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BF" w:rsidRPr="005C50BF" w:rsidRDefault="005C50BF" w:rsidP="005C50BF">
      <w:pPr>
        <w:spacing w:line="360" w:lineRule="auto"/>
        <w:jc w:val="right"/>
      </w:pPr>
      <w:r>
        <w:t>Załącznik nr 1.4 do SIWZ</w:t>
      </w:r>
    </w:p>
    <w:p w:rsidR="005C50BF" w:rsidRPr="001C13D3" w:rsidRDefault="005C50BF" w:rsidP="005C50BF">
      <w:pPr>
        <w:spacing w:line="360" w:lineRule="auto"/>
        <w:jc w:val="center"/>
        <w:rPr>
          <w:b/>
          <w:u w:val="single"/>
        </w:rPr>
      </w:pPr>
      <w:r w:rsidRPr="001C13D3">
        <w:rPr>
          <w:b/>
          <w:u w:val="single"/>
        </w:rPr>
        <w:t>KTG</w:t>
      </w:r>
    </w:p>
    <w:p w:rsidR="005C50BF" w:rsidRPr="00224501" w:rsidRDefault="005C50BF" w:rsidP="005C50BF">
      <w:pPr>
        <w:spacing w:line="360" w:lineRule="auto"/>
        <w:jc w:val="center"/>
        <w:rPr>
          <w:u w:val="single"/>
        </w:rPr>
      </w:pPr>
      <w:r w:rsidRPr="00224501">
        <w:rPr>
          <w:u w:val="single"/>
        </w:rPr>
        <w:t xml:space="preserve">Zestawienie wymaganych minimalnych parametrów techniczno – użytkowych </w:t>
      </w:r>
    </w:p>
    <w:p w:rsidR="005C50BF" w:rsidRPr="00224501" w:rsidRDefault="005C50BF" w:rsidP="005C50BF">
      <w:pPr>
        <w:spacing w:line="360" w:lineRule="auto"/>
        <w:rPr>
          <w:i/>
        </w:rPr>
      </w:pPr>
      <w:r w:rsidRPr="00224501">
        <w:t>Przedmiot zamówienia –</w:t>
      </w:r>
    </w:p>
    <w:p w:rsidR="005C50BF" w:rsidRPr="00224501" w:rsidRDefault="005C50BF" w:rsidP="005C50BF">
      <w:pPr>
        <w:spacing w:line="360" w:lineRule="auto"/>
      </w:pPr>
      <w:r w:rsidRPr="00224501">
        <w:t>Nazwa własna …………………………………………………………........................……</w:t>
      </w:r>
    </w:p>
    <w:p w:rsidR="005C50BF" w:rsidRPr="00224501" w:rsidRDefault="005C50BF" w:rsidP="005C50BF">
      <w:pPr>
        <w:spacing w:line="360" w:lineRule="auto"/>
      </w:pPr>
      <w:r w:rsidRPr="00224501">
        <w:t>Oferowany model ………………………………………………………….........................</w:t>
      </w:r>
    </w:p>
    <w:p w:rsidR="005C50BF" w:rsidRPr="00224501" w:rsidRDefault="005C50BF" w:rsidP="005C50BF">
      <w:pPr>
        <w:spacing w:line="360" w:lineRule="auto"/>
      </w:pPr>
      <w:r w:rsidRPr="00224501">
        <w:t>Producent …………………………………………………………………………................</w:t>
      </w:r>
    </w:p>
    <w:p w:rsidR="005C50BF" w:rsidRPr="00224501" w:rsidRDefault="005C50BF" w:rsidP="005C50BF">
      <w:pPr>
        <w:spacing w:line="360" w:lineRule="auto"/>
      </w:pPr>
      <w:r w:rsidRPr="00224501">
        <w:t>Kraj pochodzenia …………………………………………………………………...............</w:t>
      </w:r>
    </w:p>
    <w:p w:rsidR="005C50BF" w:rsidRDefault="005C50BF" w:rsidP="005C50BF">
      <w:pPr>
        <w:spacing w:line="360" w:lineRule="auto"/>
      </w:pPr>
      <w:r w:rsidRPr="00224501">
        <w:t>Rok produkcji …………………………………………………………………….................</w:t>
      </w:r>
    </w:p>
    <w:p w:rsidR="005C50BF" w:rsidRDefault="005C50BF" w:rsidP="005C50BF"/>
    <w:tbl>
      <w:tblPr>
        <w:tblStyle w:val="Tabela-Siatka"/>
        <w:tblW w:w="0" w:type="auto"/>
        <w:tblLook w:val="04A0"/>
      </w:tblPr>
      <w:tblGrid>
        <w:gridCol w:w="480"/>
        <w:gridCol w:w="5760"/>
        <w:gridCol w:w="1480"/>
        <w:gridCol w:w="1568"/>
      </w:tblGrid>
      <w:tr w:rsidR="005C50BF" w:rsidTr="0037663E">
        <w:tc>
          <w:tcPr>
            <w:tcW w:w="0" w:type="auto"/>
          </w:tcPr>
          <w:p w:rsidR="005C50BF" w:rsidRDefault="005C50BF" w:rsidP="0037663E">
            <w:r>
              <w:t xml:space="preserve">Lp. </w:t>
            </w:r>
          </w:p>
        </w:tc>
        <w:tc>
          <w:tcPr>
            <w:tcW w:w="0" w:type="auto"/>
          </w:tcPr>
          <w:p w:rsidR="005C50BF" w:rsidRDefault="005C50BF" w:rsidP="0037663E">
            <w:r>
              <w:t>Parametry wymagane aparatu</w:t>
            </w:r>
          </w:p>
        </w:tc>
        <w:tc>
          <w:tcPr>
            <w:tcW w:w="0" w:type="auto"/>
          </w:tcPr>
          <w:p w:rsidR="005C50BF" w:rsidRDefault="005C50BF" w:rsidP="0037663E">
            <w:r>
              <w:t>Warunek graniczny</w:t>
            </w:r>
          </w:p>
        </w:tc>
        <w:tc>
          <w:tcPr>
            <w:tcW w:w="0" w:type="auto"/>
          </w:tcPr>
          <w:p w:rsidR="005C50BF" w:rsidRDefault="005C50BF" w:rsidP="0037663E">
            <w:r>
              <w:t xml:space="preserve">Wartość oferowana </w:t>
            </w:r>
          </w:p>
        </w:tc>
      </w:tr>
      <w:tr w:rsidR="005C50BF" w:rsidTr="0037663E">
        <w:tc>
          <w:tcPr>
            <w:tcW w:w="0" w:type="auto"/>
          </w:tcPr>
          <w:p w:rsidR="005C50BF" w:rsidRDefault="005C50BF" w:rsidP="0037663E"/>
        </w:tc>
        <w:tc>
          <w:tcPr>
            <w:tcW w:w="0" w:type="auto"/>
          </w:tcPr>
          <w:p w:rsidR="005C50BF" w:rsidRDefault="005C50BF" w:rsidP="0037663E">
            <w:r>
              <w:t xml:space="preserve">Kolorowy ekran dotykowy TFT </w:t>
            </w:r>
          </w:p>
        </w:tc>
        <w:tc>
          <w:tcPr>
            <w:tcW w:w="0" w:type="auto"/>
          </w:tcPr>
          <w:p w:rsidR="005C50BF" w:rsidRDefault="005C50BF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5C50BF" w:rsidRDefault="005C50BF" w:rsidP="0037663E"/>
        </w:tc>
      </w:tr>
      <w:tr w:rsidR="005C50BF" w:rsidTr="0037663E">
        <w:tc>
          <w:tcPr>
            <w:tcW w:w="0" w:type="auto"/>
          </w:tcPr>
          <w:p w:rsidR="005C50BF" w:rsidRDefault="005C50BF" w:rsidP="0037663E"/>
        </w:tc>
        <w:tc>
          <w:tcPr>
            <w:tcW w:w="0" w:type="auto"/>
          </w:tcPr>
          <w:p w:rsidR="005C50BF" w:rsidRDefault="005C50BF" w:rsidP="0037663E">
            <w:r>
              <w:t xml:space="preserve">Metoda pomiarowa </w:t>
            </w:r>
            <w:proofErr w:type="spellStart"/>
            <w:r>
              <w:t>Cardio</w:t>
            </w:r>
            <w:proofErr w:type="spellEnd"/>
            <w:r>
              <w:t xml:space="preserve"> Ultradźwiękowy Doppler pulsacyjny</w:t>
            </w:r>
          </w:p>
        </w:tc>
        <w:tc>
          <w:tcPr>
            <w:tcW w:w="0" w:type="auto"/>
          </w:tcPr>
          <w:p w:rsidR="005C50BF" w:rsidRDefault="005C50BF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5C50BF" w:rsidRDefault="005C50BF" w:rsidP="0037663E"/>
        </w:tc>
      </w:tr>
      <w:tr w:rsidR="005C50BF" w:rsidTr="0037663E">
        <w:tc>
          <w:tcPr>
            <w:tcW w:w="0" w:type="auto"/>
          </w:tcPr>
          <w:p w:rsidR="005C50BF" w:rsidRDefault="005C50BF" w:rsidP="0037663E"/>
        </w:tc>
        <w:tc>
          <w:tcPr>
            <w:tcW w:w="0" w:type="auto"/>
          </w:tcPr>
          <w:p w:rsidR="005C50BF" w:rsidRDefault="005C50BF" w:rsidP="0037663E">
            <w:r>
              <w:t xml:space="preserve">Zakres pomiarowy min. US 50 ÷ 240 </w:t>
            </w:r>
            <w:proofErr w:type="spellStart"/>
            <w:r>
              <w:t>bpm</w:t>
            </w:r>
            <w:proofErr w:type="spellEnd"/>
          </w:p>
        </w:tc>
        <w:tc>
          <w:tcPr>
            <w:tcW w:w="0" w:type="auto"/>
          </w:tcPr>
          <w:p w:rsidR="005C50BF" w:rsidRDefault="005C50BF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5C50BF" w:rsidRDefault="005C50BF" w:rsidP="0037663E"/>
        </w:tc>
      </w:tr>
      <w:tr w:rsidR="005C50BF" w:rsidTr="0037663E">
        <w:tc>
          <w:tcPr>
            <w:tcW w:w="0" w:type="auto"/>
          </w:tcPr>
          <w:p w:rsidR="005C50BF" w:rsidRDefault="005C50BF" w:rsidP="0037663E"/>
        </w:tc>
        <w:tc>
          <w:tcPr>
            <w:tcW w:w="0" w:type="auto"/>
          </w:tcPr>
          <w:p w:rsidR="005C50BF" w:rsidRDefault="005C50BF" w:rsidP="0037663E">
            <w:r>
              <w:t xml:space="preserve">Nieinwazyjne monitorowanie i rejestracja czynności serca płodu </w:t>
            </w:r>
          </w:p>
        </w:tc>
        <w:tc>
          <w:tcPr>
            <w:tcW w:w="0" w:type="auto"/>
          </w:tcPr>
          <w:p w:rsidR="005C50BF" w:rsidRDefault="005C50BF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5C50BF" w:rsidRDefault="005C50BF" w:rsidP="0037663E"/>
        </w:tc>
      </w:tr>
      <w:tr w:rsidR="005C50BF" w:rsidTr="0037663E">
        <w:tc>
          <w:tcPr>
            <w:tcW w:w="0" w:type="auto"/>
          </w:tcPr>
          <w:p w:rsidR="005C50BF" w:rsidRDefault="005C50BF" w:rsidP="0037663E"/>
        </w:tc>
        <w:tc>
          <w:tcPr>
            <w:tcW w:w="0" w:type="auto"/>
          </w:tcPr>
          <w:p w:rsidR="005C50BF" w:rsidRDefault="005C50BF" w:rsidP="0037663E">
            <w:r>
              <w:t xml:space="preserve">Częstotliwość pracy sygnału ultradźwiękowego ≤,2 </w:t>
            </w:r>
            <w:proofErr w:type="spellStart"/>
            <w:r>
              <w:t>MHz</w:t>
            </w:r>
            <w:proofErr w:type="spellEnd"/>
          </w:p>
        </w:tc>
        <w:tc>
          <w:tcPr>
            <w:tcW w:w="0" w:type="auto"/>
          </w:tcPr>
          <w:p w:rsidR="005C50BF" w:rsidRDefault="005C50BF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5C50BF" w:rsidRDefault="005C50BF" w:rsidP="0037663E"/>
        </w:tc>
      </w:tr>
      <w:tr w:rsidR="005C50BF" w:rsidTr="0037663E">
        <w:tc>
          <w:tcPr>
            <w:tcW w:w="0" w:type="auto"/>
          </w:tcPr>
          <w:p w:rsidR="005C50BF" w:rsidRDefault="005C50BF" w:rsidP="0037663E"/>
        </w:tc>
        <w:tc>
          <w:tcPr>
            <w:tcW w:w="0" w:type="auto"/>
          </w:tcPr>
          <w:p w:rsidR="005C50BF" w:rsidRDefault="005C50BF" w:rsidP="0037663E">
            <w:r>
              <w:t xml:space="preserve">Częstość powtarzania 3 </w:t>
            </w:r>
            <w:proofErr w:type="spellStart"/>
            <w:r>
              <w:t>kHz</w:t>
            </w:r>
            <w:proofErr w:type="spellEnd"/>
          </w:p>
        </w:tc>
        <w:tc>
          <w:tcPr>
            <w:tcW w:w="0" w:type="auto"/>
          </w:tcPr>
          <w:p w:rsidR="005C50BF" w:rsidRDefault="005C50BF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5C50BF" w:rsidRDefault="005C50BF" w:rsidP="0037663E"/>
        </w:tc>
      </w:tr>
      <w:tr w:rsidR="005C50BF" w:rsidTr="0037663E">
        <w:tc>
          <w:tcPr>
            <w:tcW w:w="0" w:type="auto"/>
          </w:tcPr>
          <w:p w:rsidR="005C50BF" w:rsidRDefault="005C50BF" w:rsidP="0037663E"/>
        </w:tc>
        <w:tc>
          <w:tcPr>
            <w:tcW w:w="0" w:type="auto"/>
          </w:tcPr>
          <w:p w:rsidR="005C50BF" w:rsidRDefault="005C50BF" w:rsidP="0037663E">
            <w:r>
              <w:t xml:space="preserve">Maksymalna zmiana międzyskurczowa dla ultradźwięków 28 </w:t>
            </w:r>
            <w:proofErr w:type="spellStart"/>
            <w:r>
              <w:t>bpm</w:t>
            </w:r>
            <w:proofErr w:type="spellEnd"/>
          </w:p>
        </w:tc>
        <w:tc>
          <w:tcPr>
            <w:tcW w:w="0" w:type="auto"/>
          </w:tcPr>
          <w:p w:rsidR="005C50BF" w:rsidRDefault="005C50BF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5C50BF" w:rsidRDefault="005C50BF" w:rsidP="0037663E"/>
        </w:tc>
      </w:tr>
      <w:tr w:rsidR="005C50BF" w:rsidTr="0037663E">
        <w:tc>
          <w:tcPr>
            <w:tcW w:w="0" w:type="auto"/>
          </w:tcPr>
          <w:p w:rsidR="005C50BF" w:rsidRDefault="005C50BF" w:rsidP="0037663E"/>
        </w:tc>
        <w:tc>
          <w:tcPr>
            <w:tcW w:w="0" w:type="auto"/>
          </w:tcPr>
          <w:p w:rsidR="005C50BF" w:rsidRDefault="005C50BF" w:rsidP="0037663E">
            <w:r>
              <w:t>Monitorowanie tętna matki (MHR)</w:t>
            </w:r>
          </w:p>
        </w:tc>
        <w:tc>
          <w:tcPr>
            <w:tcW w:w="0" w:type="auto"/>
          </w:tcPr>
          <w:p w:rsidR="005C50BF" w:rsidRDefault="005C50BF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5C50BF" w:rsidRDefault="005C50BF" w:rsidP="0037663E"/>
        </w:tc>
      </w:tr>
      <w:tr w:rsidR="005C50BF" w:rsidTr="0037663E">
        <w:tc>
          <w:tcPr>
            <w:tcW w:w="0" w:type="auto"/>
          </w:tcPr>
          <w:p w:rsidR="005C50BF" w:rsidRDefault="005C50BF" w:rsidP="0037663E"/>
        </w:tc>
        <w:tc>
          <w:tcPr>
            <w:tcW w:w="0" w:type="auto"/>
          </w:tcPr>
          <w:p w:rsidR="005C50BF" w:rsidRDefault="005C50BF" w:rsidP="0037663E">
            <w:r>
              <w:t xml:space="preserve">Możliwość monitorowania bliźniaków po podłączeniu drugiej głowicy </w:t>
            </w:r>
            <w:proofErr w:type="spellStart"/>
            <w:r>
              <w:t>Cardio</w:t>
            </w:r>
            <w:proofErr w:type="spellEnd"/>
          </w:p>
        </w:tc>
        <w:tc>
          <w:tcPr>
            <w:tcW w:w="0" w:type="auto"/>
          </w:tcPr>
          <w:p w:rsidR="005C50BF" w:rsidRDefault="005C50BF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5C50BF" w:rsidRDefault="005C50BF" w:rsidP="0037663E"/>
        </w:tc>
      </w:tr>
      <w:tr w:rsidR="005C50BF" w:rsidTr="0037663E">
        <w:tc>
          <w:tcPr>
            <w:tcW w:w="0" w:type="auto"/>
          </w:tcPr>
          <w:p w:rsidR="005C50BF" w:rsidRDefault="005C50BF" w:rsidP="0037663E"/>
        </w:tc>
        <w:tc>
          <w:tcPr>
            <w:tcW w:w="0" w:type="auto"/>
          </w:tcPr>
          <w:p w:rsidR="005C50BF" w:rsidRDefault="005C50BF" w:rsidP="0037663E">
            <w:r>
              <w:t xml:space="preserve">Funkcja separacji nakładających się krzywych FHR dla bliźniaków (dot. monitorowania bliźniaków) </w:t>
            </w:r>
          </w:p>
        </w:tc>
        <w:tc>
          <w:tcPr>
            <w:tcW w:w="0" w:type="auto"/>
          </w:tcPr>
          <w:p w:rsidR="005C50BF" w:rsidRDefault="005C50BF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5C50BF" w:rsidRDefault="005C50BF" w:rsidP="0037663E"/>
        </w:tc>
      </w:tr>
      <w:tr w:rsidR="005C50BF" w:rsidTr="0037663E">
        <w:tc>
          <w:tcPr>
            <w:tcW w:w="0" w:type="auto"/>
          </w:tcPr>
          <w:p w:rsidR="005C50BF" w:rsidRDefault="005C50BF" w:rsidP="0037663E"/>
        </w:tc>
        <w:tc>
          <w:tcPr>
            <w:tcW w:w="0" w:type="auto"/>
          </w:tcPr>
          <w:p w:rsidR="005C50BF" w:rsidRDefault="005C50BF" w:rsidP="0037663E">
            <w:r>
              <w:t xml:space="preserve">Na wyposażeniu monitora przetwornik </w:t>
            </w:r>
            <w:proofErr w:type="spellStart"/>
            <w:r>
              <w:t>Toco</w:t>
            </w:r>
            <w:proofErr w:type="spellEnd"/>
            <w:r>
              <w:t xml:space="preserve"> - 1 </w:t>
            </w:r>
            <w:proofErr w:type="spellStart"/>
            <w:r>
              <w:t>szt</w:t>
            </w:r>
            <w:proofErr w:type="spellEnd"/>
            <w:r>
              <w:t xml:space="preserve"> i przetwornik </w:t>
            </w:r>
            <w:proofErr w:type="spellStart"/>
            <w:r>
              <w:t>Cardio</w:t>
            </w:r>
            <w:proofErr w:type="spellEnd"/>
            <w:r>
              <w:t xml:space="preserve"> - 1 </w:t>
            </w:r>
            <w:proofErr w:type="spellStart"/>
            <w:r>
              <w:t>szt</w:t>
            </w:r>
            <w:proofErr w:type="spellEnd"/>
          </w:p>
        </w:tc>
        <w:tc>
          <w:tcPr>
            <w:tcW w:w="0" w:type="auto"/>
          </w:tcPr>
          <w:p w:rsidR="005C50BF" w:rsidRDefault="005C50BF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5C50BF" w:rsidRDefault="005C50BF" w:rsidP="0037663E"/>
        </w:tc>
      </w:tr>
      <w:tr w:rsidR="005C50BF" w:rsidTr="0037663E">
        <w:tc>
          <w:tcPr>
            <w:tcW w:w="0" w:type="auto"/>
          </w:tcPr>
          <w:p w:rsidR="005C50BF" w:rsidRDefault="005C50BF" w:rsidP="0037663E"/>
        </w:tc>
        <w:tc>
          <w:tcPr>
            <w:tcW w:w="0" w:type="auto"/>
          </w:tcPr>
          <w:p w:rsidR="005C50BF" w:rsidRDefault="005C50BF" w:rsidP="0037663E">
            <w:r>
              <w:t xml:space="preserve">Automatyczne rozpoznawanie podpiętego przetwornika </w:t>
            </w:r>
          </w:p>
        </w:tc>
        <w:tc>
          <w:tcPr>
            <w:tcW w:w="0" w:type="auto"/>
          </w:tcPr>
          <w:p w:rsidR="005C50BF" w:rsidRDefault="005C50BF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5C50BF" w:rsidRDefault="005C50BF" w:rsidP="0037663E"/>
        </w:tc>
      </w:tr>
      <w:tr w:rsidR="005C50BF" w:rsidTr="0037663E">
        <w:tc>
          <w:tcPr>
            <w:tcW w:w="0" w:type="auto"/>
          </w:tcPr>
          <w:p w:rsidR="005C50BF" w:rsidRDefault="005C50BF" w:rsidP="0037663E"/>
        </w:tc>
        <w:tc>
          <w:tcPr>
            <w:tcW w:w="0" w:type="auto"/>
          </w:tcPr>
          <w:p w:rsidR="005C50BF" w:rsidRDefault="005C50BF" w:rsidP="0037663E">
            <w:r>
              <w:t>Wodoszczelność przetworników (głowic) IP68</w:t>
            </w:r>
          </w:p>
        </w:tc>
        <w:tc>
          <w:tcPr>
            <w:tcW w:w="0" w:type="auto"/>
          </w:tcPr>
          <w:p w:rsidR="005C50BF" w:rsidRDefault="005C50BF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5C50BF" w:rsidRDefault="005C50BF" w:rsidP="0037663E"/>
        </w:tc>
      </w:tr>
      <w:tr w:rsidR="005C50BF" w:rsidTr="0037663E">
        <w:tc>
          <w:tcPr>
            <w:tcW w:w="0" w:type="auto"/>
          </w:tcPr>
          <w:p w:rsidR="005C50BF" w:rsidRDefault="005C50BF" w:rsidP="0037663E"/>
        </w:tc>
        <w:tc>
          <w:tcPr>
            <w:tcW w:w="0" w:type="auto"/>
          </w:tcPr>
          <w:p w:rsidR="005C50BF" w:rsidRDefault="005C50BF" w:rsidP="0037663E">
            <w:r>
              <w:t xml:space="preserve">Ręczny znacznik ruchów płodu dla matki </w:t>
            </w:r>
          </w:p>
        </w:tc>
        <w:tc>
          <w:tcPr>
            <w:tcW w:w="0" w:type="auto"/>
          </w:tcPr>
          <w:p w:rsidR="005C50BF" w:rsidRDefault="005C50BF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5C50BF" w:rsidRDefault="005C50BF" w:rsidP="0037663E"/>
        </w:tc>
      </w:tr>
      <w:tr w:rsidR="005C50BF" w:rsidTr="0037663E">
        <w:tc>
          <w:tcPr>
            <w:tcW w:w="0" w:type="auto"/>
          </w:tcPr>
          <w:p w:rsidR="005C50BF" w:rsidRDefault="005C50BF" w:rsidP="0037663E"/>
        </w:tc>
        <w:tc>
          <w:tcPr>
            <w:tcW w:w="0" w:type="auto"/>
          </w:tcPr>
          <w:p w:rsidR="005C50BF" w:rsidRDefault="005C50BF" w:rsidP="0037663E">
            <w:r>
              <w:t xml:space="preserve">Automatyczne wykrywanie ruchów płodu </w:t>
            </w:r>
          </w:p>
        </w:tc>
        <w:tc>
          <w:tcPr>
            <w:tcW w:w="0" w:type="auto"/>
          </w:tcPr>
          <w:p w:rsidR="005C50BF" w:rsidRDefault="005C50BF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5C50BF" w:rsidRDefault="005C50BF" w:rsidP="0037663E"/>
        </w:tc>
      </w:tr>
      <w:tr w:rsidR="005C50BF" w:rsidTr="0037663E">
        <w:tc>
          <w:tcPr>
            <w:tcW w:w="0" w:type="auto"/>
          </w:tcPr>
          <w:p w:rsidR="005C50BF" w:rsidRDefault="005C50BF" w:rsidP="0037663E"/>
        </w:tc>
        <w:tc>
          <w:tcPr>
            <w:tcW w:w="0" w:type="auto"/>
          </w:tcPr>
          <w:p w:rsidR="005C50BF" w:rsidRDefault="005C50BF" w:rsidP="0037663E">
            <w:r>
              <w:t xml:space="preserve">Prezentacja cyfrowej wartości FHR i </w:t>
            </w:r>
            <w:proofErr w:type="spellStart"/>
            <w:r>
              <w:t>Toco</w:t>
            </w:r>
            <w:proofErr w:type="spellEnd"/>
          </w:p>
        </w:tc>
        <w:tc>
          <w:tcPr>
            <w:tcW w:w="0" w:type="auto"/>
          </w:tcPr>
          <w:p w:rsidR="005C50BF" w:rsidRDefault="005C50BF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5C50BF" w:rsidRDefault="005C50BF" w:rsidP="0037663E"/>
        </w:tc>
      </w:tr>
      <w:tr w:rsidR="005C50BF" w:rsidTr="0037663E">
        <w:tc>
          <w:tcPr>
            <w:tcW w:w="0" w:type="auto"/>
          </w:tcPr>
          <w:p w:rsidR="005C50BF" w:rsidRDefault="005C50BF" w:rsidP="0037663E"/>
        </w:tc>
        <w:tc>
          <w:tcPr>
            <w:tcW w:w="0" w:type="auto"/>
          </w:tcPr>
          <w:p w:rsidR="005C50BF" w:rsidRDefault="005C50BF" w:rsidP="0037663E">
            <w:r>
              <w:t xml:space="preserve">Nieinwazyjne monitorowanie i rejestracja czynności skurczowej macicy </w:t>
            </w:r>
          </w:p>
        </w:tc>
        <w:tc>
          <w:tcPr>
            <w:tcW w:w="0" w:type="auto"/>
          </w:tcPr>
          <w:p w:rsidR="005C50BF" w:rsidRDefault="005C50BF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5C50BF" w:rsidRDefault="005C50BF" w:rsidP="0037663E"/>
        </w:tc>
      </w:tr>
      <w:tr w:rsidR="005C50BF" w:rsidTr="0037663E">
        <w:tc>
          <w:tcPr>
            <w:tcW w:w="0" w:type="auto"/>
          </w:tcPr>
          <w:p w:rsidR="005C50BF" w:rsidRDefault="005C50BF" w:rsidP="0037663E"/>
        </w:tc>
        <w:tc>
          <w:tcPr>
            <w:tcW w:w="0" w:type="auto"/>
          </w:tcPr>
          <w:p w:rsidR="005C50BF" w:rsidRDefault="005C50BF" w:rsidP="0037663E">
            <w:r>
              <w:t xml:space="preserve">Przetwornik </w:t>
            </w:r>
            <w:proofErr w:type="spellStart"/>
            <w:r>
              <w:t>Cardio</w:t>
            </w:r>
            <w:proofErr w:type="spellEnd"/>
            <w:r>
              <w:t xml:space="preserve"> i </w:t>
            </w:r>
            <w:proofErr w:type="spellStart"/>
            <w:r>
              <w:t>Toco</w:t>
            </w:r>
            <w:proofErr w:type="spellEnd"/>
            <w:r>
              <w:t xml:space="preserve"> posiadające identyfikację w postaci </w:t>
            </w:r>
            <w:r>
              <w:lastRenderedPageBreak/>
              <w:t>optycznego elementu sygnałowego (dioda LED)</w:t>
            </w:r>
          </w:p>
        </w:tc>
        <w:tc>
          <w:tcPr>
            <w:tcW w:w="0" w:type="auto"/>
          </w:tcPr>
          <w:p w:rsidR="005C50BF" w:rsidRDefault="005C50BF" w:rsidP="0037663E">
            <w:pPr>
              <w:jc w:val="center"/>
            </w:pPr>
            <w:r>
              <w:lastRenderedPageBreak/>
              <w:t>TAK</w:t>
            </w:r>
          </w:p>
        </w:tc>
        <w:tc>
          <w:tcPr>
            <w:tcW w:w="0" w:type="auto"/>
          </w:tcPr>
          <w:p w:rsidR="005C50BF" w:rsidRDefault="005C50BF" w:rsidP="0037663E"/>
        </w:tc>
      </w:tr>
      <w:tr w:rsidR="005C50BF" w:rsidTr="0037663E">
        <w:tc>
          <w:tcPr>
            <w:tcW w:w="0" w:type="auto"/>
          </w:tcPr>
          <w:p w:rsidR="005C50BF" w:rsidRDefault="005C50BF" w:rsidP="0037663E"/>
        </w:tc>
        <w:tc>
          <w:tcPr>
            <w:tcW w:w="0" w:type="auto"/>
          </w:tcPr>
          <w:p w:rsidR="005C50BF" w:rsidRDefault="005C50BF" w:rsidP="0037663E">
            <w:r>
              <w:t xml:space="preserve">Graficzny rejestrator termiczny wbudowany w urządzenie </w:t>
            </w:r>
          </w:p>
        </w:tc>
        <w:tc>
          <w:tcPr>
            <w:tcW w:w="0" w:type="auto"/>
          </w:tcPr>
          <w:p w:rsidR="005C50BF" w:rsidRDefault="005C50BF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5C50BF" w:rsidRDefault="005C50BF" w:rsidP="0037663E"/>
        </w:tc>
      </w:tr>
      <w:tr w:rsidR="005C50BF" w:rsidTr="0037663E">
        <w:tc>
          <w:tcPr>
            <w:tcW w:w="0" w:type="auto"/>
          </w:tcPr>
          <w:p w:rsidR="005C50BF" w:rsidRDefault="005C50BF" w:rsidP="0037663E"/>
        </w:tc>
        <w:tc>
          <w:tcPr>
            <w:tcW w:w="0" w:type="auto"/>
          </w:tcPr>
          <w:p w:rsidR="005C50BF" w:rsidRDefault="005C50BF" w:rsidP="0037663E">
            <w:r>
              <w:t>Wprowadzenie danych demograficznych pacjentki. Ekranowa klawiatura w układzie QWERTY</w:t>
            </w:r>
          </w:p>
        </w:tc>
        <w:tc>
          <w:tcPr>
            <w:tcW w:w="0" w:type="auto"/>
          </w:tcPr>
          <w:p w:rsidR="005C50BF" w:rsidRDefault="005C50BF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5C50BF" w:rsidRDefault="005C50BF" w:rsidP="0037663E"/>
        </w:tc>
      </w:tr>
      <w:tr w:rsidR="005C50BF" w:rsidTr="0037663E">
        <w:tc>
          <w:tcPr>
            <w:tcW w:w="0" w:type="auto"/>
          </w:tcPr>
          <w:p w:rsidR="005C50BF" w:rsidRDefault="005C50BF" w:rsidP="0037663E"/>
        </w:tc>
        <w:tc>
          <w:tcPr>
            <w:tcW w:w="0" w:type="auto"/>
          </w:tcPr>
          <w:p w:rsidR="005C50BF" w:rsidRDefault="005C50BF" w:rsidP="0037663E">
            <w:r>
              <w:t xml:space="preserve">Wydruk badania zawierające minimum: </w:t>
            </w:r>
            <w:r>
              <w:br/>
              <w:t>- Imię i nazwisko pacjentki</w:t>
            </w:r>
            <w:r>
              <w:br/>
              <w:t xml:space="preserve">- MRN-numer identyfikacyjny pacjentki </w:t>
            </w:r>
            <w:r>
              <w:br/>
              <w:t xml:space="preserve">- Godzina, minuta, sekunda, data </w:t>
            </w:r>
            <w:r>
              <w:br/>
              <w:t>- Prędkość wydruku</w:t>
            </w:r>
            <w:r>
              <w:br/>
              <w:t xml:space="preserve">- wiek ciążowy </w:t>
            </w:r>
          </w:p>
        </w:tc>
        <w:tc>
          <w:tcPr>
            <w:tcW w:w="0" w:type="auto"/>
          </w:tcPr>
          <w:p w:rsidR="005C50BF" w:rsidRDefault="005C50BF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5C50BF" w:rsidRDefault="005C50BF" w:rsidP="0037663E"/>
        </w:tc>
      </w:tr>
      <w:tr w:rsidR="005C50BF" w:rsidTr="0037663E">
        <w:tc>
          <w:tcPr>
            <w:tcW w:w="0" w:type="auto"/>
          </w:tcPr>
          <w:p w:rsidR="005C50BF" w:rsidRDefault="005C50BF" w:rsidP="0037663E"/>
        </w:tc>
        <w:tc>
          <w:tcPr>
            <w:tcW w:w="0" w:type="auto"/>
          </w:tcPr>
          <w:p w:rsidR="005C50BF" w:rsidRDefault="005C50BF" w:rsidP="0037663E">
            <w:r>
              <w:t xml:space="preserve">Kompaktowa obudowa </w:t>
            </w:r>
          </w:p>
        </w:tc>
        <w:tc>
          <w:tcPr>
            <w:tcW w:w="0" w:type="auto"/>
          </w:tcPr>
          <w:p w:rsidR="005C50BF" w:rsidRDefault="005C50BF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5C50BF" w:rsidRDefault="005C50BF" w:rsidP="0037663E"/>
        </w:tc>
      </w:tr>
      <w:tr w:rsidR="005C50BF" w:rsidTr="0037663E">
        <w:tc>
          <w:tcPr>
            <w:tcW w:w="0" w:type="auto"/>
          </w:tcPr>
          <w:p w:rsidR="005C50BF" w:rsidRDefault="005C50BF" w:rsidP="0037663E"/>
        </w:tc>
        <w:tc>
          <w:tcPr>
            <w:tcW w:w="0" w:type="auto"/>
          </w:tcPr>
          <w:p w:rsidR="005C50BF" w:rsidRDefault="005C50BF" w:rsidP="0037663E">
            <w:r>
              <w:t xml:space="preserve">Podstawa jezdna pod aparat </w:t>
            </w:r>
          </w:p>
        </w:tc>
        <w:tc>
          <w:tcPr>
            <w:tcW w:w="0" w:type="auto"/>
          </w:tcPr>
          <w:p w:rsidR="005C50BF" w:rsidRDefault="005C50BF" w:rsidP="0037663E">
            <w:pPr>
              <w:jc w:val="center"/>
            </w:pPr>
            <w:r>
              <w:t>TAK</w:t>
            </w:r>
          </w:p>
        </w:tc>
        <w:tc>
          <w:tcPr>
            <w:tcW w:w="0" w:type="auto"/>
          </w:tcPr>
          <w:p w:rsidR="005C50BF" w:rsidRDefault="005C50BF" w:rsidP="0037663E"/>
        </w:tc>
      </w:tr>
    </w:tbl>
    <w:p w:rsidR="005C50BF" w:rsidRPr="006C3B92" w:rsidRDefault="005C50BF" w:rsidP="005C50BF"/>
    <w:p w:rsidR="005C50BF" w:rsidRDefault="005C50BF" w:rsidP="005C50BF">
      <w:pPr>
        <w:pStyle w:val="Bezodstpw"/>
      </w:pPr>
      <w:r>
        <w:t>Oświadczam, że zaoferowany aparat posiada w/w parametry.</w:t>
      </w:r>
    </w:p>
    <w:p w:rsidR="005C50BF" w:rsidRDefault="005C50BF" w:rsidP="005C50BF">
      <w:pPr>
        <w:pStyle w:val="Bezodstpw"/>
      </w:pPr>
      <w:r>
        <w:t>W załączenia, firmowe materiały informacyjne aparatu.</w:t>
      </w:r>
    </w:p>
    <w:p w:rsidR="005C50BF" w:rsidRDefault="005C50BF" w:rsidP="005C50BF">
      <w:pPr>
        <w:jc w:val="right"/>
      </w:pPr>
      <w:r>
        <w:t>…………………………………………</w:t>
      </w:r>
    </w:p>
    <w:p w:rsidR="005C50BF" w:rsidRDefault="005C50BF" w:rsidP="005C50BF">
      <w:pPr>
        <w:jc w:val="right"/>
      </w:pPr>
      <w:r>
        <w:t xml:space="preserve">Data i podpis Wykonawcy </w:t>
      </w:r>
    </w:p>
    <w:p w:rsidR="005C50BF" w:rsidRPr="004F7C43" w:rsidRDefault="005C50BF" w:rsidP="005C50BF"/>
    <w:p w:rsidR="005C50BF" w:rsidRDefault="005C50BF" w:rsidP="005C50BF"/>
    <w:sectPr w:rsidR="005C50BF" w:rsidSect="00BA7B15">
      <w:headerReference w:type="default" r:id="rId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0BF" w:rsidRDefault="005C50BF" w:rsidP="005C50BF">
      <w:pPr>
        <w:spacing w:after="0" w:line="240" w:lineRule="auto"/>
      </w:pPr>
      <w:r>
        <w:separator/>
      </w:r>
    </w:p>
  </w:endnote>
  <w:endnote w:type="continuationSeparator" w:id="1">
    <w:p w:rsidR="005C50BF" w:rsidRDefault="005C50BF" w:rsidP="005C5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0BF" w:rsidRDefault="005C50BF" w:rsidP="005C50BF">
      <w:pPr>
        <w:spacing w:after="0" w:line="240" w:lineRule="auto"/>
      </w:pPr>
      <w:r>
        <w:separator/>
      </w:r>
    </w:p>
  </w:footnote>
  <w:footnote w:type="continuationSeparator" w:id="1">
    <w:p w:rsidR="005C50BF" w:rsidRDefault="005C50BF" w:rsidP="005C5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DF4" w:rsidRDefault="00532377" w:rsidP="00520DF4">
    <w:pPr>
      <w:jc w:val="center"/>
      <w:rPr>
        <w:b/>
      </w:rPr>
    </w:pPr>
    <w:r>
      <w:rPr>
        <w:noProof/>
      </w:rPr>
      <w:drawing>
        <wp:inline distT="0" distB="0" distL="0" distR="0">
          <wp:extent cx="1219200" cy="466725"/>
          <wp:effectExtent l="19050" t="0" r="0" b="0"/>
          <wp:docPr id="16" name="Obraz 1" descr="Znalezione obrazy dla zapytania logo fundusze europejskie program regiona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fundusze europejskie program regional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114425" cy="381000"/>
          <wp:effectExtent l="19050" t="0" r="9525" b="0"/>
          <wp:docPr id="17" name="Obraz 2" descr="Znalezione obrazy dla zapytania dolny slas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lezione obrazy dla zapytania dolny slask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190625" cy="390525"/>
          <wp:effectExtent l="19050" t="0" r="9525" b="0"/>
          <wp:docPr id="18" name="Obraz 3" descr="Znalezione obrazy dla zapytania europejskie fundusze strukturalne i inwestycyj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lezione obrazy dla zapytania europejskie fundusze strukturalne i inwestycyjn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20DF4" w:rsidRDefault="0053237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0BF"/>
    <w:rsid w:val="00532377"/>
    <w:rsid w:val="005C50BF"/>
    <w:rsid w:val="008E2E3B"/>
    <w:rsid w:val="00A8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effect w:val="blinkBackground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0BF"/>
    <w:rPr>
      <w:rFonts w:asciiTheme="minorHAnsi" w:eastAsiaTheme="minorEastAsia" w:hAnsiTheme="minorHAnsi" w:cstheme="minorBidi"/>
      <w:sz w:val="22"/>
      <w:szCs w:val="22"/>
      <w:effect w:val="non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50BF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effect w:val="none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5C50BF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effect w:val="none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C5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50BF"/>
    <w:rPr>
      <w:rFonts w:asciiTheme="minorHAnsi" w:eastAsiaTheme="minorEastAsia" w:hAnsiTheme="minorHAnsi" w:cstheme="minorBidi"/>
      <w:sz w:val="22"/>
      <w:szCs w:val="22"/>
      <w:effect w:val="non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5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0BF"/>
    <w:rPr>
      <w:rFonts w:ascii="Tahoma" w:eastAsiaTheme="minorEastAsia" w:hAnsi="Tahoma" w:cs="Tahoma"/>
      <w:sz w:val="16"/>
      <w:szCs w:val="16"/>
      <w:effect w:val="none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C5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C50BF"/>
    <w:rPr>
      <w:rFonts w:asciiTheme="minorHAnsi" w:eastAsiaTheme="minorEastAsia" w:hAnsiTheme="minorHAnsi" w:cstheme="minorBidi"/>
      <w:sz w:val="22"/>
      <w:szCs w:val="22"/>
      <w:effect w:val="non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Jakubowska</dc:creator>
  <cp:keywords/>
  <dc:description/>
  <cp:lastModifiedBy>Jakubowska</cp:lastModifiedBy>
  <cp:revision>2</cp:revision>
  <dcterms:created xsi:type="dcterms:W3CDTF">2017-09-20T22:37:00Z</dcterms:created>
  <dcterms:modified xsi:type="dcterms:W3CDTF">2017-09-20T22:38:00Z</dcterms:modified>
</cp:coreProperties>
</file>