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CA66" w14:textId="77777777" w:rsidR="00E17B10" w:rsidRPr="00042E14" w:rsidRDefault="001452E4" w:rsidP="001452E4">
      <w:pPr>
        <w:ind w:left="360"/>
        <w:contextualSpacing/>
        <w:jc w:val="right"/>
      </w:pPr>
      <w:r>
        <w:t>Załącznik nr 2</w:t>
      </w:r>
    </w:p>
    <w:p w14:paraId="582475E8" w14:textId="51F6D347" w:rsidR="00390576" w:rsidRPr="00042E14" w:rsidRDefault="00E17B10" w:rsidP="00847652">
      <w:pPr>
        <w:contextualSpacing/>
        <w:jc w:val="center"/>
        <w:rPr>
          <w:b/>
        </w:rPr>
      </w:pPr>
      <w:r w:rsidRPr="00042E14">
        <w:rPr>
          <w:b/>
        </w:rPr>
        <w:t xml:space="preserve">UMOWA  </w:t>
      </w:r>
      <w:r w:rsidR="004B47CA" w:rsidRPr="00042E14">
        <w:rPr>
          <w:b/>
        </w:rPr>
        <w:t xml:space="preserve">nr </w:t>
      </w:r>
      <w:r w:rsidR="00AB2AA2" w:rsidRPr="00042E14">
        <w:rPr>
          <w:b/>
        </w:rPr>
        <w:t>…</w:t>
      </w:r>
      <w:r w:rsidR="00D77E2D" w:rsidRPr="00042E14">
        <w:rPr>
          <w:b/>
        </w:rPr>
        <w:t>/</w:t>
      </w:r>
      <w:r w:rsidR="005B7EB7">
        <w:rPr>
          <w:b/>
        </w:rPr>
        <w:t>2022</w:t>
      </w:r>
    </w:p>
    <w:p w14:paraId="09CC30BB" w14:textId="707AAF88" w:rsidR="00F167BC" w:rsidRPr="00042E14" w:rsidRDefault="00F167BC" w:rsidP="00847652">
      <w:pPr>
        <w:contextualSpacing/>
      </w:pPr>
      <w:r w:rsidRPr="00042E14">
        <w:t xml:space="preserve">z dnia </w:t>
      </w:r>
      <w:r w:rsidR="00AB2AA2" w:rsidRPr="00042E14">
        <w:t>…..</w:t>
      </w:r>
      <w:r w:rsidRPr="00042E14">
        <w:t>.</w:t>
      </w:r>
      <w:r w:rsidR="005B7EB7">
        <w:t>2022</w:t>
      </w:r>
      <w:r w:rsidRPr="00042E14">
        <w:t xml:space="preserve"> r.  zawarta w Grębocicach pomiędzy:</w:t>
      </w:r>
    </w:p>
    <w:p w14:paraId="79763B8A" w14:textId="77777777" w:rsidR="00F167BC" w:rsidRPr="00042E14" w:rsidRDefault="00F167BC" w:rsidP="00847652">
      <w:pPr>
        <w:contextualSpacing/>
        <w:jc w:val="both"/>
        <w:rPr>
          <w:b/>
        </w:rPr>
      </w:pPr>
      <w:r w:rsidRPr="00042E14">
        <w:rPr>
          <w:b/>
          <w:bCs/>
        </w:rPr>
        <w:t>1/ Gminą</w:t>
      </w:r>
      <w:r w:rsidRPr="00042E14">
        <w:rPr>
          <w:b/>
        </w:rPr>
        <w:t xml:space="preserve"> Grębocice z siedzibą ul. Głogowska 3, 59-150 Grębocice, NIP</w:t>
      </w:r>
      <w:r w:rsidRPr="00042E14">
        <w:t xml:space="preserve"> </w:t>
      </w:r>
      <w:r w:rsidRPr="00042E14">
        <w:rPr>
          <w:b/>
        </w:rPr>
        <w:t>692-22-57-472, w imieniu której działa Zakład Gospodarki Komunalnej z siedzibą ul. Kościelna 34, 59-150 Grębocice</w:t>
      </w:r>
      <w:r w:rsidRPr="00042E14">
        <w:rPr>
          <w:b/>
        </w:rPr>
        <w:br/>
      </w:r>
      <w:r w:rsidRPr="00042E14">
        <w:t>reprezentowany przez:</w:t>
      </w:r>
    </w:p>
    <w:p w14:paraId="47D71385" w14:textId="77777777" w:rsidR="00F167BC" w:rsidRPr="00042E14" w:rsidRDefault="00F167BC" w:rsidP="00847652">
      <w:pPr>
        <w:contextualSpacing/>
        <w:rPr>
          <w:b/>
        </w:rPr>
      </w:pPr>
      <w:r w:rsidRPr="00042E14">
        <w:rPr>
          <w:b/>
        </w:rPr>
        <w:t>Mateusza Malczewskiego</w:t>
      </w:r>
      <w:r w:rsidRPr="00042E14">
        <w:rPr>
          <w:b/>
        </w:rPr>
        <w:tab/>
      </w:r>
      <w:r w:rsidRPr="00042E14">
        <w:rPr>
          <w:b/>
        </w:rPr>
        <w:tab/>
        <w:t>-</w:t>
      </w:r>
      <w:r w:rsidRPr="00042E14">
        <w:rPr>
          <w:b/>
        </w:rPr>
        <w:tab/>
        <w:t xml:space="preserve">Dyrektora Zakładu </w:t>
      </w:r>
    </w:p>
    <w:p w14:paraId="2114AEDC" w14:textId="77777777" w:rsidR="00F167BC" w:rsidRPr="00042E14" w:rsidRDefault="00F167BC" w:rsidP="00847652">
      <w:pPr>
        <w:contextualSpacing/>
      </w:pPr>
      <w:r w:rsidRPr="00042E14">
        <w:rPr>
          <w:b/>
        </w:rPr>
        <w:t>Jolantę Kuczkowską</w:t>
      </w:r>
      <w:r w:rsidRPr="00042E14">
        <w:rPr>
          <w:b/>
        </w:rPr>
        <w:tab/>
      </w:r>
      <w:r w:rsidRPr="00042E14">
        <w:rPr>
          <w:b/>
        </w:rPr>
        <w:tab/>
      </w:r>
      <w:r w:rsidRPr="00042E14">
        <w:rPr>
          <w:b/>
        </w:rPr>
        <w:tab/>
        <w:t>-</w:t>
      </w:r>
      <w:r w:rsidRPr="00042E14">
        <w:rPr>
          <w:b/>
        </w:rPr>
        <w:tab/>
        <w:t>Głównego Księgowego</w:t>
      </w:r>
    </w:p>
    <w:p w14:paraId="3184E3B9" w14:textId="77777777" w:rsidR="00F167BC" w:rsidRPr="00042E14" w:rsidRDefault="00F167BC" w:rsidP="00847652">
      <w:pPr>
        <w:autoSpaceDE w:val="0"/>
        <w:autoSpaceDN w:val="0"/>
        <w:adjustRightInd w:val="0"/>
        <w:contextualSpacing/>
        <w:jc w:val="both"/>
        <w:rPr>
          <w:b/>
          <w:bCs/>
        </w:rPr>
      </w:pPr>
      <w:r w:rsidRPr="00042E14">
        <w:t xml:space="preserve">zwany w dalszej części umowy </w:t>
      </w:r>
      <w:r w:rsidRPr="00042E14">
        <w:rPr>
          <w:b/>
          <w:bCs/>
        </w:rPr>
        <w:t>„Zamawiającym”</w:t>
      </w:r>
    </w:p>
    <w:p w14:paraId="5220F3B7" w14:textId="77777777" w:rsidR="00F167BC" w:rsidRPr="00042E14" w:rsidRDefault="00F167BC" w:rsidP="00847652">
      <w:pPr>
        <w:contextualSpacing/>
      </w:pPr>
      <w:r w:rsidRPr="00042E14">
        <w:t xml:space="preserve">a </w:t>
      </w:r>
    </w:p>
    <w:p w14:paraId="5532A692" w14:textId="77777777" w:rsidR="00F167BC" w:rsidRPr="00042E14" w:rsidRDefault="00F167BC" w:rsidP="00847652">
      <w:pPr>
        <w:contextualSpacing/>
        <w:jc w:val="both"/>
        <w:rPr>
          <w:b/>
        </w:rPr>
      </w:pPr>
      <w:r w:rsidRPr="00042E14">
        <w:rPr>
          <w:b/>
        </w:rPr>
        <w:t>2/</w:t>
      </w:r>
      <w:r w:rsidRPr="00042E14">
        <w:t xml:space="preserve"> </w:t>
      </w:r>
      <w:r w:rsidR="00AB2AA2" w:rsidRPr="00042E14">
        <w:t>……………………..</w:t>
      </w:r>
    </w:p>
    <w:p w14:paraId="132D08E2" w14:textId="77777777" w:rsidR="00F167BC" w:rsidRPr="00042E14" w:rsidRDefault="00AB2AA2" w:rsidP="00847652">
      <w:pPr>
        <w:contextualSpacing/>
        <w:jc w:val="both"/>
      </w:pPr>
      <w:r w:rsidRPr="00042E14">
        <w:t>R</w:t>
      </w:r>
      <w:r w:rsidR="00F167BC" w:rsidRPr="00042E14">
        <w:t>eprezentowana</w:t>
      </w:r>
      <w:r w:rsidRPr="00042E14">
        <w:t>/y</w:t>
      </w:r>
      <w:r w:rsidR="00F167BC" w:rsidRPr="00042E14">
        <w:t xml:space="preserve"> przez: </w:t>
      </w:r>
    </w:p>
    <w:p w14:paraId="41BA7169" w14:textId="77777777" w:rsidR="00F167BC" w:rsidRPr="00042E14" w:rsidRDefault="00AB2AA2" w:rsidP="00847652">
      <w:pPr>
        <w:contextualSpacing/>
        <w:jc w:val="both"/>
        <w:rPr>
          <w:b/>
        </w:rPr>
      </w:pPr>
      <w:r w:rsidRPr="00042E14">
        <w:rPr>
          <w:b/>
        </w:rPr>
        <w:t>…………………..</w:t>
      </w:r>
    </w:p>
    <w:p w14:paraId="289DA289" w14:textId="77777777" w:rsidR="00F167BC" w:rsidRPr="00042E14" w:rsidRDefault="00AB2AA2" w:rsidP="00847652">
      <w:pPr>
        <w:keepNext/>
        <w:contextualSpacing/>
        <w:outlineLvl w:val="1"/>
        <w:rPr>
          <w:rFonts w:eastAsia="Batang"/>
          <w:bCs/>
          <w:iCs/>
        </w:rPr>
      </w:pPr>
      <w:r w:rsidRPr="00042E14">
        <w:rPr>
          <w:bCs/>
          <w:iCs/>
        </w:rPr>
        <w:t>Z</w:t>
      </w:r>
      <w:r w:rsidR="00F167BC" w:rsidRPr="00042E14">
        <w:rPr>
          <w:bCs/>
          <w:iCs/>
        </w:rPr>
        <w:t>wana</w:t>
      </w:r>
      <w:r w:rsidRPr="00042E14">
        <w:rPr>
          <w:bCs/>
          <w:iCs/>
        </w:rPr>
        <w:t>/y</w:t>
      </w:r>
      <w:r w:rsidR="00F167BC" w:rsidRPr="00042E14">
        <w:rPr>
          <w:bCs/>
          <w:iCs/>
        </w:rPr>
        <w:t xml:space="preserve"> dalej </w:t>
      </w:r>
      <w:r w:rsidR="00F167BC" w:rsidRPr="00042E14">
        <w:rPr>
          <w:b/>
          <w:iCs/>
        </w:rPr>
        <w:t>„Wykonawcą”</w:t>
      </w:r>
      <w:r w:rsidR="00F167BC" w:rsidRPr="00042E14">
        <w:rPr>
          <w:rFonts w:eastAsia="Batang"/>
          <w:b/>
          <w:iCs/>
        </w:rPr>
        <w:t xml:space="preserve"> </w:t>
      </w:r>
    </w:p>
    <w:p w14:paraId="42712FFF" w14:textId="77777777" w:rsidR="001B49A2" w:rsidRPr="00042E14" w:rsidRDefault="001B49A2" w:rsidP="00847652">
      <w:pPr>
        <w:contextualSpacing/>
        <w:rPr>
          <w:rFonts w:eastAsia="Batang"/>
          <w:bCs/>
          <w:iCs/>
        </w:rPr>
      </w:pPr>
    </w:p>
    <w:p w14:paraId="0B4B1565" w14:textId="77777777" w:rsidR="00F167BC" w:rsidRPr="0058521B" w:rsidRDefault="00F167BC" w:rsidP="00847652">
      <w:pPr>
        <w:contextualSpacing/>
        <w:jc w:val="both"/>
        <w:rPr>
          <w:rFonts w:eastAsia="Batang"/>
        </w:rPr>
      </w:pPr>
      <w:r w:rsidRPr="0058521B">
        <w:t xml:space="preserve">Niniejszą umowę zawarto </w:t>
      </w:r>
      <w:r w:rsidRPr="0058521B">
        <w:rPr>
          <w:rFonts w:eastAsia="Batang"/>
        </w:rPr>
        <w:t>w rezultacie dokonania przez Zamawiającego wyboru oferty Wykonawcy w postępowaniu o udzielenie zamówienia publicznego, którego wartość nie przekracza równowartości</w:t>
      </w:r>
      <w:r w:rsidR="00286B7A">
        <w:rPr>
          <w:rFonts w:eastAsia="Batang"/>
        </w:rPr>
        <w:t xml:space="preserve"> kwoty</w:t>
      </w:r>
      <w:r w:rsidRPr="0058521B">
        <w:rPr>
          <w:rFonts w:eastAsia="Batang"/>
        </w:rPr>
        <w:t xml:space="preserve"> </w:t>
      </w:r>
      <w:r w:rsidR="00042E14" w:rsidRPr="0058521B">
        <w:rPr>
          <w:rFonts w:eastAsia="Batang"/>
        </w:rPr>
        <w:t>1</w:t>
      </w:r>
      <w:r w:rsidRPr="0058521B">
        <w:rPr>
          <w:rFonts w:eastAsia="Batang"/>
        </w:rPr>
        <w:t>30</w:t>
      </w:r>
      <w:r w:rsidR="00042E14" w:rsidRPr="0058521B">
        <w:rPr>
          <w:rFonts w:eastAsia="Batang"/>
        </w:rPr>
        <w:t> </w:t>
      </w:r>
      <w:r w:rsidRPr="0058521B">
        <w:rPr>
          <w:rFonts w:eastAsia="Batang"/>
        </w:rPr>
        <w:t>000</w:t>
      </w:r>
      <w:r w:rsidR="00042E14" w:rsidRPr="0058521B">
        <w:rPr>
          <w:rFonts w:eastAsia="Batang"/>
        </w:rPr>
        <w:t>,00</w:t>
      </w:r>
      <w:r w:rsidRPr="0058521B">
        <w:rPr>
          <w:rFonts w:eastAsia="Batang"/>
        </w:rPr>
        <w:t xml:space="preserve"> </w:t>
      </w:r>
      <w:r w:rsidR="00042E14" w:rsidRPr="0058521B">
        <w:rPr>
          <w:rFonts w:eastAsia="Batang"/>
        </w:rPr>
        <w:t>zł</w:t>
      </w:r>
      <w:r w:rsidRPr="0058521B">
        <w:rPr>
          <w:rFonts w:eastAsia="Batang"/>
        </w:rPr>
        <w:t xml:space="preserve">, </w:t>
      </w:r>
      <w:r w:rsidR="00286B7A">
        <w:rPr>
          <w:rFonts w:eastAsia="Batang"/>
        </w:rPr>
        <w:t>o której mowa w</w:t>
      </w:r>
      <w:r w:rsidRPr="0058521B">
        <w:rPr>
          <w:rFonts w:eastAsia="Batang"/>
        </w:rPr>
        <w:t xml:space="preserve"> art. </w:t>
      </w:r>
      <w:r w:rsidR="00042E14" w:rsidRPr="0058521B">
        <w:rPr>
          <w:rFonts w:eastAsia="Batang"/>
        </w:rPr>
        <w:t>2 ust. 1</w:t>
      </w:r>
      <w:r w:rsidRPr="0058521B">
        <w:rPr>
          <w:rFonts w:eastAsia="Batang"/>
        </w:rPr>
        <w:t xml:space="preserve"> pkt </w:t>
      </w:r>
      <w:r w:rsidR="00042E14" w:rsidRPr="0058521B">
        <w:rPr>
          <w:rFonts w:eastAsia="Batang"/>
        </w:rPr>
        <w:t>1</w:t>
      </w:r>
      <w:r w:rsidRPr="0058521B">
        <w:rPr>
          <w:rFonts w:eastAsia="Batang"/>
        </w:rPr>
        <w:t xml:space="preserve"> ustawy z dnia </w:t>
      </w:r>
      <w:r w:rsidR="00042E14" w:rsidRPr="0058521B">
        <w:rPr>
          <w:rFonts w:eastAsia="Batang"/>
        </w:rPr>
        <w:t>11</w:t>
      </w:r>
      <w:r w:rsidRPr="0058521B">
        <w:rPr>
          <w:rFonts w:eastAsia="Batang"/>
        </w:rPr>
        <w:t>.0</w:t>
      </w:r>
      <w:r w:rsidR="00042E14" w:rsidRPr="0058521B">
        <w:rPr>
          <w:rFonts w:eastAsia="Batang"/>
        </w:rPr>
        <w:t>9</w:t>
      </w:r>
      <w:r w:rsidRPr="0058521B">
        <w:rPr>
          <w:rFonts w:eastAsia="Batang"/>
        </w:rPr>
        <w:t>.201</w:t>
      </w:r>
      <w:r w:rsidR="00042E14" w:rsidRPr="0058521B">
        <w:rPr>
          <w:rFonts w:eastAsia="Batang"/>
        </w:rPr>
        <w:t>9</w:t>
      </w:r>
      <w:r w:rsidRPr="0058521B">
        <w:rPr>
          <w:rFonts w:eastAsia="Batang"/>
        </w:rPr>
        <w:t xml:space="preserve"> r. Prawo zamówień publicznych</w:t>
      </w:r>
      <w:r w:rsidR="0058521B" w:rsidRPr="0058521B">
        <w:rPr>
          <w:rFonts w:eastAsia="Batang"/>
        </w:rPr>
        <w:t>.</w:t>
      </w:r>
    </w:p>
    <w:p w14:paraId="5A80694E" w14:textId="77777777" w:rsidR="00F167BC" w:rsidRPr="00042E14" w:rsidRDefault="00F167BC" w:rsidP="00847652">
      <w:pPr>
        <w:contextualSpacing/>
        <w:rPr>
          <w:rFonts w:eastAsia="Batang"/>
          <w:bCs/>
          <w:iCs/>
        </w:rPr>
      </w:pPr>
    </w:p>
    <w:p w14:paraId="0B54B639" w14:textId="77777777" w:rsidR="00E17B10" w:rsidRPr="00042E14" w:rsidRDefault="00E17B10" w:rsidP="00847652">
      <w:pPr>
        <w:contextualSpacing/>
        <w:jc w:val="center"/>
        <w:rPr>
          <w:b/>
        </w:rPr>
      </w:pPr>
      <w:r w:rsidRPr="00042E14">
        <w:rPr>
          <w:b/>
        </w:rPr>
        <w:sym w:font="Times New Roman" w:char="00A7"/>
      </w:r>
      <w:r w:rsidRPr="00042E14">
        <w:rPr>
          <w:b/>
        </w:rPr>
        <w:t xml:space="preserve"> 1</w:t>
      </w:r>
    </w:p>
    <w:p w14:paraId="4BDF56DD" w14:textId="77777777" w:rsidR="00942F16" w:rsidRPr="00042E14" w:rsidRDefault="00942F16" w:rsidP="00847652">
      <w:pPr>
        <w:contextualSpacing/>
        <w:jc w:val="center"/>
        <w:rPr>
          <w:b/>
        </w:rPr>
      </w:pPr>
      <w:r w:rsidRPr="00042E14">
        <w:rPr>
          <w:b/>
        </w:rPr>
        <w:t>Przedmiot umowy</w:t>
      </w:r>
    </w:p>
    <w:p w14:paraId="521431ED" w14:textId="375706F9" w:rsidR="00E17B10" w:rsidRPr="00042E14" w:rsidRDefault="00A2432D" w:rsidP="00F639EB">
      <w:pPr>
        <w:pStyle w:val="Akapitzlist"/>
        <w:numPr>
          <w:ilvl w:val="0"/>
          <w:numId w:val="11"/>
        </w:numPr>
        <w:spacing w:after="0" w:line="240" w:lineRule="auto"/>
        <w:ind w:left="284" w:hanging="284"/>
        <w:jc w:val="both"/>
        <w:rPr>
          <w:rFonts w:ascii="Times New Roman" w:hAnsi="Times New Roman"/>
          <w:sz w:val="24"/>
          <w:szCs w:val="24"/>
        </w:rPr>
      </w:pPr>
      <w:r w:rsidRPr="00042E14">
        <w:rPr>
          <w:rFonts w:ascii="Times New Roman" w:hAnsi="Times New Roman"/>
          <w:sz w:val="24"/>
          <w:szCs w:val="24"/>
        </w:rPr>
        <w:t>Przedmiotem umowy są usługi</w:t>
      </w:r>
      <w:r w:rsidR="00B32525" w:rsidRPr="00042E14">
        <w:rPr>
          <w:rFonts w:ascii="Times New Roman" w:hAnsi="Times New Roman"/>
          <w:sz w:val="24"/>
          <w:szCs w:val="24"/>
        </w:rPr>
        <w:t xml:space="preserve"> </w:t>
      </w:r>
      <w:r w:rsidRPr="00042E14">
        <w:rPr>
          <w:rFonts w:ascii="Times New Roman" w:hAnsi="Times New Roman"/>
          <w:sz w:val="24"/>
          <w:szCs w:val="24"/>
        </w:rPr>
        <w:t xml:space="preserve">remontowe </w:t>
      </w:r>
      <w:r w:rsidR="0075017B" w:rsidRPr="00042E14">
        <w:rPr>
          <w:rFonts w:ascii="Times New Roman" w:hAnsi="Times New Roman"/>
          <w:sz w:val="24"/>
          <w:szCs w:val="24"/>
        </w:rPr>
        <w:t xml:space="preserve">pomp zatapialnych </w:t>
      </w:r>
      <w:r w:rsidR="00ED0E8C" w:rsidRPr="00042E14">
        <w:rPr>
          <w:rFonts w:ascii="Times New Roman" w:hAnsi="Times New Roman"/>
          <w:sz w:val="24"/>
          <w:szCs w:val="24"/>
        </w:rPr>
        <w:t xml:space="preserve">zgodnie z ofertą Wykonawcy z dnia </w:t>
      </w:r>
      <w:r w:rsidR="00AB2AA2" w:rsidRPr="00042E14">
        <w:rPr>
          <w:rFonts w:ascii="Times New Roman" w:hAnsi="Times New Roman"/>
          <w:sz w:val="24"/>
          <w:szCs w:val="24"/>
        </w:rPr>
        <w:t>……</w:t>
      </w:r>
      <w:r w:rsidR="00ED0E8C" w:rsidRPr="00042E14">
        <w:rPr>
          <w:rFonts w:ascii="Times New Roman" w:hAnsi="Times New Roman"/>
          <w:sz w:val="24"/>
          <w:szCs w:val="24"/>
        </w:rPr>
        <w:t>.</w:t>
      </w:r>
      <w:r w:rsidR="005B7EB7">
        <w:rPr>
          <w:rFonts w:ascii="Times New Roman" w:hAnsi="Times New Roman"/>
          <w:sz w:val="24"/>
          <w:szCs w:val="24"/>
          <w:lang w:val="pl-PL"/>
        </w:rPr>
        <w:t>2022</w:t>
      </w:r>
      <w:r w:rsidR="00ED0E8C" w:rsidRPr="00042E14">
        <w:rPr>
          <w:rFonts w:ascii="Times New Roman" w:hAnsi="Times New Roman"/>
          <w:sz w:val="24"/>
          <w:szCs w:val="24"/>
        </w:rPr>
        <w:t xml:space="preserve"> r. stanowiącą załącznik nr 1 do niniejszej umowy</w:t>
      </w:r>
      <w:r w:rsidR="00180A33" w:rsidRPr="00042E14">
        <w:rPr>
          <w:rFonts w:ascii="Times New Roman" w:hAnsi="Times New Roman"/>
          <w:sz w:val="24"/>
          <w:szCs w:val="24"/>
        </w:rPr>
        <w:t>.</w:t>
      </w:r>
    </w:p>
    <w:p w14:paraId="6BCC4289" w14:textId="77777777" w:rsidR="00243E2C" w:rsidRPr="00042E14" w:rsidRDefault="00243E2C" w:rsidP="00F639EB">
      <w:pPr>
        <w:pStyle w:val="Akapitzlist"/>
        <w:numPr>
          <w:ilvl w:val="0"/>
          <w:numId w:val="11"/>
        </w:numPr>
        <w:spacing w:after="0" w:line="240" w:lineRule="auto"/>
        <w:ind w:left="284" w:hanging="284"/>
        <w:jc w:val="both"/>
        <w:rPr>
          <w:rFonts w:ascii="Times New Roman" w:hAnsi="Times New Roman"/>
          <w:b/>
          <w:sz w:val="24"/>
          <w:szCs w:val="24"/>
        </w:rPr>
      </w:pPr>
      <w:r w:rsidRPr="00042E14">
        <w:rPr>
          <w:rFonts w:ascii="Times New Roman" w:hAnsi="Times New Roman"/>
          <w:sz w:val="24"/>
          <w:szCs w:val="24"/>
        </w:rPr>
        <w:t>W wypadku, gdy z aktualnych potrzeb Zamawiającego wyniknie konieczność zmiany ilości i/lub typu remontowanych pomp, Strony dopuszczają możliwość wprowadzenia stosownych zmian w</w:t>
      </w:r>
      <w:r w:rsidR="00042E14">
        <w:rPr>
          <w:rFonts w:ascii="Times New Roman" w:hAnsi="Times New Roman"/>
          <w:sz w:val="24"/>
          <w:szCs w:val="24"/>
        </w:rPr>
        <w:t> </w:t>
      </w:r>
      <w:r w:rsidRPr="00042E14">
        <w:rPr>
          <w:rFonts w:ascii="Times New Roman" w:hAnsi="Times New Roman"/>
          <w:sz w:val="24"/>
          <w:szCs w:val="24"/>
        </w:rPr>
        <w:t>umowie w tym zakresie, w granicach wynagrodzenia, o którym mowa w § 3 ust. 1 oraz w</w:t>
      </w:r>
      <w:r w:rsidR="00042E14">
        <w:rPr>
          <w:rFonts w:ascii="Times New Roman" w:hAnsi="Times New Roman"/>
          <w:sz w:val="24"/>
          <w:szCs w:val="24"/>
        </w:rPr>
        <w:t> </w:t>
      </w:r>
      <w:r w:rsidRPr="00042E14">
        <w:rPr>
          <w:rFonts w:ascii="Times New Roman" w:hAnsi="Times New Roman"/>
          <w:sz w:val="24"/>
          <w:szCs w:val="24"/>
        </w:rPr>
        <w:t>ramach oferowanego przez Wykonawcę zakresu usług.</w:t>
      </w:r>
    </w:p>
    <w:p w14:paraId="1E89BEF3" w14:textId="675A4FC5" w:rsidR="000136AC" w:rsidRDefault="000136AC" w:rsidP="00CE28E6">
      <w:pPr>
        <w:numPr>
          <w:ilvl w:val="0"/>
          <w:numId w:val="11"/>
        </w:numPr>
        <w:ind w:left="284" w:hanging="284"/>
        <w:contextualSpacing/>
        <w:jc w:val="both"/>
        <w:rPr>
          <w:bCs/>
        </w:rPr>
      </w:pPr>
      <w:r w:rsidRPr="00042E14">
        <w:rPr>
          <w:bCs/>
        </w:rPr>
        <w:t>Wykonanie przedmiotu umowy będzie odby</w:t>
      </w:r>
      <w:r w:rsidR="00E10956">
        <w:rPr>
          <w:bCs/>
        </w:rPr>
        <w:t>wać się sukcesywnie</w:t>
      </w:r>
      <w:r w:rsidR="00AD4023">
        <w:rPr>
          <w:bCs/>
        </w:rPr>
        <w:t>, na podstawie zamówienia</w:t>
      </w:r>
      <w:r w:rsidR="00E10956">
        <w:rPr>
          <w:bCs/>
        </w:rPr>
        <w:t>, zgodnie z bieżącym zapotrzebowaniem Zamawiająceg</w:t>
      </w:r>
      <w:r w:rsidR="00E10956" w:rsidRPr="00CE28E6">
        <w:rPr>
          <w:bCs/>
        </w:rPr>
        <w:t>o</w:t>
      </w:r>
      <w:r w:rsidR="00CE28E6" w:rsidRPr="00CE28E6">
        <w:rPr>
          <w:bCs/>
        </w:rPr>
        <w:t>.</w:t>
      </w:r>
    </w:p>
    <w:p w14:paraId="0EB32E5B" w14:textId="6CFF2405" w:rsidR="00AD4023" w:rsidRPr="00CE28E6" w:rsidRDefault="00005393" w:rsidP="00CE28E6">
      <w:pPr>
        <w:numPr>
          <w:ilvl w:val="0"/>
          <w:numId w:val="11"/>
        </w:numPr>
        <w:ind w:left="284" w:hanging="284"/>
        <w:contextualSpacing/>
        <w:jc w:val="both"/>
        <w:rPr>
          <w:bCs/>
        </w:rPr>
      </w:pPr>
      <w:r>
        <w:rPr>
          <w:bCs/>
        </w:rPr>
        <w:t>Niezależnie od treści zamówienia każdorazowo remont pompy będzie obejmował jej czyszczenie, konserwacje i malowanie.</w:t>
      </w:r>
    </w:p>
    <w:p w14:paraId="256F2208" w14:textId="77777777" w:rsidR="00ED3768" w:rsidRPr="00042E14" w:rsidRDefault="00ED3768" w:rsidP="00847652">
      <w:pPr>
        <w:contextualSpacing/>
        <w:jc w:val="both"/>
      </w:pPr>
    </w:p>
    <w:p w14:paraId="337957C3" w14:textId="77777777" w:rsidR="00E17B10" w:rsidRPr="00042E14" w:rsidRDefault="00E17B10" w:rsidP="00847652">
      <w:pPr>
        <w:contextualSpacing/>
        <w:jc w:val="center"/>
        <w:rPr>
          <w:b/>
        </w:rPr>
      </w:pPr>
      <w:r w:rsidRPr="00042E14">
        <w:rPr>
          <w:b/>
        </w:rPr>
        <w:t>§ 2</w:t>
      </w:r>
    </w:p>
    <w:p w14:paraId="512898EC" w14:textId="77777777" w:rsidR="00942F16" w:rsidRPr="00042E14" w:rsidRDefault="00942F16" w:rsidP="00847652">
      <w:pPr>
        <w:contextualSpacing/>
        <w:jc w:val="center"/>
        <w:rPr>
          <w:b/>
        </w:rPr>
      </w:pPr>
      <w:r w:rsidRPr="00042E14">
        <w:rPr>
          <w:b/>
        </w:rPr>
        <w:t xml:space="preserve">Termin </w:t>
      </w:r>
      <w:r w:rsidR="00AB2AA2" w:rsidRPr="00042E14">
        <w:rPr>
          <w:b/>
        </w:rPr>
        <w:t>obowiązywania umowy</w:t>
      </w:r>
    </w:p>
    <w:p w14:paraId="1D7F81B5" w14:textId="54AAF755" w:rsidR="0074382F" w:rsidRPr="00042E14" w:rsidRDefault="00F41882" w:rsidP="00847652">
      <w:pPr>
        <w:contextualSpacing/>
      </w:pPr>
      <w:r w:rsidRPr="00042E14">
        <w:t xml:space="preserve">Umowa zostaje zawarta na okres od </w:t>
      </w:r>
      <w:r w:rsidR="00AB2AA2" w:rsidRPr="00042E14">
        <w:t>dnia zawarcia</w:t>
      </w:r>
      <w:r w:rsidRPr="00042E14">
        <w:t xml:space="preserve"> do </w:t>
      </w:r>
      <w:r w:rsidR="005D648C" w:rsidRPr="00042E14">
        <w:t>31</w:t>
      </w:r>
      <w:r w:rsidR="00AB2AA2" w:rsidRPr="00042E14">
        <w:t>.</w:t>
      </w:r>
      <w:r w:rsidR="005D648C" w:rsidRPr="00042E14">
        <w:t>12</w:t>
      </w:r>
      <w:r w:rsidR="00AB2AA2" w:rsidRPr="00042E14">
        <w:t>.</w:t>
      </w:r>
      <w:r w:rsidR="005B7EB7">
        <w:t>2022</w:t>
      </w:r>
      <w:r w:rsidR="005D648C" w:rsidRPr="00042E14">
        <w:t xml:space="preserve"> r.</w:t>
      </w:r>
    </w:p>
    <w:p w14:paraId="3F9FCCC7" w14:textId="77777777" w:rsidR="00ED3768" w:rsidRPr="00042E14" w:rsidRDefault="00ED3768" w:rsidP="00847652">
      <w:pPr>
        <w:contextualSpacing/>
      </w:pPr>
    </w:p>
    <w:p w14:paraId="707FC7D4" w14:textId="77777777" w:rsidR="00F41882" w:rsidRPr="00042E14" w:rsidRDefault="00F41882" w:rsidP="00847652">
      <w:pPr>
        <w:contextualSpacing/>
        <w:jc w:val="center"/>
        <w:rPr>
          <w:b/>
        </w:rPr>
      </w:pPr>
      <w:r w:rsidRPr="00042E14">
        <w:rPr>
          <w:b/>
        </w:rPr>
        <w:t>§</w:t>
      </w:r>
      <w:r w:rsidR="009C4D1C" w:rsidRPr="00042E14">
        <w:rPr>
          <w:b/>
        </w:rPr>
        <w:t xml:space="preserve"> </w:t>
      </w:r>
      <w:r w:rsidR="00073078" w:rsidRPr="00042E14">
        <w:rPr>
          <w:b/>
        </w:rPr>
        <w:t>3</w:t>
      </w:r>
    </w:p>
    <w:p w14:paraId="7122128A" w14:textId="77777777" w:rsidR="00942F16" w:rsidRPr="00042E14" w:rsidRDefault="00942F16" w:rsidP="00847652">
      <w:pPr>
        <w:contextualSpacing/>
        <w:jc w:val="center"/>
      </w:pPr>
      <w:r w:rsidRPr="00042E14">
        <w:rPr>
          <w:b/>
        </w:rPr>
        <w:t>Warunki płatności</w:t>
      </w:r>
    </w:p>
    <w:p w14:paraId="432E2228" w14:textId="77777777" w:rsidR="00B63D88" w:rsidRPr="00042E14" w:rsidRDefault="00073264" w:rsidP="00E10CAF">
      <w:pPr>
        <w:pStyle w:val="Akapitzlist"/>
        <w:autoSpaceDE w:val="0"/>
        <w:autoSpaceDN w:val="0"/>
        <w:adjustRightInd w:val="0"/>
        <w:spacing w:after="0" w:line="240" w:lineRule="auto"/>
        <w:ind w:left="284" w:hanging="284"/>
        <w:jc w:val="both"/>
        <w:rPr>
          <w:rFonts w:ascii="Times New Roman" w:hAnsi="Times New Roman"/>
          <w:sz w:val="24"/>
          <w:szCs w:val="24"/>
        </w:rPr>
      </w:pPr>
      <w:r w:rsidRPr="00042E14">
        <w:rPr>
          <w:rFonts w:ascii="Times New Roman" w:hAnsi="Times New Roman"/>
          <w:sz w:val="24"/>
          <w:szCs w:val="24"/>
        </w:rPr>
        <w:t xml:space="preserve">1. </w:t>
      </w:r>
      <w:r w:rsidR="002F0E77" w:rsidRPr="00042E14">
        <w:rPr>
          <w:rFonts w:ascii="Times New Roman" w:hAnsi="Times New Roman"/>
          <w:sz w:val="24"/>
          <w:szCs w:val="24"/>
        </w:rPr>
        <w:t xml:space="preserve">Maksymalna wysokość wynagrodzenia za przedmiot umowy wynosi </w:t>
      </w:r>
      <w:r w:rsidR="002F0E77" w:rsidRPr="00042E14">
        <w:rPr>
          <w:rFonts w:ascii="Times New Roman" w:hAnsi="Times New Roman"/>
          <w:b/>
          <w:sz w:val="24"/>
          <w:szCs w:val="24"/>
        </w:rPr>
        <w:t xml:space="preserve">……… zł netto </w:t>
      </w:r>
      <w:r w:rsidR="002F0E77" w:rsidRPr="00042E14">
        <w:rPr>
          <w:rFonts w:ascii="Times New Roman" w:hAnsi="Times New Roman"/>
          <w:sz w:val="24"/>
          <w:szCs w:val="24"/>
        </w:rPr>
        <w:t>(słownie: …….. złotych 00/100) plus należny podatek VAT</w:t>
      </w:r>
      <w:r w:rsidR="003D1F33">
        <w:rPr>
          <w:rFonts w:ascii="Times New Roman" w:hAnsi="Times New Roman"/>
          <w:sz w:val="24"/>
          <w:szCs w:val="24"/>
        </w:rPr>
        <w:t xml:space="preserve"> … % w wysokości …….. zł (słownie: ……. …/100) co łącznie stanowi kwotę brutto: ……. zł słownie: ……. …/100)</w:t>
      </w:r>
      <w:r w:rsidR="002F0E77" w:rsidRPr="00042E14">
        <w:rPr>
          <w:rFonts w:ascii="Times New Roman" w:hAnsi="Times New Roman"/>
          <w:sz w:val="24"/>
          <w:szCs w:val="24"/>
        </w:rPr>
        <w:t>.</w:t>
      </w:r>
    </w:p>
    <w:p w14:paraId="5BE13345" w14:textId="77777777" w:rsidR="00E5633F" w:rsidRPr="00042E14" w:rsidRDefault="00E5633F" w:rsidP="00E10CAF">
      <w:pPr>
        <w:pStyle w:val="Akapitzlist"/>
        <w:numPr>
          <w:ilvl w:val="0"/>
          <w:numId w:val="8"/>
        </w:numPr>
        <w:autoSpaceDE w:val="0"/>
        <w:autoSpaceDN w:val="0"/>
        <w:adjustRightInd w:val="0"/>
        <w:spacing w:after="0" w:line="240" w:lineRule="auto"/>
        <w:ind w:left="284" w:hanging="284"/>
        <w:jc w:val="both"/>
        <w:rPr>
          <w:rFonts w:ascii="Times New Roman" w:hAnsi="Times New Roman"/>
          <w:sz w:val="24"/>
          <w:szCs w:val="24"/>
        </w:rPr>
      </w:pPr>
      <w:r w:rsidRPr="00042E14">
        <w:rPr>
          <w:rFonts w:ascii="Times New Roman" w:hAnsi="Times New Roman"/>
          <w:sz w:val="24"/>
          <w:szCs w:val="24"/>
        </w:rPr>
        <w:t>Każdorazowo za usługę Zamawiający zapłaci cenę zgodną z cenami jednostkowymi netto określonymi w ofercie Wykonawcy - zał. nr 1 do umowy stanowiącym integralną częścią niniejszej umowy plus podatek VAT.</w:t>
      </w:r>
    </w:p>
    <w:p w14:paraId="6978B6A1" w14:textId="77777777" w:rsidR="00E5633F" w:rsidRPr="00042E14" w:rsidRDefault="00ED0E8C" w:rsidP="00E10CAF">
      <w:pPr>
        <w:pStyle w:val="Akapitzlist"/>
        <w:numPr>
          <w:ilvl w:val="0"/>
          <w:numId w:val="8"/>
        </w:numPr>
        <w:autoSpaceDE w:val="0"/>
        <w:autoSpaceDN w:val="0"/>
        <w:adjustRightInd w:val="0"/>
        <w:spacing w:after="0" w:line="240" w:lineRule="auto"/>
        <w:ind w:left="284" w:hanging="284"/>
        <w:jc w:val="both"/>
        <w:rPr>
          <w:rFonts w:ascii="Times New Roman" w:hAnsi="Times New Roman"/>
          <w:sz w:val="24"/>
          <w:szCs w:val="24"/>
        </w:rPr>
      </w:pPr>
      <w:r w:rsidRPr="00042E14">
        <w:rPr>
          <w:rFonts w:ascii="Times New Roman" w:hAnsi="Times New Roman"/>
          <w:sz w:val="24"/>
          <w:szCs w:val="24"/>
        </w:rPr>
        <w:t>Ustala się niezmienność cen netto przez okres obowiązywania umowy</w:t>
      </w:r>
      <w:r w:rsidR="004A5007" w:rsidRPr="00042E14">
        <w:rPr>
          <w:rFonts w:ascii="Times New Roman" w:hAnsi="Times New Roman"/>
          <w:sz w:val="24"/>
          <w:szCs w:val="24"/>
        </w:rPr>
        <w:t>.</w:t>
      </w:r>
    </w:p>
    <w:p w14:paraId="57033327" w14:textId="77777777" w:rsidR="00E5633F" w:rsidRPr="00042E14" w:rsidRDefault="004A5007" w:rsidP="00E10CAF">
      <w:pPr>
        <w:pStyle w:val="Akapitzlist"/>
        <w:numPr>
          <w:ilvl w:val="0"/>
          <w:numId w:val="8"/>
        </w:numPr>
        <w:autoSpaceDE w:val="0"/>
        <w:autoSpaceDN w:val="0"/>
        <w:adjustRightInd w:val="0"/>
        <w:spacing w:after="0" w:line="240" w:lineRule="auto"/>
        <w:ind w:left="284" w:hanging="284"/>
        <w:jc w:val="both"/>
        <w:rPr>
          <w:rFonts w:ascii="Times New Roman" w:hAnsi="Times New Roman"/>
          <w:sz w:val="24"/>
          <w:szCs w:val="24"/>
        </w:rPr>
      </w:pPr>
      <w:r w:rsidRPr="00042E14">
        <w:rPr>
          <w:rFonts w:ascii="Times New Roman" w:hAnsi="Times New Roman"/>
          <w:sz w:val="24"/>
          <w:szCs w:val="24"/>
        </w:rPr>
        <w:t xml:space="preserve">Wszystkie materiały niezbędne do </w:t>
      </w:r>
      <w:r w:rsidR="00073264" w:rsidRPr="00042E14">
        <w:rPr>
          <w:rFonts w:ascii="Times New Roman" w:hAnsi="Times New Roman"/>
          <w:sz w:val="24"/>
          <w:szCs w:val="24"/>
        </w:rPr>
        <w:t xml:space="preserve">wykonania przedmiotu umowy </w:t>
      </w:r>
      <w:r w:rsidRPr="00042E14">
        <w:rPr>
          <w:rFonts w:ascii="Times New Roman" w:hAnsi="Times New Roman"/>
          <w:sz w:val="24"/>
          <w:szCs w:val="24"/>
        </w:rPr>
        <w:t xml:space="preserve">dostarczy Wykonawca. </w:t>
      </w:r>
    </w:p>
    <w:p w14:paraId="30CE31E4" w14:textId="77777777" w:rsidR="00E5633F" w:rsidRPr="00042E14" w:rsidRDefault="004A5007" w:rsidP="00E10CAF">
      <w:pPr>
        <w:pStyle w:val="Akapitzlist"/>
        <w:numPr>
          <w:ilvl w:val="0"/>
          <w:numId w:val="8"/>
        </w:numPr>
        <w:autoSpaceDE w:val="0"/>
        <w:autoSpaceDN w:val="0"/>
        <w:adjustRightInd w:val="0"/>
        <w:spacing w:after="0" w:line="240" w:lineRule="auto"/>
        <w:ind w:left="284" w:hanging="284"/>
        <w:jc w:val="both"/>
        <w:rPr>
          <w:rFonts w:ascii="Times New Roman" w:hAnsi="Times New Roman"/>
          <w:sz w:val="24"/>
          <w:szCs w:val="24"/>
        </w:rPr>
      </w:pPr>
      <w:r w:rsidRPr="00042E14">
        <w:rPr>
          <w:rFonts w:ascii="Times New Roman" w:hAnsi="Times New Roman"/>
          <w:sz w:val="24"/>
          <w:szCs w:val="24"/>
        </w:rPr>
        <w:t>Materiały powinny być zgodne z polskimi normami przenoszącymi europejskie normy zharmonizowane lub w przypadku ich braku posiadać polskie lub europejskie aprobaty techniczne.</w:t>
      </w:r>
    </w:p>
    <w:p w14:paraId="715CBFAF" w14:textId="77777777" w:rsidR="00E5633F" w:rsidRPr="00042E14" w:rsidRDefault="0074382F" w:rsidP="00E10CAF">
      <w:pPr>
        <w:pStyle w:val="Akapitzlist"/>
        <w:numPr>
          <w:ilvl w:val="0"/>
          <w:numId w:val="8"/>
        </w:numPr>
        <w:autoSpaceDE w:val="0"/>
        <w:autoSpaceDN w:val="0"/>
        <w:adjustRightInd w:val="0"/>
        <w:spacing w:after="0" w:line="240" w:lineRule="auto"/>
        <w:ind w:left="284" w:hanging="284"/>
        <w:jc w:val="both"/>
        <w:rPr>
          <w:rFonts w:ascii="Times New Roman" w:hAnsi="Times New Roman"/>
          <w:sz w:val="24"/>
          <w:szCs w:val="24"/>
        </w:rPr>
      </w:pPr>
      <w:r w:rsidRPr="00042E14">
        <w:rPr>
          <w:rFonts w:ascii="Times New Roman" w:hAnsi="Times New Roman"/>
          <w:sz w:val="24"/>
          <w:szCs w:val="24"/>
        </w:rPr>
        <w:t xml:space="preserve">Wykonawca oświadcza, że przedmiot umowy wykonywać będzie własnymi siłami. </w:t>
      </w:r>
    </w:p>
    <w:p w14:paraId="0E327DD6" w14:textId="3DDF5444" w:rsidR="00E5633F" w:rsidRPr="009E25C9" w:rsidRDefault="00942F16" w:rsidP="00E10CAF">
      <w:pPr>
        <w:pStyle w:val="Akapitzlist"/>
        <w:numPr>
          <w:ilvl w:val="0"/>
          <w:numId w:val="8"/>
        </w:numPr>
        <w:autoSpaceDE w:val="0"/>
        <w:autoSpaceDN w:val="0"/>
        <w:adjustRightInd w:val="0"/>
        <w:spacing w:after="0" w:line="240" w:lineRule="auto"/>
        <w:ind w:left="284" w:hanging="284"/>
        <w:jc w:val="both"/>
        <w:rPr>
          <w:rFonts w:ascii="Times New Roman" w:hAnsi="Times New Roman"/>
          <w:sz w:val="24"/>
          <w:szCs w:val="24"/>
        </w:rPr>
      </w:pPr>
      <w:r w:rsidRPr="00042E14">
        <w:rPr>
          <w:rFonts w:ascii="Times New Roman" w:hAnsi="Times New Roman"/>
          <w:sz w:val="24"/>
          <w:szCs w:val="24"/>
        </w:rPr>
        <w:t>Zamawiający będzie płacił Wykonawcy za wykonany przedmiot umowy przelewem na konto bankowe Wykonawcy</w:t>
      </w:r>
      <w:r w:rsidRPr="00042E14">
        <w:rPr>
          <w:rFonts w:ascii="Times New Roman" w:hAnsi="Times New Roman"/>
          <w:b/>
          <w:sz w:val="24"/>
          <w:szCs w:val="24"/>
        </w:rPr>
        <w:t xml:space="preserve"> </w:t>
      </w:r>
      <w:r w:rsidR="002A07E4" w:rsidRPr="00042E14">
        <w:rPr>
          <w:rFonts w:ascii="Times New Roman" w:hAnsi="Times New Roman"/>
          <w:sz w:val="24"/>
          <w:szCs w:val="24"/>
        </w:rPr>
        <w:t>nr………………………………</w:t>
      </w:r>
      <w:r w:rsidR="00F41724" w:rsidRPr="00042E14">
        <w:rPr>
          <w:rFonts w:ascii="Times New Roman" w:hAnsi="Times New Roman"/>
          <w:sz w:val="24"/>
          <w:szCs w:val="24"/>
        </w:rPr>
        <w:t>………</w:t>
      </w:r>
      <w:r w:rsidRPr="00042E14">
        <w:rPr>
          <w:rFonts w:ascii="Times New Roman" w:hAnsi="Times New Roman"/>
          <w:sz w:val="24"/>
          <w:szCs w:val="24"/>
        </w:rPr>
        <w:t xml:space="preserve"> w terminie </w:t>
      </w:r>
      <w:r w:rsidR="00E5633F" w:rsidRPr="009E25C9">
        <w:rPr>
          <w:rFonts w:ascii="Times New Roman" w:hAnsi="Times New Roman"/>
          <w:sz w:val="24"/>
          <w:szCs w:val="24"/>
        </w:rPr>
        <w:t>30</w:t>
      </w:r>
      <w:r w:rsidRPr="009E25C9">
        <w:rPr>
          <w:rFonts w:ascii="Times New Roman" w:hAnsi="Times New Roman"/>
          <w:sz w:val="24"/>
          <w:szCs w:val="24"/>
        </w:rPr>
        <w:t xml:space="preserve"> dni, licząc od dnia doręczenia Zamawiającemu prawidłowo wystawionej faktury.</w:t>
      </w:r>
    </w:p>
    <w:p w14:paraId="42122587" w14:textId="77777777" w:rsidR="00E5633F" w:rsidRPr="009E25C9" w:rsidRDefault="00942F16" w:rsidP="00E10CAF">
      <w:pPr>
        <w:pStyle w:val="Akapitzlist"/>
        <w:numPr>
          <w:ilvl w:val="0"/>
          <w:numId w:val="8"/>
        </w:numPr>
        <w:autoSpaceDE w:val="0"/>
        <w:autoSpaceDN w:val="0"/>
        <w:adjustRightInd w:val="0"/>
        <w:spacing w:after="0" w:line="240" w:lineRule="auto"/>
        <w:ind w:left="284" w:hanging="284"/>
        <w:jc w:val="both"/>
        <w:rPr>
          <w:rFonts w:ascii="Times New Roman" w:hAnsi="Times New Roman"/>
          <w:sz w:val="24"/>
          <w:szCs w:val="24"/>
        </w:rPr>
      </w:pPr>
      <w:r w:rsidRPr="009E25C9">
        <w:rPr>
          <w:rFonts w:ascii="Times New Roman" w:hAnsi="Times New Roman"/>
          <w:sz w:val="24"/>
          <w:szCs w:val="24"/>
        </w:rPr>
        <w:lastRenderedPageBreak/>
        <w:t>Za termin zapłaty uważa się termin obciążenia rachunku Zamawiającego.</w:t>
      </w:r>
    </w:p>
    <w:p w14:paraId="4D367B04" w14:textId="2B12B962" w:rsidR="009E25C9" w:rsidRPr="009E25C9" w:rsidRDefault="009E25C9" w:rsidP="00E10CAF">
      <w:pPr>
        <w:pStyle w:val="Akapitzlist"/>
        <w:numPr>
          <w:ilvl w:val="0"/>
          <w:numId w:val="8"/>
        </w:numPr>
        <w:autoSpaceDE w:val="0"/>
        <w:autoSpaceDN w:val="0"/>
        <w:adjustRightInd w:val="0"/>
        <w:spacing w:after="0" w:line="240" w:lineRule="auto"/>
        <w:ind w:left="284" w:hanging="284"/>
        <w:jc w:val="both"/>
        <w:rPr>
          <w:rFonts w:ascii="Times New Roman" w:hAnsi="Times New Roman"/>
          <w:sz w:val="24"/>
          <w:szCs w:val="24"/>
        </w:rPr>
      </w:pPr>
      <w:r w:rsidRPr="009E25C9">
        <w:rPr>
          <w:rFonts w:ascii="Times New Roman" w:hAnsi="Times New Roman"/>
          <w:sz w:val="24"/>
          <w:szCs w:val="24"/>
        </w:rPr>
        <w:t>Każdorazowo podstawę do wystawienia faktury VAT stanowić będzie obustronnie podpisany protokół odbioru bez uwag</w:t>
      </w:r>
      <w:r w:rsidR="009A307E">
        <w:rPr>
          <w:rFonts w:ascii="Times New Roman" w:hAnsi="Times New Roman"/>
          <w:sz w:val="24"/>
          <w:szCs w:val="24"/>
        </w:rPr>
        <w:t xml:space="preserve">, o którym mowa w § 4 </w:t>
      </w:r>
      <w:r w:rsidR="00286B7A">
        <w:rPr>
          <w:rFonts w:ascii="Times New Roman" w:hAnsi="Times New Roman"/>
          <w:sz w:val="24"/>
          <w:szCs w:val="24"/>
        </w:rPr>
        <w:t xml:space="preserve">ust. 1 </w:t>
      </w:r>
      <w:r w:rsidR="009A307E">
        <w:rPr>
          <w:rFonts w:ascii="Times New Roman" w:hAnsi="Times New Roman"/>
          <w:sz w:val="24"/>
          <w:szCs w:val="24"/>
        </w:rPr>
        <w:t xml:space="preserve">pkt </w:t>
      </w:r>
      <w:r w:rsidR="00D50FE4">
        <w:rPr>
          <w:rFonts w:ascii="Times New Roman" w:hAnsi="Times New Roman"/>
          <w:sz w:val="24"/>
          <w:szCs w:val="24"/>
          <w:lang w:val="pl-PL"/>
        </w:rPr>
        <w:t>4.</w:t>
      </w:r>
    </w:p>
    <w:p w14:paraId="3E1A3387" w14:textId="3A7FF997" w:rsidR="00E5633F" w:rsidRPr="00CE28E6" w:rsidRDefault="00942F16" w:rsidP="00F639EB">
      <w:pPr>
        <w:pStyle w:val="Akapitzlist"/>
        <w:numPr>
          <w:ilvl w:val="0"/>
          <w:numId w:val="8"/>
        </w:numPr>
        <w:autoSpaceDE w:val="0"/>
        <w:autoSpaceDN w:val="0"/>
        <w:adjustRightInd w:val="0"/>
        <w:spacing w:after="0" w:line="240" w:lineRule="auto"/>
        <w:ind w:left="284" w:hanging="426"/>
        <w:jc w:val="both"/>
        <w:rPr>
          <w:rFonts w:ascii="Times New Roman" w:hAnsi="Times New Roman"/>
          <w:sz w:val="24"/>
          <w:szCs w:val="24"/>
        </w:rPr>
      </w:pPr>
      <w:r w:rsidRPr="009E25C9">
        <w:rPr>
          <w:rFonts w:ascii="Times New Roman" w:hAnsi="Times New Roman"/>
          <w:sz w:val="24"/>
          <w:szCs w:val="24"/>
        </w:rPr>
        <w:t>W przypadku wystąpienia rozbieżności w cenie podanej na fakturze, a uzgodnioną w umowie</w:t>
      </w:r>
      <w:r w:rsidR="00F41724" w:rsidRPr="009E25C9">
        <w:rPr>
          <w:rFonts w:ascii="Times New Roman" w:hAnsi="Times New Roman"/>
          <w:sz w:val="24"/>
          <w:szCs w:val="24"/>
        </w:rPr>
        <w:t xml:space="preserve"> </w:t>
      </w:r>
      <w:r w:rsidRPr="009E25C9">
        <w:rPr>
          <w:rFonts w:ascii="Times New Roman" w:hAnsi="Times New Roman"/>
          <w:sz w:val="24"/>
          <w:szCs w:val="24"/>
        </w:rPr>
        <w:t xml:space="preserve">Zamawiający w terminie 3 dni od otrzymania faktury </w:t>
      </w:r>
      <w:r w:rsidR="005B7EB7">
        <w:rPr>
          <w:rFonts w:ascii="Times New Roman" w:hAnsi="Times New Roman"/>
          <w:sz w:val="24"/>
          <w:szCs w:val="24"/>
          <w:lang w:val="pl-PL"/>
        </w:rPr>
        <w:t xml:space="preserve">poinformuje </w:t>
      </w:r>
      <w:r w:rsidRPr="00CE28E6">
        <w:rPr>
          <w:rFonts w:ascii="Times New Roman" w:hAnsi="Times New Roman"/>
          <w:sz w:val="24"/>
          <w:szCs w:val="24"/>
        </w:rPr>
        <w:t>Wykonawc</w:t>
      </w:r>
      <w:r w:rsidR="005B7EB7" w:rsidRPr="00CE28E6">
        <w:rPr>
          <w:rFonts w:ascii="Times New Roman" w:hAnsi="Times New Roman"/>
          <w:sz w:val="24"/>
          <w:szCs w:val="24"/>
          <w:lang w:val="pl-PL"/>
        </w:rPr>
        <w:t>ę</w:t>
      </w:r>
      <w:r w:rsidRPr="00CE28E6">
        <w:rPr>
          <w:rFonts w:ascii="Times New Roman" w:hAnsi="Times New Roman"/>
          <w:sz w:val="24"/>
          <w:szCs w:val="24"/>
        </w:rPr>
        <w:t xml:space="preserve">, </w:t>
      </w:r>
      <w:r w:rsidR="002B0A42" w:rsidRPr="00CE28E6">
        <w:rPr>
          <w:rFonts w:ascii="Times New Roman" w:hAnsi="Times New Roman"/>
          <w:sz w:val="24"/>
          <w:szCs w:val="24"/>
          <w:lang w:val="pl-PL"/>
        </w:rPr>
        <w:t>w celu</w:t>
      </w:r>
      <w:r w:rsidRPr="00CE28E6">
        <w:rPr>
          <w:rFonts w:ascii="Times New Roman" w:hAnsi="Times New Roman"/>
          <w:sz w:val="24"/>
          <w:szCs w:val="24"/>
        </w:rPr>
        <w:t xml:space="preserve"> dokonania jej korekty</w:t>
      </w:r>
      <w:r w:rsidR="00E5633F" w:rsidRPr="00CE28E6">
        <w:rPr>
          <w:rFonts w:ascii="Times New Roman" w:hAnsi="Times New Roman"/>
          <w:sz w:val="24"/>
          <w:szCs w:val="24"/>
        </w:rPr>
        <w:t>.</w:t>
      </w:r>
    </w:p>
    <w:p w14:paraId="03E2FB9E" w14:textId="05387236" w:rsidR="00B94092" w:rsidRPr="00CE28E6" w:rsidRDefault="00942F16" w:rsidP="00F639EB">
      <w:pPr>
        <w:pStyle w:val="Akapitzlist"/>
        <w:numPr>
          <w:ilvl w:val="0"/>
          <w:numId w:val="8"/>
        </w:numPr>
        <w:autoSpaceDE w:val="0"/>
        <w:autoSpaceDN w:val="0"/>
        <w:adjustRightInd w:val="0"/>
        <w:spacing w:after="0" w:line="240" w:lineRule="auto"/>
        <w:ind w:left="284" w:hanging="426"/>
        <w:jc w:val="both"/>
        <w:rPr>
          <w:rFonts w:ascii="Times New Roman" w:hAnsi="Times New Roman"/>
          <w:sz w:val="24"/>
          <w:szCs w:val="24"/>
        </w:rPr>
      </w:pPr>
      <w:r w:rsidRPr="00CE28E6">
        <w:rPr>
          <w:rFonts w:ascii="Times New Roman" w:hAnsi="Times New Roman"/>
          <w:sz w:val="24"/>
          <w:szCs w:val="24"/>
        </w:rPr>
        <w:t>Strony ustalają</w:t>
      </w:r>
      <w:r w:rsidR="00E5633F" w:rsidRPr="00CE28E6">
        <w:rPr>
          <w:rFonts w:ascii="Times New Roman" w:hAnsi="Times New Roman"/>
          <w:sz w:val="24"/>
          <w:szCs w:val="24"/>
        </w:rPr>
        <w:t>, że</w:t>
      </w:r>
      <w:r w:rsidRPr="00CE28E6">
        <w:rPr>
          <w:rFonts w:ascii="Times New Roman" w:hAnsi="Times New Roman"/>
          <w:sz w:val="24"/>
          <w:szCs w:val="24"/>
        </w:rPr>
        <w:t xml:space="preserve"> fakturowanie nastąpi każdorazowo po wykonaniu przedmiotu z</w:t>
      </w:r>
      <w:r w:rsidR="00CE28E6" w:rsidRPr="00CE28E6">
        <w:rPr>
          <w:rFonts w:ascii="Times New Roman" w:hAnsi="Times New Roman"/>
          <w:sz w:val="24"/>
          <w:szCs w:val="24"/>
          <w:lang w:val="pl-PL"/>
        </w:rPr>
        <w:t>amówienia</w:t>
      </w:r>
      <w:r w:rsidR="00B94092" w:rsidRPr="00CE28E6">
        <w:rPr>
          <w:rFonts w:ascii="Times New Roman" w:hAnsi="Times New Roman"/>
          <w:sz w:val="24"/>
          <w:szCs w:val="24"/>
        </w:rPr>
        <w:t>.</w:t>
      </w:r>
    </w:p>
    <w:p w14:paraId="35DB8DB4" w14:textId="77777777" w:rsidR="00942F16" w:rsidRPr="009E25C9" w:rsidRDefault="00942F16" w:rsidP="00F639EB">
      <w:pPr>
        <w:pStyle w:val="Akapitzlist"/>
        <w:numPr>
          <w:ilvl w:val="0"/>
          <w:numId w:val="8"/>
        </w:numPr>
        <w:autoSpaceDE w:val="0"/>
        <w:autoSpaceDN w:val="0"/>
        <w:adjustRightInd w:val="0"/>
        <w:spacing w:after="0" w:line="240" w:lineRule="auto"/>
        <w:ind w:left="283" w:hanging="425"/>
        <w:jc w:val="both"/>
        <w:rPr>
          <w:rFonts w:ascii="Times New Roman" w:hAnsi="Times New Roman"/>
          <w:sz w:val="24"/>
          <w:szCs w:val="24"/>
        </w:rPr>
      </w:pPr>
      <w:r w:rsidRPr="009E25C9">
        <w:rPr>
          <w:rFonts w:ascii="Times New Roman" w:hAnsi="Times New Roman"/>
          <w:sz w:val="24"/>
          <w:szCs w:val="24"/>
        </w:rPr>
        <w:t>Faktura VAT wystawiona będzie na</w:t>
      </w:r>
      <w:r w:rsidR="00AB2AA2" w:rsidRPr="009E25C9">
        <w:rPr>
          <w:rFonts w:ascii="Times New Roman" w:hAnsi="Times New Roman"/>
          <w:sz w:val="24"/>
          <w:szCs w:val="24"/>
        </w:rPr>
        <w:t>:</w:t>
      </w:r>
    </w:p>
    <w:p w14:paraId="42D7F9CC" w14:textId="77777777" w:rsidR="00942F16" w:rsidRPr="00042E14" w:rsidRDefault="00942F16" w:rsidP="00847652">
      <w:pPr>
        <w:pStyle w:val="Tekstpodstawowy"/>
        <w:ind w:left="284"/>
        <w:contextualSpacing/>
        <w:rPr>
          <w:rFonts w:ascii="Times New Roman" w:hAnsi="Times New Roman" w:cs="Times New Roman"/>
        </w:rPr>
      </w:pPr>
      <w:r w:rsidRPr="009E25C9">
        <w:rPr>
          <w:rFonts w:ascii="Times New Roman" w:hAnsi="Times New Roman" w:cs="Times New Roman"/>
        </w:rPr>
        <w:t>Nabywc</w:t>
      </w:r>
      <w:r w:rsidR="00B94092" w:rsidRPr="009E25C9">
        <w:rPr>
          <w:rFonts w:ascii="Times New Roman" w:hAnsi="Times New Roman" w:cs="Times New Roman"/>
        </w:rPr>
        <w:t>a</w:t>
      </w:r>
      <w:r w:rsidRPr="009E25C9">
        <w:rPr>
          <w:rFonts w:ascii="Times New Roman" w:hAnsi="Times New Roman" w:cs="Times New Roman"/>
        </w:rPr>
        <w:t>:</w:t>
      </w:r>
      <w:r w:rsidR="00027165">
        <w:rPr>
          <w:rFonts w:ascii="Times New Roman" w:hAnsi="Times New Roman" w:cs="Times New Roman"/>
        </w:rPr>
        <w:t xml:space="preserve"> </w:t>
      </w:r>
      <w:r w:rsidR="00027165" w:rsidRPr="00027165">
        <w:rPr>
          <w:rFonts w:ascii="Times New Roman" w:hAnsi="Times New Roman" w:cs="Times New Roman"/>
          <w:b/>
          <w:bCs/>
        </w:rPr>
        <w:t>Gmina</w:t>
      </w:r>
      <w:r w:rsidRPr="00027165">
        <w:rPr>
          <w:rFonts w:ascii="Times New Roman" w:hAnsi="Times New Roman" w:cs="Times New Roman"/>
          <w:b/>
          <w:bCs/>
        </w:rPr>
        <w:t xml:space="preserve"> </w:t>
      </w:r>
      <w:r w:rsidRPr="009E25C9">
        <w:rPr>
          <w:rFonts w:ascii="Times New Roman" w:hAnsi="Times New Roman" w:cs="Times New Roman"/>
          <w:b/>
        </w:rPr>
        <w:t>Grębocice</w:t>
      </w:r>
      <w:r w:rsidR="00027165">
        <w:rPr>
          <w:rFonts w:ascii="Times New Roman" w:hAnsi="Times New Roman" w:cs="Times New Roman"/>
          <w:b/>
        </w:rPr>
        <w:t>,</w:t>
      </w:r>
      <w:r w:rsidRPr="00042E14">
        <w:rPr>
          <w:rFonts w:ascii="Times New Roman" w:hAnsi="Times New Roman" w:cs="Times New Roman"/>
          <w:b/>
        </w:rPr>
        <w:t xml:space="preserve"> ul. Głogowska 3, 59-150 Grębocice</w:t>
      </w:r>
      <w:r w:rsidR="00027165">
        <w:rPr>
          <w:rFonts w:ascii="Times New Roman" w:hAnsi="Times New Roman" w:cs="Times New Roman"/>
          <w:b/>
        </w:rPr>
        <w:t>,</w:t>
      </w:r>
      <w:r w:rsidRPr="00042E14">
        <w:rPr>
          <w:rFonts w:ascii="Times New Roman" w:hAnsi="Times New Roman" w:cs="Times New Roman"/>
          <w:b/>
        </w:rPr>
        <w:t xml:space="preserve"> NIP 692-22-57-472</w:t>
      </w:r>
    </w:p>
    <w:p w14:paraId="7296E4EB" w14:textId="77777777" w:rsidR="00942F16" w:rsidRPr="00042E14" w:rsidRDefault="00942F16" w:rsidP="00847652">
      <w:pPr>
        <w:pStyle w:val="Tekstpodstawowy"/>
        <w:ind w:left="284"/>
        <w:contextualSpacing/>
        <w:rPr>
          <w:rFonts w:ascii="Times New Roman" w:hAnsi="Times New Roman" w:cs="Times New Roman"/>
          <w:b/>
        </w:rPr>
      </w:pPr>
      <w:r w:rsidRPr="00042E14">
        <w:rPr>
          <w:rFonts w:ascii="Times New Roman" w:hAnsi="Times New Roman" w:cs="Times New Roman"/>
        </w:rPr>
        <w:t xml:space="preserve">Odbiorca: </w:t>
      </w:r>
      <w:r w:rsidRPr="00042E14">
        <w:rPr>
          <w:rFonts w:ascii="Times New Roman" w:hAnsi="Times New Roman" w:cs="Times New Roman"/>
          <w:b/>
        </w:rPr>
        <w:t>Zakład Gospodarki Komunalnej, ul. Kościelna 34 59-150 Grębocice</w:t>
      </w:r>
      <w:r w:rsidR="00027165">
        <w:rPr>
          <w:rFonts w:ascii="Times New Roman" w:hAnsi="Times New Roman" w:cs="Times New Roman"/>
          <w:b/>
        </w:rPr>
        <w:t>.</w:t>
      </w:r>
    </w:p>
    <w:p w14:paraId="21D8F519" w14:textId="77777777" w:rsidR="00847652" w:rsidRPr="00847652" w:rsidRDefault="00B94092" w:rsidP="00F639EB">
      <w:pPr>
        <w:pStyle w:val="Akapitzlist"/>
        <w:numPr>
          <w:ilvl w:val="0"/>
          <w:numId w:val="8"/>
        </w:numPr>
        <w:spacing w:after="0" w:line="240" w:lineRule="auto"/>
        <w:ind w:left="283" w:hanging="425"/>
        <w:jc w:val="both"/>
        <w:rPr>
          <w:rFonts w:ascii="Times New Roman" w:hAnsi="Times New Roman"/>
          <w:sz w:val="24"/>
          <w:szCs w:val="24"/>
        </w:rPr>
      </w:pPr>
      <w:r w:rsidRPr="00847652">
        <w:rPr>
          <w:rFonts w:ascii="Times New Roman" w:hAnsi="Times New Roman"/>
          <w:sz w:val="24"/>
          <w:szCs w:val="24"/>
        </w:rPr>
        <w:t>Zamawiający zastrzega sobie prawo rozliczenia płatności wynikających z umowy za pośrednictwem metody podzielonej płatności (ang. split payment) przewidzianego w przepisach ustawy o podatku od towarów i usług.</w:t>
      </w:r>
    </w:p>
    <w:p w14:paraId="1B3F7EF3" w14:textId="2E7F85B8" w:rsidR="00B94092" w:rsidRPr="00847652" w:rsidRDefault="00B94092" w:rsidP="00F639EB">
      <w:pPr>
        <w:pStyle w:val="Akapitzlist"/>
        <w:numPr>
          <w:ilvl w:val="0"/>
          <w:numId w:val="8"/>
        </w:numPr>
        <w:spacing w:after="0" w:line="240" w:lineRule="auto"/>
        <w:ind w:left="283" w:hanging="425"/>
        <w:jc w:val="both"/>
        <w:rPr>
          <w:rFonts w:ascii="Times New Roman" w:hAnsi="Times New Roman"/>
          <w:sz w:val="24"/>
          <w:szCs w:val="24"/>
        </w:rPr>
      </w:pPr>
      <w:r w:rsidRPr="00847652">
        <w:rPr>
          <w:rFonts w:ascii="Times New Roman" w:hAnsi="Times New Roman"/>
          <w:sz w:val="24"/>
          <w:szCs w:val="24"/>
        </w:rPr>
        <w:t>Wykonawca oświadcza, że rachunek bankowy wskazany w Umowie:</w:t>
      </w:r>
    </w:p>
    <w:p w14:paraId="6DF5F2F6" w14:textId="77777777" w:rsidR="00B94092" w:rsidRPr="00847652" w:rsidRDefault="00B94092" w:rsidP="00F639EB">
      <w:pPr>
        <w:pStyle w:val="Akapitzlist"/>
        <w:numPr>
          <w:ilvl w:val="0"/>
          <w:numId w:val="6"/>
        </w:numPr>
        <w:spacing w:after="0" w:line="240" w:lineRule="auto"/>
        <w:ind w:left="567" w:hanging="283"/>
        <w:jc w:val="both"/>
        <w:rPr>
          <w:rFonts w:ascii="Times New Roman" w:hAnsi="Times New Roman"/>
          <w:sz w:val="24"/>
          <w:szCs w:val="24"/>
        </w:rPr>
      </w:pPr>
      <w:r w:rsidRPr="00847652">
        <w:rPr>
          <w:rFonts w:ascii="Times New Roman" w:hAnsi="Times New Roman"/>
          <w:sz w:val="24"/>
          <w:szCs w:val="24"/>
        </w:rPr>
        <w:t>jest rachunkiem umożliwiającym płatność w ramach mechanizmu podzielonej płatności, o którym mowa powyżej,</w:t>
      </w:r>
    </w:p>
    <w:p w14:paraId="0F76BA89" w14:textId="77777777" w:rsidR="00B94092" w:rsidRPr="00847652" w:rsidRDefault="00B94092" w:rsidP="00F639EB">
      <w:pPr>
        <w:pStyle w:val="Akapitzlist"/>
        <w:numPr>
          <w:ilvl w:val="0"/>
          <w:numId w:val="6"/>
        </w:numPr>
        <w:spacing w:after="0" w:line="240" w:lineRule="auto"/>
        <w:ind w:left="567" w:hanging="283"/>
        <w:jc w:val="both"/>
        <w:rPr>
          <w:rFonts w:ascii="Times New Roman" w:hAnsi="Times New Roman"/>
          <w:sz w:val="24"/>
          <w:szCs w:val="24"/>
        </w:rPr>
      </w:pPr>
      <w:r w:rsidRPr="00847652">
        <w:rPr>
          <w:rFonts w:ascii="Times New Roman" w:hAnsi="Times New Roman"/>
          <w:sz w:val="24"/>
          <w:szCs w:val="24"/>
        </w:rPr>
        <w:t>jest rachunkiem znajdującym się w elektronicznym wykazie podmiotów prowadzonym od 1 września 2019 r. przez Szefa Krajowej Administracji Skarbowej, o którym mowa w ustawie o podatku od towarów i usług.</w:t>
      </w:r>
    </w:p>
    <w:p w14:paraId="58DED44A" w14:textId="383F4FE5" w:rsidR="00B94092" w:rsidRDefault="00B94092" w:rsidP="00F639EB">
      <w:pPr>
        <w:pStyle w:val="Akapitzlist"/>
        <w:numPr>
          <w:ilvl w:val="0"/>
          <w:numId w:val="8"/>
        </w:numPr>
        <w:spacing w:after="0" w:line="240" w:lineRule="auto"/>
        <w:ind w:left="283" w:hanging="425"/>
        <w:jc w:val="both"/>
        <w:rPr>
          <w:rFonts w:ascii="Times New Roman" w:hAnsi="Times New Roman"/>
          <w:sz w:val="24"/>
          <w:szCs w:val="24"/>
        </w:rPr>
      </w:pPr>
      <w:r w:rsidRPr="00847652">
        <w:rPr>
          <w:rFonts w:ascii="Times New Roman" w:hAnsi="Times New Roman"/>
          <w:sz w:val="24"/>
          <w:szCs w:val="24"/>
        </w:rPr>
        <w:t>W przypadku</w:t>
      </w:r>
      <w:r w:rsidR="00CE28E6">
        <w:rPr>
          <w:rFonts w:ascii="Times New Roman" w:hAnsi="Times New Roman"/>
          <w:sz w:val="24"/>
          <w:szCs w:val="24"/>
          <w:lang w:val="pl-PL"/>
        </w:rPr>
        <w:t>,</w:t>
      </w:r>
      <w:r w:rsidRPr="00847652">
        <w:rPr>
          <w:rFonts w:ascii="Times New Roman" w:hAnsi="Times New Roman"/>
          <w:sz w:val="24"/>
          <w:szCs w:val="24"/>
        </w:rPr>
        <w:t xml:space="preserve"> gdy rachunek bankowy wykonawcy nie spełnia warunków określonych w ust. </w:t>
      </w:r>
      <w:r w:rsidR="008E02B3">
        <w:rPr>
          <w:rFonts w:ascii="Times New Roman" w:hAnsi="Times New Roman"/>
          <w:sz w:val="24"/>
          <w:szCs w:val="24"/>
          <w:lang w:val="pl-PL"/>
        </w:rPr>
        <w:t>14</w:t>
      </w:r>
      <w:r w:rsidR="00F741FB">
        <w:rPr>
          <w:rFonts w:ascii="Times New Roman" w:hAnsi="Times New Roman"/>
          <w:sz w:val="24"/>
          <w:szCs w:val="24"/>
        </w:rPr>
        <w:t xml:space="preserve"> </w:t>
      </w:r>
      <w:r w:rsidRPr="00847652">
        <w:rPr>
          <w:rFonts w:ascii="Times New Roman" w:hAnsi="Times New Roman"/>
          <w:sz w:val="24"/>
          <w:szCs w:val="24"/>
        </w:rPr>
        <w:t>opóźnienie w dokonaniu płatności w terminie określonym w umowie, powstałe w skutek braku możliwości realizacji przez Zamawiającego płatności wynagrodzenia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7782EF66" w14:textId="77777777" w:rsidR="00847652" w:rsidRPr="00847652" w:rsidRDefault="00847652" w:rsidP="00847652">
      <w:pPr>
        <w:pStyle w:val="Akapitzlist"/>
        <w:spacing w:after="0" w:line="240" w:lineRule="auto"/>
        <w:ind w:left="283"/>
        <w:jc w:val="both"/>
        <w:rPr>
          <w:rFonts w:ascii="Times New Roman" w:hAnsi="Times New Roman"/>
          <w:sz w:val="24"/>
          <w:szCs w:val="24"/>
        </w:rPr>
      </w:pPr>
    </w:p>
    <w:p w14:paraId="7527180F" w14:textId="77777777" w:rsidR="00073264" w:rsidRPr="00042E14" w:rsidRDefault="00073078" w:rsidP="00847652">
      <w:pPr>
        <w:contextualSpacing/>
        <w:jc w:val="center"/>
        <w:rPr>
          <w:b/>
        </w:rPr>
      </w:pPr>
      <w:r w:rsidRPr="00042E14">
        <w:rPr>
          <w:b/>
        </w:rPr>
        <w:t>§ 4</w:t>
      </w:r>
    </w:p>
    <w:p w14:paraId="77D2E8F6" w14:textId="77777777" w:rsidR="00942F16" w:rsidRPr="00042E14" w:rsidRDefault="00942F16" w:rsidP="00847652">
      <w:pPr>
        <w:contextualSpacing/>
        <w:jc w:val="center"/>
      </w:pPr>
      <w:r w:rsidRPr="00042E14">
        <w:rPr>
          <w:b/>
        </w:rPr>
        <w:t>Obowiązki Wykonawcy</w:t>
      </w:r>
    </w:p>
    <w:p w14:paraId="71402CC3" w14:textId="77777777" w:rsidR="00073264" w:rsidRPr="00EF64A0" w:rsidRDefault="004A5007" w:rsidP="00F639EB">
      <w:pPr>
        <w:pStyle w:val="Akapitzlist"/>
        <w:numPr>
          <w:ilvl w:val="3"/>
          <w:numId w:val="5"/>
        </w:numPr>
        <w:tabs>
          <w:tab w:val="clear" w:pos="2520"/>
          <w:tab w:val="num" w:pos="284"/>
        </w:tabs>
        <w:autoSpaceDE w:val="0"/>
        <w:autoSpaceDN w:val="0"/>
        <w:adjustRightInd w:val="0"/>
        <w:spacing w:after="0" w:line="240" w:lineRule="auto"/>
        <w:ind w:left="284" w:hanging="284"/>
        <w:jc w:val="both"/>
        <w:rPr>
          <w:rFonts w:ascii="Times New Roman" w:hAnsi="Times New Roman"/>
          <w:color w:val="000000"/>
          <w:sz w:val="24"/>
          <w:szCs w:val="24"/>
        </w:rPr>
      </w:pPr>
      <w:r w:rsidRPr="00EF64A0">
        <w:rPr>
          <w:rFonts w:ascii="Times New Roman" w:hAnsi="Times New Roman"/>
          <w:color w:val="000000"/>
          <w:sz w:val="24"/>
          <w:szCs w:val="24"/>
        </w:rPr>
        <w:t>Do uprawnień i obowiązków Wykonawcy należy:</w:t>
      </w:r>
    </w:p>
    <w:p w14:paraId="4602175F" w14:textId="6D4F25BD" w:rsidR="000136AC" w:rsidRPr="00CE28E6" w:rsidRDefault="004E42E4" w:rsidP="00F639EB">
      <w:pPr>
        <w:numPr>
          <w:ilvl w:val="0"/>
          <w:numId w:val="12"/>
        </w:numPr>
        <w:tabs>
          <w:tab w:val="clear" w:pos="360"/>
          <w:tab w:val="num" w:pos="567"/>
          <w:tab w:val="left" w:pos="2409"/>
          <w:tab w:val="left" w:pos="5386"/>
          <w:tab w:val="left" w:pos="7158"/>
        </w:tabs>
        <w:ind w:left="567" w:hanging="283"/>
        <w:contextualSpacing/>
        <w:jc w:val="both"/>
      </w:pPr>
      <w:r w:rsidRPr="00EF64A0">
        <w:rPr>
          <w:color w:val="000000"/>
        </w:rPr>
        <w:t>o</w:t>
      </w:r>
      <w:r w:rsidR="000136AC" w:rsidRPr="00EF64A0">
        <w:rPr>
          <w:color w:val="000000"/>
        </w:rPr>
        <w:t>debrani</w:t>
      </w:r>
      <w:r w:rsidR="009E25C9" w:rsidRPr="00EF64A0">
        <w:rPr>
          <w:color w:val="000000"/>
        </w:rPr>
        <w:t>e</w:t>
      </w:r>
      <w:r w:rsidR="000136AC" w:rsidRPr="00EF64A0">
        <w:rPr>
          <w:color w:val="000000"/>
        </w:rPr>
        <w:t xml:space="preserve"> od Zamawiającego (na swój koszt) </w:t>
      </w:r>
      <w:r w:rsidR="000136AC" w:rsidRPr="00CE28E6">
        <w:t>pompy przeznaczonej do remontu w terminie do 3 dni roboczych, licząc od dnia i godziny wysłania z</w:t>
      </w:r>
      <w:r w:rsidR="000A3EF8" w:rsidRPr="00CE28E6">
        <w:t>amówienia</w:t>
      </w:r>
      <w:r w:rsidR="000136AC" w:rsidRPr="00CE28E6">
        <w:t xml:space="preserve"> na adres </w:t>
      </w:r>
      <w:r w:rsidR="00847652" w:rsidRPr="00CE28E6">
        <w:t xml:space="preserve">mailowy </w:t>
      </w:r>
      <w:r w:rsidR="000136AC" w:rsidRPr="00CE28E6">
        <w:t xml:space="preserve">…. </w:t>
      </w:r>
      <w:r w:rsidR="000A3EF8" w:rsidRPr="00CE28E6">
        <w:t xml:space="preserve">lub </w:t>
      </w:r>
      <w:r w:rsidR="00CE28E6" w:rsidRPr="00CE28E6">
        <w:t xml:space="preserve">na nr </w:t>
      </w:r>
      <w:r w:rsidR="000A3EF8" w:rsidRPr="00CE28E6">
        <w:t xml:space="preserve">faxu … </w:t>
      </w:r>
      <w:r w:rsidR="000136AC" w:rsidRPr="00CE28E6">
        <w:t>– miejsce odbioru ul. Spółdzielcza 34, 59</w:t>
      </w:r>
      <w:r w:rsidR="000136AC" w:rsidRPr="00CE28E6">
        <w:rPr>
          <w:b/>
          <w:bCs/>
        </w:rPr>
        <w:t>-</w:t>
      </w:r>
      <w:r w:rsidR="000136AC" w:rsidRPr="00CE28E6">
        <w:t>150 Grębocice</w:t>
      </w:r>
      <w:r w:rsidR="009E25C9" w:rsidRPr="00CE28E6">
        <w:t xml:space="preserve"> w dniach od poniedziałku do piątku, w godz. od 7:00 do 14:00</w:t>
      </w:r>
      <w:r w:rsidR="009401FB" w:rsidRPr="00CE28E6">
        <w:t>;</w:t>
      </w:r>
    </w:p>
    <w:p w14:paraId="240564AE" w14:textId="56B38A4D" w:rsidR="00FB0B1E" w:rsidRPr="00EF64A0" w:rsidRDefault="004E42E4" w:rsidP="00F639EB">
      <w:pPr>
        <w:numPr>
          <w:ilvl w:val="0"/>
          <w:numId w:val="12"/>
        </w:numPr>
        <w:tabs>
          <w:tab w:val="clear" w:pos="360"/>
          <w:tab w:val="num" w:pos="567"/>
          <w:tab w:val="left" w:pos="2409"/>
          <w:tab w:val="left" w:pos="5386"/>
          <w:tab w:val="left" w:pos="7158"/>
        </w:tabs>
        <w:ind w:left="567" w:hanging="283"/>
        <w:contextualSpacing/>
        <w:jc w:val="both"/>
        <w:rPr>
          <w:color w:val="000000"/>
        </w:rPr>
      </w:pPr>
      <w:r w:rsidRPr="00CE28E6">
        <w:t>d</w:t>
      </w:r>
      <w:r w:rsidR="001F3176" w:rsidRPr="00CE28E6">
        <w:t xml:space="preserve">ostarczenie wyremontowanej </w:t>
      </w:r>
      <w:r w:rsidR="00FB0B1E" w:rsidRPr="00CE28E6">
        <w:t xml:space="preserve">pompy w terminie do 10 dni roboczych </w:t>
      </w:r>
      <w:bookmarkStart w:id="0" w:name="_Hlk97290813"/>
      <w:r w:rsidR="00FB0B1E" w:rsidRPr="00CE28E6">
        <w:t xml:space="preserve">licząc </w:t>
      </w:r>
      <w:r w:rsidR="000A3EF8" w:rsidRPr="00CE28E6">
        <w:t xml:space="preserve">od dnia </w:t>
      </w:r>
      <w:r w:rsidR="00FB0B1E" w:rsidRPr="00CE28E6">
        <w:t>od</w:t>
      </w:r>
      <w:r w:rsidR="000A3EF8" w:rsidRPr="00CE28E6">
        <w:t>bioru</w:t>
      </w:r>
      <w:r w:rsidR="00FB0B1E" w:rsidRPr="00CE28E6">
        <w:t xml:space="preserve"> </w:t>
      </w:r>
      <w:r w:rsidR="000A3EF8" w:rsidRPr="00CE28E6">
        <w:t>pompy przeznaczonej do remontu</w:t>
      </w:r>
      <w:bookmarkEnd w:id="0"/>
      <w:r w:rsidR="009E25C9" w:rsidRPr="00CE28E6">
        <w:t>. W</w:t>
      </w:r>
      <w:r w:rsidR="00FB0B1E" w:rsidRPr="00CE28E6">
        <w:t xml:space="preserve"> przypadku</w:t>
      </w:r>
      <w:r w:rsidR="009E25C9" w:rsidRPr="00CE28E6">
        <w:t>,</w:t>
      </w:r>
      <w:r w:rsidR="00FB0B1E" w:rsidRPr="00CE28E6">
        <w:t xml:space="preserve"> gdy Wykonawca stwierdzi, że nastąpi opóźnienie w dostawie części lub podzespołów z</w:t>
      </w:r>
      <w:r w:rsidR="00F741FB" w:rsidRPr="00CE28E6">
        <w:t> </w:t>
      </w:r>
      <w:r w:rsidR="00FB0B1E" w:rsidRPr="00CE28E6">
        <w:t xml:space="preserve">przyczyn niezależnych od Wykonawcy potwierdzonych dokumentem niezwłocznego zgłoszenia ich zapotrzebowania </w:t>
      </w:r>
      <w:r w:rsidR="00FB0B1E" w:rsidRPr="009401FB">
        <w:t>przez Wykonawcę u producenta lub innego dostawcy</w:t>
      </w:r>
      <w:r w:rsidR="009E25C9" w:rsidRPr="009401FB">
        <w:t>, termin ten może ulec wydłużeniu do 30 dni</w:t>
      </w:r>
      <w:r w:rsidR="009401FB">
        <w:t>;</w:t>
      </w:r>
    </w:p>
    <w:p w14:paraId="7DF43668" w14:textId="77777777" w:rsidR="00DE766B" w:rsidRPr="00EF64A0" w:rsidRDefault="004E42E4" w:rsidP="00F639EB">
      <w:pPr>
        <w:numPr>
          <w:ilvl w:val="0"/>
          <w:numId w:val="12"/>
        </w:numPr>
        <w:tabs>
          <w:tab w:val="clear" w:pos="360"/>
          <w:tab w:val="num" w:pos="567"/>
          <w:tab w:val="left" w:pos="2409"/>
          <w:tab w:val="left" w:pos="5386"/>
          <w:tab w:val="left" w:pos="7158"/>
        </w:tabs>
        <w:ind w:left="567" w:hanging="283"/>
        <w:contextualSpacing/>
        <w:jc w:val="both"/>
        <w:rPr>
          <w:color w:val="000000"/>
        </w:rPr>
      </w:pPr>
      <w:r w:rsidRPr="00EF64A0">
        <w:rPr>
          <w:color w:val="000000"/>
        </w:rPr>
        <w:t>p</w:t>
      </w:r>
      <w:r w:rsidR="00E52CAA" w:rsidRPr="00EF64A0">
        <w:rPr>
          <w:color w:val="000000"/>
        </w:rPr>
        <w:t xml:space="preserve">owiadomienie </w:t>
      </w:r>
      <w:r w:rsidR="00DE766B" w:rsidRPr="00EF64A0">
        <w:rPr>
          <w:color w:val="000000"/>
        </w:rPr>
        <w:t>Zamawiającego o terminie dostarczenia wyremontowanej pompy z co najmniej 2 dniowym wyprzedzeniem</w:t>
      </w:r>
      <w:r w:rsidR="009401FB" w:rsidRPr="00EF64A0">
        <w:rPr>
          <w:color w:val="000000"/>
        </w:rPr>
        <w:t>;</w:t>
      </w:r>
    </w:p>
    <w:p w14:paraId="1CD833C3" w14:textId="77777777" w:rsidR="00DE766B" w:rsidRPr="00EF64A0" w:rsidRDefault="004E42E4" w:rsidP="00F639EB">
      <w:pPr>
        <w:numPr>
          <w:ilvl w:val="0"/>
          <w:numId w:val="12"/>
        </w:numPr>
        <w:tabs>
          <w:tab w:val="clear" w:pos="360"/>
          <w:tab w:val="num" w:pos="567"/>
          <w:tab w:val="left" w:pos="2409"/>
          <w:tab w:val="left" w:pos="5386"/>
          <w:tab w:val="left" w:pos="7158"/>
        </w:tabs>
        <w:ind w:left="567" w:hanging="283"/>
        <w:contextualSpacing/>
        <w:jc w:val="both"/>
        <w:rPr>
          <w:color w:val="000000"/>
        </w:rPr>
      </w:pPr>
      <w:r w:rsidRPr="00EF64A0">
        <w:rPr>
          <w:color w:val="000000"/>
        </w:rPr>
        <w:t>d</w:t>
      </w:r>
      <w:r w:rsidR="00DE766B" w:rsidRPr="00EF64A0">
        <w:rPr>
          <w:color w:val="000000"/>
        </w:rPr>
        <w:t>ostarczeni</w:t>
      </w:r>
      <w:r w:rsidR="009E25C9" w:rsidRPr="00EF64A0">
        <w:rPr>
          <w:color w:val="000000"/>
        </w:rPr>
        <w:t>e</w:t>
      </w:r>
      <w:r w:rsidR="00DE766B" w:rsidRPr="00EF64A0">
        <w:rPr>
          <w:color w:val="000000"/>
        </w:rPr>
        <w:t xml:space="preserve"> </w:t>
      </w:r>
      <w:r w:rsidR="00E52CAA" w:rsidRPr="00EF64A0">
        <w:rPr>
          <w:color w:val="000000"/>
        </w:rPr>
        <w:t>(</w:t>
      </w:r>
      <w:r w:rsidR="00DE766B" w:rsidRPr="00EF64A0">
        <w:rPr>
          <w:color w:val="000000"/>
        </w:rPr>
        <w:t>na swój koszt</w:t>
      </w:r>
      <w:r w:rsidR="00E52CAA" w:rsidRPr="00EF64A0">
        <w:rPr>
          <w:color w:val="000000"/>
        </w:rPr>
        <w:t>)</w:t>
      </w:r>
      <w:r w:rsidR="00DE766B" w:rsidRPr="00EF64A0">
        <w:rPr>
          <w:color w:val="000000"/>
        </w:rPr>
        <w:t xml:space="preserve"> wyremontowanej pompy, do miejsca prowadzenia działalności przez Zamawiającego przy ul. </w:t>
      </w:r>
      <w:r w:rsidR="00390576" w:rsidRPr="00EF64A0">
        <w:rPr>
          <w:color w:val="000000"/>
        </w:rPr>
        <w:t xml:space="preserve">Spółdzielczej 34, 59-150 Grębocice </w:t>
      </w:r>
      <w:r w:rsidR="00DE766B" w:rsidRPr="00EF64A0">
        <w:rPr>
          <w:color w:val="000000"/>
        </w:rPr>
        <w:t>w dniach od poniedziałku do piątku, w godz. od 7:00 do 14:00</w:t>
      </w:r>
      <w:r w:rsidR="009401FB" w:rsidRPr="00EF64A0">
        <w:rPr>
          <w:color w:val="000000"/>
        </w:rPr>
        <w:t>;</w:t>
      </w:r>
    </w:p>
    <w:p w14:paraId="2D467C9C" w14:textId="77777777" w:rsidR="005D648C" w:rsidRPr="00EF64A0" w:rsidRDefault="004E42E4" w:rsidP="00F639EB">
      <w:pPr>
        <w:numPr>
          <w:ilvl w:val="0"/>
          <w:numId w:val="12"/>
        </w:numPr>
        <w:tabs>
          <w:tab w:val="clear" w:pos="360"/>
          <w:tab w:val="num" w:pos="567"/>
          <w:tab w:val="left" w:pos="2409"/>
          <w:tab w:val="left" w:pos="5386"/>
          <w:tab w:val="left" w:pos="7158"/>
        </w:tabs>
        <w:ind w:left="567" w:hanging="283"/>
        <w:contextualSpacing/>
        <w:jc w:val="both"/>
        <w:rPr>
          <w:color w:val="000000"/>
        </w:rPr>
      </w:pPr>
      <w:r w:rsidRPr="00EF64A0">
        <w:rPr>
          <w:color w:val="000000"/>
        </w:rPr>
        <w:t>p</w:t>
      </w:r>
      <w:r w:rsidR="00DE766B" w:rsidRPr="00EF64A0">
        <w:rPr>
          <w:color w:val="000000"/>
        </w:rPr>
        <w:t>rzekazani</w:t>
      </w:r>
      <w:r w:rsidR="009401FB" w:rsidRPr="00EF64A0">
        <w:rPr>
          <w:color w:val="000000"/>
        </w:rPr>
        <w:t>e</w:t>
      </w:r>
      <w:r w:rsidR="00DE766B" w:rsidRPr="00EF64A0">
        <w:rPr>
          <w:color w:val="000000"/>
        </w:rPr>
        <w:t xml:space="preserve"> </w:t>
      </w:r>
      <w:r w:rsidR="001F3176" w:rsidRPr="00EF64A0">
        <w:rPr>
          <w:color w:val="000000"/>
        </w:rPr>
        <w:t xml:space="preserve">wyremontowanej </w:t>
      </w:r>
      <w:r w:rsidR="009401FB" w:rsidRPr="00EF64A0">
        <w:rPr>
          <w:color w:val="000000"/>
        </w:rPr>
        <w:t>pompy</w:t>
      </w:r>
      <w:r w:rsidR="00DE766B" w:rsidRPr="00EF64A0">
        <w:rPr>
          <w:color w:val="000000"/>
        </w:rPr>
        <w:t xml:space="preserve"> </w:t>
      </w:r>
      <w:r w:rsidR="009401FB" w:rsidRPr="00EF64A0">
        <w:rPr>
          <w:color w:val="000000"/>
        </w:rPr>
        <w:t>Zamawiającemu i podpisanie</w:t>
      </w:r>
      <w:r w:rsidR="00DE766B" w:rsidRPr="00EF64A0">
        <w:rPr>
          <w:color w:val="000000"/>
        </w:rPr>
        <w:t xml:space="preserve"> protok</w:t>
      </w:r>
      <w:r w:rsidR="000136AC" w:rsidRPr="00EF64A0">
        <w:rPr>
          <w:color w:val="000000"/>
        </w:rPr>
        <w:t>o</w:t>
      </w:r>
      <w:r w:rsidR="009401FB" w:rsidRPr="00EF64A0">
        <w:rPr>
          <w:color w:val="000000"/>
        </w:rPr>
        <w:t>łu</w:t>
      </w:r>
      <w:r w:rsidR="00DE766B" w:rsidRPr="00EF64A0">
        <w:rPr>
          <w:color w:val="000000"/>
        </w:rPr>
        <w:t xml:space="preserve"> odbioru</w:t>
      </w:r>
      <w:r w:rsidR="009401FB" w:rsidRPr="00EF64A0">
        <w:rPr>
          <w:color w:val="000000"/>
        </w:rPr>
        <w:t xml:space="preserve"> bez uwag.</w:t>
      </w:r>
    </w:p>
    <w:p w14:paraId="04272C11" w14:textId="77777777" w:rsidR="009401FB" w:rsidRPr="0004575C" w:rsidRDefault="009401FB" w:rsidP="00F639EB">
      <w:pPr>
        <w:pStyle w:val="Akapitzlist"/>
        <w:numPr>
          <w:ilvl w:val="3"/>
          <w:numId w:val="5"/>
        </w:numPr>
        <w:tabs>
          <w:tab w:val="clear" w:pos="2520"/>
          <w:tab w:val="num" w:pos="284"/>
        </w:tabs>
        <w:spacing w:after="0" w:line="240" w:lineRule="auto"/>
        <w:ind w:left="284" w:hanging="284"/>
        <w:jc w:val="both"/>
        <w:rPr>
          <w:rFonts w:ascii="Times New Roman" w:hAnsi="Times New Roman"/>
          <w:sz w:val="24"/>
          <w:szCs w:val="24"/>
        </w:rPr>
      </w:pPr>
      <w:r w:rsidRPr="0004575C">
        <w:rPr>
          <w:rFonts w:ascii="Times New Roman" w:hAnsi="Times New Roman"/>
          <w:sz w:val="24"/>
          <w:szCs w:val="24"/>
        </w:rPr>
        <w:t>Jeżeli w trakcie odbioru</w:t>
      </w:r>
      <w:r w:rsidR="0004575C">
        <w:rPr>
          <w:rFonts w:ascii="Times New Roman" w:hAnsi="Times New Roman"/>
          <w:sz w:val="24"/>
          <w:szCs w:val="24"/>
        </w:rPr>
        <w:t xml:space="preserve"> - przekazania</w:t>
      </w:r>
      <w:r w:rsidRPr="0004575C">
        <w:rPr>
          <w:rFonts w:ascii="Times New Roman" w:hAnsi="Times New Roman"/>
          <w:sz w:val="24"/>
          <w:szCs w:val="24"/>
        </w:rPr>
        <w:t xml:space="preserve"> </w:t>
      </w:r>
      <w:r w:rsidR="0004575C">
        <w:rPr>
          <w:rFonts w:ascii="Times New Roman" w:hAnsi="Times New Roman"/>
          <w:sz w:val="24"/>
          <w:szCs w:val="24"/>
        </w:rPr>
        <w:t xml:space="preserve">naprawionej pompy </w:t>
      </w:r>
      <w:r w:rsidRPr="0004575C">
        <w:rPr>
          <w:rFonts w:ascii="Times New Roman" w:hAnsi="Times New Roman"/>
          <w:sz w:val="24"/>
          <w:szCs w:val="24"/>
        </w:rPr>
        <w:t xml:space="preserve">stwierdzone zostaną wady i/lub usterki Zamawiającemu przysługuje prawo do odstąpienia od odbioru do czasu usunięcia wad i/lub usterek przez Wykonawcę w terminie wyznaczonym przez Zamawiającego. </w:t>
      </w:r>
    </w:p>
    <w:p w14:paraId="6DD22EE9" w14:textId="77777777" w:rsidR="009401FB" w:rsidRPr="0004575C" w:rsidRDefault="009401FB" w:rsidP="00F639EB">
      <w:pPr>
        <w:pStyle w:val="Akapitzlist"/>
        <w:numPr>
          <w:ilvl w:val="3"/>
          <w:numId w:val="5"/>
        </w:numPr>
        <w:tabs>
          <w:tab w:val="clear" w:pos="2520"/>
          <w:tab w:val="num" w:pos="284"/>
        </w:tabs>
        <w:spacing w:after="0" w:line="240" w:lineRule="auto"/>
        <w:ind w:left="284" w:hanging="284"/>
        <w:jc w:val="both"/>
        <w:rPr>
          <w:rFonts w:ascii="Times New Roman" w:hAnsi="Times New Roman"/>
          <w:sz w:val="24"/>
          <w:szCs w:val="24"/>
        </w:rPr>
      </w:pPr>
      <w:r w:rsidRPr="0004575C">
        <w:rPr>
          <w:rFonts w:ascii="Times New Roman" w:hAnsi="Times New Roman"/>
          <w:sz w:val="24"/>
          <w:szCs w:val="24"/>
        </w:rPr>
        <w:t>Po zgłoszeniu przez Wykonawcę faktu usunięcia wad i/lub usterek, Zamawiający przystąpi do ponownego odbioru</w:t>
      </w:r>
      <w:r w:rsidR="0004575C">
        <w:rPr>
          <w:rFonts w:ascii="Times New Roman" w:hAnsi="Times New Roman"/>
          <w:sz w:val="24"/>
          <w:szCs w:val="24"/>
        </w:rPr>
        <w:t xml:space="preserve"> – przekazania.</w:t>
      </w:r>
    </w:p>
    <w:p w14:paraId="335E9D54" w14:textId="77777777" w:rsidR="002A07E4" w:rsidRPr="00042E14" w:rsidRDefault="002A07E4" w:rsidP="00847652">
      <w:pPr>
        <w:autoSpaceDE w:val="0"/>
        <w:autoSpaceDN w:val="0"/>
        <w:adjustRightInd w:val="0"/>
        <w:ind w:left="360" w:hanging="360"/>
        <w:contextualSpacing/>
        <w:jc w:val="center"/>
        <w:rPr>
          <w:b/>
        </w:rPr>
      </w:pPr>
    </w:p>
    <w:p w14:paraId="4FC65C95" w14:textId="77777777" w:rsidR="00931D25" w:rsidRPr="00042E14" w:rsidRDefault="00931D25" w:rsidP="00847652">
      <w:pPr>
        <w:autoSpaceDE w:val="0"/>
        <w:autoSpaceDN w:val="0"/>
        <w:adjustRightInd w:val="0"/>
        <w:ind w:left="360" w:hanging="360"/>
        <w:contextualSpacing/>
        <w:jc w:val="center"/>
        <w:rPr>
          <w:b/>
        </w:rPr>
      </w:pPr>
      <w:r w:rsidRPr="00042E14">
        <w:rPr>
          <w:b/>
        </w:rPr>
        <w:t xml:space="preserve">§ </w:t>
      </w:r>
      <w:r w:rsidR="00942F16" w:rsidRPr="00042E14">
        <w:rPr>
          <w:b/>
        </w:rPr>
        <w:t>5</w:t>
      </w:r>
    </w:p>
    <w:p w14:paraId="07DA9B65" w14:textId="77777777" w:rsidR="00942F16" w:rsidRPr="00042E14" w:rsidRDefault="00942F16" w:rsidP="00847652">
      <w:pPr>
        <w:autoSpaceDE w:val="0"/>
        <w:autoSpaceDN w:val="0"/>
        <w:adjustRightInd w:val="0"/>
        <w:ind w:left="360" w:hanging="360"/>
        <w:contextualSpacing/>
        <w:jc w:val="center"/>
        <w:rPr>
          <w:b/>
        </w:rPr>
      </w:pPr>
      <w:r w:rsidRPr="00042E14">
        <w:rPr>
          <w:b/>
        </w:rPr>
        <w:t>Kary Umowne</w:t>
      </w:r>
    </w:p>
    <w:p w14:paraId="68882E4E" w14:textId="77777777" w:rsidR="00F36636" w:rsidRPr="001F3176" w:rsidRDefault="001F3176" w:rsidP="00F639EB">
      <w:pPr>
        <w:numPr>
          <w:ilvl w:val="0"/>
          <w:numId w:val="13"/>
        </w:numPr>
        <w:jc w:val="both"/>
      </w:pPr>
      <w:r w:rsidRPr="001F3176">
        <w:t>Zamawiający może naliczyć Wykonawcy kary umowne</w:t>
      </w:r>
      <w:r w:rsidR="00F36636" w:rsidRPr="001F3176">
        <w:t>:</w:t>
      </w:r>
    </w:p>
    <w:p w14:paraId="4B656484" w14:textId="1B11EC2F" w:rsidR="00F36636" w:rsidRPr="001F6B55" w:rsidRDefault="00F36636" w:rsidP="00F639EB">
      <w:pPr>
        <w:pStyle w:val="Akapitzlist"/>
        <w:numPr>
          <w:ilvl w:val="0"/>
          <w:numId w:val="16"/>
        </w:numPr>
        <w:spacing w:after="0" w:line="240" w:lineRule="auto"/>
        <w:ind w:left="567" w:hanging="283"/>
        <w:jc w:val="both"/>
        <w:rPr>
          <w:rFonts w:ascii="Times New Roman" w:hAnsi="Times New Roman"/>
          <w:sz w:val="24"/>
          <w:szCs w:val="24"/>
        </w:rPr>
      </w:pPr>
      <w:r w:rsidRPr="001F6B55">
        <w:rPr>
          <w:rFonts w:ascii="Times New Roman" w:hAnsi="Times New Roman"/>
          <w:sz w:val="24"/>
          <w:szCs w:val="24"/>
        </w:rPr>
        <w:lastRenderedPageBreak/>
        <w:t xml:space="preserve">w wysokości </w:t>
      </w:r>
      <w:r>
        <w:rPr>
          <w:rFonts w:ascii="Times New Roman" w:hAnsi="Times New Roman"/>
          <w:sz w:val="24"/>
          <w:szCs w:val="24"/>
        </w:rPr>
        <w:t>0,1</w:t>
      </w:r>
      <w:r w:rsidRPr="001F6B55">
        <w:rPr>
          <w:rFonts w:ascii="Times New Roman" w:hAnsi="Times New Roman"/>
          <w:sz w:val="24"/>
          <w:szCs w:val="24"/>
        </w:rPr>
        <w:t xml:space="preserve"> % wartości </w:t>
      </w:r>
      <w:r>
        <w:rPr>
          <w:rFonts w:ascii="Times New Roman" w:hAnsi="Times New Roman"/>
          <w:sz w:val="24"/>
          <w:szCs w:val="24"/>
        </w:rPr>
        <w:t xml:space="preserve">maksymalnego </w:t>
      </w:r>
      <w:r w:rsidRPr="001F6B55">
        <w:rPr>
          <w:rFonts w:ascii="Times New Roman" w:hAnsi="Times New Roman"/>
          <w:sz w:val="24"/>
          <w:szCs w:val="24"/>
        </w:rPr>
        <w:t xml:space="preserve">wynagrodzenia </w:t>
      </w:r>
      <w:r w:rsidR="003D1F33">
        <w:rPr>
          <w:rFonts w:ascii="Times New Roman" w:hAnsi="Times New Roman"/>
          <w:sz w:val="24"/>
          <w:szCs w:val="24"/>
        </w:rPr>
        <w:t>brutto</w:t>
      </w:r>
      <w:r w:rsidRPr="001F6B55">
        <w:rPr>
          <w:rFonts w:ascii="Times New Roman" w:hAnsi="Times New Roman"/>
          <w:sz w:val="24"/>
          <w:szCs w:val="24"/>
        </w:rPr>
        <w:t xml:space="preserve"> z</w:t>
      </w:r>
      <w:r w:rsidR="001F3176">
        <w:rPr>
          <w:rFonts w:ascii="Times New Roman" w:hAnsi="Times New Roman"/>
          <w:sz w:val="24"/>
          <w:szCs w:val="24"/>
        </w:rPr>
        <w:t>a</w:t>
      </w:r>
      <w:r w:rsidRPr="001F6B55">
        <w:rPr>
          <w:rFonts w:ascii="Times New Roman" w:hAnsi="Times New Roman"/>
          <w:sz w:val="24"/>
          <w:szCs w:val="24"/>
        </w:rPr>
        <w:t xml:space="preserve"> </w:t>
      </w:r>
      <w:r w:rsidR="00592626">
        <w:rPr>
          <w:rFonts w:ascii="Times New Roman" w:hAnsi="Times New Roman"/>
          <w:sz w:val="24"/>
          <w:szCs w:val="24"/>
          <w:lang w:val="pl-PL"/>
        </w:rPr>
        <w:t xml:space="preserve">zwłokę </w:t>
      </w:r>
      <w:r w:rsidRPr="001F6B55">
        <w:rPr>
          <w:rFonts w:ascii="Times New Roman" w:hAnsi="Times New Roman"/>
          <w:sz w:val="24"/>
          <w:szCs w:val="24"/>
        </w:rPr>
        <w:t xml:space="preserve">w </w:t>
      </w:r>
      <w:r w:rsidR="001F3176">
        <w:rPr>
          <w:rFonts w:ascii="Times New Roman" w:hAnsi="Times New Roman"/>
          <w:sz w:val="24"/>
          <w:szCs w:val="24"/>
        </w:rPr>
        <w:t>odbiorze pompy przeznaczonej do remontu</w:t>
      </w:r>
      <w:r w:rsidRPr="001F6B55">
        <w:rPr>
          <w:rFonts w:ascii="Times New Roman" w:hAnsi="Times New Roman"/>
          <w:sz w:val="24"/>
          <w:szCs w:val="24"/>
        </w:rPr>
        <w:t xml:space="preserve">, za każdy dzień </w:t>
      </w:r>
      <w:r w:rsidR="00592626">
        <w:rPr>
          <w:rFonts w:ascii="Times New Roman" w:hAnsi="Times New Roman"/>
          <w:sz w:val="24"/>
          <w:szCs w:val="24"/>
          <w:lang w:val="pl-PL"/>
        </w:rPr>
        <w:t>zwłoki</w:t>
      </w:r>
      <w:r w:rsidRPr="001F6B55">
        <w:rPr>
          <w:rFonts w:ascii="Times New Roman" w:hAnsi="Times New Roman"/>
          <w:sz w:val="24"/>
          <w:szCs w:val="24"/>
        </w:rPr>
        <w:t xml:space="preserve"> licząc od upływu terminu, o którym mowa w</w:t>
      </w:r>
      <w:r w:rsidR="00592626">
        <w:rPr>
          <w:rFonts w:ascii="Times New Roman" w:hAnsi="Times New Roman"/>
          <w:sz w:val="24"/>
          <w:szCs w:val="24"/>
          <w:lang w:val="pl-PL"/>
        </w:rPr>
        <w:t> </w:t>
      </w:r>
      <w:r w:rsidRPr="001F6B55">
        <w:rPr>
          <w:rFonts w:ascii="Times New Roman" w:hAnsi="Times New Roman"/>
          <w:sz w:val="24"/>
          <w:szCs w:val="24"/>
        </w:rPr>
        <w:t>§</w:t>
      </w:r>
      <w:r w:rsidR="00592626">
        <w:rPr>
          <w:rFonts w:ascii="Times New Roman" w:hAnsi="Times New Roman"/>
          <w:sz w:val="24"/>
          <w:szCs w:val="24"/>
          <w:lang w:val="pl-PL"/>
        </w:rPr>
        <w:t> </w:t>
      </w:r>
      <w:r w:rsidRPr="001F6B55">
        <w:rPr>
          <w:rFonts w:ascii="Times New Roman" w:hAnsi="Times New Roman"/>
          <w:sz w:val="24"/>
          <w:szCs w:val="24"/>
        </w:rPr>
        <w:t xml:space="preserve">4 ust. 1 </w:t>
      </w:r>
      <w:r w:rsidR="001F3176">
        <w:rPr>
          <w:rFonts w:ascii="Times New Roman" w:hAnsi="Times New Roman"/>
          <w:sz w:val="24"/>
          <w:szCs w:val="24"/>
        </w:rPr>
        <w:t>pkt 1</w:t>
      </w:r>
      <w:r w:rsidRPr="001F6B55">
        <w:rPr>
          <w:rFonts w:ascii="Times New Roman" w:hAnsi="Times New Roman"/>
          <w:sz w:val="24"/>
          <w:szCs w:val="24"/>
        </w:rPr>
        <w:t>,</w:t>
      </w:r>
    </w:p>
    <w:p w14:paraId="76AEC62D" w14:textId="74E80AE5" w:rsidR="00F36636" w:rsidRPr="001F3176" w:rsidRDefault="001F3176" w:rsidP="00F639EB">
      <w:pPr>
        <w:pStyle w:val="Akapitzlist"/>
        <w:numPr>
          <w:ilvl w:val="0"/>
          <w:numId w:val="16"/>
        </w:numPr>
        <w:spacing w:after="0" w:line="240" w:lineRule="auto"/>
        <w:ind w:left="567" w:hanging="283"/>
        <w:jc w:val="both"/>
        <w:rPr>
          <w:rFonts w:ascii="Times New Roman" w:hAnsi="Times New Roman"/>
          <w:sz w:val="24"/>
          <w:szCs w:val="24"/>
        </w:rPr>
      </w:pPr>
      <w:r w:rsidRPr="001F6B55">
        <w:rPr>
          <w:rFonts w:ascii="Times New Roman" w:hAnsi="Times New Roman"/>
          <w:sz w:val="24"/>
          <w:szCs w:val="24"/>
        </w:rPr>
        <w:t>w</w:t>
      </w:r>
      <w:r>
        <w:rPr>
          <w:rFonts w:ascii="Times New Roman" w:hAnsi="Times New Roman"/>
          <w:sz w:val="24"/>
          <w:szCs w:val="24"/>
        </w:rPr>
        <w:t> </w:t>
      </w:r>
      <w:r w:rsidRPr="001F6B55">
        <w:rPr>
          <w:rFonts w:ascii="Times New Roman" w:hAnsi="Times New Roman"/>
          <w:sz w:val="24"/>
          <w:szCs w:val="24"/>
        </w:rPr>
        <w:t xml:space="preserve">wysokości </w:t>
      </w:r>
      <w:r>
        <w:rPr>
          <w:rFonts w:ascii="Times New Roman" w:hAnsi="Times New Roman"/>
          <w:sz w:val="24"/>
          <w:szCs w:val="24"/>
        </w:rPr>
        <w:t>0,5</w:t>
      </w:r>
      <w:r w:rsidRPr="001F6B55">
        <w:rPr>
          <w:rFonts w:ascii="Times New Roman" w:hAnsi="Times New Roman"/>
          <w:sz w:val="24"/>
          <w:szCs w:val="24"/>
        </w:rPr>
        <w:t xml:space="preserve"> % wartości </w:t>
      </w:r>
      <w:r>
        <w:rPr>
          <w:rFonts w:ascii="Times New Roman" w:hAnsi="Times New Roman"/>
          <w:sz w:val="24"/>
          <w:szCs w:val="24"/>
        </w:rPr>
        <w:t xml:space="preserve">maksymalnego </w:t>
      </w:r>
      <w:r w:rsidRPr="001F6B55">
        <w:rPr>
          <w:rFonts w:ascii="Times New Roman" w:hAnsi="Times New Roman"/>
          <w:sz w:val="24"/>
          <w:szCs w:val="24"/>
        </w:rPr>
        <w:t xml:space="preserve">wynagrodzenia </w:t>
      </w:r>
      <w:r w:rsidR="003D1F33">
        <w:rPr>
          <w:rFonts w:ascii="Times New Roman" w:hAnsi="Times New Roman"/>
          <w:sz w:val="24"/>
          <w:szCs w:val="24"/>
        </w:rPr>
        <w:t>brutto</w:t>
      </w:r>
      <w:r w:rsidRPr="001F6B55">
        <w:rPr>
          <w:rFonts w:ascii="Times New Roman" w:hAnsi="Times New Roman"/>
          <w:sz w:val="24"/>
          <w:szCs w:val="24"/>
        </w:rPr>
        <w:t xml:space="preserve"> za </w:t>
      </w:r>
      <w:r w:rsidR="00592626">
        <w:rPr>
          <w:rFonts w:ascii="Times New Roman" w:hAnsi="Times New Roman"/>
          <w:sz w:val="24"/>
          <w:szCs w:val="24"/>
          <w:lang w:val="pl-PL"/>
        </w:rPr>
        <w:t>zwłokę</w:t>
      </w:r>
      <w:r w:rsidRPr="001F6B55">
        <w:rPr>
          <w:rFonts w:ascii="Times New Roman" w:hAnsi="Times New Roman"/>
          <w:sz w:val="24"/>
          <w:szCs w:val="24"/>
        </w:rPr>
        <w:t xml:space="preserve"> w</w:t>
      </w:r>
      <w:r>
        <w:rPr>
          <w:rFonts w:ascii="Times New Roman" w:hAnsi="Times New Roman"/>
          <w:sz w:val="24"/>
          <w:szCs w:val="24"/>
        </w:rPr>
        <w:t xml:space="preserve"> dostarczeniu wyremontowanej pompy, </w:t>
      </w:r>
      <w:r w:rsidRPr="001F6B55">
        <w:rPr>
          <w:rFonts w:ascii="Times New Roman" w:hAnsi="Times New Roman"/>
          <w:sz w:val="24"/>
          <w:szCs w:val="24"/>
        </w:rPr>
        <w:t xml:space="preserve">za każdy dzień </w:t>
      </w:r>
      <w:r w:rsidR="00592626">
        <w:rPr>
          <w:rFonts w:ascii="Times New Roman" w:hAnsi="Times New Roman"/>
          <w:sz w:val="24"/>
          <w:szCs w:val="24"/>
          <w:lang w:val="pl-PL"/>
        </w:rPr>
        <w:t>zwłoki</w:t>
      </w:r>
      <w:r w:rsidRPr="001F6B55">
        <w:rPr>
          <w:rFonts w:ascii="Times New Roman" w:hAnsi="Times New Roman"/>
          <w:sz w:val="24"/>
          <w:szCs w:val="24"/>
        </w:rPr>
        <w:t>, licząc od upływu terminu, o którym mowa w</w:t>
      </w:r>
      <w:r w:rsidR="00592626">
        <w:rPr>
          <w:rFonts w:ascii="Times New Roman" w:hAnsi="Times New Roman"/>
          <w:sz w:val="24"/>
          <w:szCs w:val="24"/>
          <w:lang w:val="pl-PL"/>
        </w:rPr>
        <w:t> </w:t>
      </w:r>
      <w:r w:rsidRPr="001F6B55">
        <w:rPr>
          <w:rFonts w:ascii="Times New Roman" w:hAnsi="Times New Roman"/>
          <w:sz w:val="24"/>
          <w:szCs w:val="24"/>
        </w:rPr>
        <w:t>§</w:t>
      </w:r>
      <w:r w:rsidR="00592626">
        <w:rPr>
          <w:rFonts w:ascii="Times New Roman" w:hAnsi="Times New Roman"/>
          <w:sz w:val="24"/>
          <w:szCs w:val="24"/>
          <w:lang w:val="pl-PL"/>
        </w:rPr>
        <w:t> </w:t>
      </w:r>
      <w:r w:rsidRPr="001F6B55">
        <w:rPr>
          <w:rFonts w:ascii="Times New Roman" w:hAnsi="Times New Roman"/>
          <w:sz w:val="24"/>
          <w:szCs w:val="24"/>
        </w:rPr>
        <w:t xml:space="preserve">4 ust. 1, </w:t>
      </w:r>
      <w:r>
        <w:rPr>
          <w:rFonts w:ascii="Times New Roman" w:hAnsi="Times New Roman"/>
          <w:sz w:val="24"/>
          <w:szCs w:val="24"/>
        </w:rPr>
        <w:t xml:space="preserve">pkt </w:t>
      </w:r>
      <w:r w:rsidR="000A3EF8">
        <w:rPr>
          <w:rFonts w:ascii="Times New Roman" w:hAnsi="Times New Roman"/>
          <w:sz w:val="24"/>
          <w:szCs w:val="24"/>
          <w:lang w:val="pl-PL"/>
        </w:rPr>
        <w:t>2</w:t>
      </w:r>
      <w:r w:rsidRPr="001F6B55">
        <w:rPr>
          <w:rFonts w:ascii="Times New Roman" w:hAnsi="Times New Roman"/>
          <w:sz w:val="24"/>
          <w:szCs w:val="24"/>
        </w:rPr>
        <w:t xml:space="preserve">, </w:t>
      </w:r>
    </w:p>
    <w:p w14:paraId="29F596D3" w14:textId="77777777" w:rsidR="00F36636" w:rsidRPr="001F6B55" w:rsidRDefault="00F36636" w:rsidP="00F639EB">
      <w:pPr>
        <w:pStyle w:val="Akapitzlist"/>
        <w:numPr>
          <w:ilvl w:val="0"/>
          <w:numId w:val="16"/>
        </w:numPr>
        <w:spacing w:after="0" w:line="240" w:lineRule="auto"/>
        <w:ind w:left="567" w:hanging="283"/>
        <w:jc w:val="both"/>
        <w:rPr>
          <w:rFonts w:ascii="Times New Roman" w:hAnsi="Times New Roman"/>
          <w:sz w:val="24"/>
          <w:szCs w:val="24"/>
        </w:rPr>
      </w:pPr>
      <w:r w:rsidRPr="001F6B55">
        <w:rPr>
          <w:rFonts w:ascii="Times New Roman" w:hAnsi="Times New Roman"/>
          <w:sz w:val="24"/>
          <w:szCs w:val="24"/>
        </w:rPr>
        <w:t>za odstąpienie przez Zamawiającego od umowy z przyczyn obciążających Wykonawcę</w:t>
      </w:r>
      <w:r>
        <w:rPr>
          <w:rFonts w:ascii="Times New Roman" w:hAnsi="Times New Roman"/>
          <w:sz w:val="24"/>
          <w:szCs w:val="24"/>
        </w:rPr>
        <w:t xml:space="preserve"> </w:t>
      </w:r>
      <w:r w:rsidRPr="001F6B55">
        <w:rPr>
          <w:rFonts w:ascii="Times New Roman" w:hAnsi="Times New Roman"/>
          <w:sz w:val="24"/>
          <w:szCs w:val="24"/>
        </w:rPr>
        <w:t>w</w:t>
      </w:r>
      <w:r>
        <w:rPr>
          <w:rFonts w:ascii="Times New Roman" w:hAnsi="Times New Roman"/>
          <w:sz w:val="24"/>
          <w:szCs w:val="24"/>
        </w:rPr>
        <w:t> </w:t>
      </w:r>
      <w:r w:rsidRPr="001F6B55">
        <w:rPr>
          <w:rFonts w:ascii="Times New Roman" w:hAnsi="Times New Roman"/>
          <w:sz w:val="24"/>
          <w:szCs w:val="24"/>
        </w:rPr>
        <w:t xml:space="preserve">wysokości 10 % </w:t>
      </w:r>
      <w:r w:rsidR="001F3176" w:rsidRPr="001F6B55">
        <w:rPr>
          <w:rFonts w:ascii="Times New Roman" w:hAnsi="Times New Roman"/>
          <w:sz w:val="24"/>
          <w:szCs w:val="24"/>
        </w:rPr>
        <w:t xml:space="preserve">wartości </w:t>
      </w:r>
      <w:r w:rsidR="001F3176">
        <w:rPr>
          <w:rFonts w:ascii="Times New Roman" w:hAnsi="Times New Roman"/>
          <w:sz w:val="24"/>
          <w:szCs w:val="24"/>
        </w:rPr>
        <w:t xml:space="preserve">maksymalnego </w:t>
      </w:r>
      <w:r w:rsidR="001F3176" w:rsidRPr="001F6B55">
        <w:rPr>
          <w:rFonts w:ascii="Times New Roman" w:hAnsi="Times New Roman"/>
          <w:sz w:val="24"/>
          <w:szCs w:val="24"/>
        </w:rPr>
        <w:t xml:space="preserve">wynagrodzenia </w:t>
      </w:r>
      <w:r w:rsidR="003D1F33">
        <w:rPr>
          <w:rFonts w:ascii="Times New Roman" w:hAnsi="Times New Roman"/>
          <w:sz w:val="24"/>
          <w:szCs w:val="24"/>
        </w:rPr>
        <w:t>brutto</w:t>
      </w:r>
      <w:r w:rsidRPr="001F6B55">
        <w:rPr>
          <w:rFonts w:ascii="Times New Roman" w:hAnsi="Times New Roman"/>
          <w:sz w:val="24"/>
          <w:szCs w:val="24"/>
        </w:rPr>
        <w:t>,</w:t>
      </w:r>
    </w:p>
    <w:p w14:paraId="4DA7D479" w14:textId="77777777" w:rsidR="00F36636" w:rsidRPr="001F6B55" w:rsidRDefault="00F36636" w:rsidP="00F639EB">
      <w:pPr>
        <w:pStyle w:val="Akapitzlist"/>
        <w:numPr>
          <w:ilvl w:val="0"/>
          <w:numId w:val="16"/>
        </w:numPr>
        <w:spacing w:after="0" w:line="240" w:lineRule="auto"/>
        <w:ind w:left="567" w:hanging="283"/>
        <w:jc w:val="both"/>
        <w:rPr>
          <w:rFonts w:ascii="Times New Roman" w:hAnsi="Times New Roman"/>
          <w:sz w:val="24"/>
          <w:szCs w:val="24"/>
        </w:rPr>
      </w:pPr>
      <w:r w:rsidRPr="001F6B55">
        <w:rPr>
          <w:rFonts w:ascii="Times New Roman" w:hAnsi="Times New Roman"/>
          <w:sz w:val="24"/>
          <w:szCs w:val="24"/>
        </w:rPr>
        <w:t>za odstąpienie przez Wykonawcę od umowy z przyczyn niezależnych od Zamawiającego</w:t>
      </w:r>
      <w:r>
        <w:rPr>
          <w:rFonts w:ascii="Times New Roman" w:hAnsi="Times New Roman"/>
          <w:sz w:val="24"/>
          <w:szCs w:val="24"/>
        </w:rPr>
        <w:t xml:space="preserve"> </w:t>
      </w:r>
      <w:r w:rsidRPr="001F6B55">
        <w:rPr>
          <w:rFonts w:ascii="Times New Roman" w:hAnsi="Times New Roman"/>
          <w:sz w:val="24"/>
          <w:szCs w:val="24"/>
        </w:rPr>
        <w:t>w</w:t>
      </w:r>
      <w:r>
        <w:rPr>
          <w:rFonts w:ascii="Times New Roman" w:hAnsi="Times New Roman"/>
          <w:sz w:val="24"/>
          <w:szCs w:val="24"/>
        </w:rPr>
        <w:t> </w:t>
      </w:r>
      <w:r w:rsidRPr="001F6B55">
        <w:rPr>
          <w:rFonts w:ascii="Times New Roman" w:hAnsi="Times New Roman"/>
          <w:sz w:val="24"/>
          <w:szCs w:val="24"/>
        </w:rPr>
        <w:t xml:space="preserve">wysokości 10 % </w:t>
      </w:r>
      <w:r w:rsidR="00EA6FC3" w:rsidRPr="001F6B55">
        <w:rPr>
          <w:rFonts w:ascii="Times New Roman" w:hAnsi="Times New Roman"/>
          <w:sz w:val="24"/>
          <w:szCs w:val="24"/>
        </w:rPr>
        <w:t xml:space="preserve">wartości </w:t>
      </w:r>
      <w:r w:rsidR="00EA6FC3">
        <w:rPr>
          <w:rFonts w:ascii="Times New Roman" w:hAnsi="Times New Roman"/>
          <w:sz w:val="24"/>
          <w:szCs w:val="24"/>
        </w:rPr>
        <w:t xml:space="preserve">maksymalnego </w:t>
      </w:r>
      <w:r w:rsidR="00EA6FC3" w:rsidRPr="001F6B55">
        <w:rPr>
          <w:rFonts w:ascii="Times New Roman" w:hAnsi="Times New Roman"/>
          <w:sz w:val="24"/>
          <w:szCs w:val="24"/>
        </w:rPr>
        <w:t>wynagrodzenia</w:t>
      </w:r>
      <w:r w:rsidR="003D1F33" w:rsidRPr="003D1F33">
        <w:rPr>
          <w:rFonts w:ascii="Times New Roman" w:hAnsi="Times New Roman"/>
          <w:sz w:val="24"/>
          <w:szCs w:val="24"/>
        </w:rPr>
        <w:t xml:space="preserve"> </w:t>
      </w:r>
      <w:r w:rsidR="003D1F33">
        <w:rPr>
          <w:rFonts w:ascii="Times New Roman" w:hAnsi="Times New Roman"/>
          <w:sz w:val="24"/>
          <w:szCs w:val="24"/>
        </w:rPr>
        <w:t>brutto</w:t>
      </w:r>
      <w:r w:rsidRPr="001F6B55">
        <w:rPr>
          <w:rFonts w:ascii="Times New Roman" w:hAnsi="Times New Roman"/>
          <w:sz w:val="24"/>
          <w:szCs w:val="24"/>
        </w:rPr>
        <w:t>.</w:t>
      </w:r>
    </w:p>
    <w:p w14:paraId="3A8F0C29" w14:textId="77777777" w:rsidR="00F36636" w:rsidRPr="001F6B55" w:rsidRDefault="00F36636" w:rsidP="00F639EB">
      <w:pPr>
        <w:numPr>
          <w:ilvl w:val="0"/>
          <w:numId w:val="13"/>
        </w:numPr>
        <w:jc w:val="both"/>
      </w:pPr>
      <w:r w:rsidRPr="001F6B55">
        <w:t>Zamawiający zapłaci Wykonawcy karę umowną:</w:t>
      </w:r>
    </w:p>
    <w:p w14:paraId="1CD25172" w14:textId="77777777" w:rsidR="004E42E4" w:rsidRPr="004E42E4" w:rsidRDefault="00F36636" w:rsidP="00F639EB">
      <w:pPr>
        <w:pStyle w:val="Akapitzlist"/>
        <w:numPr>
          <w:ilvl w:val="0"/>
          <w:numId w:val="14"/>
        </w:numPr>
        <w:spacing w:after="0" w:line="240" w:lineRule="auto"/>
        <w:ind w:left="567" w:hanging="283"/>
        <w:jc w:val="both"/>
        <w:rPr>
          <w:rFonts w:ascii="Times New Roman" w:hAnsi="Times New Roman"/>
          <w:sz w:val="24"/>
          <w:szCs w:val="24"/>
        </w:rPr>
      </w:pPr>
      <w:r w:rsidRPr="004E42E4">
        <w:rPr>
          <w:rFonts w:ascii="Times New Roman" w:hAnsi="Times New Roman"/>
          <w:sz w:val="24"/>
          <w:szCs w:val="24"/>
        </w:rPr>
        <w:t xml:space="preserve">za odstąpienie od umowy przez Wykonawcę z przyczyn obciążających Zamawiającego w wysokości 10 % </w:t>
      </w:r>
      <w:r w:rsidR="00EA6FC3" w:rsidRPr="004E42E4">
        <w:rPr>
          <w:rFonts w:ascii="Times New Roman" w:hAnsi="Times New Roman"/>
          <w:sz w:val="24"/>
          <w:szCs w:val="24"/>
        </w:rPr>
        <w:t xml:space="preserve">wartości maksymalnego wynagrodzenia </w:t>
      </w:r>
      <w:r w:rsidR="003D1F33">
        <w:rPr>
          <w:rFonts w:ascii="Times New Roman" w:hAnsi="Times New Roman"/>
          <w:sz w:val="24"/>
          <w:szCs w:val="24"/>
        </w:rPr>
        <w:t>brutto</w:t>
      </w:r>
      <w:r w:rsidRPr="004E42E4">
        <w:rPr>
          <w:rFonts w:ascii="Times New Roman" w:hAnsi="Times New Roman"/>
          <w:sz w:val="24"/>
          <w:szCs w:val="24"/>
        </w:rPr>
        <w:t>,</w:t>
      </w:r>
    </w:p>
    <w:p w14:paraId="4B8B4001" w14:textId="77777777" w:rsidR="00F36636" w:rsidRPr="004E42E4" w:rsidRDefault="00F36636" w:rsidP="00F639EB">
      <w:pPr>
        <w:pStyle w:val="Akapitzlist"/>
        <w:numPr>
          <w:ilvl w:val="0"/>
          <w:numId w:val="14"/>
        </w:numPr>
        <w:spacing w:after="0" w:line="240" w:lineRule="auto"/>
        <w:ind w:left="567" w:hanging="283"/>
        <w:jc w:val="both"/>
        <w:rPr>
          <w:rFonts w:ascii="Times New Roman" w:hAnsi="Times New Roman"/>
          <w:sz w:val="24"/>
          <w:szCs w:val="24"/>
        </w:rPr>
      </w:pPr>
      <w:r w:rsidRPr="004E42E4">
        <w:rPr>
          <w:rFonts w:ascii="Times New Roman" w:hAnsi="Times New Roman"/>
          <w:sz w:val="24"/>
          <w:szCs w:val="24"/>
        </w:rPr>
        <w:t xml:space="preserve">za odstąpienie od umowy przez Zamawiającego, z przyczyn niezależnych od Wykonawcy w wysokości 10 % </w:t>
      </w:r>
      <w:r w:rsidR="00EA6FC3" w:rsidRPr="004E42E4">
        <w:rPr>
          <w:rFonts w:ascii="Times New Roman" w:hAnsi="Times New Roman"/>
          <w:sz w:val="24"/>
          <w:szCs w:val="24"/>
        </w:rPr>
        <w:t xml:space="preserve">wartości maksymalnego wynagrodzenia </w:t>
      </w:r>
      <w:r w:rsidR="003D1F33">
        <w:rPr>
          <w:rFonts w:ascii="Times New Roman" w:hAnsi="Times New Roman"/>
          <w:sz w:val="24"/>
          <w:szCs w:val="24"/>
        </w:rPr>
        <w:t>brutto</w:t>
      </w:r>
      <w:r w:rsidRPr="004E42E4">
        <w:rPr>
          <w:rFonts w:ascii="Times New Roman" w:hAnsi="Times New Roman"/>
          <w:sz w:val="24"/>
          <w:szCs w:val="24"/>
        </w:rPr>
        <w:t>.</w:t>
      </w:r>
    </w:p>
    <w:p w14:paraId="38234C0B" w14:textId="77777777" w:rsidR="00EA6FC3" w:rsidRPr="00EA6FC3" w:rsidRDefault="003E7BBB" w:rsidP="00EA6FC3">
      <w:pPr>
        <w:ind w:left="284" w:hanging="283"/>
        <w:jc w:val="both"/>
      </w:pPr>
      <w:r w:rsidRPr="00EA6FC3">
        <w:t>3.</w:t>
      </w:r>
      <w:r w:rsidR="00EA6FC3">
        <w:t>  </w:t>
      </w:r>
      <w:r w:rsidR="00EA6FC3" w:rsidRPr="00EA6FC3">
        <w:t xml:space="preserve">Za maksymalne wynagrodzenie </w:t>
      </w:r>
      <w:r w:rsidR="003D1F33">
        <w:t>brutto</w:t>
      </w:r>
      <w:r w:rsidR="00EA6FC3" w:rsidRPr="00EA6FC3">
        <w:t xml:space="preserve"> rozumie się wynagrodzenie określone w § </w:t>
      </w:r>
      <w:r w:rsidR="00EA6FC3">
        <w:t>3</w:t>
      </w:r>
      <w:r w:rsidR="00EA6FC3" w:rsidRPr="00EA6FC3">
        <w:t xml:space="preserve"> ust. 1</w:t>
      </w:r>
      <w:r w:rsidR="007D6B55">
        <w:t xml:space="preserve"> (……. zł słownie: ……. …/100)</w:t>
      </w:r>
      <w:r w:rsidR="007D6B55" w:rsidRPr="00042E14">
        <w:t>.</w:t>
      </w:r>
    </w:p>
    <w:p w14:paraId="3D290821" w14:textId="77777777" w:rsidR="00165C49" w:rsidRPr="00EA6FC3" w:rsidRDefault="00EA6FC3" w:rsidP="00EA6FC3">
      <w:pPr>
        <w:ind w:left="284" w:hanging="283"/>
        <w:contextualSpacing/>
        <w:jc w:val="both"/>
      </w:pPr>
      <w:r>
        <w:t xml:space="preserve">4. </w:t>
      </w:r>
      <w:r w:rsidR="003E7BBB" w:rsidRPr="00EA6FC3">
        <w:t>Kary umowne, o których mowa w ust. 1, podlegają kumulacji, a Wykonawca wyraża</w:t>
      </w:r>
      <w:r w:rsidR="00B024ED" w:rsidRPr="00EA6FC3">
        <w:t xml:space="preserve"> </w:t>
      </w:r>
      <w:r w:rsidR="003E7BBB" w:rsidRPr="00EA6FC3">
        <w:t>na to zgodę</w:t>
      </w:r>
      <w:r w:rsidR="005D52B5" w:rsidRPr="00EA6FC3">
        <w:t>.</w:t>
      </w:r>
    </w:p>
    <w:p w14:paraId="6A29B46D" w14:textId="04F6FB6A" w:rsidR="00A07D76" w:rsidRPr="00F36636" w:rsidRDefault="00EA6FC3" w:rsidP="00EA6FC3">
      <w:pPr>
        <w:ind w:left="284" w:hanging="284"/>
        <w:contextualSpacing/>
        <w:jc w:val="both"/>
      </w:pPr>
      <w:r>
        <w:t>5</w:t>
      </w:r>
      <w:r w:rsidR="00B024ED" w:rsidRPr="00F36636">
        <w:t>.</w:t>
      </w:r>
      <w:r w:rsidR="00F36636" w:rsidRPr="00F36636">
        <w:t> </w:t>
      </w:r>
      <w:r w:rsidR="003E7BBB" w:rsidRPr="00F36636">
        <w:t>W przypadku wystawienia przez Zamawiającego noty obciążającej z tytułu kar umownych,</w:t>
      </w:r>
      <w:r w:rsidR="00F36636" w:rsidRPr="00F36636">
        <w:t xml:space="preserve"> </w:t>
      </w:r>
      <w:r w:rsidR="003E7BBB" w:rsidRPr="00F36636">
        <w:t xml:space="preserve">Wykonawca wyraża zgodę na potrącenie tej należności z wymagalną fakturą Wykonawcy. </w:t>
      </w:r>
    </w:p>
    <w:p w14:paraId="5CFB9CA7" w14:textId="77777777" w:rsidR="0004575C" w:rsidRPr="00EA6FC3" w:rsidRDefault="003E7BBB" w:rsidP="00F639EB">
      <w:pPr>
        <w:pStyle w:val="Akapitzlist"/>
        <w:numPr>
          <w:ilvl w:val="0"/>
          <w:numId w:val="15"/>
        </w:numPr>
        <w:spacing w:after="0" w:line="240" w:lineRule="auto"/>
        <w:ind w:left="284" w:hanging="284"/>
        <w:jc w:val="both"/>
        <w:rPr>
          <w:rFonts w:ascii="Times New Roman" w:hAnsi="Times New Roman"/>
          <w:sz w:val="24"/>
          <w:szCs w:val="24"/>
        </w:rPr>
      </w:pPr>
      <w:r w:rsidRPr="00EA6FC3">
        <w:rPr>
          <w:rFonts w:ascii="Times New Roman" w:hAnsi="Times New Roman"/>
          <w:sz w:val="24"/>
          <w:szCs w:val="24"/>
        </w:rPr>
        <w:t xml:space="preserve">Niezależnie od kar umownych, Zamawiający zastrzega sobie prawo do dochodzenia od Wykonawcy odszkodowania uzupełniającego na zasadach ogólnych przekraczającego wysokość zastrzeżonych kar umownych. </w:t>
      </w:r>
    </w:p>
    <w:p w14:paraId="3BB59174" w14:textId="77777777" w:rsidR="00F36636" w:rsidRPr="00F36636" w:rsidRDefault="00F36636" w:rsidP="00F36636">
      <w:pPr>
        <w:pStyle w:val="Akapitzlist"/>
        <w:spacing w:after="0" w:line="240" w:lineRule="auto"/>
        <w:ind w:left="284"/>
        <w:jc w:val="both"/>
        <w:rPr>
          <w:rFonts w:ascii="Times New Roman" w:hAnsi="Times New Roman"/>
          <w:sz w:val="24"/>
          <w:szCs w:val="24"/>
        </w:rPr>
      </w:pPr>
    </w:p>
    <w:p w14:paraId="3F99E05D" w14:textId="77777777" w:rsidR="00A82280" w:rsidRPr="00042E14" w:rsidRDefault="00A82280" w:rsidP="00847652">
      <w:pPr>
        <w:autoSpaceDE w:val="0"/>
        <w:autoSpaceDN w:val="0"/>
        <w:adjustRightInd w:val="0"/>
        <w:ind w:left="360" w:hanging="360"/>
        <w:contextualSpacing/>
        <w:jc w:val="center"/>
        <w:rPr>
          <w:b/>
        </w:rPr>
      </w:pPr>
      <w:r w:rsidRPr="00042E14">
        <w:rPr>
          <w:b/>
        </w:rPr>
        <w:t xml:space="preserve">§ </w:t>
      </w:r>
      <w:r w:rsidR="00942F16" w:rsidRPr="00042E14">
        <w:rPr>
          <w:b/>
        </w:rPr>
        <w:t>6</w:t>
      </w:r>
    </w:p>
    <w:p w14:paraId="0D4125BB" w14:textId="77777777" w:rsidR="002D6AA1" w:rsidRPr="00EF64A0" w:rsidRDefault="002D6AA1" w:rsidP="00847652">
      <w:pPr>
        <w:tabs>
          <w:tab w:val="left" w:pos="2409"/>
          <w:tab w:val="left" w:pos="5386"/>
          <w:tab w:val="left" w:pos="7158"/>
        </w:tabs>
        <w:ind w:left="170" w:hanging="170"/>
        <w:contextualSpacing/>
        <w:jc w:val="center"/>
        <w:rPr>
          <w:b/>
          <w:color w:val="000000"/>
        </w:rPr>
      </w:pPr>
      <w:r w:rsidRPr="00EF64A0">
        <w:rPr>
          <w:b/>
          <w:color w:val="000000"/>
        </w:rPr>
        <w:t>Gwarancja i rękojmia</w:t>
      </w:r>
    </w:p>
    <w:p w14:paraId="17513786" w14:textId="77777777" w:rsidR="002D6AA1" w:rsidRPr="00EF64A0" w:rsidRDefault="002D6AA1" w:rsidP="00F639EB">
      <w:pPr>
        <w:pStyle w:val="Tekstpodstawowy3"/>
        <w:numPr>
          <w:ilvl w:val="3"/>
          <w:numId w:val="2"/>
        </w:numPr>
        <w:tabs>
          <w:tab w:val="num" w:pos="360"/>
          <w:tab w:val="left" w:pos="5386"/>
          <w:tab w:val="left" w:pos="7158"/>
        </w:tabs>
        <w:spacing w:after="0"/>
        <w:ind w:left="360" w:hanging="357"/>
        <w:contextualSpacing/>
        <w:jc w:val="both"/>
        <w:rPr>
          <w:color w:val="000000"/>
          <w:sz w:val="24"/>
          <w:szCs w:val="24"/>
        </w:rPr>
      </w:pPr>
      <w:r w:rsidRPr="00EF64A0">
        <w:rPr>
          <w:color w:val="000000"/>
          <w:sz w:val="24"/>
          <w:szCs w:val="24"/>
        </w:rPr>
        <w:t xml:space="preserve">Strony postanawiają, iż odpowiedzialność Wykonawcy z tytułu rękojmi za wady przedmiotu </w:t>
      </w:r>
      <w:r w:rsidR="0004575C" w:rsidRPr="00EF64A0">
        <w:rPr>
          <w:color w:val="000000"/>
          <w:sz w:val="24"/>
          <w:szCs w:val="24"/>
        </w:rPr>
        <w:t>umowy</w:t>
      </w:r>
      <w:r w:rsidRPr="00EF64A0">
        <w:rPr>
          <w:color w:val="000000"/>
          <w:sz w:val="24"/>
          <w:szCs w:val="24"/>
        </w:rPr>
        <w:t xml:space="preserve"> oraz gwarancji jakości wynosi </w:t>
      </w:r>
      <w:r w:rsidR="00732C00" w:rsidRPr="00EF64A0">
        <w:rPr>
          <w:color w:val="000000"/>
          <w:sz w:val="24"/>
          <w:szCs w:val="24"/>
        </w:rPr>
        <w:t>12</w:t>
      </w:r>
      <w:r w:rsidRPr="00EF64A0">
        <w:rPr>
          <w:color w:val="000000"/>
          <w:sz w:val="24"/>
          <w:szCs w:val="24"/>
        </w:rPr>
        <w:t xml:space="preserve"> miesięcy licząc od daty podpisania </w:t>
      </w:r>
      <w:r w:rsidR="0004575C" w:rsidRPr="00EF64A0">
        <w:rPr>
          <w:color w:val="000000"/>
          <w:sz w:val="24"/>
          <w:szCs w:val="24"/>
        </w:rPr>
        <w:t>protokołu</w:t>
      </w:r>
      <w:r w:rsidRPr="00EF64A0">
        <w:rPr>
          <w:color w:val="000000"/>
          <w:sz w:val="24"/>
          <w:szCs w:val="24"/>
        </w:rPr>
        <w:t xml:space="preserve"> odbioru. </w:t>
      </w:r>
    </w:p>
    <w:p w14:paraId="21CBD930" w14:textId="77777777" w:rsidR="002D6AA1" w:rsidRPr="00EF64A0" w:rsidRDefault="002D6AA1" w:rsidP="00F639EB">
      <w:pPr>
        <w:pStyle w:val="Tekstpodstawowy3"/>
        <w:numPr>
          <w:ilvl w:val="3"/>
          <w:numId w:val="2"/>
        </w:numPr>
        <w:tabs>
          <w:tab w:val="left" w:pos="360"/>
          <w:tab w:val="left" w:pos="5386"/>
          <w:tab w:val="left" w:pos="7158"/>
        </w:tabs>
        <w:spacing w:after="0"/>
        <w:ind w:left="360" w:hanging="357"/>
        <w:contextualSpacing/>
        <w:jc w:val="both"/>
        <w:rPr>
          <w:color w:val="000000"/>
          <w:sz w:val="24"/>
          <w:szCs w:val="24"/>
        </w:rPr>
      </w:pPr>
      <w:r w:rsidRPr="00EF64A0">
        <w:rPr>
          <w:color w:val="000000"/>
          <w:sz w:val="24"/>
          <w:szCs w:val="24"/>
        </w:rPr>
        <w:t>Wykonawca w dniu podpisania protok</w:t>
      </w:r>
      <w:r w:rsidR="006726C6" w:rsidRPr="00EF64A0">
        <w:rPr>
          <w:color w:val="000000"/>
          <w:sz w:val="24"/>
          <w:szCs w:val="24"/>
        </w:rPr>
        <w:t>o</w:t>
      </w:r>
      <w:r w:rsidRPr="00EF64A0">
        <w:rPr>
          <w:color w:val="000000"/>
          <w:sz w:val="24"/>
          <w:szCs w:val="24"/>
        </w:rPr>
        <w:t>łu odbioru przekaże Zamawiającemu, sporządzoną w</w:t>
      </w:r>
      <w:r w:rsidR="00B52E3A" w:rsidRPr="00EF64A0">
        <w:rPr>
          <w:color w:val="000000"/>
          <w:sz w:val="24"/>
          <w:szCs w:val="24"/>
        </w:rPr>
        <w:t> </w:t>
      </w:r>
      <w:r w:rsidRPr="00EF64A0">
        <w:rPr>
          <w:color w:val="000000"/>
          <w:sz w:val="24"/>
          <w:szCs w:val="24"/>
        </w:rPr>
        <w:t>języku polskim, pisemną gwarancję, która w szczególności będzie zawierać:</w:t>
      </w:r>
    </w:p>
    <w:p w14:paraId="2457C12F" w14:textId="77777777" w:rsidR="002D6AA1" w:rsidRPr="00EF64A0" w:rsidRDefault="004E42E4" w:rsidP="00F639EB">
      <w:pPr>
        <w:pStyle w:val="Tekstpodstawowy3"/>
        <w:numPr>
          <w:ilvl w:val="1"/>
          <w:numId w:val="3"/>
        </w:numPr>
        <w:tabs>
          <w:tab w:val="num" w:pos="720"/>
        </w:tabs>
        <w:spacing w:after="0"/>
        <w:ind w:left="720" w:hanging="357"/>
        <w:contextualSpacing/>
        <w:jc w:val="both"/>
        <w:rPr>
          <w:color w:val="000000"/>
          <w:sz w:val="24"/>
          <w:szCs w:val="24"/>
        </w:rPr>
      </w:pPr>
      <w:r w:rsidRPr="00EF64A0">
        <w:rPr>
          <w:color w:val="000000"/>
          <w:sz w:val="24"/>
          <w:szCs w:val="24"/>
        </w:rPr>
        <w:t>n</w:t>
      </w:r>
      <w:r w:rsidR="002D6AA1" w:rsidRPr="00EF64A0">
        <w:rPr>
          <w:color w:val="000000"/>
          <w:sz w:val="24"/>
          <w:szCs w:val="24"/>
        </w:rPr>
        <w:t>azwę (firmę) i adres gwaranta lub jego przedstawiciela w Rzeczpospolitej Polskiej,</w:t>
      </w:r>
    </w:p>
    <w:p w14:paraId="559AEB22" w14:textId="77777777" w:rsidR="002D6AA1" w:rsidRPr="00EF64A0" w:rsidRDefault="004E42E4" w:rsidP="00F639EB">
      <w:pPr>
        <w:pStyle w:val="Tekstpodstawowy3"/>
        <w:numPr>
          <w:ilvl w:val="1"/>
          <w:numId w:val="3"/>
        </w:numPr>
        <w:tabs>
          <w:tab w:val="num" w:pos="720"/>
        </w:tabs>
        <w:spacing w:after="0"/>
        <w:ind w:left="720" w:hanging="357"/>
        <w:contextualSpacing/>
        <w:jc w:val="both"/>
        <w:rPr>
          <w:color w:val="000000"/>
          <w:sz w:val="24"/>
          <w:szCs w:val="24"/>
        </w:rPr>
      </w:pPr>
      <w:r w:rsidRPr="00EF64A0">
        <w:rPr>
          <w:color w:val="000000"/>
          <w:sz w:val="24"/>
          <w:szCs w:val="24"/>
        </w:rPr>
        <w:t>o</w:t>
      </w:r>
      <w:r w:rsidR="002D6AA1" w:rsidRPr="00EF64A0">
        <w:rPr>
          <w:color w:val="000000"/>
          <w:sz w:val="24"/>
          <w:szCs w:val="24"/>
        </w:rPr>
        <w:t>bowiązki gwaranta, w szczególności wymienione w  ust. 5 niniejszego §,</w:t>
      </w:r>
    </w:p>
    <w:p w14:paraId="333B66FF" w14:textId="77777777" w:rsidR="002D6AA1" w:rsidRPr="00EF64A0" w:rsidRDefault="004E42E4" w:rsidP="00F639EB">
      <w:pPr>
        <w:pStyle w:val="Tekstpodstawowy3"/>
        <w:numPr>
          <w:ilvl w:val="1"/>
          <w:numId w:val="3"/>
        </w:numPr>
        <w:tabs>
          <w:tab w:val="num" w:pos="720"/>
        </w:tabs>
        <w:spacing w:after="0"/>
        <w:ind w:left="720" w:hanging="357"/>
        <w:contextualSpacing/>
        <w:jc w:val="both"/>
        <w:rPr>
          <w:color w:val="000000"/>
          <w:sz w:val="24"/>
          <w:szCs w:val="24"/>
        </w:rPr>
      </w:pPr>
      <w:r w:rsidRPr="00EF64A0">
        <w:rPr>
          <w:color w:val="000000"/>
          <w:sz w:val="24"/>
          <w:szCs w:val="24"/>
        </w:rPr>
        <w:t>u</w:t>
      </w:r>
      <w:r w:rsidR="002D6AA1" w:rsidRPr="00EF64A0">
        <w:rPr>
          <w:color w:val="000000"/>
          <w:sz w:val="24"/>
          <w:szCs w:val="24"/>
        </w:rPr>
        <w:t xml:space="preserve">prawnienia Zamawiającego w przypadku, gdy w dostarczonym przedmiocie </w:t>
      </w:r>
      <w:r w:rsidR="0004575C" w:rsidRPr="00EF64A0">
        <w:rPr>
          <w:color w:val="000000"/>
          <w:sz w:val="24"/>
          <w:szCs w:val="24"/>
        </w:rPr>
        <w:t>umowy</w:t>
      </w:r>
      <w:r w:rsidR="002D6AA1" w:rsidRPr="00EF64A0">
        <w:rPr>
          <w:color w:val="000000"/>
          <w:sz w:val="24"/>
          <w:szCs w:val="24"/>
        </w:rPr>
        <w:t xml:space="preserve"> ujawni się jakaś wada,</w:t>
      </w:r>
    </w:p>
    <w:p w14:paraId="08EB10D8" w14:textId="77777777" w:rsidR="002D6AA1" w:rsidRPr="00EF64A0" w:rsidRDefault="004E42E4" w:rsidP="00F639EB">
      <w:pPr>
        <w:pStyle w:val="Tekstpodstawowy3"/>
        <w:numPr>
          <w:ilvl w:val="1"/>
          <w:numId w:val="3"/>
        </w:numPr>
        <w:tabs>
          <w:tab w:val="num" w:pos="720"/>
        </w:tabs>
        <w:spacing w:after="0"/>
        <w:ind w:left="720" w:hanging="357"/>
        <w:contextualSpacing/>
        <w:jc w:val="both"/>
        <w:rPr>
          <w:color w:val="000000"/>
          <w:sz w:val="24"/>
          <w:szCs w:val="24"/>
        </w:rPr>
      </w:pPr>
      <w:r w:rsidRPr="00EF64A0">
        <w:rPr>
          <w:color w:val="000000"/>
          <w:sz w:val="24"/>
          <w:szCs w:val="24"/>
        </w:rPr>
        <w:t>o</w:t>
      </w:r>
      <w:r w:rsidR="002D6AA1" w:rsidRPr="00EF64A0">
        <w:rPr>
          <w:color w:val="000000"/>
          <w:sz w:val="24"/>
          <w:szCs w:val="24"/>
        </w:rPr>
        <w:t>kres trwania gwarancji,</w:t>
      </w:r>
    </w:p>
    <w:p w14:paraId="3CF1D788" w14:textId="77777777" w:rsidR="002D6AA1" w:rsidRPr="00EF64A0" w:rsidRDefault="004E42E4" w:rsidP="00F639EB">
      <w:pPr>
        <w:pStyle w:val="Tekstpodstawowy3"/>
        <w:numPr>
          <w:ilvl w:val="1"/>
          <w:numId w:val="3"/>
        </w:numPr>
        <w:tabs>
          <w:tab w:val="num" w:pos="720"/>
        </w:tabs>
        <w:spacing w:after="0"/>
        <w:ind w:left="720" w:hanging="357"/>
        <w:contextualSpacing/>
        <w:jc w:val="both"/>
        <w:rPr>
          <w:color w:val="000000"/>
          <w:sz w:val="24"/>
          <w:szCs w:val="24"/>
        </w:rPr>
      </w:pPr>
      <w:r w:rsidRPr="00EF64A0">
        <w:rPr>
          <w:color w:val="000000"/>
          <w:sz w:val="24"/>
          <w:szCs w:val="24"/>
        </w:rPr>
        <w:t>o</w:t>
      </w:r>
      <w:r w:rsidR="002D6AA1" w:rsidRPr="00EF64A0">
        <w:rPr>
          <w:color w:val="000000"/>
          <w:sz w:val="24"/>
          <w:szCs w:val="24"/>
        </w:rPr>
        <w:t xml:space="preserve">świadczenie gwaranta, że gwarancja nie wyłącza, nie ogranicza ani nie zawiesza uprawnień Zamawiającego wynikających </w:t>
      </w:r>
      <w:r w:rsidR="00286B7A">
        <w:rPr>
          <w:color w:val="000000"/>
          <w:sz w:val="24"/>
          <w:szCs w:val="24"/>
        </w:rPr>
        <w:t>z przepisów kodeksu cywilnego o rękojmi za wady rzeczy sprzedanej</w:t>
      </w:r>
      <w:r w:rsidR="002D6AA1" w:rsidRPr="00EF64A0">
        <w:rPr>
          <w:color w:val="000000"/>
          <w:sz w:val="24"/>
          <w:szCs w:val="24"/>
        </w:rPr>
        <w:t xml:space="preserve">. </w:t>
      </w:r>
    </w:p>
    <w:p w14:paraId="24E64490" w14:textId="77777777" w:rsidR="002D6AA1" w:rsidRPr="00EF64A0" w:rsidRDefault="002D6AA1" w:rsidP="00F639EB">
      <w:pPr>
        <w:widowControl w:val="0"/>
        <w:numPr>
          <w:ilvl w:val="3"/>
          <w:numId w:val="2"/>
        </w:numPr>
        <w:tabs>
          <w:tab w:val="num" w:pos="360"/>
          <w:tab w:val="left" w:pos="5386"/>
          <w:tab w:val="left" w:pos="7158"/>
        </w:tabs>
        <w:ind w:left="360" w:hanging="357"/>
        <w:contextualSpacing/>
        <w:jc w:val="both"/>
        <w:rPr>
          <w:color w:val="000000"/>
        </w:rPr>
      </w:pPr>
      <w:r w:rsidRPr="00EF64A0">
        <w:rPr>
          <w:color w:val="000000"/>
        </w:rPr>
        <w:t xml:space="preserve">Zamawiający w razie stwierdzenia ewentualnych wad wykonanego przedmiotu </w:t>
      </w:r>
      <w:r w:rsidR="0004575C" w:rsidRPr="00EF64A0">
        <w:rPr>
          <w:color w:val="000000"/>
        </w:rPr>
        <w:t>umowy</w:t>
      </w:r>
      <w:r w:rsidRPr="00EF64A0">
        <w:rPr>
          <w:color w:val="000000"/>
        </w:rPr>
        <w:t xml:space="preserve"> (podczas jego użytkowania) lub w przypadku wystąpienia awarii w okresie rękojmi za wady i gwarancji przedłoży Wykonawcy stosowną reklamację w formie pisemnej, </w:t>
      </w:r>
      <w:r w:rsidR="006726C6" w:rsidRPr="00EF64A0">
        <w:rPr>
          <w:color w:val="000000"/>
        </w:rPr>
        <w:t>mailem</w:t>
      </w:r>
      <w:r w:rsidRPr="00EF64A0">
        <w:rPr>
          <w:color w:val="000000"/>
        </w:rPr>
        <w:t xml:space="preserve"> lub telefonicznie. Reklamacja przekazana </w:t>
      </w:r>
      <w:r w:rsidR="006726C6" w:rsidRPr="00EF64A0">
        <w:rPr>
          <w:color w:val="000000"/>
        </w:rPr>
        <w:t>mailem</w:t>
      </w:r>
      <w:r w:rsidRPr="00EF64A0">
        <w:rPr>
          <w:color w:val="000000"/>
        </w:rPr>
        <w:t xml:space="preserve"> lub telefonicznie zostanie bezzwłocznie potwierdzona pismem. </w:t>
      </w:r>
    </w:p>
    <w:p w14:paraId="30E11F15" w14:textId="77777777" w:rsidR="002D6AA1" w:rsidRPr="00EF64A0" w:rsidRDefault="002D6AA1" w:rsidP="00F639EB">
      <w:pPr>
        <w:pStyle w:val="Tekstpodstawowy3"/>
        <w:widowControl w:val="0"/>
        <w:numPr>
          <w:ilvl w:val="3"/>
          <w:numId w:val="2"/>
        </w:numPr>
        <w:tabs>
          <w:tab w:val="num" w:pos="360"/>
          <w:tab w:val="left" w:pos="5386"/>
          <w:tab w:val="left" w:pos="7158"/>
        </w:tabs>
        <w:spacing w:after="0"/>
        <w:ind w:left="360" w:hanging="357"/>
        <w:contextualSpacing/>
        <w:jc w:val="both"/>
        <w:rPr>
          <w:color w:val="000000"/>
          <w:sz w:val="24"/>
          <w:szCs w:val="24"/>
        </w:rPr>
      </w:pPr>
      <w:r w:rsidRPr="00EF64A0">
        <w:rPr>
          <w:color w:val="000000"/>
          <w:sz w:val="24"/>
          <w:szCs w:val="24"/>
        </w:rPr>
        <w:t>Wykonawca, w ramach serwisu gwarancyjnego, jest zobowiązany:</w:t>
      </w:r>
    </w:p>
    <w:p w14:paraId="47722924" w14:textId="77777777" w:rsidR="002D6AA1" w:rsidRPr="00EF64A0" w:rsidRDefault="00A55067" w:rsidP="00F639EB">
      <w:pPr>
        <w:pStyle w:val="Tekstpodstawowy3"/>
        <w:widowControl w:val="0"/>
        <w:numPr>
          <w:ilvl w:val="1"/>
          <w:numId w:val="4"/>
        </w:numPr>
        <w:tabs>
          <w:tab w:val="clear" w:pos="1365"/>
          <w:tab w:val="num" w:pos="720"/>
          <w:tab w:val="left" w:pos="5386"/>
          <w:tab w:val="left" w:pos="7158"/>
        </w:tabs>
        <w:spacing w:after="0"/>
        <w:ind w:left="720" w:hanging="357"/>
        <w:contextualSpacing/>
        <w:jc w:val="both"/>
        <w:rPr>
          <w:color w:val="000000"/>
          <w:sz w:val="24"/>
          <w:szCs w:val="24"/>
        </w:rPr>
      </w:pPr>
      <w:r w:rsidRPr="00EF64A0">
        <w:rPr>
          <w:color w:val="000000"/>
          <w:sz w:val="24"/>
          <w:szCs w:val="24"/>
        </w:rPr>
        <w:t>w</w:t>
      </w:r>
      <w:r w:rsidR="002D6AA1" w:rsidRPr="00EF64A0">
        <w:rPr>
          <w:color w:val="000000"/>
          <w:sz w:val="24"/>
          <w:szCs w:val="24"/>
        </w:rPr>
        <w:t xml:space="preserve"> przypadku stwierdzenia ewentualnych wad wykonanego przedmiotu </w:t>
      </w:r>
      <w:r w:rsidR="0004575C" w:rsidRPr="00EF64A0">
        <w:rPr>
          <w:color w:val="000000"/>
          <w:sz w:val="24"/>
          <w:szCs w:val="24"/>
        </w:rPr>
        <w:t>umowy</w:t>
      </w:r>
      <w:r w:rsidR="002D6AA1" w:rsidRPr="00EF64A0">
        <w:rPr>
          <w:color w:val="000000"/>
          <w:sz w:val="24"/>
          <w:szCs w:val="24"/>
        </w:rPr>
        <w:t xml:space="preserve"> - do ich usunięcia w terminie wyznaczonym przez Zamawiającego,</w:t>
      </w:r>
    </w:p>
    <w:p w14:paraId="01A132FB" w14:textId="77777777" w:rsidR="002D6AA1" w:rsidRPr="00EF64A0" w:rsidRDefault="00A55067" w:rsidP="00F639EB">
      <w:pPr>
        <w:pStyle w:val="Tekstpodstawowy3"/>
        <w:widowControl w:val="0"/>
        <w:numPr>
          <w:ilvl w:val="1"/>
          <w:numId w:val="4"/>
        </w:numPr>
        <w:tabs>
          <w:tab w:val="clear" w:pos="1365"/>
          <w:tab w:val="num" w:pos="720"/>
          <w:tab w:val="left" w:pos="5386"/>
          <w:tab w:val="left" w:pos="7158"/>
        </w:tabs>
        <w:spacing w:after="0"/>
        <w:ind w:left="720" w:hanging="357"/>
        <w:contextualSpacing/>
        <w:jc w:val="both"/>
        <w:rPr>
          <w:color w:val="000000"/>
          <w:sz w:val="24"/>
          <w:szCs w:val="24"/>
        </w:rPr>
      </w:pPr>
      <w:r w:rsidRPr="00EF64A0">
        <w:rPr>
          <w:color w:val="000000"/>
          <w:sz w:val="24"/>
          <w:szCs w:val="24"/>
        </w:rPr>
        <w:t>d</w:t>
      </w:r>
      <w:r w:rsidR="002D6AA1" w:rsidRPr="00EF64A0">
        <w:rPr>
          <w:color w:val="000000"/>
          <w:sz w:val="24"/>
          <w:szCs w:val="24"/>
        </w:rPr>
        <w:t>o naprawy urządzenia lub usunięcia wad w siedzibie Zamawiającego lub na własny koszt przewiezienia urządzenia do własnej siedziby</w:t>
      </w:r>
      <w:r w:rsidR="0004575C" w:rsidRPr="00EF64A0">
        <w:rPr>
          <w:color w:val="000000"/>
          <w:sz w:val="24"/>
          <w:szCs w:val="24"/>
        </w:rPr>
        <w:t>,</w:t>
      </w:r>
    </w:p>
    <w:p w14:paraId="202D860D" w14:textId="77777777" w:rsidR="002D6AA1" w:rsidRPr="00EF64A0" w:rsidRDefault="00A55067" w:rsidP="00F639EB">
      <w:pPr>
        <w:pStyle w:val="Tekstpodstawowy3"/>
        <w:widowControl w:val="0"/>
        <w:numPr>
          <w:ilvl w:val="1"/>
          <w:numId w:val="4"/>
        </w:numPr>
        <w:tabs>
          <w:tab w:val="clear" w:pos="1365"/>
          <w:tab w:val="num" w:pos="709"/>
          <w:tab w:val="left" w:pos="5386"/>
          <w:tab w:val="left" w:pos="7158"/>
        </w:tabs>
        <w:spacing w:after="0"/>
        <w:ind w:left="720" w:hanging="357"/>
        <w:contextualSpacing/>
        <w:jc w:val="both"/>
        <w:rPr>
          <w:color w:val="000000"/>
          <w:spacing w:val="2"/>
          <w:sz w:val="24"/>
          <w:szCs w:val="24"/>
        </w:rPr>
      </w:pPr>
      <w:r w:rsidRPr="00EF64A0">
        <w:rPr>
          <w:color w:val="000000"/>
          <w:sz w:val="24"/>
          <w:szCs w:val="24"/>
        </w:rPr>
        <w:t>d</w:t>
      </w:r>
      <w:r w:rsidR="002D6AA1" w:rsidRPr="00EF64A0">
        <w:rPr>
          <w:color w:val="000000"/>
          <w:sz w:val="24"/>
          <w:szCs w:val="24"/>
        </w:rPr>
        <w:t xml:space="preserve">o poniesienia w okresie rękojmi za wady i gwarancji wszystkich kosztów związanych </w:t>
      </w:r>
      <w:r w:rsidR="002D6AA1" w:rsidRPr="00EF64A0">
        <w:rPr>
          <w:color w:val="000000"/>
          <w:sz w:val="24"/>
          <w:szCs w:val="24"/>
        </w:rPr>
        <w:br/>
        <w:t>z usuwaniem awarii i usterek, w szczególności naprawy uszkodzonego urządzenia pod warunkiem, że urządzenie będzie eksploatowane zgodnie instrukcją obsługi i eksploatacji.</w:t>
      </w:r>
    </w:p>
    <w:p w14:paraId="0D7C636A" w14:textId="77777777" w:rsidR="002D6AA1" w:rsidRPr="00EF64A0" w:rsidRDefault="002D6AA1" w:rsidP="00F639EB">
      <w:pPr>
        <w:pStyle w:val="Tekstpodstawowy3"/>
        <w:widowControl w:val="0"/>
        <w:numPr>
          <w:ilvl w:val="3"/>
          <w:numId w:val="2"/>
        </w:numPr>
        <w:tabs>
          <w:tab w:val="left" w:pos="284"/>
        </w:tabs>
        <w:spacing w:after="0"/>
        <w:ind w:left="284" w:hanging="284"/>
        <w:contextualSpacing/>
        <w:jc w:val="both"/>
        <w:rPr>
          <w:color w:val="000000"/>
          <w:sz w:val="24"/>
          <w:szCs w:val="24"/>
        </w:rPr>
      </w:pPr>
      <w:r w:rsidRPr="00EF64A0">
        <w:rPr>
          <w:color w:val="000000"/>
          <w:sz w:val="24"/>
          <w:szCs w:val="24"/>
        </w:rPr>
        <w:t xml:space="preserve">W </w:t>
      </w:r>
      <w:r w:rsidR="006726C6" w:rsidRPr="00EF64A0">
        <w:rPr>
          <w:color w:val="000000"/>
          <w:sz w:val="24"/>
          <w:szCs w:val="24"/>
        </w:rPr>
        <w:t>przypadku</w:t>
      </w:r>
      <w:r w:rsidRPr="00EF64A0">
        <w:rPr>
          <w:color w:val="000000"/>
          <w:sz w:val="24"/>
          <w:szCs w:val="24"/>
        </w:rPr>
        <w:t xml:space="preserve"> opóźnienia się z wykonaniem obowiązków gwarancyjnych Zamawiający - po uprzedzeniu Wykonawcy – może powierzyć usunięcie wad osobie trzeciej i obciążyć kosztami Wykonawcę.</w:t>
      </w:r>
    </w:p>
    <w:p w14:paraId="77FE8B72" w14:textId="77777777" w:rsidR="00390576" w:rsidRPr="00042E14" w:rsidRDefault="00390576" w:rsidP="00847652">
      <w:pPr>
        <w:autoSpaceDE w:val="0"/>
        <w:autoSpaceDN w:val="0"/>
        <w:adjustRightInd w:val="0"/>
        <w:ind w:left="360" w:hanging="360"/>
        <w:contextualSpacing/>
        <w:jc w:val="center"/>
        <w:rPr>
          <w:b/>
        </w:rPr>
      </w:pPr>
    </w:p>
    <w:p w14:paraId="7B3883DE" w14:textId="77777777" w:rsidR="00824BD2" w:rsidRPr="00042E14" w:rsidRDefault="00824BD2" w:rsidP="00847652">
      <w:pPr>
        <w:autoSpaceDE w:val="0"/>
        <w:autoSpaceDN w:val="0"/>
        <w:adjustRightInd w:val="0"/>
        <w:ind w:left="360" w:hanging="360"/>
        <w:contextualSpacing/>
        <w:jc w:val="center"/>
        <w:rPr>
          <w:b/>
        </w:rPr>
      </w:pPr>
      <w:r w:rsidRPr="00042E14">
        <w:rPr>
          <w:b/>
        </w:rPr>
        <w:t xml:space="preserve">§ </w:t>
      </w:r>
      <w:r w:rsidR="00942F16" w:rsidRPr="00042E14">
        <w:rPr>
          <w:b/>
        </w:rPr>
        <w:t>7</w:t>
      </w:r>
    </w:p>
    <w:p w14:paraId="4227D003" w14:textId="77777777" w:rsidR="00824BD2" w:rsidRPr="00042E14" w:rsidRDefault="00824BD2" w:rsidP="00847652">
      <w:pPr>
        <w:contextualSpacing/>
        <w:jc w:val="center"/>
      </w:pPr>
      <w:r w:rsidRPr="00042E14">
        <w:rPr>
          <w:b/>
          <w:bCs/>
          <w:color w:val="000000"/>
        </w:rPr>
        <w:t>Wady przedmiotu umowy</w:t>
      </w:r>
    </w:p>
    <w:p w14:paraId="0C63E061" w14:textId="77777777" w:rsidR="00824BD2" w:rsidRPr="00042E14" w:rsidRDefault="00824BD2" w:rsidP="00847652">
      <w:pPr>
        <w:ind w:left="284" w:hanging="284"/>
        <w:contextualSpacing/>
        <w:jc w:val="both"/>
      </w:pPr>
      <w:r w:rsidRPr="00042E14">
        <w:rPr>
          <w:color w:val="000000"/>
        </w:rPr>
        <w:t>1. O zauważonych wadach Zamawiający zawiadomi Wykonawcę w terminie 14 dni od dnia wykrycia wady.</w:t>
      </w:r>
    </w:p>
    <w:p w14:paraId="6EA3A22E" w14:textId="77777777" w:rsidR="00824BD2" w:rsidRPr="00042E14" w:rsidRDefault="00824BD2" w:rsidP="00847652">
      <w:pPr>
        <w:ind w:left="284" w:hanging="284"/>
        <w:contextualSpacing/>
        <w:jc w:val="both"/>
      </w:pPr>
      <w:r w:rsidRPr="00042E14">
        <w:rPr>
          <w:color w:val="000000"/>
        </w:rPr>
        <w:t xml:space="preserve">2. Za wadę istotną uważa się wadę uniemożliwiającą </w:t>
      </w:r>
      <w:r w:rsidR="008F5693" w:rsidRPr="00042E14">
        <w:rPr>
          <w:color w:val="000000"/>
        </w:rPr>
        <w:t>prawidłową pracę urządzenia</w:t>
      </w:r>
    </w:p>
    <w:p w14:paraId="1691C0B7" w14:textId="77777777" w:rsidR="002371C5" w:rsidRPr="00042E14" w:rsidRDefault="00824BD2" w:rsidP="00847652">
      <w:pPr>
        <w:ind w:left="284" w:hanging="284"/>
        <w:contextualSpacing/>
        <w:jc w:val="both"/>
        <w:rPr>
          <w:color w:val="000000"/>
        </w:rPr>
      </w:pPr>
      <w:r w:rsidRPr="00042E14">
        <w:rPr>
          <w:color w:val="000000"/>
        </w:rPr>
        <w:t>3. Zamawiający ma prawo zatrzymać płatności wynikające z niniejszej umowy do czasu usunięcia wady przez Wykonawcę.</w:t>
      </w:r>
    </w:p>
    <w:p w14:paraId="709AE5A6" w14:textId="77777777" w:rsidR="00390576" w:rsidRPr="00042E14" w:rsidRDefault="00390576" w:rsidP="00847652">
      <w:pPr>
        <w:pStyle w:val="Tekstpodstawowy"/>
        <w:contextualSpacing/>
        <w:jc w:val="center"/>
        <w:rPr>
          <w:rFonts w:ascii="Times New Roman" w:hAnsi="Times New Roman" w:cs="Times New Roman"/>
          <w:b/>
          <w:bCs/>
        </w:rPr>
      </w:pPr>
    </w:p>
    <w:p w14:paraId="016901DA" w14:textId="77777777" w:rsidR="003E7BBB" w:rsidRPr="00042E14" w:rsidRDefault="003E7BBB" w:rsidP="00847652">
      <w:pPr>
        <w:pStyle w:val="Tekstpodstawowy"/>
        <w:contextualSpacing/>
        <w:jc w:val="center"/>
        <w:rPr>
          <w:rFonts w:ascii="Times New Roman" w:hAnsi="Times New Roman" w:cs="Times New Roman"/>
          <w:b/>
          <w:bCs/>
        </w:rPr>
      </w:pPr>
      <w:r w:rsidRPr="00042E14">
        <w:rPr>
          <w:rFonts w:ascii="Times New Roman" w:hAnsi="Times New Roman" w:cs="Times New Roman"/>
          <w:b/>
          <w:bCs/>
        </w:rPr>
        <w:t xml:space="preserve">§ </w:t>
      </w:r>
      <w:r w:rsidR="00942F16" w:rsidRPr="00042E14">
        <w:rPr>
          <w:rFonts w:ascii="Times New Roman" w:hAnsi="Times New Roman" w:cs="Times New Roman"/>
          <w:b/>
          <w:bCs/>
        </w:rPr>
        <w:t>8</w:t>
      </w:r>
    </w:p>
    <w:p w14:paraId="3478B514" w14:textId="77777777" w:rsidR="003E7BBB" w:rsidRPr="00042E14" w:rsidRDefault="003E7BBB" w:rsidP="00847652">
      <w:pPr>
        <w:pStyle w:val="Tekstpodstawowy"/>
        <w:contextualSpacing/>
        <w:jc w:val="center"/>
        <w:rPr>
          <w:rFonts w:ascii="Times New Roman" w:hAnsi="Times New Roman" w:cs="Times New Roman"/>
          <w:b/>
          <w:bCs/>
        </w:rPr>
      </w:pPr>
      <w:r w:rsidRPr="00042E14">
        <w:rPr>
          <w:rFonts w:ascii="Times New Roman" w:hAnsi="Times New Roman" w:cs="Times New Roman"/>
          <w:b/>
          <w:bCs/>
        </w:rPr>
        <w:t>Odstąpienie i zmiana umowy</w:t>
      </w:r>
    </w:p>
    <w:p w14:paraId="15C7928A" w14:textId="77777777" w:rsidR="00286B7A" w:rsidRPr="00286B7A" w:rsidRDefault="00C6452A" w:rsidP="00F639EB">
      <w:pPr>
        <w:pStyle w:val="Tekstpodstawowy"/>
        <w:numPr>
          <w:ilvl w:val="0"/>
          <w:numId w:val="1"/>
        </w:numPr>
        <w:tabs>
          <w:tab w:val="num" w:pos="284"/>
        </w:tabs>
        <w:ind w:left="284" w:hanging="284"/>
        <w:contextualSpacing/>
        <w:rPr>
          <w:rFonts w:ascii="Times New Roman" w:hAnsi="Times New Roman" w:cs="Times New Roman"/>
        </w:rPr>
      </w:pPr>
      <w:r w:rsidRPr="00286B7A">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umowy.</w:t>
      </w:r>
    </w:p>
    <w:p w14:paraId="244D880C" w14:textId="77777777" w:rsidR="00C6452A" w:rsidRPr="00286B7A" w:rsidRDefault="00C6452A" w:rsidP="00F639EB">
      <w:pPr>
        <w:pStyle w:val="Tekstpodstawowy"/>
        <w:numPr>
          <w:ilvl w:val="0"/>
          <w:numId w:val="1"/>
        </w:numPr>
        <w:tabs>
          <w:tab w:val="num" w:pos="284"/>
        </w:tabs>
        <w:ind w:left="284" w:hanging="284"/>
        <w:contextualSpacing/>
        <w:rPr>
          <w:rFonts w:ascii="Times New Roman" w:hAnsi="Times New Roman" w:cs="Times New Roman"/>
        </w:rPr>
      </w:pPr>
      <w:r w:rsidRPr="00286B7A">
        <w:rPr>
          <w:rFonts w:ascii="Times New Roman" w:hAnsi="Times New Roman" w:cs="Times New Roman"/>
        </w:rPr>
        <w:t xml:space="preserve">Oświadczenie o odstąpieniu od umowy powinno zostać złożone na piśmie, w terminie 3 dni od daty powzięcia przez Zamawiającego informacji o zaistnieniu przyczyny uzasadniającej odstąpienie od umowy. </w:t>
      </w:r>
    </w:p>
    <w:p w14:paraId="4D68F044" w14:textId="77777777" w:rsidR="00C6452A" w:rsidRPr="00042E14" w:rsidRDefault="00C6452A" w:rsidP="00F639EB">
      <w:pPr>
        <w:pStyle w:val="Tekstpodstawowy"/>
        <w:numPr>
          <w:ilvl w:val="0"/>
          <w:numId w:val="1"/>
        </w:numPr>
        <w:tabs>
          <w:tab w:val="num" w:pos="284"/>
        </w:tabs>
        <w:ind w:left="284" w:hanging="284"/>
        <w:contextualSpacing/>
        <w:rPr>
          <w:rFonts w:ascii="Times New Roman" w:hAnsi="Times New Roman" w:cs="Times New Roman"/>
        </w:rPr>
      </w:pPr>
      <w:r w:rsidRPr="00286B7A">
        <w:rPr>
          <w:rFonts w:ascii="Times New Roman" w:hAnsi="Times New Roman" w:cs="Times New Roman"/>
        </w:rPr>
        <w:t>Zmiany istotnych postanowień zawartej umowy wymagają formy pisemnej pod rygorem</w:t>
      </w:r>
      <w:r w:rsidRPr="00042E14">
        <w:rPr>
          <w:rFonts w:ascii="Times New Roman" w:hAnsi="Times New Roman" w:cs="Times New Roman"/>
        </w:rPr>
        <w:t xml:space="preserve"> nieważności</w:t>
      </w:r>
      <w:r w:rsidR="00286B7A">
        <w:rPr>
          <w:rFonts w:ascii="Times New Roman" w:hAnsi="Times New Roman" w:cs="Times New Roman"/>
        </w:rPr>
        <w:t>.</w:t>
      </w:r>
      <w:r w:rsidRPr="00042E14">
        <w:rPr>
          <w:rFonts w:ascii="Times New Roman" w:hAnsi="Times New Roman" w:cs="Times New Roman"/>
        </w:rPr>
        <w:t xml:space="preserve"> </w:t>
      </w:r>
    </w:p>
    <w:p w14:paraId="4DD62FDD" w14:textId="77777777" w:rsidR="003E7BBB" w:rsidRPr="00042E14" w:rsidRDefault="003E7BBB" w:rsidP="00F639EB">
      <w:pPr>
        <w:pStyle w:val="Standard"/>
        <w:numPr>
          <w:ilvl w:val="0"/>
          <w:numId w:val="1"/>
        </w:numPr>
        <w:tabs>
          <w:tab w:val="num" w:pos="284"/>
          <w:tab w:val="num" w:pos="720"/>
        </w:tabs>
        <w:ind w:left="284" w:hanging="284"/>
        <w:contextualSpacing/>
        <w:jc w:val="both"/>
        <w:rPr>
          <w:szCs w:val="24"/>
        </w:rPr>
      </w:pPr>
      <w:r w:rsidRPr="00042E14">
        <w:rPr>
          <w:szCs w:val="24"/>
        </w:rPr>
        <w:t>Zamawiający dopuszcza wprowadzenie zmian do umowy w następujących okolicznościach:</w:t>
      </w:r>
    </w:p>
    <w:p w14:paraId="2CF71AA3" w14:textId="77777777" w:rsidR="00C6452A" w:rsidRPr="00042E14" w:rsidRDefault="00C6452A" w:rsidP="00F639EB">
      <w:pPr>
        <w:pStyle w:val="Standard"/>
        <w:numPr>
          <w:ilvl w:val="2"/>
          <w:numId w:val="17"/>
        </w:numPr>
        <w:tabs>
          <w:tab w:val="clear" w:pos="1440"/>
          <w:tab w:val="num" w:pos="567"/>
        </w:tabs>
        <w:snapToGrid w:val="0"/>
        <w:ind w:left="567" w:hanging="283"/>
        <w:contextualSpacing/>
        <w:jc w:val="both"/>
        <w:rPr>
          <w:szCs w:val="24"/>
        </w:rPr>
      </w:pPr>
      <w:r w:rsidRPr="00042E14">
        <w:rPr>
          <w:szCs w:val="24"/>
        </w:rPr>
        <w:t>zmiana terminu wykonania zamówienia, w przypadku zaistnienia okoliczności, których Strony umowy nie mogły przewidzieć w dniu jej zawarcia (np. okoliczności wynikające z działania siły wyższej);</w:t>
      </w:r>
    </w:p>
    <w:p w14:paraId="1EC5A187" w14:textId="77777777" w:rsidR="00C6452A" w:rsidRPr="00042E14" w:rsidRDefault="00C6452A" w:rsidP="00F639EB">
      <w:pPr>
        <w:pStyle w:val="Standard"/>
        <w:numPr>
          <w:ilvl w:val="2"/>
          <w:numId w:val="17"/>
        </w:numPr>
        <w:tabs>
          <w:tab w:val="clear" w:pos="1440"/>
          <w:tab w:val="num" w:pos="567"/>
        </w:tabs>
        <w:snapToGrid w:val="0"/>
        <w:ind w:left="567" w:hanging="283"/>
        <w:contextualSpacing/>
        <w:jc w:val="both"/>
        <w:rPr>
          <w:szCs w:val="24"/>
        </w:rPr>
      </w:pPr>
      <w:r w:rsidRPr="00042E14">
        <w:rPr>
          <w:szCs w:val="24"/>
        </w:rPr>
        <w:t xml:space="preserve">wydłużenie terminu wykonania zamówienia, w przypadku niewykorzystania ilościowego przedmiotu umowy, z zastrzeżeniem </w:t>
      </w:r>
      <w:r w:rsidRPr="00042E14">
        <w:rPr>
          <w:bCs/>
          <w:szCs w:val="24"/>
        </w:rPr>
        <w:t>§</w:t>
      </w:r>
      <w:r w:rsidRPr="00042E14">
        <w:rPr>
          <w:b/>
          <w:bCs/>
          <w:szCs w:val="24"/>
        </w:rPr>
        <w:t xml:space="preserve"> </w:t>
      </w:r>
      <w:r w:rsidRPr="00042E14">
        <w:rPr>
          <w:szCs w:val="24"/>
        </w:rPr>
        <w:t>1 ust. 2;</w:t>
      </w:r>
    </w:p>
    <w:p w14:paraId="1ED2885E" w14:textId="77777777" w:rsidR="00C6452A" w:rsidRPr="00042E14" w:rsidRDefault="00C6452A" w:rsidP="00F639EB">
      <w:pPr>
        <w:pStyle w:val="Standard"/>
        <w:numPr>
          <w:ilvl w:val="2"/>
          <w:numId w:val="17"/>
        </w:numPr>
        <w:tabs>
          <w:tab w:val="clear" w:pos="1440"/>
          <w:tab w:val="num" w:pos="567"/>
        </w:tabs>
        <w:snapToGrid w:val="0"/>
        <w:ind w:left="567" w:hanging="283"/>
        <w:contextualSpacing/>
        <w:jc w:val="both"/>
        <w:rPr>
          <w:szCs w:val="24"/>
        </w:rPr>
      </w:pPr>
      <w:r w:rsidRPr="00042E14">
        <w:rPr>
          <w:szCs w:val="24"/>
        </w:rPr>
        <w:t>zmniejszenie wynagrodzenia, w przypadku obniżenia przez Wykonawcę ceny przedmiotu umowy;</w:t>
      </w:r>
    </w:p>
    <w:p w14:paraId="0DC64D34" w14:textId="77777777" w:rsidR="00C6452A" w:rsidRPr="00042E14" w:rsidRDefault="00C6452A" w:rsidP="00F639EB">
      <w:pPr>
        <w:pStyle w:val="Standard"/>
        <w:numPr>
          <w:ilvl w:val="2"/>
          <w:numId w:val="17"/>
        </w:numPr>
        <w:tabs>
          <w:tab w:val="clear" w:pos="1440"/>
          <w:tab w:val="num" w:pos="567"/>
        </w:tabs>
        <w:snapToGrid w:val="0"/>
        <w:ind w:left="567" w:hanging="283"/>
        <w:contextualSpacing/>
        <w:jc w:val="both"/>
        <w:rPr>
          <w:szCs w:val="24"/>
        </w:rPr>
      </w:pPr>
      <w:r w:rsidRPr="00042E14">
        <w:rPr>
          <w:szCs w:val="24"/>
        </w:rPr>
        <w:t xml:space="preserve">zmiany warunków płatności na bardziej korzystne dla Zamawiającego (np. terminu płatności, na system ratalny); </w:t>
      </w:r>
    </w:p>
    <w:p w14:paraId="0B8C6935" w14:textId="77777777" w:rsidR="002F0E77" w:rsidRPr="00042E14" w:rsidRDefault="00C6452A" w:rsidP="00F639EB">
      <w:pPr>
        <w:pStyle w:val="Standard"/>
        <w:numPr>
          <w:ilvl w:val="2"/>
          <w:numId w:val="17"/>
        </w:numPr>
        <w:tabs>
          <w:tab w:val="clear" w:pos="1440"/>
          <w:tab w:val="num" w:pos="567"/>
        </w:tabs>
        <w:snapToGrid w:val="0"/>
        <w:ind w:left="567" w:hanging="283"/>
        <w:contextualSpacing/>
        <w:jc w:val="both"/>
        <w:rPr>
          <w:szCs w:val="24"/>
        </w:rPr>
      </w:pPr>
      <w:r w:rsidRPr="00042E14">
        <w:rPr>
          <w:szCs w:val="24"/>
        </w:rPr>
        <w:t>zamiana produktu (np. na towar innego producenta) przy zachowaniu tożsamości jego parametrów i właściwości, w przypadku niedostępności na rynku spowodowanej np. zaprzestaniem produkcji</w:t>
      </w:r>
      <w:r w:rsidR="002F0E77" w:rsidRPr="00042E14">
        <w:rPr>
          <w:szCs w:val="24"/>
        </w:rPr>
        <w:t>;</w:t>
      </w:r>
    </w:p>
    <w:p w14:paraId="24ACDB44" w14:textId="77777777" w:rsidR="008F5693" w:rsidRPr="00042E14" w:rsidRDefault="002F0E77" w:rsidP="00F639EB">
      <w:pPr>
        <w:pStyle w:val="Standard"/>
        <w:numPr>
          <w:ilvl w:val="2"/>
          <w:numId w:val="17"/>
        </w:numPr>
        <w:tabs>
          <w:tab w:val="clear" w:pos="1440"/>
          <w:tab w:val="num" w:pos="567"/>
        </w:tabs>
        <w:snapToGrid w:val="0"/>
        <w:ind w:left="567" w:hanging="283"/>
        <w:contextualSpacing/>
        <w:jc w:val="both"/>
        <w:rPr>
          <w:szCs w:val="24"/>
        </w:rPr>
      </w:pPr>
      <w:r w:rsidRPr="00042E14">
        <w:rPr>
          <w:szCs w:val="24"/>
        </w:rPr>
        <w:t>o</w:t>
      </w:r>
      <w:r w:rsidR="008F5693" w:rsidRPr="00042E14">
        <w:rPr>
          <w:szCs w:val="24"/>
        </w:rPr>
        <w:t>późnienie w dostawie części lub podzespołów z przyczyn nie zależnych od wykonawcy potwierdzonych dokumentem niezwłocznego zgłoszenia ich zapotrzebowania przez Wykonawcę  u producenta lub innego dostawcy</w:t>
      </w:r>
      <w:r w:rsidR="005D648C" w:rsidRPr="00042E14">
        <w:rPr>
          <w:szCs w:val="24"/>
        </w:rPr>
        <w:t>.</w:t>
      </w:r>
    </w:p>
    <w:p w14:paraId="16647E59" w14:textId="77777777" w:rsidR="005D648C" w:rsidRPr="00042E14" w:rsidRDefault="005D648C" w:rsidP="00847652">
      <w:pPr>
        <w:pStyle w:val="Standard"/>
        <w:ind w:left="729"/>
        <w:contextualSpacing/>
        <w:jc w:val="both"/>
        <w:rPr>
          <w:szCs w:val="24"/>
        </w:rPr>
      </w:pPr>
    </w:p>
    <w:p w14:paraId="284FCA1D" w14:textId="77777777" w:rsidR="00824BD2" w:rsidRPr="00042E14" w:rsidRDefault="00824BD2" w:rsidP="003A429E">
      <w:pPr>
        <w:pStyle w:val="Tekstpodstawowy"/>
        <w:keepNext/>
        <w:contextualSpacing/>
        <w:jc w:val="center"/>
        <w:rPr>
          <w:rFonts w:ascii="Times New Roman" w:hAnsi="Times New Roman" w:cs="Times New Roman"/>
          <w:b/>
          <w:bCs/>
        </w:rPr>
      </w:pPr>
      <w:r w:rsidRPr="00042E14">
        <w:rPr>
          <w:rFonts w:ascii="Times New Roman" w:hAnsi="Times New Roman" w:cs="Times New Roman"/>
          <w:b/>
          <w:bCs/>
        </w:rPr>
        <w:t xml:space="preserve">§ </w:t>
      </w:r>
      <w:r w:rsidR="005D648C" w:rsidRPr="00042E14">
        <w:rPr>
          <w:rFonts w:ascii="Times New Roman" w:hAnsi="Times New Roman" w:cs="Times New Roman"/>
          <w:b/>
          <w:bCs/>
        </w:rPr>
        <w:t>9</w:t>
      </w:r>
    </w:p>
    <w:p w14:paraId="180993B4" w14:textId="77777777" w:rsidR="00A82280" w:rsidRPr="00042E14" w:rsidRDefault="00A82280" w:rsidP="003A429E">
      <w:pPr>
        <w:keepNext/>
        <w:contextualSpacing/>
        <w:jc w:val="center"/>
      </w:pPr>
      <w:r w:rsidRPr="00042E14">
        <w:rPr>
          <w:b/>
          <w:bCs/>
          <w:color w:val="000000"/>
        </w:rPr>
        <w:t>Osoby odpowiedzialne za realizację umowy</w:t>
      </w:r>
    </w:p>
    <w:p w14:paraId="427419B6" w14:textId="77777777" w:rsidR="00A82280" w:rsidRPr="00042E14" w:rsidRDefault="00A82280" w:rsidP="00C63281">
      <w:pPr>
        <w:ind w:left="284" w:hanging="284"/>
        <w:contextualSpacing/>
        <w:jc w:val="both"/>
      </w:pPr>
      <w:r w:rsidRPr="00042E14">
        <w:rPr>
          <w:color w:val="000000"/>
        </w:rPr>
        <w:t>1. Osob</w:t>
      </w:r>
      <w:r w:rsidR="006726C6" w:rsidRPr="00042E14">
        <w:rPr>
          <w:color w:val="000000"/>
        </w:rPr>
        <w:t>ą</w:t>
      </w:r>
      <w:r w:rsidRPr="00042E14">
        <w:rPr>
          <w:color w:val="000000"/>
        </w:rPr>
        <w:t xml:space="preserve"> uprawnio</w:t>
      </w:r>
      <w:r w:rsidR="006726C6" w:rsidRPr="00042E14">
        <w:rPr>
          <w:color w:val="000000"/>
        </w:rPr>
        <w:t>ną</w:t>
      </w:r>
      <w:r w:rsidRPr="00042E14">
        <w:rPr>
          <w:color w:val="000000"/>
        </w:rPr>
        <w:t xml:space="preserve"> do uzgadniania spraw związanych z niniejszą umową z ramienia Wykonawcy </w:t>
      </w:r>
      <w:r w:rsidR="006726C6" w:rsidRPr="00042E14">
        <w:rPr>
          <w:color w:val="000000"/>
        </w:rPr>
        <w:t>jest</w:t>
      </w:r>
      <w:r w:rsidRPr="00042E14">
        <w:rPr>
          <w:color w:val="000000"/>
        </w:rPr>
        <w:t xml:space="preserve">: </w:t>
      </w:r>
      <w:r w:rsidR="006726C6" w:rsidRPr="00042E14">
        <w:rPr>
          <w:color w:val="000000"/>
        </w:rPr>
        <w:t>…………….. tel. ……………., mail ……………….</w:t>
      </w:r>
    </w:p>
    <w:p w14:paraId="7B0B333B" w14:textId="77777777" w:rsidR="00A82280" w:rsidRPr="00042E14" w:rsidRDefault="00A82280" w:rsidP="00C63281">
      <w:pPr>
        <w:ind w:left="284" w:hanging="284"/>
        <w:contextualSpacing/>
        <w:jc w:val="both"/>
      </w:pPr>
      <w:r w:rsidRPr="00042E14">
        <w:rPr>
          <w:color w:val="000000"/>
        </w:rPr>
        <w:t>2.</w:t>
      </w:r>
      <w:r w:rsidR="00C63281">
        <w:rPr>
          <w:color w:val="000000"/>
        </w:rPr>
        <w:t>  </w:t>
      </w:r>
      <w:r w:rsidRPr="00042E14">
        <w:rPr>
          <w:color w:val="000000"/>
        </w:rPr>
        <w:t xml:space="preserve">Osobą uprawnioną do koordynowania spraw związanych z niniejszą umową z ramienia     Zamawiającego jest: </w:t>
      </w:r>
      <w:r w:rsidR="006726C6" w:rsidRPr="00042E14">
        <w:rPr>
          <w:color w:val="000000"/>
        </w:rPr>
        <w:t xml:space="preserve">…………….. tel. ……………., mail ………………. </w:t>
      </w:r>
    </w:p>
    <w:p w14:paraId="77B94FA6" w14:textId="77777777" w:rsidR="00373711" w:rsidRPr="00042E14" w:rsidRDefault="00373711" w:rsidP="00847652">
      <w:pPr>
        <w:pStyle w:val="Tekstpodstawowy"/>
        <w:contextualSpacing/>
        <w:jc w:val="center"/>
        <w:rPr>
          <w:rFonts w:ascii="Times New Roman" w:hAnsi="Times New Roman" w:cs="Times New Roman"/>
          <w:b/>
          <w:bCs/>
        </w:rPr>
      </w:pPr>
    </w:p>
    <w:p w14:paraId="1B317ED4" w14:textId="77777777" w:rsidR="003E7BBB" w:rsidRPr="00042E14" w:rsidRDefault="003E7BBB" w:rsidP="00C63281">
      <w:pPr>
        <w:pStyle w:val="Tekstpodstawowy"/>
        <w:keepNext/>
        <w:contextualSpacing/>
        <w:jc w:val="center"/>
        <w:rPr>
          <w:rFonts w:ascii="Times New Roman" w:hAnsi="Times New Roman" w:cs="Times New Roman"/>
          <w:b/>
          <w:bCs/>
        </w:rPr>
      </w:pPr>
      <w:r w:rsidRPr="00042E14">
        <w:rPr>
          <w:rFonts w:ascii="Times New Roman" w:hAnsi="Times New Roman" w:cs="Times New Roman"/>
          <w:b/>
          <w:bCs/>
        </w:rPr>
        <w:t xml:space="preserve">§ </w:t>
      </w:r>
      <w:r w:rsidR="005D648C" w:rsidRPr="00042E14">
        <w:rPr>
          <w:rFonts w:ascii="Times New Roman" w:hAnsi="Times New Roman" w:cs="Times New Roman"/>
          <w:b/>
          <w:bCs/>
        </w:rPr>
        <w:t>10</w:t>
      </w:r>
    </w:p>
    <w:p w14:paraId="3D1C1106" w14:textId="77777777" w:rsidR="00AB5449" w:rsidRPr="003732D9" w:rsidRDefault="00AB5449" w:rsidP="00AB5449">
      <w:pPr>
        <w:numPr>
          <w:ilvl w:val="0"/>
          <w:numId w:val="7"/>
        </w:numPr>
        <w:shd w:val="clear" w:color="auto" w:fill="FFFFFF"/>
        <w:tabs>
          <w:tab w:val="clear" w:pos="720"/>
          <w:tab w:val="num" w:pos="0"/>
          <w:tab w:val="num" w:pos="786"/>
          <w:tab w:val="left" w:pos="2835"/>
        </w:tabs>
        <w:ind w:left="284" w:hanging="284"/>
        <w:jc w:val="both"/>
      </w:pPr>
      <w:r w:rsidRPr="003732D9">
        <w:t>Umowa może zostać zmieniona w sytuacji zaistnienia okoliczności związanych z</w:t>
      </w:r>
      <w:r>
        <w:t> </w:t>
      </w:r>
      <w:r w:rsidRPr="003732D9">
        <w:t>Wystąpieniem COVID-19, które wpływają lub mogą wpłynąć na należyte wykonanie umowy.</w:t>
      </w:r>
    </w:p>
    <w:p w14:paraId="78C5E91F" w14:textId="77777777" w:rsidR="00AB5449" w:rsidRPr="003732D9" w:rsidRDefault="00AB5449" w:rsidP="00AB5449">
      <w:pPr>
        <w:numPr>
          <w:ilvl w:val="0"/>
          <w:numId w:val="7"/>
        </w:numPr>
        <w:shd w:val="clear" w:color="auto" w:fill="FFFFFF"/>
        <w:tabs>
          <w:tab w:val="clear" w:pos="720"/>
          <w:tab w:val="num" w:pos="284"/>
          <w:tab w:val="num" w:pos="786"/>
          <w:tab w:val="left" w:pos="2835"/>
        </w:tabs>
        <w:ind w:left="284" w:hanging="284"/>
        <w:jc w:val="both"/>
      </w:pPr>
      <w:r w:rsidRPr="003732D9">
        <w:t>Strony umowy niezwłocznie, wzajemnie informują się o wpływie okoliczności związanych z wystąpieniem COVID-19 na należyte wykonanie umowy, o ile taki wpływ wystąpił lub może wystąpić.</w:t>
      </w:r>
    </w:p>
    <w:p w14:paraId="5B8D3136" w14:textId="77777777" w:rsidR="00AB5449" w:rsidRPr="003732D9" w:rsidRDefault="00AB5449" w:rsidP="00AB5449">
      <w:pPr>
        <w:numPr>
          <w:ilvl w:val="0"/>
          <w:numId w:val="7"/>
        </w:numPr>
        <w:shd w:val="clear" w:color="auto" w:fill="FFFFFF"/>
        <w:tabs>
          <w:tab w:val="clear" w:pos="720"/>
          <w:tab w:val="num" w:pos="284"/>
          <w:tab w:val="num" w:pos="786"/>
          <w:tab w:val="left" w:pos="2835"/>
        </w:tabs>
        <w:ind w:left="284" w:hanging="284"/>
        <w:jc w:val="both"/>
      </w:pPr>
      <w:r w:rsidRPr="003732D9">
        <w:lastRenderedPageBreak/>
        <w:t>Każda ze Stron umowy może zawnioskować o jej zmianę. W celu dokonania zmiany umowy Strona o to wnioskująca zobowiązana jest do złożenia drugiej Stronie propozycji zmiany w</w:t>
      </w:r>
      <w:r>
        <w:t> </w:t>
      </w:r>
      <w:r w:rsidRPr="003732D9">
        <w:t>terminie 7 dni roboczych od dnia wystąpienia okoliczności będących podstawą do zmiany.</w:t>
      </w:r>
    </w:p>
    <w:p w14:paraId="52A5D4A2" w14:textId="77777777" w:rsidR="00AB5449" w:rsidRPr="003732D9" w:rsidRDefault="00AB5449" w:rsidP="00AB5449">
      <w:pPr>
        <w:numPr>
          <w:ilvl w:val="0"/>
          <w:numId w:val="7"/>
        </w:numPr>
        <w:shd w:val="clear" w:color="auto" w:fill="FFFFFF"/>
        <w:tabs>
          <w:tab w:val="clear" w:pos="720"/>
          <w:tab w:val="num" w:pos="284"/>
          <w:tab w:val="num" w:pos="786"/>
          <w:tab w:val="left" w:pos="2835"/>
        </w:tabs>
        <w:ind w:left="284" w:hanging="284"/>
        <w:jc w:val="both"/>
      </w:pPr>
      <w:r w:rsidRPr="003732D9">
        <w:t>Wniosek o zmianę umowy powinien zawierać co najmniej:</w:t>
      </w:r>
    </w:p>
    <w:p w14:paraId="3EDB39E5" w14:textId="77777777" w:rsidR="00AB5449" w:rsidRPr="003732D9" w:rsidRDefault="00AB5449" w:rsidP="00AB5449">
      <w:pPr>
        <w:pStyle w:val="Akapitzlist"/>
        <w:numPr>
          <w:ilvl w:val="1"/>
          <w:numId w:val="9"/>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zakres proponowanej zmiany;</w:t>
      </w:r>
    </w:p>
    <w:p w14:paraId="7B48E75F" w14:textId="77777777" w:rsidR="00AB5449" w:rsidRPr="003732D9" w:rsidRDefault="00AB5449" w:rsidP="00AB5449">
      <w:pPr>
        <w:pStyle w:val="Akapitzlist"/>
        <w:numPr>
          <w:ilvl w:val="1"/>
          <w:numId w:val="9"/>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opis okoliczności faktycznych uprawniających do dokonania zmiany;</w:t>
      </w:r>
    </w:p>
    <w:p w14:paraId="36E117E8" w14:textId="77777777" w:rsidR="00AB5449" w:rsidRPr="003732D9" w:rsidRDefault="00AB5449" w:rsidP="00AB5449">
      <w:pPr>
        <w:pStyle w:val="Akapitzlist"/>
        <w:numPr>
          <w:ilvl w:val="1"/>
          <w:numId w:val="9"/>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podstawą dokonania zmiany, to jest podstawą prawną wynikającą z przepisów ustawy lub postanowień umowy;</w:t>
      </w:r>
    </w:p>
    <w:p w14:paraId="745EE470" w14:textId="77777777" w:rsidR="00AB5449" w:rsidRPr="003732D9" w:rsidRDefault="00AB5449" w:rsidP="00AB5449">
      <w:pPr>
        <w:pStyle w:val="Akapitzlist"/>
        <w:numPr>
          <w:ilvl w:val="1"/>
          <w:numId w:val="9"/>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informacje i dowody potwierdzające, że zostały spełnione okoliczności uzasadniające dokonanie zmiany umowy.</w:t>
      </w:r>
    </w:p>
    <w:p w14:paraId="776E8FA0" w14:textId="77777777" w:rsidR="00AB5449" w:rsidRPr="003732D9" w:rsidRDefault="00AB5449" w:rsidP="00AB5449">
      <w:pPr>
        <w:pStyle w:val="Akapitzlist"/>
        <w:numPr>
          <w:ilvl w:val="0"/>
          <w:numId w:val="7"/>
        </w:numPr>
        <w:shd w:val="clear" w:color="auto" w:fill="FFFFFF"/>
        <w:tabs>
          <w:tab w:val="clear" w:pos="720"/>
          <w:tab w:val="num" w:pos="284"/>
          <w:tab w:val="num" w:pos="786"/>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t>Dowodami, o których mowa w ust. 4 pkt 4 powyżej, są wszelkie oświadczenia lub dokumenty, które uzasadniają dokonanie proponowanej zmiany, w tym w szczególności:</w:t>
      </w:r>
    </w:p>
    <w:p w14:paraId="6788DF8A"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oświadczenia lub dokumenty dotyczące nieobecności pracowników lub osób świadczących pracę za wynagrodzeniem na innej podstawie niż stosunek pracy, które uczestniczą lub mogłyby uczestniczyć w realizacji zamówienia;</w:t>
      </w:r>
    </w:p>
    <w:p w14:paraId="08F49910"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decyzje wydane przez Głównego Inspektora Sanitarnego lub działającego z jego upoważnienia państwowego wojewódzkiego inspektora sanitarnego, w związku z</w:t>
      </w:r>
      <w:r>
        <w:rPr>
          <w:rFonts w:ascii="Times New Roman" w:hAnsi="Times New Roman"/>
          <w:sz w:val="24"/>
          <w:szCs w:val="24"/>
        </w:rPr>
        <w:t> </w:t>
      </w:r>
      <w:r w:rsidRPr="003732D9">
        <w:rPr>
          <w:rFonts w:ascii="Times New Roman" w:hAnsi="Times New Roman"/>
          <w:sz w:val="24"/>
          <w:szCs w:val="24"/>
        </w:rPr>
        <w:t xml:space="preserve">przeciwdziałaniem </w:t>
      </w:r>
      <w:r w:rsidRPr="003732D9">
        <w:rPr>
          <w:rFonts w:ascii="Times New Roman" w:hAnsi="Times New Roman"/>
          <w:sz w:val="24"/>
          <w:szCs w:val="24"/>
        </w:rPr>
        <w:br/>
        <w:t>COVID-19, nakładające na wykonawcę obowiązek podjęcia określonych czynności zapobiegawczych lub kontrolnych;</w:t>
      </w:r>
    </w:p>
    <w:p w14:paraId="2AA0ABD1"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polecenia lub decyzje wydane przez wojewodów, ministra właściwego do spraw zdrowia lub Prezesa Rady Ministrów, związane z przeciwdziałaniem COVID-19, o</w:t>
      </w:r>
      <w:r>
        <w:rPr>
          <w:rFonts w:ascii="Times New Roman" w:hAnsi="Times New Roman"/>
          <w:sz w:val="24"/>
          <w:szCs w:val="24"/>
        </w:rPr>
        <w:t> </w:t>
      </w:r>
      <w:r w:rsidRPr="003732D9">
        <w:rPr>
          <w:rFonts w:ascii="Times New Roman" w:hAnsi="Times New Roman"/>
          <w:sz w:val="24"/>
          <w:szCs w:val="24"/>
        </w:rPr>
        <w:t>których mowa w art. 11 ust. 1–3 ustawy z dnia 2 marca 2020 r. o szczególnych rozwiązaniach związanych z zapobieganiem, przeciwdziałaniem i zwalczaniem COVID-19, innych chorób zakaźnych oraz wywołanych nimi sytuacji kryzysowych (Dz. U. z 2020 r., poz. 374, z późn. zm.);</w:t>
      </w:r>
    </w:p>
    <w:p w14:paraId="70EC42D2"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analiza rynku potwierdzająca brak lub istotne ograniczenie dostępności materiałów, surowców, produktów lub sprzętu niezbędnych do wykonania Umowy;</w:t>
      </w:r>
    </w:p>
    <w:p w14:paraId="32CC6096"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obiektywne trudności w uzyskaniu materiałów, surowców, produktów lub sprzętu niezbędnych do wykonania umowy, takie jak w szczególności oferty lub sprzętu niezbędnych do wykonania umowy, takie jak w szczególności oferty lub korespondencja z podmiotem trzecim (np. dystrybutorem, producentem, dostawcą, usługodawcą);</w:t>
      </w:r>
    </w:p>
    <w:p w14:paraId="65A21C5A"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wystąpienie opóźnień w realizacji innych przedsięwzięć, które wpływają na termin realizacji umowy lub poszczególnych świadczeń;</w:t>
      </w:r>
    </w:p>
    <w:p w14:paraId="17269BF0"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wystąpienie okoliczności, których Strony nie mogły przewidzieć przed zawarciem umowy, a które wpływają na termin wykonania umowy lub poszczególnych świadczeń;</w:t>
      </w:r>
    </w:p>
    <w:p w14:paraId="3F39079A"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że dokonanie zmian przedmiotu umowy ma wpływ na termin wykonania umowy lub poszczególnych świadczeń;</w:t>
      </w:r>
    </w:p>
    <w:p w14:paraId="09E56861" w14:textId="77777777" w:rsidR="00AB5449" w:rsidRPr="003732D9" w:rsidRDefault="00AB5449" w:rsidP="00AB5449">
      <w:pPr>
        <w:pStyle w:val="Akapitzlist"/>
        <w:numPr>
          <w:ilvl w:val="1"/>
          <w:numId w:val="7"/>
        </w:numPr>
        <w:shd w:val="clear" w:color="auto" w:fill="FFFFFF"/>
        <w:tabs>
          <w:tab w:val="clear" w:pos="1440"/>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40E20504" w14:textId="77777777" w:rsidR="00AB5449" w:rsidRPr="003732D9" w:rsidRDefault="00AB5449" w:rsidP="00AB5449">
      <w:pPr>
        <w:pStyle w:val="Akapitzlist"/>
        <w:numPr>
          <w:ilvl w:val="1"/>
          <w:numId w:val="7"/>
        </w:numPr>
        <w:shd w:val="clear" w:color="auto" w:fill="FFFFFF"/>
        <w:tabs>
          <w:tab w:val="clear" w:pos="1440"/>
          <w:tab w:val="left" w:pos="709"/>
        </w:tabs>
        <w:spacing w:after="0" w:line="240" w:lineRule="auto"/>
        <w:ind w:left="709" w:hanging="425"/>
        <w:jc w:val="both"/>
        <w:rPr>
          <w:rFonts w:ascii="Times New Roman" w:hAnsi="Times New Roman"/>
          <w:sz w:val="24"/>
          <w:szCs w:val="24"/>
        </w:rPr>
      </w:pPr>
      <w:r w:rsidRPr="003732D9">
        <w:rPr>
          <w:rFonts w:ascii="Times New Roman" w:hAnsi="Times New Roman"/>
          <w:sz w:val="24"/>
          <w:szCs w:val="24"/>
        </w:rPr>
        <w:t>dokument potwierdzający konieczność uiszczenia dodatkowych danin publiczno-prawnych, opłat administracyjnych, sądowych itp., które muszą zostać poniesione przez Wykonawcę w związku ze zmianą umowy;</w:t>
      </w:r>
    </w:p>
    <w:p w14:paraId="39E731A3" w14:textId="77777777" w:rsidR="00AB5449" w:rsidRPr="003732D9" w:rsidRDefault="00AB5449" w:rsidP="00AB5449">
      <w:pPr>
        <w:pStyle w:val="Akapitzlist"/>
        <w:numPr>
          <w:ilvl w:val="1"/>
          <w:numId w:val="7"/>
        </w:numPr>
        <w:shd w:val="clear" w:color="auto" w:fill="FFFFFF"/>
        <w:tabs>
          <w:tab w:val="clear" w:pos="1440"/>
          <w:tab w:val="left" w:pos="709"/>
        </w:tabs>
        <w:spacing w:after="0" w:line="240" w:lineRule="auto"/>
        <w:ind w:left="709" w:hanging="425"/>
        <w:jc w:val="both"/>
        <w:rPr>
          <w:rFonts w:ascii="Times New Roman" w:hAnsi="Times New Roman"/>
          <w:sz w:val="24"/>
          <w:szCs w:val="24"/>
        </w:rPr>
      </w:pPr>
      <w:r w:rsidRPr="003732D9">
        <w:rPr>
          <w:rFonts w:ascii="Times New Roman" w:hAnsi="Times New Roman"/>
          <w:sz w:val="24"/>
          <w:szCs w:val="24"/>
        </w:rPr>
        <w:t>innych okoliczności, które uniemożliwiają bądź w istotnym stopniu ograniczają możliwość wykonania umowy.</w:t>
      </w:r>
    </w:p>
    <w:p w14:paraId="7568031E" w14:textId="77777777" w:rsidR="00AB5449" w:rsidRPr="003732D9" w:rsidRDefault="00AB5449" w:rsidP="00AB5449">
      <w:pPr>
        <w:pStyle w:val="Akapitzlist"/>
        <w:numPr>
          <w:ilvl w:val="0"/>
          <w:numId w:val="7"/>
        </w:numPr>
        <w:shd w:val="clear" w:color="auto" w:fill="FFFFFF"/>
        <w:tabs>
          <w:tab w:val="clear" w:pos="720"/>
          <w:tab w:val="num" w:pos="284"/>
          <w:tab w:val="num" w:pos="786"/>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324C8BFD" w14:textId="77777777" w:rsidR="00AB5449" w:rsidRPr="003732D9" w:rsidRDefault="00AB5449" w:rsidP="00AB5449">
      <w:pPr>
        <w:numPr>
          <w:ilvl w:val="0"/>
          <w:numId w:val="7"/>
        </w:numPr>
        <w:shd w:val="clear" w:color="auto" w:fill="FFFFFF"/>
        <w:tabs>
          <w:tab w:val="clear" w:pos="720"/>
          <w:tab w:val="num" w:pos="284"/>
          <w:tab w:val="num" w:pos="786"/>
          <w:tab w:val="left" w:pos="2835"/>
        </w:tabs>
        <w:ind w:left="284" w:hanging="284"/>
        <w:jc w:val="both"/>
      </w:pPr>
      <w:r w:rsidRPr="003732D9">
        <w:t>W przypadku złożenia wniosku o zmianę druga Strona jest zobowiązana w terminie 7 dni od dnia otrzymania wniosku do ustosunkowania się do niego. Przede wszystkim druga Strona może:</w:t>
      </w:r>
    </w:p>
    <w:p w14:paraId="3DA32694" w14:textId="77777777" w:rsidR="00AB5449" w:rsidRPr="003732D9" w:rsidRDefault="00AB5449" w:rsidP="00AB5449">
      <w:pPr>
        <w:pStyle w:val="Akapitzlist"/>
        <w:numPr>
          <w:ilvl w:val="1"/>
          <w:numId w:val="7"/>
        </w:numPr>
        <w:shd w:val="clear" w:color="auto" w:fill="FFFFFF"/>
        <w:tabs>
          <w:tab w:val="clear" w:pos="1440"/>
          <w:tab w:val="num" w:pos="567"/>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zaakceptować wniosek o zmianę;</w:t>
      </w:r>
    </w:p>
    <w:p w14:paraId="370BC20D" w14:textId="77777777" w:rsidR="00AB5449" w:rsidRPr="003732D9" w:rsidRDefault="00AB5449" w:rsidP="00AB5449">
      <w:pPr>
        <w:pStyle w:val="Akapitzlist"/>
        <w:numPr>
          <w:ilvl w:val="1"/>
          <w:numId w:val="7"/>
        </w:numPr>
        <w:shd w:val="clear" w:color="auto" w:fill="FFFFFF"/>
        <w:tabs>
          <w:tab w:val="clear" w:pos="1440"/>
          <w:tab w:val="num" w:pos="567"/>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lastRenderedPageBreak/>
        <w:t>wezwać Stronę wnioskującą o zmianę do uzupełnienia wniosku lub przedstawienia dodatkowych wyjaśnień wraz ze stosownym uzasadnieniem takiego wezwania;</w:t>
      </w:r>
    </w:p>
    <w:p w14:paraId="59202EBC" w14:textId="77777777" w:rsidR="00AB5449" w:rsidRPr="003732D9" w:rsidRDefault="00AB5449" w:rsidP="00AB5449">
      <w:pPr>
        <w:pStyle w:val="Akapitzlist"/>
        <w:numPr>
          <w:ilvl w:val="1"/>
          <w:numId w:val="7"/>
        </w:numPr>
        <w:shd w:val="clear" w:color="auto" w:fill="FFFFFF"/>
        <w:tabs>
          <w:tab w:val="clear" w:pos="1440"/>
          <w:tab w:val="num" w:pos="567"/>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zaproponować podjęcie negocjacji treści umowy w zakresie wnioskowanej zmiany;</w:t>
      </w:r>
    </w:p>
    <w:p w14:paraId="42ADBD1C" w14:textId="77777777" w:rsidR="00AB5449" w:rsidRPr="003732D9" w:rsidRDefault="00AB5449" w:rsidP="00AB5449">
      <w:pPr>
        <w:pStyle w:val="Akapitzlist"/>
        <w:numPr>
          <w:ilvl w:val="1"/>
          <w:numId w:val="7"/>
        </w:numPr>
        <w:shd w:val="clear" w:color="auto" w:fill="FFFFFF"/>
        <w:tabs>
          <w:tab w:val="clear" w:pos="1440"/>
          <w:tab w:val="num" w:pos="567"/>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odrzucić wniosek o zmianę; odrzucenie wniosku o zmianę powinno zawierać uzasadnienie.</w:t>
      </w:r>
    </w:p>
    <w:p w14:paraId="1E3CBAB5" w14:textId="77777777" w:rsidR="00AB5449" w:rsidRPr="003732D9" w:rsidRDefault="00AB5449" w:rsidP="00AB5449">
      <w:pPr>
        <w:pStyle w:val="Akapitzlist"/>
        <w:numPr>
          <w:ilvl w:val="0"/>
          <w:numId w:val="7"/>
        </w:numPr>
        <w:shd w:val="clear" w:color="auto" w:fill="FFFFFF"/>
        <w:tabs>
          <w:tab w:val="clear" w:pos="720"/>
          <w:tab w:val="num" w:pos="284"/>
          <w:tab w:val="num" w:pos="786"/>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t>Z negocjacji treści zmiany umowy Strony sporządzają notatkę przedstawiającą przebieg spotkania i jego ustalenia.</w:t>
      </w:r>
    </w:p>
    <w:p w14:paraId="17C543D5" w14:textId="668996CC" w:rsidR="006726C6" w:rsidRPr="00042E14" w:rsidRDefault="00AB5449" w:rsidP="00AB5449">
      <w:pPr>
        <w:numPr>
          <w:ilvl w:val="0"/>
          <w:numId w:val="7"/>
        </w:numPr>
        <w:shd w:val="clear" w:color="auto" w:fill="FFFFFF"/>
        <w:tabs>
          <w:tab w:val="clear" w:pos="720"/>
          <w:tab w:val="num" w:pos="284"/>
          <w:tab w:val="num" w:pos="786"/>
          <w:tab w:val="left" w:pos="2835"/>
        </w:tabs>
        <w:ind w:left="284" w:hanging="284"/>
        <w:jc w:val="both"/>
      </w:pPr>
      <w:r w:rsidRPr="003732D9">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w:t>
      </w:r>
      <w:r>
        <w:t xml:space="preserve"> </w:t>
      </w:r>
      <w:r w:rsidRPr="003732D9">
        <w:t>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 Możliwość wprowadzenia powyższych zmian nie wyklucza wprowadzenia zmian  na zasadach określonych w § </w:t>
      </w:r>
      <w:r w:rsidR="00D50FE4">
        <w:t>8</w:t>
      </w:r>
      <w:r w:rsidRPr="003732D9">
        <w:t xml:space="preserve"> ust. </w:t>
      </w:r>
      <w:r w:rsidR="00D50FE4">
        <w:t>3 i 4</w:t>
      </w:r>
      <w:r w:rsidRPr="003732D9">
        <w:t xml:space="preserve">. </w:t>
      </w:r>
      <w:r w:rsidR="006726C6" w:rsidRPr="00042E14">
        <w:t xml:space="preserve">  </w:t>
      </w:r>
    </w:p>
    <w:p w14:paraId="05C7F63C" w14:textId="77777777" w:rsidR="00E260CE" w:rsidRPr="00042E14" w:rsidRDefault="00E260CE" w:rsidP="00847652">
      <w:pPr>
        <w:pStyle w:val="Tekstpodstawowy"/>
        <w:contextualSpacing/>
        <w:jc w:val="center"/>
        <w:rPr>
          <w:rFonts w:ascii="Times New Roman" w:hAnsi="Times New Roman" w:cs="Times New Roman"/>
          <w:b/>
          <w:bCs/>
        </w:rPr>
      </w:pPr>
    </w:p>
    <w:p w14:paraId="633E0395" w14:textId="77777777" w:rsidR="00E260CE" w:rsidRDefault="00E260CE" w:rsidP="00847652">
      <w:pPr>
        <w:pStyle w:val="Tekstpodstawowy"/>
        <w:contextualSpacing/>
        <w:jc w:val="center"/>
        <w:rPr>
          <w:rFonts w:ascii="Times New Roman" w:hAnsi="Times New Roman" w:cs="Times New Roman"/>
          <w:b/>
          <w:bCs/>
        </w:rPr>
      </w:pPr>
      <w:r w:rsidRPr="00042E14">
        <w:rPr>
          <w:rFonts w:ascii="Times New Roman" w:hAnsi="Times New Roman" w:cs="Times New Roman"/>
          <w:b/>
          <w:bCs/>
        </w:rPr>
        <w:t>§ 11</w:t>
      </w:r>
    </w:p>
    <w:p w14:paraId="5D1C5646" w14:textId="02AAC21A" w:rsidR="00D561D3" w:rsidRPr="008E02B3" w:rsidRDefault="00D561D3" w:rsidP="00847652">
      <w:pPr>
        <w:pStyle w:val="Tekstpodstawowy"/>
        <w:contextualSpacing/>
        <w:jc w:val="center"/>
        <w:rPr>
          <w:rFonts w:ascii="Times New Roman" w:hAnsi="Times New Roman" w:cs="Times New Roman"/>
          <w:b/>
          <w:bCs/>
        </w:rPr>
      </w:pPr>
      <w:r w:rsidRPr="008E02B3">
        <w:rPr>
          <w:rFonts w:ascii="Times New Roman" w:hAnsi="Times New Roman" w:cs="Times New Roman"/>
          <w:b/>
          <w:bCs/>
        </w:rPr>
        <w:t>Ubezpieczenie</w:t>
      </w:r>
    </w:p>
    <w:p w14:paraId="2FE0B349" w14:textId="2E583C83" w:rsidR="00D561D3" w:rsidRPr="0025058D" w:rsidRDefault="00D561D3" w:rsidP="00F639EB">
      <w:pPr>
        <w:pStyle w:val="Tekstpodstawowy"/>
        <w:numPr>
          <w:ilvl w:val="6"/>
          <w:numId w:val="18"/>
        </w:numPr>
        <w:ind w:left="357" w:hanging="357"/>
        <w:contextualSpacing/>
        <w:rPr>
          <w:rFonts w:ascii="Times New Roman" w:hAnsi="Times New Roman" w:cs="Times New Roman"/>
          <w:b/>
          <w:bCs/>
        </w:rPr>
      </w:pPr>
      <w:r w:rsidRPr="0025058D">
        <w:rPr>
          <w:rFonts w:ascii="Times New Roman" w:hAnsi="Times New Roman" w:cs="Times New Roman"/>
          <w:bCs/>
        </w:rPr>
        <w:t>Wykonawca w okresie trwania Umowy zobowiązany jest do posiadania ubezpieczenia od odpowiedzialności cywilnej (deliktowej i kontraktowej) w zakresie prowadzonej działalności gospodarczej obejmującej przedmiot zamówienia na sumę nie mniejszą niż</w:t>
      </w:r>
      <w:r w:rsidRPr="0025058D">
        <w:rPr>
          <w:rFonts w:ascii="Times New Roman" w:hAnsi="Times New Roman" w:cs="Times New Roman"/>
          <w:b/>
          <w:bCs/>
        </w:rPr>
        <w:t xml:space="preserve"> 100 000,00</w:t>
      </w:r>
      <w:r w:rsidRPr="0025058D">
        <w:rPr>
          <w:rFonts w:ascii="Times New Roman" w:hAnsi="Times New Roman" w:cs="Times New Roman"/>
          <w:b/>
        </w:rPr>
        <w:t xml:space="preserve"> zł.</w:t>
      </w:r>
    </w:p>
    <w:p w14:paraId="25AF66FD" w14:textId="3916E293" w:rsidR="00D561D3" w:rsidRPr="0025058D" w:rsidRDefault="00D561D3" w:rsidP="00F639EB">
      <w:pPr>
        <w:pStyle w:val="Tekstpodstawowy2"/>
        <w:numPr>
          <w:ilvl w:val="0"/>
          <w:numId w:val="18"/>
        </w:numPr>
        <w:spacing w:after="0" w:line="240" w:lineRule="auto"/>
        <w:ind w:left="357" w:hanging="357"/>
        <w:jc w:val="both"/>
        <w:rPr>
          <w:bCs/>
          <w:lang w:val="pl-PL"/>
        </w:rPr>
      </w:pPr>
      <w:r w:rsidRPr="0025058D">
        <w:rPr>
          <w:bCs/>
        </w:rPr>
        <w:t>W przypadku wygaśnięcia umowy ubezpieczenia przed końcem realizacji przedmiotu  umowy  Wykonawca zobowiązuje się do zawarcia nowego ubezpieczenia i przedłożenia</w:t>
      </w:r>
      <w:r w:rsidR="008E02B3" w:rsidRPr="0025058D">
        <w:rPr>
          <w:bCs/>
          <w:lang w:val="pl-PL"/>
        </w:rPr>
        <w:t xml:space="preserve"> </w:t>
      </w:r>
      <w:r w:rsidRPr="0025058D">
        <w:rPr>
          <w:bCs/>
        </w:rPr>
        <w:t>Zamawiającemu do wglądu oryginału odnowionego ubezpieczenia w terminie 4 dni</w:t>
      </w:r>
      <w:r w:rsidR="008E02B3" w:rsidRPr="0025058D">
        <w:rPr>
          <w:bCs/>
          <w:lang w:val="pl-PL"/>
        </w:rPr>
        <w:t xml:space="preserve"> </w:t>
      </w:r>
      <w:r w:rsidRPr="0025058D">
        <w:rPr>
          <w:bCs/>
        </w:rPr>
        <w:t>kalendarzowych od daty jego zawarcia.</w:t>
      </w:r>
    </w:p>
    <w:p w14:paraId="7A156AB9" w14:textId="1F30E546" w:rsidR="00AB5449" w:rsidRPr="005811FE" w:rsidRDefault="00AB5449" w:rsidP="00AB5449">
      <w:pPr>
        <w:pStyle w:val="Tekstpodstawowy"/>
        <w:jc w:val="center"/>
        <w:rPr>
          <w:rFonts w:ascii="Times New Roman" w:hAnsi="Times New Roman" w:cs="Times New Roman"/>
        </w:rPr>
      </w:pPr>
      <w:r w:rsidRPr="005811FE">
        <w:rPr>
          <w:rFonts w:ascii="Times New Roman" w:hAnsi="Times New Roman" w:cs="Times New Roman"/>
          <w:b/>
        </w:rPr>
        <w:t xml:space="preserve">§ </w:t>
      </w:r>
      <w:r>
        <w:rPr>
          <w:rFonts w:ascii="Times New Roman" w:hAnsi="Times New Roman" w:cs="Times New Roman"/>
          <w:b/>
        </w:rPr>
        <w:t>1</w:t>
      </w:r>
      <w:r w:rsidR="00626FD6">
        <w:rPr>
          <w:rFonts w:ascii="Times New Roman" w:hAnsi="Times New Roman" w:cs="Times New Roman"/>
          <w:b/>
        </w:rPr>
        <w:t>2</w:t>
      </w:r>
    </w:p>
    <w:p w14:paraId="22AC41A1" w14:textId="77777777" w:rsidR="00AB5449" w:rsidRPr="00432C6D" w:rsidRDefault="00AB5449" w:rsidP="00AB5449">
      <w:pPr>
        <w:tabs>
          <w:tab w:val="left" w:pos="2835"/>
        </w:tabs>
        <w:jc w:val="center"/>
        <w:rPr>
          <w:rStyle w:val="Pogrubienie"/>
        </w:rPr>
      </w:pPr>
      <w:r w:rsidRPr="00432C6D">
        <w:rPr>
          <w:rStyle w:val="Pogrubienie"/>
        </w:rPr>
        <w:t>Klauzula Informacyjna o przetwarzaniu danych osobowych</w:t>
      </w:r>
    </w:p>
    <w:p w14:paraId="455E923B" w14:textId="77777777" w:rsidR="00AB5449" w:rsidRPr="003732D9" w:rsidRDefault="00AB5449" w:rsidP="00AB5449">
      <w:pPr>
        <w:pStyle w:val="Standard"/>
        <w:widowControl/>
        <w:numPr>
          <w:ilvl w:val="1"/>
          <w:numId w:val="21"/>
        </w:numPr>
        <w:tabs>
          <w:tab w:val="left" w:pos="284"/>
        </w:tabs>
        <w:ind w:left="284" w:hanging="284"/>
        <w:jc w:val="both"/>
        <w:rPr>
          <w:szCs w:val="24"/>
        </w:rPr>
      </w:pPr>
      <w:r w:rsidRPr="003732D9">
        <w:rPr>
          <w:szCs w:val="24"/>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(RODO), Zamawiający informuje że:</w:t>
      </w:r>
    </w:p>
    <w:p w14:paraId="581CCBFB"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iCs/>
          <w:szCs w:val="24"/>
        </w:rPr>
      </w:pPr>
      <w:r w:rsidRPr="003732D9">
        <w:rPr>
          <w:iCs/>
          <w:szCs w:val="24"/>
        </w:rPr>
        <w:t xml:space="preserve">Administratorem Pani/Pana danych osobowych jest: Zakład Gospodarki Komunalnej  </w:t>
      </w:r>
      <w:r w:rsidRPr="0084452F">
        <w:rPr>
          <w:iCs/>
          <w:sz w:val="23"/>
          <w:szCs w:val="23"/>
        </w:rPr>
        <w:t>ul. Kościelna</w:t>
      </w:r>
      <w:r w:rsidRPr="0084452F">
        <w:rPr>
          <w:sz w:val="23"/>
          <w:szCs w:val="23"/>
        </w:rPr>
        <w:t> </w:t>
      </w:r>
      <w:r w:rsidRPr="0084452F">
        <w:rPr>
          <w:iCs/>
          <w:sz w:val="23"/>
          <w:szCs w:val="23"/>
        </w:rPr>
        <w:t>34, 59-150 Grębocice, tel. 768358714, e-mail: sekretariat@zgkgrebocice.pl</w:t>
      </w:r>
      <w:r w:rsidRPr="003732D9">
        <w:rPr>
          <w:iCs/>
          <w:szCs w:val="24"/>
        </w:rPr>
        <w:t xml:space="preserve"> </w:t>
      </w:r>
    </w:p>
    <w:p w14:paraId="63CA4143"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szCs w:val="24"/>
        </w:rPr>
      </w:pPr>
      <w:r w:rsidRPr="003732D9">
        <w:rPr>
          <w:iCs/>
          <w:szCs w:val="24"/>
        </w:rPr>
        <w:t>W sprawach związanych z Pani/Pana danymi osobowymi proszę kontaktować się z Inspektorem Ochrony</w:t>
      </w:r>
      <w:r w:rsidRPr="003732D9">
        <w:rPr>
          <w:szCs w:val="24"/>
        </w:rPr>
        <w:t xml:space="preserve"> Danych (IOD): tel. 76 300 01 40, e-mail: iodo@amt24.biz</w:t>
      </w:r>
    </w:p>
    <w:p w14:paraId="61368273"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iCs/>
          <w:szCs w:val="24"/>
        </w:rPr>
      </w:pPr>
      <w:r w:rsidRPr="003732D9">
        <w:rPr>
          <w:iCs/>
          <w:szCs w:val="24"/>
        </w:rPr>
        <w:t>Pani/Pana dane osobowe będą przetwarzane w celu realizacji umowy oraz w celach kontaktowych związanych z umową.</w:t>
      </w:r>
    </w:p>
    <w:p w14:paraId="03377130"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iCs/>
          <w:szCs w:val="24"/>
        </w:rPr>
      </w:pPr>
      <w:r w:rsidRPr="003732D9">
        <w:rPr>
          <w:iCs/>
          <w:szCs w:val="24"/>
        </w:rPr>
        <w:t>Podstawą przetwarzania danych osobowych jest:</w:t>
      </w:r>
    </w:p>
    <w:p w14:paraId="00FDF823" w14:textId="77777777" w:rsidR="00AB5449" w:rsidRPr="003732D9" w:rsidRDefault="00AB5449" w:rsidP="00AB5449">
      <w:pPr>
        <w:pStyle w:val="Standard"/>
        <w:widowControl/>
        <w:numPr>
          <w:ilvl w:val="0"/>
          <w:numId w:val="20"/>
        </w:numPr>
        <w:tabs>
          <w:tab w:val="left" w:pos="709"/>
        </w:tabs>
        <w:suppressAutoHyphens/>
        <w:autoSpaceDN w:val="0"/>
        <w:ind w:left="851" w:hanging="284"/>
        <w:jc w:val="both"/>
        <w:rPr>
          <w:iCs/>
          <w:szCs w:val="24"/>
        </w:rPr>
      </w:pPr>
      <w:r w:rsidRPr="003732D9">
        <w:rPr>
          <w:iCs/>
          <w:szCs w:val="24"/>
        </w:rPr>
        <w:t xml:space="preserve">art. 6 ust. 1 lit. b RODO - przetwarzanie jest niezbędne do wykonania umowy, której stroną jest osoba, której dane dotyczą, lub do podjęcia działań na żądanie osoby, której dane dotyczą, przed zawarciem umowy, </w:t>
      </w:r>
    </w:p>
    <w:p w14:paraId="2A2504F3" w14:textId="77777777" w:rsidR="00AB5449" w:rsidRPr="003732D9" w:rsidRDefault="00AB5449" w:rsidP="00AB5449">
      <w:pPr>
        <w:pStyle w:val="Standard"/>
        <w:widowControl/>
        <w:numPr>
          <w:ilvl w:val="0"/>
          <w:numId w:val="20"/>
        </w:numPr>
        <w:tabs>
          <w:tab w:val="left" w:pos="709"/>
        </w:tabs>
        <w:suppressAutoHyphens/>
        <w:autoSpaceDN w:val="0"/>
        <w:ind w:left="851" w:hanging="284"/>
        <w:jc w:val="both"/>
        <w:rPr>
          <w:iCs/>
          <w:szCs w:val="24"/>
        </w:rPr>
      </w:pPr>
      <w:r w:rsidRPr="003732D9">
        <w:rPr>
          <w:iCs/>
          <w:szCs w:val="24"/>
        </w:rPr>
        <w:t>art. 6 ust. 1 lit. c RODO - przetwarzanie jest niezbędne do wypełnienia obowiązku prawnego ciążącego na administratorze - Ustawa z dnia 29 września 1994 r. rachunkowości,</w:t>
      </w:r>
    </w:p>
    <w:p w14:paraId="693BAB85" w14:textId="77777777" w:rsidR="00AB5449" w:rsidRPr="003732D9" w:rsidRDefault="00AB5449" w:rsidP="00AB5449">
      <w:pPr>
        <w:pStyle w:val="Standard"/>
        <w:widowControl/>
        <w:numPr>
          <w:ilvl w:val="0"/>
          <w:numId w:val="20"/>
        </w:numPr>
        <w:tabs>
          <w:tab w:val="left" w:pos="709"/>
        </w:tabs>
        <w:suppressAutoHyphens/>
        <w:autoSpaceDN w:val="0"/>
        <w:ind w:left="851" w:hanging="284"/>
        <w:jc w:val="both"/>
        <w:rPr>
          <w:iCs/>
          <w:szCs w:val="24"/>
        </w:rPr>
      </w:pPr>
      <w:r w:rsidRPr="003732D9">
        <w:rPr>
          <w:iCs/>
          <w:szCs w:val="24"/>
        </w:rPr>
        <w:t>art.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w:t>
      </w:r>
      <w:r w:rsidRPr="003732D9">
        <w:rPr>
          <w:szCs w:val="24"/>
        </w:rPr>
        <w:t> </w:t>
      </w:r>
      <w:r w:rsidRPr="003732D9">
        <w:rPr>
          <w:iCs/>
          <w:szCs w:val="24"/>
        </w:rPr>
        <w:t>szczególności gdy osoba, której dane dotyczą, jest dzieckiem. Prawnie uzasadnionym interesem administratora danych jest umożliwienie prawidłowej realizacji umowy między stronami, komunikacja z</w:t>
      </w:r>
      <w:r>
        <w:rPr>
          <w:iCs/>
          <w:szCs w:val="24"/>
        </w:rPr>
        <w:t> </w:t>
      </w:r>
      <w:r w:rsidRPr="003732D9">
        <w:rPr>
          <w:iCs/>
          <w:szCs w:val="24"/>
        </w:rPr>
        <w:t>osobami kontaktowymi w zakresie realizacji umowy.</w:t>
      </w:r>
    </w:p>
    <w:p w14:paraId="313004CA"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iCs/>
          <w:szCs w:val="24"/>
        </w:rPr>
      </w:pPr>
      <w:r w:rsidRPr="003732D9">
        <w:rPr>
          <w:iCs/>
          <w:szCs w:val="24"/>
        </w:rPr>
        <w:lastRenderedPageBreak/>
        <w:t>Kategorie danych osobowych: dane osobowe osób uprawnionych do podpisania umowy: imię i nazwisko, stanowisko, dane osobowe pracowników strony w zakresie: imię i nazwisko, adres korespondencji służbowy, numer telefonu służbowego, adres e-mail służbowy.</w:t>
      </w:r>
    </w:p>
    <w:p w14:paraId="1A349818"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iCs/>
          <w:szCs w:val="24"/>
        </w:rPr>
      </w:pPr>
      <w:r w:rsidRPr="003732D9">
        <w:rPr>
          <w:iCs/>
          <w:szCs w:val="24"/>
        </w:rPr>
        <w:t>Odbiorca lub kategorie odbiorców: Podmioty upoważnione na podstawie zawartych umów powierzenia oraz uprawnione na mocy obowiązujących przepisów prawa. Podmioty tj. dostawców usług lub produktów, w szczególności podmiotom świadczącym Administratorowi usługi IT (serwis, hosting).</w:t>
      </w:r>
    </w:p>
    <w:p w14:paraId="6EBB9AF8"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iCs/>
          <w:szCs w:val="24"/>
        </w:rPr>
      </w:pPr>
      <w:r w:rsidRPr="003732D9">
        <w:rPr>
          <w:iCs/>
          <w:szCs w:val="24"/>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2E351C86"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iCs/>
          <w:szCs w:val="24"/>
        </w:rPr>
      </w:pPr>
      <w:r w:rsidRPr="003732D9">
        <w:rPr>
          <w:iCs/>
          <w:szCs w:val="24"/>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4694010B" w14:textId="77777777" w:rsidR="00AB5449" w:rsidRPr="003732D9" w:rsidRDefault="00AB5449" w:rsidP="00AB5449">
      <w:pPr>
        <w:pStyle w:val="Standard"/>
        <w:widowControl/>
        <w:numPr>
          <w:ilvl w:val="0"/>
          <w:numId w:val="19"/>
        </w:numPr>
        <w:tabs>
          <w:tab w:val="left" w:pos="567"/>
        </w:tabs>
        <w:suppressAutoHyphens/>
        <w:autoSpaceDN w:val="0"/>
        <w:ind w:left="567" w:hanging="283"/>
        <w:jc w:val="both"/>
        <w:rPr>
          <w:iCs/>
          <w:szCs w:val="24"/>
        </w:rPr>
      </w:pPr>
      <w:r w:rsidRPr="003732D9">
        <w:rPr>
          <w:iCs/>
          <w:szCs w:val="24"/>
        </w:rPr>
        <w:t>Ma Pani/Pan prawo do wniesienia skargi do organu nadzorczego tj. Prezesa Urzędu Ochrony Danych Osobowych ul. Stawki 2, 00-913 Warszawa.</w:t>
      </w:r>
    </w:p>
    <w:p w14:paraId="36F8DDF6" w14:textId="12639203" w:rsidR="00AB5449" w:rsidRPr="003732D9" w:rsidRDefault="00AB5449" w:rsidP="00AB5449">
      <w:pPr>
        <w:pStyle w:val="Standard"/>
        <w:widowControl/>
        <w:numPr>
          <w:ilvl w:val="0"/>
          <w:numId w:val="19"/>
        </w:numPr>
        <w:tabs>
          <w:tab w:val="left" w:pos="709"/>
        </w:tabs>
        <w:suppressAutoHyphens/>
        <w:autoSpaceDN w:val="0"/>
        <w:ind w:left="709" w:hanging="425"/>
        <w:jc w:val="both"/>
        <w:rPr>
          <w:iCs/>
          <w:szCs w:val="24"/>
        </w:rPr>
      </w:pPr>
      <w:r w:rsidRPr="003732D9">
        <w:rPr>
          <w:szCs w:val="24"/>
        </w:rPr>
        <w:t>Pani/Pana dane osobowe nie będą poddawane zautomatyzowanemu podejmowaniu decyzji, w</w:t>
      </w:r>
      <w:r w:rsidR="00CE28E6">
        <w:rPr>
          <w:szCs w:val="24"/>
        </w:rPr>
        <w:t> </w:t>
      </w:r>
      <w:r w:rsidRPr="003732D9">
        <w:rPr>
          <w:szCs w:val="24"/>
        </w:rPr>
        <w:t xml:space="preserve">tym również profilowaniu. </w:t>
      </w:r>
    </w:p>
    <w:p w14:paraId="0467ED7A" w14:textId="77777777" w:rsidR="00AB5449" w:rsidRPr="003732D9" w:rsidRDefault="00AB5449" w:rsidP="00AB5449">
      <w:pPr>
        <w:pStyle w:val="Standard"/>
        <w:widowControl/>
        <w:numPr>
          <w:ilvl w:val="0"/>
          <w:numId w:val="19"/>
        </w:numPr>
        <w:tabs>
          <w:tab w:val="left" w:pos="709"/>
        </w:tabs>
        <w:suppressAutoHyphens/>
        <w:autoSpaceDN w:val="0"/>
        <w:ind w:left="709" w:hanging="425"/>
        <w:jc w:val="both"/>
        <w:rPr>
          <w:iCs/>
          <w:szCs w:val="24"/>
        </w:rPr>
      </w:pPr>
      <w:r w:rsidRPr="003732D9">
        <w:rPr>
          <w:iCs/>
          <w:szCs w:val="24"/>
        </w:rPr>
        <w:t>Administrator nie zamierza przekazywać Pani/Pana danych osobowych do państw trzecich (tj.</w:t>
      </w:r>
      <w:r w:rsidRPr="003732D9">
        <w:rPr>
          <w:szCs w:val="24"/>
        </w:rPr>
        <w:t> </w:t>
      </w:r>
      <w:r w:rsidRPr="003732D9">
        <w:rPr>
          <w:iCs/>
          <w:szCs w:val="24"/>
        </w:rPr>
        <w:t>państw spoza Europejskiego Obszaru Gospodarczego obejmującego Unię Europejską, Norwegię, Liechtenstein</w:t>
      </w:r>
      <w:r w:rsidRPr="003732D9">
        <w:rPr>
          <w:noProof/>
          <w:color w:val="000000"/>
          <w:szCs w:val="24"/>
        </w:rPr>
        <w:t xml:space="preserve"> i Islandię) lub do organizacji międzynarodowych.</w:t>
      </w:r>
    </w:p>
    <w:p w14:paraId="220E2342" w14:textId="77777777" w:rsidR="00AB5449" w:rsidRPr="003732D9" w:rsidRDefault="00AB5449" w:rsidP="00AB5449">
      <w:pPr>
        <w:pStyle w:val="Standard"/>
        <w:widowControl/>
        <w:numPr>
          <w:ilvl w:val="0"/>
          <w:numId w:val="19"/>
        </w:numPr>
        <w:tabs>
          <w:tab w:val="left" w:pos="709"/>
        </w:tabs>
        <w:suppressAutoHyphens/>
        <w:autoSpaceDN w:val="0"/>
        <w:ind w:left="709" w:hanging="425"/>
        <w:jc w:val="both"/>
        <w:rPr>
          <w:iCs/>
          <w:szCs w:val="24"/>
        </w:rPr>
      </w:pPr>
      <w:r w:rsidRPr="003732D9">
        <w:rPr>
          <w:iCs/>
          <w:szCs w:val="24"/>
        </w:rPr>
        <w:t>Podanie danych jest dobrowolne jednak niezbędne do zawarcia umowy.</w:t>
      </w:r>
    </w:p>
    <w:p w14:paraId="136B6ED3" w14:textId="77777777" w:rsidR="00AB5449" w:rsidRPr="003732D9" w:rsidRDefault="00AB5449" w:rsidP="00AB5449">
      <w:pPr>
        <w:pStyle w:val="Standard"/>
        <w:widowControl/>
        <w:numPr>
          <w:ilvl w:val="0"/>
          <w:numId w:val="19"/>
        </w:numPr>
        <w:tabs>
          <w:tab w:val="left" w:pos="709"/>
        </w:tabs>
        <w:suppressAutoHyphens/>
        <w:autoSpaceDN w:val="0"/>
        <w:ind w:left="709" w:hanging="425"/>
        <w:jc w:val="both"/>
        <w:rPr>
          <w:iCs/>
          <w:szCs w:val="24"/>
        </w:rPr>
      </w:pPr>
      <w:r w:rsidRPr="003732D9">
        <w:rPr>
          <w:iCs/>
          <w:szCs w:val="24"/>
        </w:rPr>
        <w:t>Konsekwencją niepodania danych będzie brak możliwości podpisania umowy.</w:t>
      </w:r>
    </w:p>
    <w:p w14:paraId="283E537B" w14:textId="77777777" w:rsidR="00AB5449" w:rsidRDefault="00AB5449" w:rsidP="00D561D3">
      <w:pPr>
        <w:pStyle w:val="Tekstpodstawowy"/>
        <w:contextualSpacing/>
        <w:jc w:val="center"/>
        <w:rPr>
          <w:rFonts w:ascii="Times New Roman" w:hAnsi="Times New Roman" w:cs="Times New Roman"/>
          <w:b/>
          <w:bCs/>
        </w:rPr>
      </w:pPr>
    </w:p>
    <w:p w14:paraId="550ECD8D" w14:textId="57EB5387" w:rsidR="00D561D3" w:rsidRPr="00042E14" w:rsidRDefault="00D561D3" w:rsidP="00D561D3">
      <w:pPr>
        <w:pStyle w:val="Tekstpodstawowy"/>
        <w:contextualSpacing/>
        <w:jc w:val="center"/>
        <w:rPr>
          <w:rFonts w:ascii="Times New Roman" w:hAnsi="Times New Roman" w:cs="Times New Roman"/>
          <w:b/>
          <w:bCs/>
        </w:rPr>
      </w:pPr>
      <w:r w:rsidRPr="00042E14">
        <w:rPr>
          <w:rFonts w:ascii="Times New Roman" w:hAnsi="Times New Roman" w:cs="Times New Roman"/>
          <w:b/>
          <w:bCs/>
        </w:rPr>
        <w:t>§ 1</w:t>
      </w:r>
      <w:r w:rsidR="00626FD6">
        <w:rPr>
          <w:rFonts w:ascii="Times New Roman" w:hAnsi="Times New Roman" w:cs="Times New Roman"/>
          <w:b/>
          <w:bCs/>
        </w:rPr>
        <w:t>3</w:t>
      </w:r>
    </w:p>
    <w:p w14:paraId="33F08BAA" w14:textId="77777777" w:rsidR="003E7BBB" w:rsidRPr="00042E14" w:rsidRDefault="003E7BBB" w:rsidP="00847652">
      <w:pPr>
        <w:pStyle w:val="Tekstpodstawowy"/>
        <w:contextualSpacing/>
        <w:jc w:val="center"/>
        <w:rPr>
          <w:rFonts w:ascii="Times New Roman" w:hAnsi="Times New Roman" w:cs="Times New Roman"/>
        </w:rPr>
      </w:pPr>
      <w:r w:rsidRPr="00042E14">
        <w:rPr>
          <w:rFonts w:ascii="Times New Roman" w:hAnsi="Times New Roman" w:cs="Times New Roman"/>
          <w:b/>
          <w:bCs/>
        </w:rPr>
        <w:t>Postanowienia końcowe</w:t>
      </w:r>
    </w:p>
    <w:p w14:paraId="2E2AD2C0" w14:textId="77777777" w:rsidR="00C6452A" w:rsidRPr="00042E14" w:rsidRDefault="00C6452A" w:rsidP="00AB5449">
      <w:pPr>
        <w:pStyle w:val="Tekstpodstawowy"/>
        <w:numPr>
          <w:ilvl w:val="0"/>
          <w:numId w:val="10"/>
        </w:numPr>
        <w:ind w:left="284" w:hanging="284"/>
        <w:contextualSpacing/>
        <w:rPr>
          <w:rFonts w:ascii="Times New Roman" w:hAnsi="Times New Roman" w:cs="Times New Roman"/>
        </w:rPr>
      </w:pPr>
      <w:r w:rsidRPr="00042E14">
        <w:rPr>
          <w:rFonts w:ascii="Times New Roman" w:hAnsi="Times New Roman" w:cs="Times New Roman"/>
        </w:rPr>
        <w:t>W sprawach nieuregulowanych niniejszą umową mają zastosowanie przepisy ustawy Prawo zamówień publicznych i Kodeksu Cywilnego.</w:t>
      </w:r>
    </w:p>
    <w:p w14:paraId="3BE3C8FF" w14:textId="77777777" w:rsidR="00C6452A" w:rsidRPr="00042E14" w:rsidRDefault="00C6452A" w:rsidP="00AB5449">
      <w:pPr>
        <w:pStyle w:val="Tekstpodstawowy"/>
        <w:numPr>
          <w:ilvl w:val="0"/>
          <w:numId w:val="10"/>
        </w:numPr>
        <w:ind w:left="284" w:hanging="284"/>
        <w:contextualSpacing/>
        <w:rPr>
          <w:rFonts w:ascii="Times New Roman" w:hAnsi="Times New Roman" w:cs="Times New Roman"/>
        </w:rPr>
      </w:pPr>
      <w:r w:rsidRPr="00042E14">
        <w:rPr>
          <w:rFonts w:ascii="Times New Roman" w:hAnsi="Times New Roman" w:cs="Times New Roman"/>
        </w:rPr>
        <w:t>Ewentualne kwestie sporne wynikłe w trakcie realizacji niniejszej umowy Strony rozstrzygać będą polubownie. W przypadku nie dojścia do porozumienia spory będą rozstrzygane przez Sąd właściwy dla siedziby Zamawiającego.</w:t>
      </w:r>
    </w:p>
    <w:p w14:paraId="2CA2AFC9" w14:textId="77777777" w:rsidR="00C6452A" w:rsidRPr="00042E14" w:rsidRDefault="00C6452A" w:rsidP="00AB5449">
      <w:pPr>
        <w:numPr>
          <w:ilvl w:val="0"/>
          <w:numId w:val="10"/>
        </w:numPr>
        <w:shd w:val="clear" w:color="auto" w:fill="FFFFFF"/>
        <w:ind w:left="284" w:hanging="284"/>
        <w:contextualSpacing/>
        <w:jc w:val="both"/>
      </w:pPr>
      <w:r w:rsidRPr="00042E14">
        <w:t>Cesja wierzytelności z niniejszej umowy wymaga zgody Zamawiającego wyrażonej w formie pisemnej pod rygorem nieważności.</w:t>
      </w:r>
    </w:p>
    <w:p w14:paraId="10E77B59" w14:textId="4D36158A" w:rsidR="00C6452A" w:rsidRDefault="00C6452A" w:rsidP="00CE28E6">
      <w:pPr>
        <w:pStyle w:val="Tekstpodstawowy"/>
        <w:numPr>
          <w:ilvl w:val="0"/>
          <w:numId w:val="22"/>
        </w:numPr>
        <w:ind w:left="284" w:hanging="284"/>
        <w:rPr>
          <w:sz w:val="20"/>
          <w:szCs w:val="20"/>
        </w:rPr>
      </w:pPr>
      <w:r w:rsidRPr="00042E14">
        <w:rPr>
          <w:rFonts w:ascii="Times New Roman" w:hAnsi="Times New Roman" w:cs="Times New Roman"/>
        </w:rPr>
        <w:t xml:space="preserve">Umowę sporządzono w </w:t>
      </w:r>
      <w:r w:rsidR="00CE28E6">
        <w:rPr>
          <w:rFonts w:ascii="Times New Roman" w:hAnsi="Times New Roman" w:cs="Times New Roman"/>
        </w:rPr>
        <w:t>2</w:t>
      </w:r>
      <w:r w:rsidRPr="00042E14">
        <w:rPr>
          <w:rFonts w:ascii="Times New Roman" w:hAnsi="Times New Roman" w:cs="Times New Roman"/>
        </w:rPr>
        <w:t xml:space="preserve"> jednobrzmiących egzemplarzach, </w:t>
      </w:r>
      <w:r w:rsidR="00CE28E6">
        <w:rPr>
          <w:rFonts w:ascii="Times New Roman" w:hAnsi="Times New Roman" w:cs="Times New Roman"/>
        </w:rPr>
        <w:t>po jednym egzemplarzu dla każdej ze stron.</w:t>
      </w:r>
    </w:p>
    <w:p w14:paraId="2EE530C4" w14:textId="77777777" w:rsidR="00CE28E6" w:rsidRPr="00CE28E6" w:rsidRDefault="00CE28E6" w:rsidP="00D50FE4">
      <w:pPr>
        <w:pStyle w:val="Tekstpodstawowy"/>
        <w:ind w:left="284"/>
        <w:rPr>
          <w:sz w:val="20"/>
          <w:szCs w:val="20"/>
        </w:rPr>
      </w:pPr>
    </w:p>
    <w:p w14:paraId="1B73CE8A" w14:textId="77777777" w:rsidR="00C6452A" w:rsidRPr="00042E14" w:rsidRDefault="00C6452A" w:rsidP="00C63281">
      <w:pPr>
        <w:pStyle w:val="Tekstpodstawowy2"/>
        <w:spacing w:after="0" w:line="240" w:lineRule="auto"/>
        <w:contextualSpacing/>
        <w:jc w:val="both"/>
        <w:rPr>
          <w:b/>
        </w:rPr>
      </w:pPr>
      <w:r w:rsidRPr="00042E14">
        <w:rPr>
          <w:b/>
        </w:rPr>
        <w:t>Wykaz załączników stanowiących integralną część niniejszej umowy:</w:t>
      </w:r>
    </w:p>
    <w:p w14:paraId="44C7495E" w14:textId="77777777" w:rsidR="00C6452A" w:rsidRPr="00042E14" w:rsidRDefault="00C6452A" w:rsidP="00C63281">
      <w:pPr>
        <w:pStyle w:val="Tekstpodstawowy2"/>
        <w:spacing w:after="0" w:line="240" w:lineRule="auto"/>
        <w:ind w:left="-142"/>
        <w:contextualSpacing/>
        <w:jc w:val="both"/>
      </w:pPr>
      <w:r w:rsidRPr="00042E14">
        <w:rPr>
          <w:b/>
        </w:rPr>
        <w:t xml:space="preserve">  </w:t>
      </w:r>
      <w:r w:rsidRPr="00042E14">
        <w:t>1. Oferta wykonawcy.</w:t>
      </w:r>
    </w:p>
    <w:p w14:paraId="0AE16A73" w14:textId="77777777" w:rsidR="00C6452A" w:rsidRPr="00042E14" w:rsidRDefault="00C6452A" w:rsidP="00847652">
      <w:pPr>
        <w:contextualSpacing/>
        <w:jc w:val="both"/>
      </w:pPr>
    </w:p>
    <w:p w14:paraId="04BD71B5" w14:textId="77777777" w:rsidR="00C6452A" w:rsidRPr="00042E14" w:rsidRDefault="00C6452A" w:rsidP="00847652">
      <w:pPr>
        <w:contextualSpacing/>
        <w:jc w:val="both"/>
      </w:pPr>
    </w:p>
    <w:p w14:paraId="72BFDB82" w14:textId="77777777" w:rsidR="00C6452A" w:rsidRPr="00042E14" w:rsidRDefault="00C6452A" w:rsidP="00847652">
      <w:pPr>
        <w:contextualSpacing/>
        <w:jc w:val="both"/>
      </w:pPr>
    </w:p>
    <w:p w14:paraId="4554F141" w14:textId="77777777" w:rsidR="00C6452A" w:rsidRPr="00042E14" w:rsidRDefault="00C6452A" w:rsidP="00847652">
      <w:pPr>
        <w:pStyle w:val="Akapitzlist"/>
        <w:shd w:val="clear" w:color="auto" w:fill="FFFFFF"/>
        <w:spacing w:after="0" w:line="240" w:lineRule="auto"/>
        <w:ind w:left="709" w:firstLine="709"/>
        <w:jc w:val="both"/>
        <w:rPr>
          <w:rFonts w:ascii="Times New Roman" w:hAnsi="Times New Roman"/>
          <w:bCs/>
          <w:sz w:val="24"/>
          <w:szCs w:val="24"/>
        </w:rPr>
      </w:pPr>
      <w:r w:rsidRPr="00042E14">
        <w:rPr>
          <w:rFonts w:ascii="Times New Roman" w:hAnsi="Times New Roman"/>
          <w:bCs/>
          <w:sz w:val="24"/>
          <w:szCs w:val="24"/>
        </w:rPr>
        <w:t>ZAMAWIAJĄCY</w:t>
      </w:r>
      <w:r w:rsidRPr="00042E14">
        <w:rPr>
          <w:rFonts w:ascii="Times New Roman" w:hAnsi="Times New Roman"/>
          <w:bCs/>
          <w:sz w:val="24"/>
          <w:szCs w:val="24"/>
        </w:rPr>
        <w:tab/>
      </w:r>
      <w:r w:rsidRPr="00042E14">
        <w:rPr>
          <w:rFonts w:ascii="Times New Roman" w:hAnsi="Times New Roman"/>
          <w:bCs/>
          <w:sz w:val="24"/>
          <w:szCs w:val="24"/>
        </w:rPr>
        <w:tab/>
      </w:r>
      <w:r w:rsidRPr="00042E14">
        <w:rPr>
          <w:rFonts w:ascii="Times New Roman" w:hAnsi="Times New Roman"/>
          <w:bCs/>
          <w:sz w:val="24"/>
          <w:szCs w:val="24"/>
        </w:rPr>
        <w:tab/>
      </w:r>
      <w:r w:rsidRPr="00042E14">
        <w:rPr>
          <w:rFonts w:ascii="Times New Roman" w:hAnsi="Times New Roman"/>
          <w:bCs/>
          <w:sz w:val="24"/>
          <w:szCs w:val="24"/>
        </w:rPr>
        <w:tab/>
      </w:r>
      <w:r w:rsidRPr="00042E14">
        <w:rPr>
          <w:rFonts w:ascii="Times New Roman" w:hAnsi="Times New Roman"/>
          <w:bCs/>
          <w:sz w:val="24"/>
          <w:szCs w:val="24"/>
        </w:rPr>
        <w:tab/>
      </w:r>
      <w:r w:rsidRPr="00042E14">
        <w:rPr>
          <w:rFonts w:ascii="Times New Roman" w:hAnsi="Times New Roman"/>
          <w:bCs/>
          <w:sz w:val="24"/>
          <w:szCs w:val="24"/>
        </w:rPr>
        <w:tab/>
        <w:t xml:space="preserve">WYKONAWCA </w:t>
      </w:r>
    </w:p>
    <w:p w14:paraId="66B81B29" w14:textId="77777777" w:rsidR="003E7BBB" w:rsidRPr="00042E14" w:rsidRDefault="003E7BBB" w:rsidP="00C63281">
      <w:pPr>
        <w:pStyle w:val="Tekstpodstawowy"/>
        <w:contextualSpacing/>
        <w:rPr>
          <w:rFonts w:ascii="Times New Roman" w:hAnsi="Times New Roman" w:cs="Times New Roman"/>
          <w:b/>
        </w:rPr>
      </w:pPr>
    </w:p>
    <w:sectPr w:rsidR="003E7BBB" w:rsidRPr="00042E14" w:rsidSect="00F4172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73BF" w14:textId="77777777" w:rsidR="00336606" w:rsidRDefault="00336606" w:rsidP="004B4DF0">
      <w:r>
        <w:separator/>
      </w:r>
    </w:p>
  </w:endnote>
  <w:endnote w:type="continuationSeparator" w:id="0">
    <w:p w14:paraId="2E46590B" w14:textId="77777777" w:rsidR="00336606" w:rsidRDefault="00336606" w:rsidP="004B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9287" w14:textId="77777777" w:rsidR="00336606" w:rsidRDefault="00336606" w:rsidP="004B4DF0">
      <w:r>
        <w:separator/>
      </w:r>
    </w:p>
  </w:footnote>
  <w:footnote w:type="continuationSeparator" w:id="0">
    <w:p w14:paraId="4AEDCBA1" w14:textId="77777777" w:rsidR="00336606" w:rsidRDefault="00336606" w:rsidP="004B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30C"/>
    <w:multiLevelType w:val="hybridMultilevel"/>
    <w:tmpl w:val="94389F10"/>
    <w:lvl w:ilvl="0" w:tplc="B68E1CE0">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3735F1"/>
    <w:multiLevelType w:val="multilevel"/>
    <w:tmpl w:val="CDBE9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B1492"/>
    <w:multiLevelType w:val="hybridMultilevel"/>
    <w:tmpl w:val="21E8491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E190F"/>
    <w:multiLevelType w:val="hybridMultilevel"/>
    <w:tmpl w:val="98C0AD02"/>
    <w:lvl w:ilvl="0" w:tplc="C2E8E324">
      <w:start w:val="1"/>
      <w:numFmt w:val="decimal"/>
      <w:lvlText w:val="%1."/>
      <w:lvlJc w:val="left"/>
      <w:pPr>
        <w:tabs>
          <w:tab w:val="num" w:pos="2520"/>
        </w:tabs>
        <w:ind w:left="25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5BB4EA2"/>
    <w:multiLevelType w:val="hybridMultilevel"/>
    <w:tmpl w:val="8A542DF6"/>
    <w:lvl w:ilvl="0" w:tplc="4BECEB40">
      <w:start w:val="1"/>
      <w:numFmt w:val="lowerLetter"/>
      <w:lvlText w:val="%1)"/>
      <w:lvlJc w:val="left"/>
      <w:pPr>
        <w:ind w:left="1004" w:hanging="360"/>
      </w:pPr>
      <w:rPr>
        <w:rFonts w:hint="default"/>
      </w:r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A5D737E"/>
    <w:multiLevelType w:val="hybridMultilevel"/>
    <w:tmpl w:val="4984A0C2"/>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24C32"/>
    <w:multiLevelType w:val="multilevel"/>
    <w:tmpl w:val="83664E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DD1606F"/>
    <w:multiLevelType w:val="hybridMultilevel"/>
    <w:tmpl w:val="B8C27F78"/>
    <w:lvl w:ilvl="0" w:tplc="B2BC7386">
      <w:start w:val="1"/>
      <w:numFmt w:val="decimal"/>
      <w:lvlText w:val="%1)"/>
      <w:lvlJc w:val="left"/>
      <w:pPr>
        <w:tabs>
          <w:tab w:val="num" w:pos="1440"/>
        </w:tabs>
        <w:ind w:left="1440" w:hanging="360"/>
      </w:pPr>
    </w:lvl>
    <w:lvl w:ilvl="1" w:tplc="F8241FA6">
      <w:start w:val="1"/>
      <w:numFmt w:val="decimal"/>
      <w:lvlText w:val="%2)"/>
      <w:lvlJc w:val="left"/>
      <w:pPr>
        <w:tabs>
          <w:tab w:val="num" w:pos="1365"/>
        </w:tabs>
        <w:ind w:left="1365" w:hanging="465"/>
      </w:pPr>
      <w:rPr>
        <w:b w:val="0"/>
      </w:rPr>
    </w:lvl>
    <w:lvl w:ilvl="2" w:tplc="04150011">
      <w:start w:val="1"/>
      <w:numFmt w:val="decimal"/>
      <w:lvlText w:val="%3)"/>
      <w:lvlJc w:val="left"/>
      <w:pPr>
        <w:tabs>
          <w:tab w:val="num" w:pos="1440"/>
        </w:tabs>
        <w:ind w:left="1440" w:hanging="360"/>
      </w:pPr>
      <w:rPr>
        <w:rFonts w:hint="default"/>
        <w:b w:val="0"/>
      </w:rPr>
    </w:lvl>
    <w:lvl w:ilvl="3" w:tplc="0415000F">
      <w:start w:val="1"/>
      <w:numFmt w:val="decimal"/>
      <w:lvlText w:val="%4)"/>
      <w:lvlJc w:val="left"/>
      <w:pPr>
        <w:tabs>
          <w:tab w:val="num" w:pos="1545"/>
        </w:tabs>
        <w:ind w:left="1545" w:hanging="465"/>
      </w:pPr>
    </w:lvl>
    <w:lvl w:ilvl="4" w:tplc="04150019">
      <w:start w:val="1"/>
      <w:numFmt w:val="decimal"/>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 w15:restartNumberingAfterBreak="0">
    <w:nsid w:val="35DD11A3"/>
    <w:multiLevelType w:val="hybridMultilevel"/>
    <w:tmpl w:val="F774C8BC"/>
    <w:lvl w:ilvl="0" w:tplc="869464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3909"/>
    <w:multiLevelType w:val="hybridMultilevel"/>
    <w:tmpl w:val="5CC0AF48"/>
    <w:lvl w:ilvl="0" w:tplc="DB32CE0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45713E7B"/>
    <w:multiLevelType w:val="hybridMultilevel"/>
    <w:tmpl w:val="2C72A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656D9C0">
      <w:start w:val="1"/>
      <w:numFmt w:val="decimal"/>
      <w:lvlText w:val="%7."/>
      <w:lvlJc w:val="left"/>
      <w:pPr>
        <w:ind w:left="5040"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862A59"/>
    <w:multiLevelType w:val="hybridMultilevel"/>
    <w:tmpl w:val="FAE26AA4"/>
    <w:lvl w:ilvl="0" w:tplc="34843D3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0C4E53"/>
    <w:multiLevelType w:val="hybridMultilevel"/>
    <w:tmpl w:val="59E64208"/>
    <w:lvl w:ilvl="0" w:tplc="7A7098A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64DB2"/>
    <w:multiLevelType w:val="multilevel"/>
    <w:tmpl w:val="9612AB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4F930345"/>
    <w:multiLevelType w:val="hybridMultilevel"/>
    <w:tmpl w:val="DB4C6CB4"/>
    <w:lvl w:ilvl="0" w:tplc="3496AF14">
      <w:start w:val="1"/>
      <w:numFmt w:val="decimal"/>
      <w:lvlText w:val="%1."/>
      <w:lvlJc w:val="left"/>
      <w:pPr>
        <w:tabs>
          <w:tab w:val="num" w:pos="900"/>
        </w:tabs>
        <w:ind w:left="900" w:hanging="360"/>
      </w:pPr>
      <w:rPr>
        <w:b/>
      </w:rPr>
    </w:lvl>
    <w:lvl w:ilvl="1" w:tplc="2A86DFA6">
      <w:start w:val="1"/>
      <w:numFmt w:val="decimal"/>
      <w:lvlText w:val="%2)"/>
      <w:lvlJc w:val="left"/>
      <w:pPr>
        <w:tabs>
          <w:tab w:val="num" w:pos="1651"/>
        </w:tabs>
        <w:ind w:left="1651" w:hanging="375"/>
      </w:pPr>
      <w:rPr>
        <w:b w:val="0"/>
        <w:i w:val="0"/>
      </w:rPr>
    </w:lvl>
    <w:lvl w:ilvl="2" w:tplc="92E6EE62">
      <w:start w:val="2"/>
      <w:numFmt w:val="lowerLetter"/>
      <w:lvlText w:val="%3)"/>
      <w:lvlJc w:val="left"/>
      <w:pPr>
        <w:tabs>
          <w:tab w:val="num" w:pos="2536"/>
        </w:tabs>
        <w:ind w:left="2536" w:hanging="360"/>
      </w:pPr>
    </w:lvl>
    <w:lvl w:ilvl="3" w:tplc="0415000F">
      <w:start w:val="1"/>
      <w:numFmt w:val="decimal"/>
      <w:lvlText w:val="%4."/>
      <w:lvlJc w:val="left"/>
      <w:pPr>
        <w:tabs>
          <w:tab w:val="num" w:pos="3076"/>
        </w:tabs>
        <w:ind w:left="3076" w:hanging="360"/>
      </w:pPr>
    </w:lvl>
    <w:lvl w:ilvl="4" w:tplc="04150019">
      <w:start w:val="1"/>
      <w:numFmt w:val="lowerLetter"/>
      <w:lvlText w:val="%5."/>
      <w:lvlJc w:val="left"/>
      <w:pPr>
        <w:tabs>
          <w:tab w:val="num" w:pos="3796"/>
        </w:tabs>
        <w:ind w:left="3796" w:hanging="360"/>
      </w:pPr>
    </w:lvl>
    <w:lvl w:ilvl="5" w:tplc="0415001B">
      <w:start w:val="1"/>
      <w:numFmt w:val="lowerRoman"/>
      <w:lvlText w:val="%6."/>
      <w:lvlJc w:val="right"/>
      <w:pPr>
        <w:tabs>
          <w:tab w:val="num" w:pos="4516"/>
        </w:tabs>
        <w:ind w:left="4516" w:hanging="180"/>
      </w:pPr>
    </w:lvl>
    <w:lvl w:ilvl="6" w:tplc="0415000F">
      <w:start w:val="1"/>
      <w:numFmt w:val="decimal"/>
      <w:lvlText w:val="%7."/>
      <w:lvlJc w:val="left"/>
      <w:pPr>
        <w:tabs>
          <w:tab w:val="num" w:pos="5236"/>
        </w:tabs>
        <w:ind w:left="5236" w:hanging="360"/>
      </w:pPr>
    </w:lvl>
    <w:lvl w:ilvl="7" w:tplc="04150019">
      <w:start w:val="1"/>
      <w:numFmt w:val="lowerLetter"/>
      <w:lvlText w:val="%8."/>
      <w:lvlJc w:val="left"/>
      <w:pPr>
        <w:tabs>
          <w:tab w:val="num" w:pos="5956"/>
        </w:tabs>
        <w:ind w:left="5956" w:hanging="360"/>
      </w:pPr>
    </w:lvl>
    <w:lvl w:ilvl="8" w:tplc="0415001B">
      <w:start w:val="1"/>
      <w:numFmt w:val="lowerRoman"/>
      <w:lvlText w:val="%9."/>
      <w:lvlJc w:val="right"/>
      <w:pPr>
        <w:tabs>
          <w:tab w:val="num" w:pos="6676"/>
        </w:tabs>
        <w:ind w:left="6676" w:hanging="180"/>
      </w:pPr>
    </w:lvl>
  </w:abstractNum>
  <w:abstractNum w:abstractNumId="15" w15:restartNumberingAfterBreak="0">
    <w:nsid w:val="504D666F"/>
    <w:multiLevelType w:val="hybridMultilevel"/>
    <w:tmpl w:val="F10A8C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65B30AE"/>
    <w:multiLevelType w:val="hybridMultilevel"/>
    <w:tmpl w:val="BB80C2AE"/>
    <w:lvl w:ilvl="0" w:tplc="2DA44A88">
      <w:start w:val="1"/>
      <w:numFmt w:val="decimal"/>
      <w:lvlText w:val="%1."/>
      <w:lvlJc w:val="left"/>
      <w:rPr>
        <w:rFonts w:ascii="Times New Roman" w:hAnsi="Times New Roman" w:cs="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E18079C"/>
    <w:multiLevelType w:val="hybridMultilevel"/>
    <w:tmpl w:val="F9EA15AE"/>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65A36A1C"/>
    <w:multiLevelType w:val="hybridMultilevel"/>
    <w:tmpl w:val="40265EB4"/>
    <w:lvl w:ilvl="0" w:tplc="B2BC7386">
      <w:start w:val="1"/>
      <w:numFmt w:val="decimal"/>
      <w:lvlText w:val="%1)"/>
      <w:lvlJc w:val="left"/>
      <w:pPr>
        <w:tabs>
          <w:tab w:val="num" w:pos="1440"/>
        </w:tabs>
        <w:ind w:left="1440" w:hanging="360"/>
      </w:pPr>
    </w:lvl>
    <w:lvl w:ilvl="1" w:tplc="F8241FA6">
      <w:start w:val="1"/>
      <w:numFmt w:val="decimal"/>
      <w:lvlText w:val="%2)"/>
      <w:lvlJc w:val="left"/>
      <w:pPr>
        <w:tabs>
          <w:tab w:val="num" w:pos="1365"/>
        </w:tabs>
        <w:ind w:left="1365" w:hanging="465"/>
      </w:pPr>
      <w:rPr>
        <w:b w:val="0"/>
      </w:rPr>
    </w:lvl>
    <w:lvl w:ilvl="2" w:tplc="A44EC3FC">
      <w:start w:val="1"/>
      <w:numFmt w:val="lowerLetter"/>
      <w:lvlText w:val="%3)"/>
      <w:lvlJc w:val="left"/>
      <w:pPr>
        <w:tabs>
          <w:tab w:val="num" w:pos="1440"/>
        </w:tabs>
        <w:ind w:left="1440" w:hanging="360"/>
      </w:pPr>
      <w:rPr>
        <w:rFonts w:ascii="Times New Roman" w:hAnsi="Times New Roman" w:cs="Times New Roman" w:hint="default"/>
        <w:b w:val="0"/>
      </w:rPr>
    </w:lvl>
    <w:lvl w:ilvl="3" w:tplc="0415000F">
      <w:start w:val="1"/>
      <w:numFmt w:val="decimal"/>
      <w:lvlText w:val="%4)"/>
      <w:lvlJc w:val="left"/>
      <w:pPr>
        <w:tabs>
          <w:tab w:val="num" w:pos="1545"/>
        </w:tabs>
        <w:ind w:left="1545" w:hanging="465"/>
      </w:pPr>
    </w:lvl>
    <w:lvl w:ilvl="4" w:tplc="04150019">
      <w:start w:val="1"/>
      <w:numFmt w:val="decimal"/>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9" w15:restartNumberingAfterBreak="0">
    <w:nsid w:val="74750059"/>
    <w:multiLevelType w:val="hybridMultilevel"/>
    <w:tmpl w:val="C0CA86A0"/>
    <w:lvl w:ilvl="0" w:tplc="4276FA96">
      <w:start w:val="1"/>
      <w:numFmt w:val="decimal"/>
      <w:lvlText w:val="%1."/>
      <w:lvlJc w:val="left"/>
      <w:rPr>
        <w:rFonts w:ascii="Times New Roman" w:hAnsi="Times New Roman" w:cs="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C3847D7"/>
    <w:multiLevelType w:val="hybridMultilevel"/>
    <w:tmpl w:val="7BB2C970"/>
    <w:lvl w:ilvl="0" w:tplc="8AFC7240">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9"/>
  </w:num>
  <w:num w:numId="2">
    <w:abstractNumId w:val="3"/>
  </w:num>
  <w:num w:numId="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5"/>
  </w:num>
  <w:num w:numId="9">
    <w:abstractNumId w:val="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20"/>
  </w:num>
  <w:num w:numId="14">
    <w:abstractNumId w:val="12"/>
  </w:num>
  <w:num w:numId="15">
    <w:abstractNumId w:val="11"/>
  </w:num>
  <w:num w:numId="16">
    <w:abstractNumId w:val="15"/>
  </w:num>
  <w:num w:numId="17">
    <w:abstractNumId w:val="7"/>
  </w:num>
  <w:num w:numId="18">
    <w:abstractNumId w:val="10"/>
  </w:num>
  <w:num w:numId="19">
    <w:abstractNumId w:val="0"/>
  </w:num>
  <w:num w:numId="20">
    <w:abstractNumId w:val="9"/>
  </w:num>
  <w:num w:numId="21">
    <w:abstractNumId w:val="2"/>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10"/>
    <w:rsid w:val="00005393"/>
    <w:rsid w:val="000136AC"/>
    <w:rsid w:val="00027165"/>
    <w:rsid w:val="00042E14"/>
    <w:rsid w:val="0004575C"/>
    <w:rsid w:val="00061FB5"/>
    <w:rsid w:val="00073078"/>
    <w:rsid w:val="00073264"/>
    <w:rsid w:val="00093E24"/>
    <w:rsid w:val="000A3EF8"/>
    <w:rsid w:val="000D5311"/>
    <w:rsid w:val="000F56CE"/>
    <w:rsid w:val="001029F8"/>
    <w:rsid w:val="00130346"/>
    <w:rsid w:val="001452E4"/>
    <w:rsid w:val="0015081C"/>
    <w:rsid w:val="00165C49"/>
    <w:rsid w:val="00173067"/>
    <w:rsid w:val="00177C59"/>
    <w:rsid w:val="00180A33"/>
    <w:rsid w:val="00180ACB"/>
    <w:rsid w:val="00193250"/>
    <w:rsid w:val="001B49A2"/>
    <w:rsid w:val="001C4621"/>
    <w:rsid w:val="001F3176"/>
    <w:rsid w:val="002371C5"/>
    <w:rsid w:val="002425F6"/>
    <w:rsid w:val="00243E2C"/>
    <w:rsid w:val="0025058D"/>
    <w:rsid w:val="00261AE6"/>
    <w:rsid w:val="00286B7A"/>
    <w:rsid w:val="00291E2F"/>
    <w:rsid w:val="00295876"/>
    <w:rsid w:val="002A0439"/>
    <w:rsid w:val="002A07E4"/>
    <w:rsid w:val="002A3306"/>
    <w:rsid w:val="002A4CBA"/>
    <w:rsid w:val="002B0A42"/>
    <w:rsid w:val="002D5C26"/>
    <w:rsid w:val="002D6AA1"/>
    <w:rsid w:val="002F0E77"/>
    <w:rsid w:val="002F72CA"/>
    <w:rsid w:val="00304938"/>
    <w:rsid w:val="0031315D"/>
    <w:rsid w:val="00314C96"/>
    <w:rsid w:val="00315AC0"/>
    <w:rsid w:val="00321428"/>
    <w:rsid w:val="003235D5"/>
    <w:rsid w:val="003279B2"/>
    <w:rsid w:val="00336606"/>
    <w:rsid w:val="00373711"/>
    <w:rsid w:val="003875FE"/>
    <w:rsid w:val="00390576"/>
    <w:rsid w:val="003928DE"/>
    <w:rsid w:val="003A429E"/>
    <w:rsid w:val="003C3404"/>
    <w:rsid w:val="003C7105"/>
    <w:rsid w:val="003D1F33"/>
    <w:rsid w:val="003D5F9E"/>
    <w:rsid w:val="003E7BBB"/>
    <w:rsid w:val="003F37C6"/>
    <w:rsid w:val="004050EA"/>
    <w:rsid w:val="0040759C"/>
    <w:rsid w:val="00434DDF"/>
    <w:rsid w:val="00446394"/>
    <w:rsid w:val="00452E3B"/>
    <w:rsid w:val="00472941"/>
    <w:rsid w:val="00490E65"/>
    <w:rsid w:val="004A5007"/>
    <w:rsid w:val="004B47CA"/>
    <w:rsid w:val="004B4DF0"/>
    <w:rsid w:val="004C28E9"/>
    <w:rsid w:val="004E42E4"/>
    <w:rsid w:val="00513007"/>
    <w:rsid w:val="005146A9"/>
    <w:rsid w:val="0054549C"/>
    <w:rsid w:val="00580B3A"/>
    <w:rsid w:val="0058521B"/>
    <w:rsid w:val="00591DD3"/>
    <w:rsid w:val="00592626"/>
    <w:rsid w:val="005B7EB7"/>
    <w:rsid w:val="005D52B5"/>
    <w:rsid w:val="005D648C"/>
    <w:rsid w:val="005F740E"/>
    <w:rsid w:val="00611FA8"/>
    <w:rsid w:val="00626FD6"/>
    <w:rsid w:val="006410B9"/>
    <w:rsid w:val="006444AE"/>
    <w:rsid w:val="0065356F"/>
    <w:rsid w:val="00653BE4"/>
    <w:rsid w:val="006726C6"/>
    <w:rsid w:val="006823E5"/>
    <w:rsid w:val="006B253F"/>
    <w:rsid w:val="006E3716"/>
    <w:rsid w:val="00706EFE"/>
    <w:rsid w:val="00732C00"/>
    <w:rsid w:val="0074102A"/>
    <w:rsid w:val="0074382F"/>
    <w:rsid w:val="0075017B"/>
    <w:rsid w:val="007866B7"/>
    <w:rsid w:val="007C4BA4"/>
    <w:rsid w:val="007C6690"/>
    <w:rsid w:val="007D3697"/>
    <w:rsid w:val="007D5900"/>
    <w:rsid w:val="007D6B55"/>
    <w:rsid w:val="007D7CC9"/>
    <w:rsid w:val="007F2A49"/>
    <w:rsid w:val="007F5D89"/>
    <w:rsid w:val="00810A87"/>
    <w:rsid w:val="00824BD2"/>
    <w:rsid w:val="00840DAA"/>
    <w:rsid w:val="00847652"/>
    <w:rsid w:val="00860ACD"/>
    <w:rsid w:val="0086795D"/>
    <w:rsid w:val="008706A3"/>
    <w:rsid w:val="008A58DF"/>
    <w:rsid w:val="008E02B3"/>
    <w:rsid w:val="008F5693"/>
    <w:rsid w:val="0091214A"/>
    <w:rsid w:val="00931D25"/>
    <w:rsid w:val="009401FB"/>
    <w:rsid w:val="00940359"/>
    <w:rsid w:val="00942F16"/>
    <w:rsid w:val="00985245"/>
    <w:rsid w:val="009A307E"/>
    <w:rsid w:val="009A699D"/>
    <w:rsid w:val="009C4D1C"/>
    <w:rsid w:val="009E25C9"/>
    <w:rsid w:val="00A07D26"/>
    <w:rsid w:val="00A07D76"/>
    <w:rsid w:val="00A17041"/>
    <w:rsid w:val="00A2432D"/>
    <w:rsid w:val="00A26837"/>
    <w:rsid w:val="00A3509A"/>
    <w:rsid w:val="00A55067"/>
    <w:rsid w:val="00A810EC"/>
    <w:rsid w:val="00A82280"/>
    <w:rsid w:val="00AB2AA2"/>
    <w:rsid w:val="00AB5449"/>
    <w:rsid w:val="00AD4023"/>
    <w:rsid w:val="00AF0D6F"/>
    <w:rsid w:val="00B024ED"/>
    <w:rsid w:val="00B32525"/>
    <w:rsid w:val="00B52E3A"/>
    <w:rsid w:val="00B63D88"/>
    <w:rsid w:val="00B94092"/>
    <w:rsid w:val="00B97864"/>
    <w:rsid w:val="00BC3E18"/>
    <w:rsid w:val="00C63281"/>
    <w:rsid w:val="00C6452A"/>
    <w:rsid w:val="00C9024C"/>
    <w:rsid w:val="00C94731"/>
    <w:rsid w:val="00CA3F4E"/>
    <w:rsid w:val="00CA7D7A"/>
    <w:rsid w:val="00CB3662"/>
    <w:rsid w:val="00CE28E6"/>
    <w:rsid w:val="00D034EE"/>
    <w:rsid w:val="00D0549A"/>
    <w:rsid w:val="00D12139"/>
    <w:rsid w:val="00D50FE4"/>
    <w:rsid w:val="00D561D3"/>
    <w:rsid w:val="00D72D2E"/>
    <w:rsid w:val="00D738EA"/>
    <w:rsid w:val="00D77E2D"/>
    <w:rsid w:val="00DA0DF8"/>
    <w:rsid w:val="00DE766B"/>
    <w:rsid w:val="00DE7DFB"/>
    <w:rsid w:val="00E0620F"/>
    <w:rsid w:val="00E10956"/>
    <w:rsid w:val="00E10CAF"/>
    <w:rsid w:val="00E17B10"/>
    <w:rsid w:val="00E260CE"/>
    <w:rsid w:val="00E479A3"/>
    <w:rsid w:val="00E50316"/>
    <w:rsid w:val="00E511FB"/>
    <w:rsid w:val="00E52CAA"/>
    <w:rsid w:val="00E5633F"/>
    <w:rsid w:val="00E616EC"/>
    <w:rsid w:val="00EA352E"/>
    <w:rsid w:val="00EA6FC3"/>
    <w:rsid w:val="00EB709E"/>
    <w:rsid w:val="00ED0E8C"/>
    <w:rsid w:val="00ED3768"/>
    <w:rsid w:val="00EE0192"/>
    <w:rsid w:val="00EE240D"/>
    <w:rsid w:val="00EF0EEE"/>
    <w:rsid w:val="00EF3117"/>
    <w:rsid w:val="00EF64A0"/>
    <w:rsid w:val="00F00B38"/>
    <w:rsid w:val="00F167BC"/>
    <w:rsid w:val="00F174E3"/>
    <w:rsid w:val="00F36636"/>
    <w:rsid w:val="00F41724"/>
    <w:rsid w:val="00F41882"/>
    <w:rsid w:val="00F47A60"/>
    <w:rsid w:val="00F639EB"/>
    <w:rsid w:val="00F741FB"/>
    <w:rsid w:val="00F84E14"/>
    <w:rsid w:val="00FA536F"/>
    <w:rsid w:val="00FA5431"/>
    <w:rsid w:val="00FA6CCB"/>
    <w:rsid w:val="00FB0B1E"/>
    <w:rsid w:val="00FC676E"/>
    <w:rsid w:val="00FD3EBA"/>
    <w:rsid w:val="00FF2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10C7"/>
  <w15:chartTrackingRefBased/>
  <w15:docId w15:val="{EDEF827F-FE68-4D79-BF46-C632B71C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7B1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1882"/>
    <w:pPr>
      <w:jc w:val="both"/>
    </w:pPr>
    <w:rPr>
      <w:rFonts w:ascii="Arial" w:hAnsi="Arial" w:cs="Arial"/>
    </w:rPr>
  </w:style>
  <w:style w:type="character" w:customStyle="1" w:styleId="TekstpodstawowyZnak">
    <w:name w:val="Tekst podstawowy Znak"/>
    <w:link w:val="Tekstpodstawowy"/>
    <w:rsid w:val="00F41882"/>
    <w:rPr>
      <w:rFonts w:ascii="Arial" w:hAnsi="Arial" w:cs="Arial"/>
      <w:sz w:val="24"/>
      <w:szCs w:val="24"/>
      <w:lang w:val="pl-PL" w:eastAsia="pl-PL" w:bidi="ar-SA"/>
    </w:rPr>
  </w:style>
  <w:style w:type="paragraph" w:customStyle="1" w:styleId="Standard">
    <w:name w:val="Standard"/>
    <w:rsid w:val="009C4D1C"/>
    <w:pPr>
      <w:widowControl w:val="0"/>
    </w:pPr>
    <w:rPr>
      <w:snapToGrid w:val="0"/>
      <w:sz w:val="24"/>
    </w:rPr>
  </w:style>
  <w:style w:type="paragraph" w:styleId="Tekstdymka">
    <w:name w:val="Balloon Text"/>
    <w:basedOn w:val="Normalny"/>
    <w:semiHidden/>
    <w:rsid w:val="003E7BBB"/>
    <w:rPr>
      <w:rFonts w:ascii="Tahoma" w:hAnsi="Tahoma" w:cs="Tahoma"/>
      <w:sz w:val="16"/>
      <w:szCs w:val="16"/>
    </w:rPr>
  </w:style>
  <w:style w:type="paragraph" w:styleId="Tekstpodstawowy2">
    <w:name w:val="Body Text 2"/>
    <w:basedOn w:val="Normalny"/>
    <w:link w:val="Tekstpodstawowy2Znak"/>
    <w:rsid w:val="00B32525"/>
    <w:pPr>
      <w:spacing w:after="120" w:line="480" w:lineRule="auto"/>
    </w:pPr>
    <w:rPr>
      <w:lang w:val="x-none" w:eastAsia="x-none"/>
    </w:rPr>
  </w:style>
  <w:style w:type="character" w:customStyle="1" w:styleId="Tekstpodstawowy2Znak">
    <w:name w:val="Tekst podstawowy 2 Znak"/>
    <w:link w:val="Tekstpodstawowy2"/>
    <w:rsid w:val="00B32525"/>
    <w:rPr>
      <w:sz w:val="24"/>
      <w:szCs w:val="24"/>
    </w:rPr>
  </w:style>
  <w:style w:type="character" w:styleId="Hipercze">
    <w:name w:val="Hyperlink"/>
    <w:rsid w:val="00A82280"/>
    <w:rPr>
      <w:color w:val="000080"/>
      <w:u w:val="single"/>
    </w:rPr>
  </w:style>
  <w:style w:type="character" w:styleId="Pogrubienie">
    <w:name w:val="Strong"/>
    <w:uiPriority w:val="22"/>
    <w:qFormat/>
    <w:rsid w:val="00653BE4"/>
    <w:rPr>
      <w:b/>
      <w:bCs/>
    </w:rPr>
  </w:style>
  <w:style w:type="paragraph" w:styleId="Akapitzlist">
    <w:name w:val="List Paragraph"/>
    <w:basedOn w:val="Normalny"/>
    <w:link w:val="AkapitzlistZnak"/>
    <w:uiPriority w:val="34"/>
    <w:qFormat/>
    <w:rsid w:val="00653BE4"/>
    <w:pPr>
      <w:spacing w:after="200" w:line="276" w:lineRule="auto"/>
      <w:ind w:left="720"/>
      <w:contextualSpacing/>
    </w:pPr>
    <w:rPr>
      <w:rFonts w:ascii="Calibri" w:hAnsi="Calibri"/>
      <w:sz w:val="22"/>
      <w:szCs w:val="22"/>
      <w:lang w:val="x-none" w:eastAsia="x-none"/>
    </w:rPr>
  </w:style>
  <w:style w:type="paragraph" w:styleId="Nagwek">
    <w:name w:val="header"/>
    <w:basedOn w:val="Normalny"/>
    <w:link w:val="NagwekZnak"/>
    <w:rsid w:val="004B4DF0"/>
    <w:pPr>
      <w:tabs>
        <w:tab w:val="center" w:pos="4536"/>
        <w:tab w:val="right" w:pos="9072"/>
      </w:tabs>
    </w:pPr>
    <w:rPr>
      <w:lang w:val="x-none" w:eastAsia="x-none"/>
    </w:rPr>
  </w:style>
  <w:style w:type="character" w:customStyle="1" w:styleId="NagwekZnak">
    <w:name w:val="Nagłówek Znak"/>
    <w:link w:val="Nagwek"/>
    <w:rsid w:val="004B4DF0"/>
    <w:rPr>
      <w:sz w:val="24"/>
      <w:szCs w:val="24"/>
    </w:rPr>
  </w:style>
  <w:style w:type="paragraph" w:styleId="Stopka">
    <w:name w:val="footer"/>
    <w:basedOn w:val="Normalny"/>
    <w:link w:val="StopkaZnak"/>
    <w:rsid w:val="004B4DF0"/>
    <w:pPr>
      <w:tabs>
        <w:tab w:val="center" w:pos="4536"/>
        <w:tab w:val="right" w:pos="9072"/>
      </w:tabs>
    </w:pPr>
    <w:rPr>
      <w:lang w:val="x-none" w:eastAsia="x-none"/>
    </w:rPr>
  </w:style>
  <w:style w:type="character" w:customStyle="1" w:styleId="StopkaZnak">
    <w:name w:val="Stopka Znak"/>
    <w:link w:val="Stopka"/>
    <w:rsid w:val="004B4DF0"/>
    <w:rPr>
      <w:sz w:val="24"/>
      <w:szCs w:val="24"/>
    </w:rPr>
  </w:style>
  <w:style w:type="paragraph" w:styleId="Tekstprzypisukocowego">
    <w:name w:val="endnote text"/>
    <w:basedOn w:val="Normalny"/>
    <w:link w:val="TekstprzypisukocowegoZnak"/>
    <w:rsid w:val="00D034EE"/>
    <w:rPr>
      <w:sz w:val="20"/>
      <w:szCs w:val="20"/>
    </w:rPr>
  </w:style>
  <w:style w:type="character" w:customStyle="1" w:styleId="TekstprzypisukocowegoZnak">
    <w:name w:val="Tekst przypisu końcowego Znak"/>
    <w:basedOn w:val="Domylnaczcionkaakapitu"/>
    <w:link w:val="Tekstprzypisukocowego"/>
    <w:rsid w:val="00D034EE"/>
  </w:style>
  <w:style w:type="character" w:styleId="Odwoanieprzypisukocowego">
    <w:name w:val="endnote reference"/>
    <w:rsid w:val="00D034EE"/>
    <w:rPr>
      <w:vertAlign w:val="superscript"/>
    </w:rPr>
  </w:style>
  <w:style w:type="character" w:customStyle="1" w:styleId="lrzxr">
    <w:name w:val="lrzxr"/>
    <w:basedOn w:val="Domylnaczcionkaakapitu"/>
    <w:rsid w:val="0086795D"/>
  </w:style>
  <w:style w:type="paragraph" w:styleId="Tekstpodstawowy3">
    <w:name w:val="Body Text 3"/>
    <w:basedOn w:val="Normalny"/>
    <w:link w:val="Tekstpodstawowy3Znak"/>
    <w:rsid w:val="002D6AA1"/>
    <w:pPr>
      <w:spacing w:after="120"/>
    </w:pPr>
    <w:rPr>
      <w:sz w:val="16"/>
      <w:szCs w:val="16"/>
      <w:lang w:val="x-none" w:eastAsia="x-none"/>
    </w:rPr>
  </w:style>
  <w:style w:type="character" w:customStyle="1" w:styleId="Tekstpodstawowy3Znak">
    <w:name w:val="Tekst podstawowy 3 Znak"/>
    <w:link w:val="Tekstpodstawowy3"/>
    <w:rsid w:val="002D6AA1"/>
    <w:rPr>
      <w:sz w:val="16"/>
      <w:szCs w:val="16"/>
    </w:rPr>
  </w:style>
  <w:style w:type="paragraph" w:customStyle="1" w:styleId="Znak1">
    <w:name w:val="Znak1"/>
    <w:basedOn w:val="Normalny"/>
    <w:uiPriority w:val="99"/>
    <w:rsid w:val="002D6AA1"/>
    <w:rPr>
      <w:rFonts w:ascii="Arial" w:hAnsi="Arial" w:cs="Arial"/>
    </w:rPr>
  </w:style>
  <w:style w:type="character" w:customStyle="1" w:styleId="AkapitzlistZnak">
    <w:name w:val="Akapit z listą Znak"/>
    <w:link w:val="Akapitzlist"/>
    <w:uiPriority w:val="34"/>
    <w:rsid w:val="00ED0E8C"/>
    <w:rPr>
      <w:rFonts w:ascii="Calibri" w:hAnsi="Calibri"/>
      <w:sz w:val="22"/>
      <w:szCs w:val="22"/>
    </w:rPr>
  </w:style>
  <w:style w:type="character" w:styleId="Nierozpoznanawzmianka">
    <w:name w:val="Unresolved Mention"/>
    <w:uiPriority w:val="99"/>
    <w:semiHidden/>
    <w:unhideWhenUsed/>
    <w:rsid w:val="00042E14"/>
    <w:rPr>
      <w:color w:val="605E5C"/>
      <w:shd w:val="clear" w:color="auto" w:fill="E1DFDD"/>
    </w:rPr>
  </w:style>
  <w:style w:type="character" w:styleId="Odwoaniedokomentarza">
    <w:name w:val="annotation reference"/>
    <w:semiHidden/>
    <w:unhideWhenUsed/>
    <w:rsid w:val="006410B9"/>
    <w:rPr>
      <w:sz w:val="16"/>
      <w:szCs w:val="16"/>
    </w:rPr>
  </w:style>
  <w:style w:type="paragraph" w:styleId="Tekstkomentarza">
    <w:name w:val="annotation text"/>
    <w:basedOn w:val="Normalny"/>
    <w:link w:val="TekstkomentarzaZnak"/>
    <w:semiHidden/>
    <w:unhideWhenUsed/>
    <w:rsid w:val="006410B9"/>
    <w:rPr>
      <w:sz w:val="20"/>
      <w:szCs w:val="20"/>
    </w:rPr>
  </w:style>
  <w:style w:type="character" w:customStyle="1" w:styleId="TekstkomentarzaZnak">
    <w:name w:val="Tekst komentarza Znak"/>
    <w:basedOn w:val="Domylnaczcionkaakapitu"/>
    <w:link w:val="Tekstkomentarza"/>
    <w:semiHidden/>
    <w:rsid w:val="006410B9"/>
  </w:style>
  <w:style w:type="paragraph" w:styleId="Tematkomentarza">
    <w:name w:val="annotation subject"/>
    <w:basedOn w:val="Tekstkomentarza"/>
    <w:next w:val="Tekstkomentarza"/>
    <w:link w:val="TematkomentarzaZnak"/>
    <w:semiHidden/>
    <w:unhideWhenUsed/>
    <w:rsid w:val="006410B9"/>
    <w:rPr>
      <w:b/>
      <w:bCs/>
      <w:lang w:val="x-none" w:eastAsia="x-none"/>
    </w:rPr>
  </w:style>
  <w:style w:type="character" w:customStyle="1" w:styleId="TematkomentarzaZnak">
    <w:name w:val="Temat komentarza Znak"/>
    <w:link w:val="Tematkomentarza"/>
    <w:semiHidden/>
    <w:rsid w:val="006410B9"/>
    <w:rPr>
      <w:b/>
      <w:bCs/>
    </w:rPr>
  </w:style>
  <w:style w:type="paragraph" w:styleId="Poprawka">
    <w:name w:val="Revision"/>
    <w:hidden/>
    <w:uiPriority w:val="99"/>
    <w:semiHidden/>
    <w:rsid w:val="00286B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B950E-EEB0-4A78-91B1-A69C2E95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3176</Words>
  <Characters>19061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22193</CharactersWithSpaces>
  <SharedDoc>false</SharedDoc>
  <HLinks>
    <vt:vector size="6" baseType="variant">
      <vt:variant>
        <vt:i4>2097164</vt:i4>
      </vt:variant>
      <vt:variant>
        <vt:i4>0</vt:i4>
      </vt:variant>
      <vt:variant>
        <vt:i4>0</vt:i4>
      </vt:variant>
      <vt:variant>
        <vt:i4>5</vt:i4>
      </vt:variant>
      <vt:variant>
        <vt:lpwstr>mailto:sekretariat@zgkgrebocice.pl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cp:lastModifiedBy>ZGK</cp:lastModifiedBy>
  <cp:revision>4</cp:revision>
  <cp:lastPrinted>2021-02-15T13:09:00Z</cp:lastPrinted>
  <dcterms:created xsi:type="dcterms:W3CDTF">2022-03-09T10:02:00Z</dcterms:created>
  <dcterms:modified xsi:type="dcterms:W3CDTF">2022-03-09T10:23:00Z</dcterms:modified>
</cp:coreProperties>
</file>