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8064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7A08211D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24EB5CDC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56301F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810B0D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5691B9E1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6B64C58F" w14:textId="77777777" w:rsidTr="00987DBC">
        <w:tc>
          <w:tcPr>
            <w:tcW w:w="4872" w:type="dxa"/>
          </w:tcPr>
          <w:p w14:paraId="2F94C382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791D12BD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2026A4BB" w14:textId="77777777" w:rsidTr="00F60858">
        <w:trPr>
          <w:trHeight w:val="129"/>
        </w:trPr>
        <w:tc>
          <w:tcPr>
            <w:tcW w:w="4872" w:type="dxa"/>
          </w:tcPr>
          <w:p w14:paraId="13FBE42E" w14:textId="3995285E" w:rsidR="00272104" w:rsidRPr="00F60858" w:rsidRDefault="00147995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416D7B79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775C9128" w14:textId="77777777" w:rsidTr="00987DBC">
        <w:tc>
          <w:tcPr>
            <w:tcW w:w="4872" w:type="dxa"/>
          </w:tcPr>
          <w:p w14:paraId="058A5043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2635C1E7" w14:textId="3062A0FA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14D06967" w14:textId="77777777" w:rsidTr="00987DBC">
        <w:tc>
          <w:tcPr>
            <w:tcW w:w="4872" w:type="dxa"/>
          </w:tcPr>
          <w:p w14:paraId="3539AE5B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00E2B899" w14:textId="5DD5F58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040411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3275F" w:rsidRPr="00F60858" w14:paraId="689C12A9" w14:textId="77777777" w:rsidTr="00987DBC">
        <w:tc>
          <w:tcPr>
            <w:tcW w:w="4872" w:type="dxa"/>
          </w:tcPr>
          <w:p w14:paraId="1A684127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2C984501" w14:textId="1CBB9D62" w:rsidR="00F60858" w:rsidRPr="00F60858" w:rsidRDefault="00147995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4684D70A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3A8388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6CD4DDA2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4778FA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F8E2A9" w14:textId="6E0E9921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CA631D">
        <w:rPr>
          <w:rFonts w:ascii="Times New Roman" w:hAnsi="Times New Roman" w:cs="Times New Roman"/>
          <w:sz w:val="24"/>
          <w:szCs w:val="24"/>
        </w:rPr>
        <w:t>18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11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F60858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5C1C7769" w14:textId="450B762D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A31492">
        <w:rPr>
          <w:rFonts w:ascii="Times New Roman" w:hAnsi="Times New Roman" w:cs="Times New Roman"/>
          <w:sz w:val="24"/>
          <w:szCs w:val="24"/>
        </w:rPr>
        <w:t xml:space="preserve">2 dniowym </w:t>
      </w:r>
      <w:r w:rsidR="00A804BB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4B1DE776" w14:textId="5878D98C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804BB">
        <w:rPr>
          <w:rFonts w:ascii="Times New Roman" w:hAnsi="Times New Roman" w:cs="Times New Roman"/>
          <w:b/>
          <w:sz w:val="24"/>
          <w:szCs w:val="24"/>
        </w:rPr>
        <w:t>8</w:t>
      </w:r>
      <w:r w:rsidR="00F60858">
        <w:rPr>
          <w:rFonts w:ascii="Times New Roman" w:hAnsi="Times New Roman" w:cs="Times New Roman"/>
          <w:b/>
          <w:sz w:val="24"/>
          <w:szCs w:val="24"/>
        </w:rPr>
        <w:t>00,00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CA631D">
        <w:rPr>
          <w:rFonts w:ascii="Times New Roman" w:hAnsi="Times New Roman" w:cs="Times New Roman"/>
          <w:sz w:val="24"/>
          <w:szCs w:val="24"/>
        </w:rPr>
        <w:t>17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F60858">
        <w:rPr>
          <w:rFonts w:ascii="Times New Roman" w:hAnsi="Times New Roman" w:cs="Times New Roman"/>
          <w:sz w:val="24"/>
          <w:szCs w:val="24"/>
        </w:rPr>
        <w:t>1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2022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536D9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55457E6C" w14:textId="70239D4F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A804BB">
        <w:rPr>
          <w:rFonts w:ascii="Times New Roman" w:hAnsi="Times New Roman" w:cs="Times New Roman"/>
          <w:b/>
          <w:sz w:val="24"/>
          <w:szCs w:val="24"/>
        </w:rPr>
        <w:t>8</w:t>
      </w:r>
      <w:r w:rsidR="00F60858">
        <w:rPr>
          <w:rFonts w:ascii="Times New Roman" w:hAnsi="Times New Roman" w:cs="Times New Roman"/>
          <w:b/>
          <w:sz w:val="24"/>
          <w:szCs w:val="24"/>
        </w:rPr>
        <w:t>.000,00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660FC5EE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06292D5B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74BDB321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2C8DE63C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5AC65F57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07447AC1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925F209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6FC33EC0" w14:textId="1B8541EE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A804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304B32C7" w14:textId="6877532A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CA631D">
        <w:rPr>
          <w:rFonts w:ascii="Times New Roman" w:hAnsi="Times New Roman" w:cs="Times New Roman"/>
          <w:b/>
          <w:sz w:val="24"/>
          <w:szCs w:val="24"/>
        </w:rPr>
        <w:t>18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157A03">
        <w:rPr>
          <w:rFonts w:ascii="Times New Roman" w:hAnsi="Times New Roman" w:cs="Times New Roman"/>
          <w:b/>
          <w:sz w:val="24"/>
          <w:szCs w:val="24"/>
        </w:rPr>
        <w:t>1</w:t>
      </w:r>
      <w:r w:rsidR="001D4BDA">
        <w:rPr>
          <w:rFonts w:ascii="Times New Roman" w:hAnsi="Times New Roman" w:cs="Times New Roman"/>
          <w:b/>
          <w:sz w:val="24"/>
          <w:szCs w:val="24"/>
        </w:rPr>
        <w:t>1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1D4BDA">
        <w:rPr>
          <w:rFonts w:ascii="Times New Roman" w:hAnsi="Times New Roman" w:cs="Times New Roman"/>
          <w:b/>
          <w:sz w:val="24"/>
          <w:szCs w:val="24"/>
        </w:rPr>
        <w:t>2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4FE7CCD7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AAA3810" w14:textId="63445537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CA631D">
        <w:rPr>
          <w:rFonts w:ascii="Times New Roman" w:hAnsi="Times New Roman" w:cs="Times New Roman"/>
          <w:sz w:val="24"/>
          <w:szCs w:val="24"/>
        </w:rPr>
        <w:t>18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157A03">
        <w:rPr>
          <w:rFonts w:ascii="Times New Roman" w:hAnsi="Times New Roman" w:cs="Times New Roman"/>
          <w:sz w:val="24"/>
          <w:szCs w:val="24"/>
        </w:rPr>
        <w:t>1</w:t>
      </w:r>
      <w:r w:rsidR="00766401">
        <w:rPr>
          <w:rFonts w:ascii="Times New Roman" w:hAnsi="Times New Roman" w:cs="Times New Roman"/>
          <w:sz w:val="24"/>
          <w:szCs w:val="24"/>
        </w:rPr>
        <w:t>1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66401">
        <w:rPr>
          <w:rFonts w:ascii="Times New Roman" w:hAnsi="Times New Roman" w:cs="Times New Roman"/>
          <w:sz w:val="24"/>
          <w:szCs w:val="24"/>
        </w:rPr>
        <w:t>2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A31492">
        <w:rPr>
          <w:rFonts w:ascii="Times New Roman" w:hAnsi="Times New Roman" w:cs="Times New Roman"/>
          <w:sz w:val="24"/>
          <w:szCs w:val="24"/>
        </w:rPr>
        <w:t>11</w:t>
      </w:r>
      <w:r w:rsidR="00CE669B">
        <w:rPr>
          <w:rFonts w:ascii="Times New Roman" w:hAnsi="Times New Roman" w:cs="Times New Roman"/>
          <w:sz w:val="24"/>
          <w:szCs w:val="24"/>
        </w:rPr>
        <w:t>:</w:t>
      </w:r>
      <w:r w:rsidR="00A31492">
        <w:rPr>
          <w:rFonts w:ascii="Times New Roman" w:hAnsi="Times New Roman" w:cs="Times New Roman"/>
          <w:sz w:val="24"/>
          <w:szCs w:val="24"/>
        </w:rPr>
        <w:t>3</w:t>
      </w:r>
      <w:r w:rsidR="00CE669B">
        <w:rPr>
          <w:rFonts w:ascii="Times New Roman" w:hAnsi="Times New Roman" w:cs="Times New Roman"/>
          <w:sz w:val="24"/>
          <w:szCs w:val="24"/>
        </w:rPr>
        <w:t>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3F357D21" w14:textId="623EF504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020E2120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113C990D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EE53B8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% cen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E53B8">
        <w:rPr>
          <w:rFonts w:ascii="Times New Roman" w:hAnsi="Times New Roman" w:cs="Times New Roman"/>
          <w:sz w:val="24"/>
          <w:szCs w:val="24"/>
        </w:rPr>
        <w:t>wywoławczej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C8410B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09741B1E" w14:textId="37BE75C9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 xml:space="preserve">c) </w:t>
      </w:r>
      <w:r w:rsidR="00BF00FE">
        <w:rPr>
          <w:rFonts w:ascii="Times New Roman" w:hAnsi="Times New Roman" w:cs="Times New Roman"/>
          <w:sz w:val="24"/>
          <w:szCs w:val="24"/>
        </w:rPr>
        <w:t>wadia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4640F263" w14:textId="77777777" w:rsidR="00A31492" w:rsidRDefault="00A31492" w:rsidP="00A31492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>wadium złożone przez nabywcę zalicza się na poczet ceny,</w:t>
      </w:r>
    </w:p>
    <w:p w14:paraId="449FAB69" w14:textId="77777777" w:rsidR="00A31492" w:rsidRPr="00CE669B" w:rsidRDefault="00A31492" w:rsidP="00A31492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 </w:t>
      </w:r>
      <w:r w:rsidRPr="00CE669B">
        <w:rPr>
          <w:rFonts w:ascii="Times New Roman" w:hAnsi="Times New Roman" w:cs="Times New Roman"/>
          <w:sz w:val="24"/>
          <w:szCs w:val="24"/>
        </w:rPr>
        <w:t xml:space="preserve">wadium </w:t>
      </w:r>
      <w:r w:rsidRPr="00CE669B">
        <w:rPr>
          <w:rFonts w:ascii="Times New Roman" w:hAnsi="Times New Roman" w:cs="Times New Roman"/>
          <w:sz w:val="24"/>
          <w:szCs w:val="24"/>
          <w:u w:val="single"/>
        </w:rPr>
        <w:t>nie podlega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69B">
        <w:rPr>
          <w:rFonts w:ascii="Times New Roman" w:hAnsi="Times New Roman" w:cs="Times New Roman"/>
          <w:sz w:val="24"/>
          <w:szCs w:val="24"/>
        </w:rPr>
        <w:t>uchyli się od zawarcia umowy sprzedaży.</w:t>
      </w:r>
    </w:p>
    <w:p w14:paraId="3C7FC71E" w14:textId="77777777" w:rsidR="00A31492" w:rsidRPr="00EE53B8" w:rsidRDefault="00A31492" w:rsidP="00A3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0D0699ED" w14:textId="77777777" w:rsidR="00A31492" w:rsidRPr="00EE53B8" w:rsidRDefault="00A31492" w:rsidP="00A31492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W przypadku złożenia dwóch lub więcej ofert o tej samej najwyższej cenie, pomiędzy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</w:t>
      </w:r>
      <w:r>
        <w:rPr>
          <w:rFonts w:ascii="Times New Roman" w:hAnsi="Times New Roman" w:cs="Times New Roman"/>
          <w:sz w:val="24"/>
          <w:szCs w:val="24"/>
        </w:rPr>
        <w:t xml:space="preserve">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514BCC46" w14:textId="77777777" w:rsidR="00A31492" w:rsidRPr="00EE53B8" w:rsidRDefault="00A31492" w:rsidP="00A31492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 xml:space="preserve">O terminie ewentualnej aukcji oferenci zostaną powiadomieni pisemnie, 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E53B8">
        <w:rPr>
          <w:rFonts w:ascii="Times New Roman" w:hAnsi="Times New Roman" w:cs="Times New Roman"/>
          <w:sz w:val="24"/>
          <w:szCs w:val="24"/>
        </w:rPr>
        <w:t>przypadku gdy byli obecni przy otwarciu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– ustnie.</w:t>
      </w:r>
    </w:p>
    <w:p w14:paraId="63E87597" w14:textId="77777777" w:rsidR="00A31492" w:rsidRDefault="00A31492" w:rsidP="00A31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67F40BBA" w14:textId="2A0F293C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53B8">
        <w:rPr>
          <w:rFonts w:ascii="Times New Roman" w:hAnsi="Times New Roman" w:cs="Times New Roman"/>
          <w:sz w:val="24"/>
          <w:szCs w:val="24"/>
        </w:rPr>
        <w:t>zawarcie umo</w:t>
      </w:r>
      <w:r>
        <w:rPr>
          <w:rFonts w:ascii="Times New Roman" w:hAnsi="Times New Roman" w:cs="Times New Roman"/>
          <w:sz w:val="24"/>
          <w:szCs w:val="24"/>
        </w:rPr>
        <w:t xml:space="preserve">wy sprzedaży nastąpi najpóźniej do dnia </w:t>
      </w:r>
      <w:r w:rsidR="00CA631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.11.2022 r.,</w:t>
      </w:r>
    </w:p>
    <w:p w14:paraId="1872D1AA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E53B8">
        <w:rPr>
          <w:rFonts w:ascii="Times New Roman" w:hAnsi="Times New Roman" w:cs="Times New Roman"/>
          <w:sz w:val="24"/>
          <w:szCs w:val="24"/>
        </w:rPr>
        <w:t xml:space="preserve">nabywca zobowiązany jest zapłacić cenę nabycia </w:t>
      </w:r>
      <w:r>
        <w:rPr>
          <w:rFonts w:ascii="Times New Roman" w:hAnsi="Times New Roman" w:cs="Times New Roman"/>
          <w:sz w:val="24"/>
          <w:szCs w:val="24"/>
        </w:rPr>
        <w:t>w ciągu 7 dni od daty wystawienia faktury, nie później niż do dnia odbioru</w:t>
      </w:r>
    </w:p>
    <w:p w14:paraId="07E21A3D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E53B8">
        <w:rPr>
          <w:rFonts w:ascii="Times New Roman" w:hAnsi="Times New Roman" w:cs="Times New Roman"/>
          <w:sz w:val="24"/>
          <w:szCs w:val="24"/>
        </w:rPr>
        <w:t>wydanie przedmiotu sprzedaży następuje niezwłocznie po zapłaceniu przez nabywcę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ceny nabycia</w:t>
      </w:r>
      <w:r>
        <w:rPr>
          <w:rFonts w:ascii="Times New Roman" w:hAnsi="Times New Roman" w:cs="Times New Roman"/>
          <w:sz w:val="24"/>
          <w:szCs w:val="24"/>
        </w:rPr>
        <w:t xml:space="preserve"> protokołem zdawczo-odbiorczym</w:t>
      </w:r>
      <w:r w:rsidRPr="00EE53B8">
        <w:rPr>
          <w:rFonts w:ascii="Times New Roman" w:hAnsi="Times New Roman" w:cs="Times New Roman"/>
          <w:sz w:val="24"/>
          <w:szCs w:val="24"/>
        </w:rPr>
        <w:t>,</w:t>
      </w:r>
    </w:p>
    <w:p w14:paraId="08154179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327D71FC" w14:textId="77777777" w:rsidR="00A31492" w:rsidRDefault="00A31492" w:rsidP="00A31492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EE53B8">
        <w:rPr>
          <w:rFonts w:ascii="Times New Roman" w:hAnsi="Times New Roman" w:cs="Times New Roman"/>
          <w:sz w:val="24"/>
          <w:szCs w:val="24"/>
        </w:rPr>
        <w:t xml:space="preserve">sprzedawca zastrzega sobie prawo własności składnika do chwili uiszczenia przez </w:t>
      </w:r>
      <w:r>
        <w:rPr>
          <w:rFonts w:ascii="Times New Roman" w:hAnsi="Times New Roman" w:cs="Times New Roman"/>
          <w:sz w:val="24"/>
          <w:szCs w:val="24"/>
        </w:rPr>
        <w:t>nabywcę</w:t>
      </w:r>
      <w:r w:rsidRPr="00EE53B8">
        <w:rPr>
          <w:rFonts w:ascii="Times New Roman" w:hAnsi="Times New Roman" w:cs="Times New Roman"/>
          <w:sz w:val="24"/>
          <w:szCs w:val="24"/>
        </w:rPr>
        <w:t xml:space="preserve"> całkowitej ceny nabycia,</w:t>
      </w:r>
    </w:p>
    <w:p w14:paraId="118A9EC6" w14:textId="77777777" w:rsidR="00A31492" w:rsidRPr="00EE53B8" w:rsidRDefault="00A31492" w:rsidP="00A31492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EE53B8">
        <w:rPr>
          <w:rFonts w:ascii="Times New Roman" w:hAnsi="Times New Roman" w:cs="Times New Roman"/>
          <w:sz w:val="24"/>
          <w:szCs w:val="24"/>
        </w:rPr>
        <w:t xml:space="preserve">wszystkie koszty związane z nabyciem przedmiotu sprzedaży ponosi </w:t>
      </w:r>
      <w:r>
        <w:rPr>
          <w:rFonts w:ascii="Times New Roman" w:hAnsi="Times New Roman" w:cs="Times New Roman"/>
          <w:sz w:val="24"/>
          <w:szCs w:val="24"/>
        </w:rPr>
        <w:t>nabywca</w:t>
      </w:r>
      <w:r w:rsidRPr="00EE53B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DEB6C3" w14:textId="3FFABD4A" w:rsidR="00965969" w:rsidRPr="00EE53B8" w:rsidRDefault="00965969" w:rsidP="00A31492">
      <w:pPr>
        <w:pStyle w:val="Akapitzlist"/>
        <w:ind w:left="993" w:hanging="284"/>
        <w:jc w:val="both"/>
        <w:rPr>
          <w:sz w:val="24"/>
          <w:szCs w:val="24"/>
        </w:rPr>
      </w:pP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7E4C"/>
    <w:rsid w:val="000536D9"/>
    <w:rsid w:val="000B30B4"/>
    <w:rsid w:val="000D3D47"/>
    <w:rsid w:val="00110A81"/>
    <w:rsid w:val="00122F21"/>
    <w:rsid w:val="00147995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48750B"/>
    <w:rsid w:val="004E65B5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51F8"/>
    <w:rsid w:val="00680922"/>
    <w:rsid w:val="00692DD4"/>
    <w:rsid w:val="006C08B8"/>
    <w:rsid w:val="006D0881"/>
    <w:rsid w:val="006D6C82"/>
    <w:rsid w:val="006E355E"/>
    <w:rsid w:val="006F44A2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7D53"/>
    <w:rsid w:val="008E5323"/>
    <w:rsid w:val="00914482"/>
    <w:rsid w:val="009362E6"/>
    <w:rsid w:val="00965969"/>
    <w:rsid w:val="00965FF8"/>
    <w:rsid w:val="00987DBC"/>
    <w:rsid w:val="009A401E"/>
    <w:rsid w:val="00A31492"/>
    <w:rsid w:val="00A804BB"/>
    <w:rsid w:val="00AA5C19"/>
    <w:rsid w:val="00AB6FAA"/>
    <w:rsid w:val="00B46A06"/>
    <w:rsid w:val="00BB042C"/>
    <w:rsid w:val="00BF00FE"/>
    <w:rsid w:val="00BF7CF5"/>
    <w:rsid w:val="00C40B7A"/>
    <w:rsid w:val="00C43DA1"/>
    <w:rsid w:val="00C6030E"/>
    <w:rsid w:val="00C75AD3"/>
    <w:rsid w:val="00CA631D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0E4E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12</cp:revision>
  <cp:lastPrinted>2022-10-27T08:00:00Z</cp:lastPrinted>
  <dcterms:created xsi:type="dcterms:W3CDTF">2022-10-24T11:22:00Z</dcterms:created>
  <dcterms:modified xsi:type="dcterms:W3CDTF">2022-10-27T08:00:00Z</dcterms:modified>
</cp:coreProperties>
</file>