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2E80" w14:textId="77777777" w:rsidR="005F69B2" w:rsidRPr="00EE53B8" w:rsidRDefault="006F44A2" w:rsidP="00EE5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957" w:rsidRPr="00EE53B8">
        <w:rPr>
          <w:rFonts w:ascii="Times New Roman" w:hAnsi="Times New Roman" w:cs="Times New Roman"/>
          <w:b/>
          <w:sz w:val="24"/>
          <w:szCs w:val="24"/>
        </w:rPr>
        <w:t>Ogłoszenie o przetargu publicznym na sprzedaż zbędnych, rzeczowych składników majątku ruchomego Zakładu Gospodarki Komunalnej w Grębocicach.</w:t>
      </w:r>
    </w:p>
    <w:p w14:paraId="22C793B5" w14:textId="77777777" w:rsidR="00592957" w:rsidRPr="00EE53B8" w:rsidRDefault="00592957">
      <w:pPr>
        <w:rPr>
          <w:rFonts w:ascii="Times New Roman" w:hAnsi="Times New Roman" w:cs="Times New Roman"/>
          <w:sz w:val="24"/>
          <w:szCs w:val="24"/>
        </w:rPr>
      </w:pPr>
    </w:p>
    <w:p w14:paraId="5D7A4ADD" w14:textId="77777777" w:rsidR="00272104" w:rsidRDefault="00272104" w:rsidP="002721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2104">
        <w:rPr>
          <w:rFonts w:ascii="Times New Roman" w:hAnsi="Times New Roman" w:cs="Times New Roman"/>
          <w:sz w:val="24"/>
          <w:szCs w:val="24"/>
        </w:rPr>
        <w:t>Przedmiot sprzedaży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796DE65" w14:textId="77777777" w:rsidR="00272104" w:rsidRDefault="00272104" w:rsidP="0027210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1DEA7ED" w14:textId="77777777" w:rsidR="00272104" w:rsidRPr="00F60858" w:rsidRDefault="00F60858" w:rsidP="0027210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60858">
        <w:rPr>
          <w:rFonts w:ascii="Times New Roman" w:hAnsi="Times New Roman" w:cs="Times New Roman"/>
          <w:sz w:val="24"/>
          <w:szCs w:val="24"/>
        </w:rPr>
        <w:t>Dmuchawa TEW T0D 80</w:t>
      </w:r>
    </w:p>
    <w:p w14:paraId="45DD03C4" w14:textId="77777777" w:rsidR="00272104" w:rsidRPr="00F60858" w:rsidRDefault="00272104" w:rsidP="00272104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F608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767"/>
        <w:gridCol w:w="4707"/>
      </w:tblGrid>
      <w:tr w:rsidR="00F60858" w:rsidRPr="00F60858" w14:paraId="1CB84A4D" w14:textId="77777777" w:rsidTr="00987DBC">
        <w:tc>
          <w:tcPr>
            <w:tcW w:w="4872" w:type="dxa"/>
          </w:tcPr>
          <w:p w14:paraId="4AE659C8" w14:textId="77777777" w:rsidR="00272104" w:rsidRPr="00F60858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Marka</w:t>
            </w:r>
          </w:p>
        </w:tc>
        <w:tc>
          <w:tcPr>
            <w:tcW w:w="4828" w:type="dxa"/>
          </w:tcPr>
          <w:p w14:paraId="020F36DC" w14:textId="77777777" w:rsidR="00272104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>TEW Sp. z o.o.</w:t>
            </w:r>
          </w:p>
        </w:tc>
      </w:tr>
      <w:tr w:rsidR="00F60858" w:rsidRPr="00F60858" w14:paraId="51369552" w14:textId="77777777" w:rsidTr="00F60858">
        <w:trPr>
          <w:trHeight w:val="129"/>
        </w:trPr>
        <w:tc>
          <w:tcPr>
            <w:tcW w:w="4872" w:type="dxa"/>
          </w:tcPr>
          <w:p w14:paraId="65071E2D" w14:textId="77777777" w:rsidR="00272104" w:rsidRPr="00F60858" w:rsidRDefault="00B35786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</w:t>
            </w:r>
          </w:p>
        </w:tc>
        <w:tc>
          <w:tcPr>
            <w:tcW w:w="4828" w:type="dxa"/>
          </w:tcPr>
          <w:p w14:paraId="5D1D89A6" w14:textId="77777777" w:rsidR="00272104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>T0D 80</w:t>
            </w:r>
          </w:p>
        </w:tc>
      </w:tr>
      <w:tr w:rsidR="00F60858" w:rsidRPr="00F60858" w14:paraId="574E5B57" w14:textId="77777777" w:rsidTr="00987DBC">
        <w:tc>
          <w:tcPr>
            <w:tcW w:w="4872" w:type="dxa"/>
          </w:tcPr>
          <w:p w14:paraId="360B59D5" w14:textId="77777777" w:rsidR="00272104" w:rsidRPr="00F60858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Rok produkcji</w:t>
            </w:r>
          </w:p>
        </w:tc>
        <w:tc>
          <w:tcPr>
            <w:tcW w:w="4828" w:type="dxa"/>
          </w:tcPr>
          <w:p w14:paraId="6C82218F" w14:textId="77777777" w:rsidR="00272104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804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F60858" w:rsidRPr="00F60858" w14:paraId="3BAAB0BB" w14:textId="77777777" w:rsidTr="00987DBC">
        <w:tc>
          <w:tcPr>
            <w:tcW w:w="4872" w:type="dxa"/>
          </w:tcPr>
          <w:p w14:paraId="74130420" w14:textId="77777777" w:rsidR="00272104" w:rsidRPr="00F60858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Nr identyfikacyjny</w:t>
            </w:r>
          </w:p>
        </w:tc>
        <w:tc>
          <w:tcPr>
            <w:tcW w:w="4828" w:type="dxa"/>
          </w:tcPr>
          <w:p w14:paraId="18923291" w14:textId="77777777" w:rsidR="00272104" w:rsidRPr="00F60858" w:rsidRDefault="00B35786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  <w:tr w:rsidR="0063275F" w:rsidRPr="00F60858" w14:paraId="3D4C6EDF" w14:textId="77777777" w:rsidTr="00987DBC">
        <w:tc>
          <w:tcPr>
            <w:tcW w:w="4872" w:type="dxa"/>
          </w:tcPr>
          <w:p w14:paraId="1E4AB76C" w14:textId="77777777" w:rsidR="00F60858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Silnik</w:t>
            </w:r>
          </w:p>
        </w:tc>
        <w:tc>
          <w:tcPr>
            <w:tcW w:w="4828" w:type="dxa"/>
          </w:tcPr>
          <w:p w14:paraId="336B7AA2" w14:textId="77777777" w:rsidR="00F60858" w:rsidRPr="00F60858" w:rsidRDefault="00B35786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60858" w:rsidRPr="00F60858">
              <w:rPr>
                <w:rFonts w:ascii="Times New Roman" w:hAnsi="Times New Roman" w:cs="Times New Roman"/>
                <w:sz w:val="24"/>
                <w:szCs w:val="24"/>
              </w:rPr>
              <w:t>lektryczny o mocy 11 kW</w:t>
            </w:r>
          </w:p>
        </w:tc>
      </w:tr>
    </w:tbl>
    <w:p w14:paraId="38462892" w14:textId="77777777" w:rsidR="00592957" w:rsidRDefault="00592957" w:rsidP="0027210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68F2E6B" w14:textId="77777777" w:rsidR="00987DBC" w:rsidRDefault="00F60858" w:rsidP="00987DB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Dmuchawa przed zdemontowaniem była w ciągłej eksploatacji. Brak możliwości weryfikacji stanu urządzenia w działaniu.</w:t>
      </w:r>
    </w:p>
    <w:p w14:paraId="6DF4C6B7" w14:textId="77777777" w:rsidR="00272104" w:rsidRPr="00987DBC" w:rsidRDefault="00272104" w:rsidP="002A12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2784075" w14:textId="77777777" w:rsidR="002A122C" w:rsidRPr="00272104" w:rsidRDefault="002A122C" w:rsidP="002A12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A4DAA96" w14:textId="48DDA555" w:rsidR="00592957" w:rsidRPr="00EE53B8" w:rsidRDefault="00592957" w:rsidP="002A12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>Otwarcie ofert nastąpi przed komisją przetargową w siedzibie organizatora przetargu w dniu</w:t>
      </w:r>
      <w:r w:rsidR="007676E8">
        <w:rPr>
          <w:rFonts w:ascii="Times New Roman" w:hAnsi="Times New Roman" w:cs="Times New Roman"/>
          <w:sz w:val="24"/>
          <w:szCs w:val="24"/>
        </w:rPr>
        <w:t xml:space="preserve"> </w:t>
      </w:r>
      <w:r w:rsidR="0086398B">
        <w:rPr>
          <w:rFonts w:ascii="Times New Roman" w:hAnsi="Times New Roman" w:cs="Times New Roman"/>
          <w:sz w:val="24"/>
          <w:szCs w:val="24"/>
        </w:rPr>
        <w:t>20</w:t>
      </w:r>
      <w:r w:rsidR="00122F21">
        <w:rPr>
          <w:rFonts w:ascii="Times New Roman" w:hAnsi="Times New Roman" w:cs="Times New Roman"/>
          <w:sz w:val="24"/>
          <w:szCs w:val="24"/>
        </w:rPr>
        <w:t>.</w:t>
      </w:r>
      <w:r w:rsidR="00F60858">
        <w:rPr>
          <w:rFonts w:ascii="Times New Roman" w:hAnsi="Times New Roman" w:cs="Times New Roman"/>
          <w:sz w:val="24"/>
          <w:szCs w:val="24"/>
        </w:rPr>
        <w:t>1</w:t>
      </w:r>
      <w:r w:rsidR="00F158E9">
        <w:rPr>
          <w:rFonts w:ascii="Times New Roman" w:hAnsi="Times New Roman" w:cs="Times New Roman"/>
          <w:sz w:val="24"/>
          <w:szCs w:val="24"/>
        </w:rPr>
        <w:t>2</w:t>
      </w:r>
      <w:r w:rsidR="00122F21">
        <w:rPr>
          <w:rFonts w:ascii="Times New Roman" w:hAnsi="Times New Roman" w:cs="Times New Roman"/>
          <w:sz w:val="24"/>
          <w:szCs w:val="24"/>
        </w:rPr>
        <w:t>.202</w:t>
      </w:r>
      <w:r w:rsidR="00F60858">
        <w:rPr>
          <w:rFonts w:ascii="Times New Roman" w:hAnsi="Times New Roman" w:cs="Times New Roman"/>
          <w:sz w:val="24"/>
          <w:szCs w:val="24"/>
        </w:rPr>
        <w:t>2</w:t>
      </w:r>
      <w:r w:rsidRPr="00EE53B8">
        <w:rPr>
          <w:rFonts w:ascii="Times New Roman" w:hAnsi="Times New Roman" w:cs="Times New Roman"/>
          <w:sz w:val="24"/>
          <w:szCs w:val="24"/>
        </w:rPr>
        <w:t xml:space="preserve"> r.</w:t>
      </w:r>
      <w:r w:rsidR="00EE53B8">
        <w:rPr>
          <w:rFonts w:ascii="Times New Roman" w:hAnsi="Times New Roman" w:cs="Times New Roman"/>
          <w:sz w:val="24"/>
          <w:szCs w:val="24"/>
        </w:rPr>
        <w:t xml:space="preserve"> o godz. </w:t>
      </w:r>
      <w:r w:rsidR="00122F21">
        <w:rPr>
          <w:rFonts w:ascii="Times New Roman" w:hAnsi="Times New Roman" w:cs="Times New Roman"/>
          <w:sz w:val="24"/>
          <w:szCs w:val="24"/>
        </w:rPr>
        <w:t>12:00</w:t>
      </w:r>
      <w:r w:rsidR="00EE53B8">
        <w:rPr>
          <w:rFonts w:ascii="Times New Roman" w:hAnsi="Times New Roman" w:cs="Times New Roman"/>
          <w:sz w:val="24"/>
          <w:szCs w:val="24"/>
        </w:rPr>
        <w:t xml:space="preserve"> w </w:t>
      </w:r>
      <w:r w:rsidR="00F60858">
        <w:rPr>
          <w:rFonts w:ascii="Times New Roman" w:hAnsi="Times New Roman" w:cs="Times New Roman"/>
          <w:sz w:val="24"/>
          <w:szCs w:val="24"/>
        </w:rPr>
        <w:t>Zakładzie Gospodarki Komunalnej ul. Długa 19</w:t>
      </w:r>
      <w:r w:rsidR="005212BF">
        <w:rPr>
          <w:rFonts w:ascii="Times New Roman" w:hAnsi="Times New Roman" w:cs="Times New Roman"/>
          <w:sz w:val="24"/>
          <w:szCs w:val="24"/>
        </w:rPr>
        <w:t>.</w:t>
      </w:r>
    </w:p>
    <w:p w14:paraId="50960D6A" w14:textId="77777777" w:rsidR="00592957" w:rsidRPr="00CE669B" w:rsidRDefault="00592957" w:rsidP="002A12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>Składnik będąc</w:t>
      </w:r>
      <w:r w:rsidR="007548C9">
        <w:rPr>
          <w:rFonts w:ascii="Times New Roman" w:hAnsi="Times New Roman" w:cs="Times New Roman"/>
          <w:sz w:val="24"/>
          <w:szCs w:val="24"/>
        </w:rPr>
        <w:t>y</w:t>
      </w:r>
      <w:r w:rsidRPr="002A122C">
        <w:rPr>
          <w:rFonts w:ascii="Times New Roman" w:hAnsi="Times New Roman" w:cs="Times New Roman"/>
          <w:sz w:val="24"/>
          <w:szCs w:val="24"/>
        </w:rPr>
        <w:t xml:space="preserve"> przedmiotem przetargu można </w:t>
      </w:r>
      <w:r w:rsidRPr="00CE669B">
        <w:rPr>
          <w:rFonts w:ascii="Times New Roman" w:hAnsi="Times New Roman" w:cs="Times New Roman"/>
          <w:sz w:val="24"/>
          <w:szCs w:val="24"/>
        </w:rPr>
        <w:t>obejrzeć na Oczyszczalni Ścieków przy ul.</w:t>
      </w:r>
      <w:r w:rsidR="00122F21" w:rsidRPr="00CE669B">
        <w:rPr>
          <w:rFonts w:ascii="Times New Roman" w:hAnsi="Times New Roman" w:cs="Times New Roman"/>
          <w:sz w:val="24"/>
          <w:szCs w:val="24"/>
        </w:rPr>
        <w:t> </w:t>
      </w:r>
      <w:r w:rsidRPr="00CE669B">
        <w:rPr>
          <w:rFonts w:ascii="Times New Roman" w:hAnsi="Times New Roman" w:cs="Times New Roman"/>
          <w:sz w:val="24"/>
          <w:szCs w:val="24"/>
        </w:rPr>
        <w:t xml:space="preserve">Spółdzielczej 34, 59-150 Grębocice </w:t>
      </w:r>
      <w:r w:rsidR="007676E8" w:rsidRPr="00CE669B">
        <w:rPr>
          <w:rFonts w:ascii="Times New Roman" w:hAnsi="Times New Roman" w:cs="Times New Roman"/>
          <w:sz w:val="24"/>
          <w:szCs w:val="24"/>
        </w:rPr>
        <w:t xml:space="preserve">w dni robocze </w:t>
      </w:r>
      <w:r w:rsidR="00EE53B8" w:rsidRPr="00CE669B">
        <w:rPr>
          <w:rFonts w:ascii="Times New Roman" w:hAnsi="Times New Roman" w:cs="Times New Roman"/>
          <w:sz w:val="24"/>
          <w:szCs w:val="24"/>
        </w:rPr>
        <w:t>w</w:t>
      </w:r>
      <w:r w:rsidR="00E0471B" w:rsidRPr="00CE669B">
        <w:rPr>
          <w:rFonts w:ascii="Times New Roman" w:hAnsi="Times New Roman" w:cs="Times New Roman"/>
          <w:sz w:val="24"/>
          <w:szCs w:val="24"/>
        </w:rPr>
        <w:t xml:space="preserve"> godzinach od 9:00 do 14:00</w:t>
      </w:r>
      <w:r w:rsidR="00A804BB">
        <w:rPr>
          <w:rFonts w:ascii="Times New Roman" w:hAnsi="Times New Roman" w:cs="Times New Roman"/>
          <w:sz w:val="24"/>
          <w:szCs w:val="24"/>
        </w:rPr>
        <w:t xml:space="preserve"> po uprzednim </w:t>
      </w:r>
      <w:r w:rsidR="00D52A33">
        <w:rPr>
          <w:rFonts w:ascii="Times New Roman" w:hAnsi="Times New Roman" w:cs="Times New Roman"/>
          <w:sz w:val="24"/>
          <w:szCs w:val="24"/>
        </w:rPr>
        <w:t xml:space="preserve">2 dniowym </w:t>
      </w:r>
      <w:r w:rsidR="00A804BB">
        <w:rPr>
          <w:rFonts w:ascii="Times New Roman" w:hAnsi="Times New Roman" w:cs="Times New Roman"/>
          <w:sz w:val="24"/>
          <w:szCs w:val="24"/>
        </w:rPr>
        <w:t>umówieniu się</w:t>
      </w:r>
      <w:r w:rsidR="00E0471B" w:rsidRPr="00CE669B">
        <w:rPr>
          <w:rFonts w:ascii="Times New Roman" w:hAnsi="Times New Roman" w:cs="Times New Roman"/>
          <w:sz w:val="24"/>
          <w:szCs w:val="24"/>
        </w:rPr>
        <w:t>.</w:t>
      </w:r>
      <w:r w:rsidRPr="00CE669B">
        <w:rPr>
          <w:rFonts w:ascii="Times New Roman" w:hAnsi="Times New Roman" w:cs="Times New Roman"/>
          <w:sz w:val="24"/>
          <w:szCs w:val="24"/>
        </w:rPr>
        <w:t xml:space="preserve"> </w:t>
      </w:r>
      <w:r w:rsidR="006D6C82" w:rsidRPr="00CE669B">
        <w:rPr>
          <w:rFonts w:ascii="Times New Roman" w:hAnsi="Times New Roman" w:cs="Times New Roman"/>
          <w:sz w:val="24"/>
          <w:szCs w:val="24"/>
        </w:rPr>
        <w:t>Kontakt telefoniczny pod nr tel. 784</w:t>
      </w:r>
      <w:r w:rsidR="00CE669B">
        <w:rPr>
          <w:rFonts w:ascii="Times New Roman" w:hAnsi="Times New Roman" w:cs="Times New Roman"/>
          <w:sz w:val="24"/>
          <w:szCs w:val="24"/>
        </w:rPr>
        <w:t xml:space="preserve"> </w:t>
      </w:r>
      <w:r w:rsidR="006D6C82" w:rsidRPr="00CE669B">
        <w:rPr>
          <w:rFonts w:ascii="Times New Roman" w:hAnsi="Times New Roman" w:cs="Times New Roman"/>
          <w:sz w:val="24"/>
          <w:szCs w:val="24"/>
        </w:rPr>
        <w:t>013</w:t>
      </w:r>
      <w:r w:rsidR="00A804BB">
        <w:rPr>
          <w:rFonts w:ascii="Times New Roman" w:hAnsi="Times New Roman" w:cs="Times New Roman"/>
          <w:sz w:val="24"/>
          <w:szCs w:val="24"/>
        </w:rPr>
        <w:t> </w:t>
      </w:r>
      <w:r w:rsidR="006D6C82" w:rsidRPr="00CE669B">
        <w:rPr>
          <w:rFonts w:ascii="Times New Roman" w:hAnsi="Times New Roman" w:cs="Times New Roman"/>
          <w:sz w:val="24"/>
          <w:szCs w:val="24"/>
        </w:rPr>
        <w:t>780</w:t>
      </w:r>
      <w:r w:rsidR="00A804BB">
        <w:rPr>
          <w:rFonts w:ascii="Times New Roman" w:hAnsi="Times New Roman" w:cs="Times New Roman"/>
          <w:sz w:val="24"/>
          <w:szCs w:val="24"/>
        </w:rPr>
        <w:t xml:space="preserve"> lub 696 460 641</w:t>
      </w:r>
      <w:r w:rsidR="005212BF" w:rsidRPr="00CE669B">
        <w:rPr>
          <w:rFonts w:ascii="Times New Roman" w:hAnsi="Times New Roman" w:cs="Times New Roman"/>
          <w:sz w:val="24"/>
          <w:szCs w:val="24"/>
        </w:rPr>
        <w:t>.</w:t>
      </w:r>
    </w:p>
    <w:p w14:paraId="278D7BF1" w14:textId="04C4A180" w:rsidR="00E0471B" w:rsidRPr="00EE53B8" w:rsidRDefault="00661118" w:rsidP="002A122C">
      <w:pPr>
        <w:pStyle w:val="Akapitzli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A122C">
        <w:rPr>
          <w:rFonts w:ascii="Times New Roman" w:hAnsi="Times New Roman" w:cs="Times New Roman"/>
          <w:sz w:val="24"/>
          <w:szCs w:val="24"/>
        </w:rPr>
        <w:t xml:space="preserve"> </w:t>
      </w:r>
      <w:r w:rsidR="00E0471B" w:rsidRPr="00EE53B8">
        <w:rPr>
          <w:rFonts w:ascii="Times New Roman" w:hAnsi="Times New Roman" w:cs="Times New Roman"/>
          <w:sz w:val="24"/>
          <w:szCs w:val="24"/>
        </w:rPr>
        <w:t xml:space="preserve">Wadium w </w:t>
      </w:r>
      <w:r w:rsidR="00E0471B" w:rsidRPr="00540B8F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F158E9">
        <w:rPr>
          <w:rFonts w:ascii="Times New Roman" w:hAnsi="Times New Roman" w:cs="Times New Roman"/>
          <w:b/>
          <w:sz w:val="24"/>
          <w:szCs w:val="24"/>
        </w:rPr>
        <w:t>640</w:t>
      </w:r>
      <w:r w:rsidR="00F60858">
        <w:rPr>
          <w:rFonts w:ascii="Times New Roman" w:hAnsi="Times New Roman" w:cs="Times New Roman"/>
          <w:b/>
          <w:sz w:val="24"/>
          <w:szCs w:val="24"/>
        </w:rPr>
        <w:t>,00</w:t>
      </w:r>
      <w:r w:rsidR="002A1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6E8" w:rsidRPr="00DD4CAD">
        <w:rPr>
          <w:rFonts w:ascii="Times New Roman" w:hAnsi="Times New Roman" w:cs="Times New Roman"/>
          <w:sz w:val="24"/>
          <w:szCs w:val="24"/>
        </w:rPr>
        <w:t>złotych</w:t>
      </w:r>
      <w:r w:rsidR="00E0471B" w:rsidRPr="00DD4CAD">
        <w:rPr>
          <w:rFonts w:ascii="Times New Roman" w:hAnsi="Times New Roman" w:cs="Times New Roman"/>
          <w:sz w:val="24"/>
          <w:szCs w:val="24"/>
        </w:rPr>
        <w:t xml:space="preserve"> </w:t>
      </w:r>
      <w:r w:rsidR="00E0471B" w:rsidRPr="00EE53B8">
        <w:rPr>
          <w:rFonts w:ascii="Times New Roman" w:hAnsi="Times New Roman" w:cs="Times New Roman"/>
          <w:sz w:val="24"/>
          <w:szCs w:val="24"/>
        </w:rPr>
        <w:t>należy wpłacić do dnia</w:t>
      </w:r>
      <w:r w:rsidR="002A122C">
        <w:rPr>
          <w:rFonts w:ascii="Times New Roman" w:hAnsi="Times New Roman" w:cs="Times New Roman"/>
          <w:sz w:val="24"/>
          <w:szCs w:val="24"/>
        </w:rPr>
        <w:t xml:space="preserve"> </w:t>
      </w:r>
      <w:r w:rsidR="0086398B">
        <w:rPr>
          <w:rFonts w:ascii="Times New Roman" w:hAnsi="Times New Roman" w:cs="Times New Roman"/>
          <w:sz w:val="24"/>
          <w:szCs w:val="24"/>
        </w:rPr>
        <w:t>19</w:t>
      </w:r>
      <w:r w:rsidR="00CE669B">
        <w:rPr>
          <w:rFonts w:ascii="Times New Roman" w:hAnsi="Times New Roman" w:cs="Times New Roman"/>
          <w:sz w:val="24"/>
          <w:szCs w:val="24"/>
        </w:rPr>
        <w:t>.</w:t>
      </w:r>
      <w:r w:rsidR="00F158E9">
        <w:rPr>
          <w:rFonts w:ascii="Times New Roman" w:hAnsi="Times New Roman" w:cs="Times New Roman"/>
          <w:sz w:val="24"/>
          <w:szCs w:val="24"/>
        </w:rPr>
        <w:t>12</w:t>
      </w:r>
      <w:r w:rsidR="00CE669B">
        <w:rPr>
          <w:rFonts w:ascii="Times New Roman" w:hAnsi="Times New Roman" w:cs="Times New Roman"/>
          <w:sz w:val="24"/>
          <w:szCs w:val="24"/>
        </w:rPr>
        <w:t>.</w:t>
      </w:r>
      <w:r w:rsidR="00F60858">
        <w:rPr>
          <w:rFonts w:ascii="Times New Roman" w:hAnsi="Times New Roman" w:cs="Times New Roman"/>
          <w:sz w:val="24"/>
          <w:szCs w:val="24"/>
        </w:rPr>
        <w:t>2022</w:t>
      </w:r>
      <w:r w:rsidR="00E0471B" w:rsidRPr="00DD4CAD">
        <w:rPr>
          <w:rFonts w:ascii="Times New Roman" w:hAnsi="Times New Roman" w:cs="Times New Roman"/>
          <w:sz w:val="24"/>
          <w:szCs w:val="24"/>
        </w:rPr>
        <w:t xml:space="preserve"> </w:t>
      </w:r>
      <w:r w:rsidR="00E0471B" w:rsidRPr="00EE53B8">
        <w:rPr>
          <w:rFonts w:ascii="Times New Roman" w:hAnsi="Times New Roman" w:cs="Times New Roman"/>
          <w:sz w:val="24"/>
          <w:szCs w:val="24"/>
        </w:rPr>
        <w:t>r.</w:t>
      </w:r>
      <w:r w:rsidR="00AA5C19">
        <w:rPr>
          <w:rFonts w:ascii="Times New Roman" w:hAnsi="Times New Roman" w:cs="Times New Roman"/>
          <w:sz w:val="24"/>
          <w:szCs w:val="24"/>
        </w:rPr>
        <w:t xml:space="preserve"> do godz. </w:t>
      </w:r>
      <w:r w:rsidR="00CE669B">
        <w:rPr>
          <w:rFonts w:ascii="Times New Roman" w:hAnsi="Times New Roman" w:cs="Times New Roman"/>
          <w:sz w:val="24"/>
          <w:szCs w:val="24"/>
        </w:rPr>
        <w:t xml:space="preserve">12:00 </w:t>
      </w:r>
      <w:r w:rsidR="00E0471B" w:rsidRPr="00EE53B8">
        <w:rPr>
          <w:rFonts w:ascii="Times New Roman" w:hAnsi="Times New Roman" w:cs="Times New Roman"/>
          <w:sz w:val="24"/>
          <w:szCs w:val="24"/>
        </w:rPr>
        <w:t xml:space="preserve">na rachunek bankowy Zakładu </w:t>
      </w:r>
      <w:r w:rsidR="00965969" w:rsidRPr="00EE53B8">
        <w:rPr>
          <w:rFonts w:ascii="Times New Roman" w:hAnsi="Times New Roman" w:cs="Times New Roman"/>
          <w:sz w:val="24"/>
          <w:szCs w:val="24"/>
        </w:rPr>
        <w:t>G</w:t>
      </w:r>
      <w:r w:rsidR="00E0471B" w:rsidRPr="00EE53B8">
        <w:rPr>
          <w:rFonts w:ascii="Times New Roman" w:hAnsi="Times New Roman" w:cs="Times New Roman"/>
          <w:sz w:val="24"/>
          <w:szCs w:val="24"/>
        </w:rPr>
        <w:t>ospodarki Komunalnej</w:t>
      </w:r>
      <w:r w:rsidR="00965969" w:rsidRPr="00EE53B8">
        <w:rPr>
          <w:rFonts w:ascii="Times New Roman" w:hAnsi="Times New Roman" w:cs="Times New Roman"/>
          <w:sz w:val="24"/>
          <w:szCs w:val="24"/>
        </w:rPr>
        <w:t xml:space="preserve"> w Grębocicach nr </w:t>
      </w:r>
      <w:r w:rsidR="00625FA0" w:rsidRPr="00035A29">
        <w:rPr>
          <w:rFonts w:ascii="Times New Roman" w:hAnsi="Times New Roman" w:cs="Times New Roman"/>
          <w:b/>
          <w:bCs/>
          <w:sz w:val="24"/>
          <w:szCs w:val="24"/>
        </w:rPr>
        <w:t>49 8669 0001 0171 3800 2000 0001</w:t>
      </w:r>
      <w:r w:rsidR="00D17477">
        <w:rPr>
          <w:rFonts w:ascii="Times New Roman" w:hAnsi="Times New Roman" w:cs="Times New Roman"/>
          <w:sz w:val="24"/>
          <w:szCs w:val="24"/>
        </w:rPr>
        <w:t>, wadium uznaje się za wpłacone, gdy nastąpi uznanie środków na rachunku Zakł</w:t>
      </w:r>
      <w:r w:rsidR="005212BF">
        <w:rPr>
          <w:rFonts w:ascii="Times New Roman" w:hAnsi="Times New Roman" w:cs="Times New Roman"/>
          <w:sz w:val="24"/>
          <w:szCs w:val="24"/>
        </w:rPr>
        <w:t>adu</w:t>
      </w:r>
      <w:r w:rsidR="00CE669B">
        <w:rPr>
          <w:rFonts w:ascii="Times New Roman" w:hAnsi="Times New Roman" w:cs="Times New Roman"/>
          <w:sz w:val="24"/>
          <w:szCs w:val="24"/>
        </w:rPr>
        <w:t xml:space="preserve"> </w:t>
      </w:r>
      <w:r w:rsidR="005212BF">
        <w:rPr>
          <w:rFonts w:ascii="Times New Roman" w:hAnsi="Times New Roman" w:cs="Times New Roman"/>
          <w:sz w:val="24"/>
          <w:szCs w:val="24"/>
        </w:rPr>
        <w:t>w</w:t>
      </w:r>
      <w:r w:rsidR="00CE669B">
        <w:rPr>
          <w:rFonts w:ascii="Times New Roman" w:hAnsi="Times New Roman" w:cs="Times New Roman"/>
          <w:sz w:val="24"/>
          <w:szCs w:val="24"/>
        </w:rPr>
        <w:t> </w:t>
      </w:r>
      <w:r w:rsidR="005212BF">
        <w:rPr>
          <w:rFonts w:ascii="Times New Roman" w:hAnsi="Times New Roman" w:cs="Times New Roman"/>
          <w:sz w:val="24"/>
          <w:szCs w:val="24"/>
        </w:rPr>
        <w:t>chwili otwarcia przetargu.</w:t>
      </w:r>
    </w:p>
    <w:p w14:paraId="79D89D9F" w14:textId="087E8D3C" w:rsidR="00965969" w:rsidRPr="00661118" w:rsidRDefault="00965969" w:rsidP="002A12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118">
        <w:rPr>
          <w:rFonts w:ascii="Times New Roman" w:hAnsi="Times New Roman" w:cs="Times New Roman"/>
          <w:sz w:val="24"/>
          <w:szCs w:val="24"/>
        </w:rPr>
        <w:t xml:space="preserve">Cena wywoławcza </w:t>
      </w:r>
      <w:r w:rsidR="00F158E9">
        <w:rPr>
          <w:rFonts w:ascii="Times New Roman" w:hAnsi="Times New Roman" w:cs="Times New Roman"/>
          <w:b/>
          <w:sz w:val="24"/>
          <w:szCs w:val="24"/>
        </w:rPr>
        <w:t>6.400</w:t>
      </w:r>
      <w:r w:rsidR="00F60858">
        <w:rPr>
          <w:rFonts w:ascii="Times New Roman" w:hAnsi="Times New Roman" w:cs="Times New Roman"/>
          <w:b/>
          <w:sz w:val="24"/>
          <w:szCs w:val="24"/>
        </w:rPr>
        <w:t>,00</w:t>
      </w:r>
      <w:r w:rsidR="00CE66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676E8" w:rsidRPr="00661118">
        <w:rPr>
          <w:rFonts w:ascii="Times New Roman" w:hAnsi="Times New Roman" w:cs="Times New Roman"/>
          <w:sz w:val="24"/>
          <w:szCs w:val="24"/>
        </w:rPr>
        <w:t>złotych</w:t>
      </w:r>
      <w:r w:rsidR="00AA5C19" w:rsidRPr="00661118">
        <w:rPr>
          <w:rFonts w:ascii="Times New Roman" w:hAnsi="Times New Roman" w:cs="Times New Roman"/>
          <w:sz w:val="24"/>
          <w:szCs w:val="24"/>
        </w:rPr>
        <w:t xml:space="preserve"> netto</w:t>
      </w:r>
      <w:r w:rsidR="00680922" w:rsidRPr="00661118">
        <w:rPr>
          <w:rFonts w:ascii="Times New Roman" w:hAnsi="Times New Roman" w:cs="Times New Roman"/>
          <w:sz w:val="24"/>
          <w:szCs w:val="24"/>
        </w:rPr>
        <w:t xml:space="preserve">. Do ceny oferty zostanie doliczony podatek </w:t>
      </w:r>
      <w:r w:rsidR="00C43DA1" w:rsidRPr="00661118">
        <w:rPr>
          <w:rFonts w:ascii="Times New Roman" w:hAnsi="Times New Roman" w:cs="Times New Roman"/>
          <w:sz w:val="24"/>
          <w:szCs w:val="24"/>
        </w:rPr>
        <w:t>VAT</w:t>
      </w:r>
      <w:r w:rsidR="00680922" w:rsidRPr="00661118">
        <w:rPr>
          <w:rFonts w:ascii="Times New Roman" w:hAnsi="Times New Roman" w:cs="Times New Roman"/>
          <w:sz w:val="24"/>
          <w:szCs w:val="24"/>
        </w:rPr>
        <w:t xml:space="preserve"> </w:t>
      </w:r>
      <w:r w:rsidR="006751F8">
        <w:rPr>
          <w:rFonts w:ascii="Times New Roman" w:hAnsi="Times New Roman" w:cs="Times New Roman"/>
          <w:sz w:val="24"/>
          <w:szCs w:val="24"/>
        </w:rPr>
        <w:t xml:space="preserve">        </w:t>
      </w:r>
      <w:r w:rsidR="00A804BB">
        <w:rPr>
          <w:rFonts w:ascii="Times New Roman" w:hAnsi="Times New Roman" w:cs="Times New Roman"/>
          <w:sz w:val="24"/>
          <w:szCs w:val="24"/>
        </w:rPr>
        <w:br/>
      </w:r>
      <w:r w:rsidR="006751F8">
        <w:rPr>
          <w:rFonts w:ascii="Times New Roman" w:hAnsi="Times New Roman" w:cs="Times New Roman"/>
          <w:sz w:val="24"/>
          <w:szCs w:val="24"/>
        </w:rPr>
        <w:t xml:space="preserve"> </w:t>
      </w:r>
      <w:r w:rsidR="00680922" w:rsidRPr="00661118">
        <w:rPr>
          <w:rFonts w:ascii="Times New Roman" w:hAnsi="Times New Roman" w:cs="Times New Roman"/>
          <w:sz w:val="24"/>
          <w:szCs w:val="24"/>
        </w:rPr>
        <w:t>w wysokości 23%.</w:t>
      </w:r>
    </w:p>
    <w:p w14:paraId="0623CB23" w14:textId="77777777" w:rsidR="006751F8" w:rsidRDefault="006751F8" w:rsidP="002A12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pod rygorem nieważności powinna być sporządzona w formie pisemnej w języku polskim i</w:t>
      </w:r>
      <w:r w:rsidR="00CE669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musi zawierać : </w:t>
      </w:r>
    </w:p>
    <w:p w14:paraId="2634A042" w14:textId="77777777" w:rsidR="002A2C59" w:rsidRDefault="00965969" w:rsidP="002A2C59">
      <w:pPr>
        <w:pStyle w:val="Akapitzlist"/>
        <w:numPr>
          <w:ilvl w:val="0"/>
          <w:numId w:val="4"/>
        </w:numPr>
        <w:tabs>
          <w:tab w:val="left" w:pos="993"/>
        </w:tabs>
        <w:ind w:left="993" w:hanging="229"/>
        <w:jc w:val="both"/>
        <w:rPr>
          <w:rFonts w:ascii="Times New Roman" w:hAnsi="Times New Roman" w:cs="Times New Roman"/>
          <w:sz w:val="24"/>
          <w:szCs w:val="24"/>
        </w:rPr>
      </w:pPr>
      <w:r w:rsidRPr="009A401E">
        <w:rPr>
          <w:rFonts w:ascii="Times New Roman" w:hAnsi="Times New Roman" w:cs="Times New Roman"/>
          <w:sz w:val="24"/>
          <w:szCs w:val="24"/>
        </w:rPr>
        <w:t>imię, nazwisko i adres lub nazw</w:t>
      </w:r>
      <w:r w:rsidR="00AB6FAA" w:rsidRPr="009A401E">
        <w:rPr>
          <w:rFonts w:ascii="Times New Roman" w:hAnsi="Times New Roman" w:cs="Times New Roman"/>
          <w:sz w:val="24"/>
          <w:szCs w:val="24"/>
        </w:rPr>
        <w:t>ę (firmę) i siedzibę oferenta</w:t>
      </w:r>
      <w:r w:rsidR="00C6030E" w:rsidRPr="009A401E">
        <w:rPr>
          <w:rFonts w:ascii="Times New Roman" w:hAnsi="Times New Roman" w:cs="Times New Roman"/>
          <w:sz w:val="24"/>
          <w:szCs w:val="24"/>
        </w:rPr>
        <w:t>,</w:t>
      </w:r>
      <w:r w:rsidR="00680922" w:rsidRPr="009A401E">
        <w:rPr>
          <w:rFonts w:ascii="Times New Roman" w:hAnsi="Times New Roman" w:cs="Times New Roman"/>
          <w:sz w:val="24"/>
          <w:szCs w:val="24"/>
        </w:rPr>
        <w:t xml:space="preserve"> NIP,</w:t>
      </w:r>
    </w:p>
    <w:p w14:paraId="4BF4D3B3" w14:textId="77777777" w:rsidR="002A2C59" w:rsidRDefault="002A2C59" w:rsidP="002A2C59">
      <w:pPr>
        <w:pStyle w:val="Akapitzlist"/>
        <w:numPr>
          <w:ilvl w:val="0"/>
          <w:numId w:val="4"/>
        </w:numPr>
        <w:tabs>
          <w:tab w:val="left" w:pos="993"/>
        </w:tabs>
        <w:ind w:left="993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751F8">
        <w:rPr>
          <w:rFonts w:ascii="Times New Roman" w:hAnsi="Times New Roman" w:cs="Times New Roman"/>
          <w:sz w:val="24"/>
          <w:szCs w:val="24"/>
        </w:rPr>
        <w:t xml:space="preserve">ferowaną </w:t>
      </w:r>
      <w:r w:rsidR="00D17477" w:rsidRPr="009A401E">
        <w:rPr>
          <w:rFonts w:ascii="Times New Roman" w:hAnsi="Times New Roman" w:cs="Times New Roman"/>
          <w:sz w:val="24"/>
          <w:szCs w:val="24"/>
        </w:rPr>
        <w:t>cenę</w:t>
      </w:r>
      <w:r w:rsidR="006751F8">
        <w:rPr>
          <w:rFonts w:ascii="Times New Roman" w:hAnsi="Times New Roman" w:cs="Times New Roman"/>
          <w:sz w:val="24"/>
          <w:szCs w:val="24"/>
        </w:rPr>
        <w:t xml:space="preserve"> </w:t>
      </w:r>
      <w:r w:rsidR="009A401E" w:rsidRPr="009A401E">
        <w:rPr>
          <w:rFonts w:ascii="Times New Roman" w:hAnsi="Times New Roman" w:cs="Times New Roman"/>
          <w:sz w:val="24"/>
          <w:szCs w:val="24"/>
        </w:rPr>
        <w:t>netto</w:t>
      </w:r>
      <w:r w:rsidR="00C6030E" w:rsidRPr="009A401E">
        <w:rPr>
          <w:rFonts w:ascii="Times New Roman" w:hAnsi="Times New Roman" w:cs="Times New Roman"/>
          <w:sz w:val="24"/>
          <w:szCs w:val="24"/>
        </w:rPr>
        <w:t>,</w:t>
      </w:r>
    </w:p>
    <w:p w14:paraId="0A6A5E0F" w14:textId="77777777" w:rsidR="002A2C59" w:rsidRDefault="00C6030E" w:rsidP="002A2C59">
      <w:pPr>
        <w:pStyle w:val="Akapitzlist"/>
        <w:numPr>
          <w:ilvl w:val="0"/>
          <w:numId w:val="4"/>
        </w:numPr>
        <w:tabs>
          <w:tab w:val="left" w:pos="993"/>
        </w:tabs>
        <w:ind w:left="993" w:hanging="229"/>
        <w:jc w:val="both"/>
        <w:rPr>
          <w:rFonts w:ascii="Times New Roman" w:hAnsi="Times New Roman" w:cs="Times New Roman"/>
          <w:sz w:val="24"/>
          <w:szCs w:val="24"/>
        </w:rPr>
      </w:pPr>
      <w:r w:rsidRPr="002A2C59">
        <w:rPr>
          <w:rFonts w:ascii="Times New Roman" w:hAnsi="Times New Roman" w:cs="Times New Roman"/>
          <w:sz w:val="24"/>
          <w:szCs w:val="24"/>
        </w:rPr>
        <w:t>o</w:t>
      </w:r>
      <w:r w:rsidR="00965969" w:rsidRPr="002A2C59">
        <w:rPr>
          <w:rFonts w:ascii="Times New Roman" w:hAnsi="Times New Roman" w:cs="Times New Roman"/>
          <w:sz w:val="24"/>
          <w:szCs w:val="24"/>
        </w:rPr>
        <w:t>świadczenie oferenta, że zapoznał się ze stanem prz</w:t>
      </w:r>
      <w:r w:rsidR="006751F8" w:rsidRPr="002A2C59">
        <w:rPr>
          <w:rFonts w:ascii="Times New Roman" w:hAnsi="Times New Roman" w:cs="Times New Roman"/>
          <w:sz w:val="24"/>
          <w:szCs w:val="24"/>
        </w:rPr>
        <w:t>edmiotu przetargu lub że ponosi</w:t>
      </w:r>
      <w:r w:rsidR="002A2C59">
        <w:rPr>
          <w:rFonts w:ascii="Times New Roman" w:hAnsi="Times New Roman" w:cs="Times New Roman"/>
          <w:sz w:val="24"/>
          <w:szCs w:val="24"/>
        </w:rPr>
        <w:t xml:space="preserve"> </w:t>
      </w:r>
      <w:r w:rsidR="00965969" w:rsidRPr="002A2C59">
        <w:rPr>
          <w:rFonts w:ascii="Times New Roman" w:hAnsi="Times New Roman" w:cs="Times New Roman"/>
          <w:sz w:val="24"/>
          <w:szCs w:val="24"/>
        </w:rPr>
        <w:t>odpowiedzialność za skutki wynikające z rezygnacji z oględzin</w:t>
      </w:r>
      <w:r w:rsidR="00CE669B" w:rsidRPr="002A2C59">
        <w:rPr>
          <w:rFonts w:ascii="Times New Roman" w:hAnsi="Times New Roman" w:cs="Times New Roman"/>
          <w:sz w:val="24"/>
          <w:szCs w:val="24"/>
        </w:rPr>
        <w:t>.</w:t>
      </w:r>
    </w:p>
    <w:p w14:paraId="2DA72BBC" w14:textId="77777777" w:rsidR="00291751" w:rsidRPr="007F6CC7" w:rsidRDefault="00291751" w:rsidP="007F6CC7">
      <w:pPr>
        <w:pStyle w:val="Akapitzlist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CC7">
        <w:rPr>
          <w:rFonts w:ascii="Times New Roman" w:hAnsi="Times New Roman" w:cs="Times New Roman"/>
          <w:sz w:val="24"/>
          <w:szCs w:val="24"/>
        </w:rPr>
        <w:t xml:space="preserve">Ofertę wraz z wymaganymi dokumentami </w:t>
      </w:r>
      <w:r w:rsidR="006751F8" w:rsidRPr="007F6CC7">
        <w:rPr>
          <w:rFonts w:ascii="Times New Roman" w:hAnsi="Times New Roman" w:cs="Times New Roman"/>
          <w:sz w:val="24"/>
          <w:szCs w:val="24"/>
        </w:rPr>
        <w:t>należy złożyć</w:t>
      </w:r>
      <w:r w:rsidRPr="007F6CC7">
        <w:rPr>
          <w:rFonts w:ascii="Times New Roman" w:hAnsi="Times New Roman" w:cs="Times New Roman"/>
          <w:sz w:val="24"/>
          <w:szCs w:val="24"/>
        </w:rPr>
        <w:t xml:space="preserve"> w zaklejonej kopercie. Koperta musi być zaadresowana wg poniższego wzoru:</w:t>
      </w:r>
    </w:p>
    <w:p w14:paraId="01458D50" w14:textId="77777777" w:rsidR="00BF7CF5" w:rsidRPr="006D6C82" w:rsidRDefault="00BF7CF5" w:rsidP="00BF7CF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44AEA83" w14:textId="77777777" w:rsidR="006751F8" w:rsidRDefault="00291751" w:rsidP="00D27D1B">
      <w:pPr>
        <w:pStyle w:val="Akapitzlist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3B8">
        <w:rPr>
          <w:rFonts w:ascii="Times New Roman" w:hAnsi="Times New Roman" w:cs="Times New Roman"/>
          <w:b/>
          <w:sz w:val="24"/>
          <w:szCs w:val="24"/>
        </w:rPr>
        <w:t>Zakład Gospodarki Komunalnej</w:t>
      </w:r>
      <w:r w:rsidRPr="00EE53B8">
        <w:rPr>
          <w:rFonts w:ascii="Times New Roman" w:hAnsi="Times New Roman" w:cs="Times New Roman"/>
          <w:b/>
          <w:sz w:val="24"/>
          <w:szCs w:val="24"/>
        </w:rPr>
        <w:br/>
        <w:t>ul. Kościelna 34, 59-150 Grębocice</w:t>
      </w:r>
      <w:r w:rsidRPr="00EE53B8">
        <w:rPr>
          <w:rFonts w:ascii="Times New Roman" w:hAnsi="Times New Roman" w:cs="Times New Roman"/>
          <w:b/>
          <w:sz w:val="24"/>
          <w:szCs w:val="24"/>
        </w:rPr>
        <w:br/>
      </w:r>
      <w:r w:rsidRPr="00EE53B8">
        <w:rPr>
          <w:rFonts w:ascii="Times New Roman" w:hAnsi="Times New Roman" w:cs="Times New Roman"/>
          <w:b/>
          <w:sz w:val="24"/>
          <w:szCs w:val="24"/>
        </w:rPr>
        <w:br/>
        <w:t>Oferta przetargowa na zakup</w:t>
      </w:r>
    </w:p>
    <w:p w14:paraId="29138320" w14:textId="77777777" w:rsidR="00291751" w:rsidRPr="006D6C82" w:rsidRDefault="00F60858" w:rsidP="00D27D1B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Dmuchawy TEW T0D 80 11 kW – </w:t>
      </w:r>
      <w:r w:rsidR="00B3578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14:paraId="6C9A3844" w14:textId="710FDE09" w:rsidR="00291751" w:rsidRPr="00EE53B8" w:rsidRDefault="00EE53B8" w:rsidP="00D27D1B">
      <w:pPr>
        <w:pStyle w:val="Akapitzlist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3B8">
        <w:rPr>
          <w:rFonts w:ascii="Times New Roman" w:hAnsi="Times New Roman" w:cs="Times New Roman"/>
          <w:b/>
          <w:sz w:val="24"/>
          <w:szCs w:val="24"/>
        </w:rPr>
        <w:t>Nie</w:t>
      </w:r>
      <w:r w:rsidR="00291751" w:rsidRPr="00EE53B8">
        <w:rPr>
          <w:rFonts w:ascii="Times New Roman" w:hAnsi="Times New Roman" w:cs="Times New Roman"/>
          <w:b/>
          <w:sz w:val="24"/>
          <w:szCs w:val="24"/>
        </w:rPr>
        <w:t xml:space="preserve"> otwierać przed dniem </w:t>
      </w:r>
      <w:r w:rsidR="00F158E9">
        <w:rPr>
          <w:rFonts w:ascii="Times New Roman" w:hAnsi="Times New Roman" w:cs="Times New Roman"/>
          <w:b/>
          <w:sz w:val="24"/>
          <w:szCs w:val="24"/>
        </w:rPr>
        <w:t>19</w:t>
      </w:r>
      <w:r w:rsidR="00CE669B">
        <w:rPr>
          <w:rFonts w:ascii="Times New Roman" w:hAnsi="Times New Roman" w:cs="Times New Roman"/>
          <w:b/>
          <w:sz w:val="24"/>
          <w:szCs w:val="24"/>
        </w:rPr>
        <w:t>.</w:t>
      </w:r>
      <w:r w:rsidR="00157A03">
        <w:rPr>
          <w:rFonts w:ascii="Times New Roman" w:hAnsi="Times New Roman" w:cs="Times New Roman"/>
          <w:b/>
          <w:sz w:val="24"/>
          <w:szCs w:val="24"/>
        </w:rPr>
        <w:t>1</w:t>
      </w:r>
      <w:r w:rsidR="00F158E9">
        <w:rPr>
          <w:rFonts w:ascii="Times New Roman" w:hAnsi="Times New Roman" w:cs="Times New Roman"/>
          <w:b/>
          <w:sz w:val="24"/>
          <w:szCs w:val="24"/>
        </w:rPr>
        <w:t>2</w:t>
      </w:r>
      <w:r w:rsidR="00CE669B">
        <w:rPr>
          <w:rFonts w:ascii="Times New Roman" w:hAnsi="Times New Roman" w:cs="Times New Roman"/>
          <w:b/>
          <w:sz w:val="24"/>
          <w:szCs w:val="24"/>
        </w:rPr>
        <w:t>.202</w:t>
      </w:r>
      <w:r w:rsidR="001D4BDA">
        <w:rPr>
          <w:rFonts w:ascii="Times New Roman" w:hAnsi="Times New Roman" w:cs="Times New Roman"/>
          <w:b/>
          <w:sz w:val="24"/>
          <w:szCs w:val="24"/>
        </w:rPr>
        <w:t>2</w:t>
      </w:r>
      <w:r w:rsidRPr="00EE53B8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291751" w:rsidRPr="00EE53B8">
        <w:rPr>
          <w:rFonts w:ascii="Times New Roman" w:hAnsi="Times New Roman" w:cs="Times New Roman"/>
          <w:b/>
          <w:sz w:val="24"/>
          <w:szCs w:val="24"/>
        </w:rPr>
        <w:t>.</w:t>
      </w:r>
      <w:r w:rsidR="00680922">
        <w:rPr>
          <w:rFonts w:ascii="Times New Roman" w:hAnsi="Times New Roman" w:cs="Times New Roman"/>
          <w:b/>
          <w:sz w:val="24"/>
          <w:szCs w:val="24"/>
        </w:rPr>
        <w:t xml:space="preserve"> godz. </w:t>
      </w:r>
      <w:r w:rsidR="00CE669B">
        <w:rPr>
          <w:rFonts w:ascii="Times New Roman" w:hAnsi="Times New Roman" w:cs="Times New Roman"/>
          <w:b/>
          <w:sz w:val="24"/>
          <w:szCs w:val="24"/>
        </w:rPr>
        <w:t>12:00</w:t>
      </w:r>
    </w:p>
    <w:p w14:paraId="736D7A24" w14:textId="77777777" w:rsidR="00EE53B8" w:rsidRPr="00EE53B8" w:rsidRDefault="00EE53B8" w:rsidP="00D27D1B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49F3B794" w14:textId="4DE934B1" w:rsidR="00EC7084" w:rsidRPr="00EE53B8" w:rsidRDefault="00291751" w:rsidP="002A12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Oferty pisemne </w:t>
      </w:r>
      <w:r w:rsidR="00BF7CF5">
        <w:rPr>
          <w:rFonts w:ascii="Times New Roman" w:hAnsi="Times New Roman" w:cs="Times New Roman"/>
          <w:sz w:val="24"/>
          <w:szCs w:val="24"/>
        </w:rPr>
        <w:t>można</w:t>
      </w:r>
      <w:r w:rsidRPr="00EE53B8">
        <w:rPr>
          <w:rFonts w:ascii="Times New Roman" w:hAnsi="Times New Roman" w:cs="Times New Roman"/>
          <w:sz w:val="24"/>
          <w:szCs w:val="24"/>
        </w:rPr>
        <w:t xml:space="preserve"> składać w dni robocze w godz. </w:t>
      </w:r>
      <w:r w:rsidR="00766401">
        <w:rPr>
          <w:rFonts w:ascii="Times New Roman" w:hAnsi="Times New Roman" w:cs="Times New Roman"/>
          <w:sz w:val="24"/>
          <w:szCs w:val="24"/>
        </w:rPr>
        <w:t>07</w:t>
      </w:r>
      <w:r w:rsidRPr="00787507">
        <w:rPr>
          <w:rFonts w:ascii="Times New Roman" w:hAnsi="Times New Roman" w:cs="Times New Roman"/>
          <w:sz w:val="24"/>
          <w:szCs w:val="24"/>
        </w:rPr>
        <w:t xml:space="preserve">:00 – </w:t>
      </w:r>
      <w:r w:rsidR="00766401">
        <w:rPr>
          <w:rFonts w:ascii="Times New Roman" w:hAnsi="Times New Roman" w:cs="Times New Roman"/>
          <w:sz w:val="24"/>
          <w:szCs w:val="24"/>
        </w:rPr>
        <w:t>15</w:t>
      </w:r>
      <w:r w:rsidRPr="00787507">
        <w:rPr>
          <w:rFonts w:ascii="Times New Roman" w:hAnsi="Times New Roman" w:cs="Times New Roman"/>
          <w:sz w:val="24"/>
          <w:szCs w:val="24"/>
        </w:rPr>
        <w:t>:00</w:t>
      </w:r>
      <w:r w:rsidRPr="00EE53B8">
        <w:rPr>
          <w:rFonts w:ascii="Times New Roman" w:hAnsi="Times New Roman" w:cs="Times New Roman"/>
          <w:sz w:val="24"/>
          <w:szCs w:val="24"/>
        </w:rPr>
        <w:t xml:space="preserve"> nie później jak do dnia </w:t>
      </w:r>
      <w:r w:rsidR="00BF7CF5">
        <w:rPr>
          <w:rFonts w:ascii="Times New Roman" w:hAnsi="Times New Roman" w:cs="Times New Roman"/>
          <w:sz w:val="24"/>
          <w:szCs w:val="24"/>
        </w:rPr>
        <w:t xml:space="preserve">       </w:t>
      </w:r>
      <w:r w:rsidR="00F158E9">
        <w:rPr>
          <w:rFonts w:ascii="Times New Roman" w:hAnsi="Times New Roman" w:cs="Times New Roman"/>
          <w:sz w:val="24"/>
          <w:szCs w:val="24"/>
        </w:rPr>
        <w:t>19</w:t>
      </w:r>
      <w:r w:rsidR="00CE669B">
        <w:rPr>
          <w:rFonts w:ascii="Times New Roman" w:hAnsi="Times New Roman" w:cs="Times New Roman"/>
          <w:sz w:val="24"/>
          <w:szCs w:val="24"/>
        </w:rPr>
        <w:t>.</w:t>
      </w:r>
      <w:r w:rsidR="00157A03">
        <w:rPr>
          <w:rFonts w:ascii="Times New Roman" w:hAnsi="Times New Roman" w:cs="Times New Roman"/>
          <w:sz w:val="24"/>
          <w:szCs w:val="24"/>
        </w:rPr>
        <w:t>1</w:t>
      </w:r>
      <w:r w:rsidR="00F158E9">
        <w:rPr>
          <w:rFonts w:ascii="Times New Roman" w:hAnsi="Times New Roman" w:cs="Times New Roman"/>
          <w:sz w:val="24"/>
          <w:szCs w:val="24"/>
        </w:rPr>
        <w:t>2</w:t>
      </w:r>
      <w:r w:rsidR="00CE669B">
        <w:rPr>
          <w:rFonts w:ascii="Times New Roman" w:hAnsi="Times New Roman" w:cs="Times New Roman"/>
          <w:sz w:val="24"/>
          <w:szCs w:val="24"/>
        </w:rPr>
        <w:t>.202</w:t>
      </w:r>
      <w:r w:rsidR="00766401">
        <w:rPr>
          <w:rFonts w:ascii="Times New Roman" w:hAnsi="Times New Roman" w:cs="Times New Roman"/>
          <w:sz w:val="24"/>
          <w:szCs w:val="24"/>
        </w:rPr>
        <w:t>2</w:t>
      </w:r>
      <w:r w:rsidRPr="00EE53B8">
        <w:rPr>
          <w:rFonts w:ascii="Times New Roman" w:hAnsi="Times New Roman" w:cs="Times New Roman"/>
          <w:sz w:val="24"/>
          <w:szCs w:val="24"/>
        </w:rPr>
        <w:t xml:space="preserve"> do godz. </w:t>
      </w:r>
      <w:r w:rsidR="00D52A33">
        <w:rPr>
          <w:rFonts w:ascii="Times New Roman" w:hAnsi="Times New Roman" w:cs="Times New Roman"/>
          <w:sz w:val="24"/>
          <w:szCs w:val="24"/>
        </w:rPr>
        <w:t>11:30</w:t>
      </w:r>
      <w:r w:rsidRPr="00EE53B8">
        <w:rPr>
          <w:rFonts w:ascii="Times New Roman" w:hAnsi="Times New Roman" w:cs="Times New Roman"/>
          <w:sz w:val="24"/>
          <w:szCs w:val="24"/>
        </w:rPr>
        <w:t xml:space="preserve"> w </w:t>
      </w:r>
      <w:r w:rsidR="00EC7084" w:rsidRPr="00EE53B8">
        <w:rPr>
          <w:rFonts w:ascii="Times New Roman" w:hAnsi="Times New Roman" w:cs="Times New Roman"/>
          <w:sz w:val="24"/>
          <w:szCs w:val="24"/>
        </w:rPr>
        <w:t>sekretariacie</w:t>
      </w:r>
      <w:r w:rsidRPr="00EE53B8">
        <w:rPr>
          <w:rFonts w:ascii="Times New Roman" w:hAnsi="Times New Roman" w:cs="Times New Roman"/>
          <w:sz w:val="24"/>
          <w:szCs w:val="24"/>
        </w:rPr>
        <w:t xml:space="preserve"> Zakładu Gospodarki Komunalnej, ul Kościel</w:t>
      </w:r>
      <w:r w:rsidR="00965FF8">
        <w:rPr>
          <w:rFonts w:ascii="Times New Roman" w:hAnsi="Times New Roman" w:cs="Times New Roman"/>
          <w:sz w:val="24"/>
          <w:szCs w:val="24"/>
        </w:rPr>
        <w:t>na</w:t>
      </w:r>
      <w:r w:rsidRPr="00EE53B8">
        <w:rPr>
          <w:rFonts w:ascii="Times New Roman" w:hAnsi="Times New Roman" w:cs="Times New Roman"/>
          <w:sz w:val="24"/>
          <w:szCs w:val="24"/>
        </w:rPr>
        <w:t xml:space="preserve"> 34, </w:t>
      </w:r>
      <w:r w:rsidR="00787507">
        <w:rPr>
          <w:rFonts w:ascii="Times New Roman" w:hAnsi="Times New Roman" w:cs="Times New Roman"/>
          <w:sz w:val="24"/>
          <w:szCs w:val="24"/>
        </w:rPr>
        <w:br/>
      </w:r>
      <w:r w:rsidRPr="00EE53B8">
        <w:rPr>
          <w:rFonts w:ascii="Times New Roman" w:hAnsi="Times New Roman" w:cs="Times New Roman"/>
          <w:sz w:val="24"/>
          <w:szCs w:val="24"/>
        </w:rPr>
        <w:t>59-150 Grębocice.</w:t>
      </w:r>
    </w:p>
    <w:p w14:paraId="25D69663" w14:textId="77777777" w:rsidR="007F6CC7" w:rsidRDefault="00EC7084" w:rsidP="007F6C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Organizatorowi przetargu przysługuje prawo zamknięcia przetargu bez wybrania którejkolwiek </w:t>
      </w:r>
      <w:r w:rsidR="00223C07">
        <w:rPr>
          <w:rFonts w:ascii="Times New Roman" w:hAnsi="Times New Roman" w:cs="Times New Roman"/>
          <w:sz w:val="24"/>
          <w:szCs w:val="24"/>
        </w:rPr>
        <w:t xml:space="preserve">  </w:t>
      </w:r>
      <w:r w:rsidR="00A804BB">
        <w:rPr>
          <w:rFonts w:ascii="Times New Roman" w:hAnsi="Times New Roman" w:cs="Times New Roman"/>
          <w:sz w:val="24"/>
          <w:szCs w:val="24"/>
        </w:rPr>
        <w:br/>
      </w:r>
      <w:r w:rsidR="00223C07">
        <w:rPr>
          <w:rFonts w:ascii="Times New Roman" w:hAnsi="Times New Roman" w:cs="Times New Roman"/>
          <w:sz w:val="24"/>
          <w:szCs w:val="24"/>
        </w:rPr>
        <w:t xml:space="preserve"> </w:t>
      </w:r>
      <w:r w:rsidRPr="00EE53B8">
        <w:rPr>
          <w:rFonts w:ascii="Times New Roman" w:hAnsi="Times New Roman" w:cs="Times New Roman"/>
          <w:sz w:val="24"/>
          <w:szCs w:val="24"/>
        </w:rPr>
        <w:t>z ofert, bez podania przyczyn.</w:t>
      </w:r>
    </w:p>
    <w:p w14:paraId="345423D7" w14:textId="77777777" w:rsidR="00CE669B" w:rsidRPr="007F6CC7" w:rsidRDefault="00BF7CF5" w:rsidP="007F6C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CC7">
        <w:rPr>
          <w:rFonts w:ascii="Times New Roman" w:hAnsi="Times New Roman" w:cs="Times New Roman"/>
          <w:sz w:val="24"/>
          <w:szCs w:val="24"/>
        </w:rPr>
        <w:t>Pozostałe informacje:</w:t>
      </w:r>
    </w:p>
    <w:p w14:paraId="1AEFBAB6" w14:textId="77777777" w:rsidR="00D52A33" w:rsidRDefault="00D52A33" w:rsidP="00D52A33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warunkiem przystąpienia do przetargu jest wniesienie wadium w wysokości 10 % ceny wywoławczej,</w:t>
      </w:r>
    </w:p>
    <w:p w14:paraId="79DA9628" w14:textId="77777777" w:rsidR="00D52A33" w:rsidRDefault="00D52A33" w:rsidP="00D52A33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wadium wnosi się wyłącznie w pieniądzu na wskazany rachunek bankowy Zakładu,</w:t>
      </w:r>
    </w:p>
    <w:p w14:paraId="51BF65A8" w14:textId="77777777" w:rsidR="00D52A33" w:rsidRDefault="00D52A33" w:rsidP="00D52A33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4B5615">
        <w:rPr>
          <w:rFonts w:ascii="Times New Roman" w:hAnsi="Times New Roman" w:cs="Times New Roman"/>
          <w:sz w:val="24"/>
          <w:szCs w:val="24"/>
        </w:rPr>
        <w:t>wadia</w:t>
      </w:r>
      <w:r>
        <w:rPr>
          <w:rFonts w:ascii="Times New Roman" w:hAnsi="Times New Roman" w:cs="Times New Roman"/>
          <w:sz w:val="24"/>
          <w:szCs w:val="24"/>
        </w:rPr>
        <w:t xml:space="preserve"> złożone przez oferentów, których oferty nie zostały wybrane lub zostały odrzucone, zostaną zwrócone w terminie 7 dni, odpowiednio od dnia dokonania wyboru lub odrzucenia oferty,</w:t>
      </w:r>
    </w:p>
    <w:p w14:paraId="36ABB1E0" w14:textId="77777777" w:rsidR="00D52A33" w:rsidRDefault="00D52A33" w:rsidP="00D52A33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 wadium złożone przez nabywcę zalicza się na poczet ceny,</w:t>
      </w:r>
    </w:p>
    <w:p w14:paraId="73D3C207" w14:textId="77777777" w:rsidR="00D52A33" w:rsidRDefault="00D52A33" w:rsidP="00D52A33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 wadium </w:t>
      </w:r>
      <w:r>
        <w:rPr>
          <w:rFonts w:ascii="Times New Roman" w:hAnsi="Times New Roman" w:cs="Times New Roman"/>
          <w:sz w:val="24"/>
          <w:szCs w:val="24"/>
          <w:u w:val="single"/>
        </w:rPr>
        <w:t>nie podlega</w:t>
      </w:r>
      <w:r>
        <w:rPr>
          <w:rFonts w:ascii="Times New Roman" w:hAnsi="Times New Roman" w:cs="Times New Roman"/>
          <w:sz w:val="24"/>
          <w:szCs w:val="24"/>
        </w:rPr>
        <w:t xml:space="preserve"> zwrotowi w przypadku, gdy oferent, który wygrał przetarg, uchyli się od zawarcia umowy sprzedaży.</w:t>
      </w:r>
    </w:p>
    <w:p w14:paraId="1DC776B7" w14:textId="77777777" w:rsidR="00D52A33" w:rsidRDefault="00D52A33" w:rsidP="00D52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 Komisja przetargowa wybiera oferenta, który zaoferował najwyższą cenę.</w:t>
      </w:r>
    </w:p>
    <w:p w14:paraId="0821FAD0" w14:textId="77777777" w:rsidR="00D52A33" w:rsidRDefault="00D52A33" w:rsidP="00D52A33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12. W przypadku złożenia dwóch lub więcej ofert o tej samej najwyższej cenie, pomiędzy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oferentami, którzy zaoferowali najwyższą cenę, zostanie przeprowadzona aukcja,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której ceną wywoławczą będzie cena zaoferowana w ofertach. Kwota postąpienia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wynosi 100,00 złotych netto.</w:t>
      </w:r>
    </w:p>
    <w:p w14:paraId="1A9FB71C" w14:textId="77777777" w:rsidR="00D52A33" w:rsidRDefault="00D52A33" w:rsidP="00D52A33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13. O terminie ewentualnej aukcji oferenci zostaną powiadomieni pisemnie, a w przypadku gdy byli obecni przy otwarciu ofert – ustnie.</w:t>
      </w:r>
    </w:p>
    <w:p w14:paraId="7C4073D3" w14:textId="77777777" w:rsidR="00D52A33" w:rsidRDefault="00D52A33" w:rsidP="00D52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14. Termin zawarcia umowy sprzedaży:</w:t>
      </w:r>
    </w:p>
    <w:p w14:paraId="4FA870DE" w14:textId="60AF987D" w:rsidR="00D52A33" w:rsidRDefault="00D52A33" w:rsidP="00D52A33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zawarcie umowy sprzedaży nastąpi najpóźniej do dnia </w:t>
      </w:r>
      <w:r w:rsidR="00F158E9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F158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.2022 r.,</w:t>
      </w:r>
    </w:p>
    <w:p w14:paraId="0BFEE15F" w14:textId="77777777" w:rsidR="00D52A33" w:rsidRDefault="00D52A33" w:rsidP="00D52A33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nabywca zobowiązany jest zapłacić cenę nabycia w ciągu 7 dni od daty wystawienia faktury, nie później niż do dnia odbioru</w:t>
      </w:r>
    </w:p>
    <w:p w14:paraId="4C18C27E" w14:textId="77777777" w:rsidR="00D52A33" w:rsidRDefault="00D52A33" w:rsidP="00D52A33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wydanie przedmiotu sprzedaży następuje niezwłocznie po zapłaceniu przez nabywcę ceny nabycia protokołem zdawczo-odbiorczym,</w:t>
      </w:r>
    </w:p>
    <w:p w14:paraId="6CEA3277" w14:textId="77777777" w:rsidR="00D52A33" w:rsidRDefault="00D52A33" w:rsidP="00D52A33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załadunek i transport nabytej dmuchawy po stronie nabywcy,</w:t>
      </w:r>
    </w:p>
    <w:p w14:paraId="6F9EDF23" w14:textId="77777777" w:rsidR="00D52A33" w:rsidRDefault="00D52A33" w:rsidP="00D52A33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sprzedawca zastrzega sobie prawo własności składnika do chwili uiszczenia przez nabywcę całkowitej ceny nabycia,</w:t>
      </w:r>
    </w:p>
    <w:p w14:paraId="3CE32EBC" w14:textId="77777777" w:rsidR="00D52A33" w:rsidRDefault="00D52A33" w:rsidP="00D52A33">
      <w:pPr>
        <w:tabs>
          <w:tab w:val="left" w:pos="1134"/>
        </w:tabs>
        <w:spacing w:after="0"/>
        <w:ind w:left="993" w:hanging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wszystkie koszty związane z nabyciem przedmiotu sprzedaży ponosi nabywca.  </w:t>
      </w:r>
    </w:p>
    <w:p w14:paraId="7284C739" w14:textId="77777777" w:rsidR="00965969" w:rsidRPr="00EE53B8" w:rsidRDefault="00965969" w:rsidP="00D52A33">
      <w:pPr>
        <w:pStyle w:val="Akapitzlist"/>
        <w:ind w:left="993" w:hanging="284"/>
        <w:jc w:val="both"/>
        <w:rPr>
          <w:sz w:val="24"/>
          <w:szCs w:val="24"/>
        </w:rPr>
      </w:pPr>
    </w:p>
    <w:sectPr w:rsidR="00965969" w:rsidRPr="00EE53B8" w:rsidSect="006D6C82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1B7F"/>
    <w:multiLevelType w:val="hybridMultilevel"/>
    <w:tmpl w:val="663EE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46C"/>
    <w:multiLevelType w:val="hybridMultilevel"/>
    <w:tmpl w:val="4F0CD0D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DE7"/>
    <w:multiLevelType w:val="hybridMultilevel"/>
    <w:tmpl w:val="97BCA350"/>
    <w:lvl w:ilvl="0" w:tplc="993C3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4906288">
    <w:abstractNumId w:val="0"/>
  </w:num>
  <w:num w:numId="2" w16cid:durableId="768696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14429">
    <w:abstractNumId w:val="1"/>
  </w:num>
  <w:num w:numId="4" w16cid:durableId="772015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57"/>
    <w:rsid w:val="00035A29"/>
    <w:rsid w:val="00037E4C"/>
    <w:rsid w:val="000B30B4"/>
    <w:rsid w:val="000D3D47"/>
    <w:rsid w:val="00110A81"/>
    <w:rsid w:val="00122F21"/>
    <w:rsid w:val="00157A03"/>
    <w:rsid w:val="001A7B50"/>
    <w:rsid w:val="001D4BDA"/>
    <w:rsid w:val="001E33F8"/>
    <w:rsid w:val="001F652C"/>
    <w:rsid w:val="002107CE"/>
    <w:rsid w:val="00223C07"/>
    <w:rsid w:val="00272104"/>
    <w:rsid w:val="00291751"/>
    <w:rsid w:val="002961F5"/>
    <w:rsid w:val="002A122C"/>
    <w:rsid w:val="002A24B6"/>
    <w:rsid w:val="002A2C59"/>
    <w:rsid w:val="002D0347"/>
    <w:rsid w:val="0048750B"/>
    <w:rsid w:val="004B5615"/>
    <w:rsid w:val="004E65B5"/>
    <w:rsid w:val="005212BF"/>
    <w:rsid w:val="005261B8"/>
    <w:rsid w:val="00540B8F"/>
    <w:rsid w:val="00592957"/>
    <w:rsid w:val="005F69B2"/>
    <w:rsid w:val="00622DDD"/>
    <w:rsid w:val="00625FA0"/>
    <w:rsid w:val="0063275F"/>
    <w:rsid w:val="00661118"/>
    <w:rsid w:val="006751F8"/>
    <w:rsid w:val="00680922"/>
    <w:rsid w:val="00692DD4"/>
    <w:rsid w:val="006C08B8"/>
    <w:rsid w:val="006D0881"/>
    <w:rsid w:val="006D6C82"/>
    <w:rsid w:val="006E355E"/>
    <w:rsid w:val="006E36E4"/>
    <w:rsid w:val="006F44A2"/>
    <w:rsid w:val="007548C9"/>
    <w:rsid w:val="00766401"/>
    <w:rsid w:val="007676E8"/>
    <w:rsid w:val="00787507"/>
    <w:rsid w:val="007F6CC7"/>
    <w:rsid w:val="00805324"/>
    <w:rsid w:val="008100FF"/>
    <w:rsid w:val="00817595"/>
    <w:rsid w:val="00860556"/>
    <w:rsid w:val="0086398B"/>
    <w:rsid w:val="00877D53"/>
    <w:rsid w:val="008E5323"/>
    <w:rsid w:val="00914482"/>
    <w:rsid w:val="009362E6"/>
    <w:rsid w:val="00965969"/>
    <w:rsid w:val="00965FF8"/>
    <w:rsid w:val="00987DBC"/>
    <w:rsid w:val="009A401E"/>
    <w:rsid w:val="00A804BB"/>
    <w:rsid w:val="00AA5C19"/>
    <w:rsid w:val="00AB6FAA"/>
    <w:rsid w:val="00B35786"/>
    <w:rsid w:val="00B46A06"/>
    <w:rsid w:val="00BB042C"/>
    <w:rsid w:val="00BF7CF5"/>
    <w:rsid w:val="00C40B7A"/>
    <w:rsid w:val="00C43DA1"/>
    <w:rsid w:val="00C6030E"/>
    <w:rsid w:val="00C75AD3"/>
    <w:rsid w:val="00CE669B"/>
    <w:rsid w:val="00D17477"/>
    <w:rsid w:val="00D2109A"/>
    <w:rsid w:val="00D27D1B"/>
    <w:rsid w:val="00D52A33"/>
    <w:rsid w:val="00DD4B89"/>
    <w:rsid w:val="00DD4CAD"/>
    <w:rsid w:val="00E0471B"/>
    <w:rsid w:val="00E22299"/>
    <w:rsid w:val="00E9462C"/>
    <w:rsid w:val="00EC7084"/>
    <w:rsid w:val="00ED7156"/>
    <w:rsid w:val="00EE53B8"/>
    <w:rsid w:val="00F158E9"/>
    <w:rsid w:val="00F60858"/>
    <w:rsid w:val="00F77AF4"/>
    <w:rsid w:val="00F9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45353"/>
  <w15:docId w15:val="{76F05DE6-4695-4210-8CC9-220F67E7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D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9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FA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7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4</cp:revision>
  <cp:lastPrinted>2022-12-06T09:43:00Z</cp:lastPrinted>
  <dcterms:created xsi:type="dcterms:W3CDTF">2022-12-05T11:34:00Z</dcterms:created>
  <dcterms:modified xsi:type="dcterms:W3CDTF">2022-12-06T09:43:00Z</dcterms:modified>
</cp:coreProperties>
</file>