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5395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4E6658B7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4766394D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B10A20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DDE4E96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7479859D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399D73FB" w14:textId="77777777" w:rsidTr="00987DBC">
        <w:tc>
          <w:tcPr>
            <w:tcW w:w="4872" w:type="dxa"/>
          </w:tcPr>
          <w:p w14:paraId="7507CFEB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47C05C30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0DD73F12" w14:textId="77777777" w:rsidTr="00F60858">
        <w:trPr>
          <w:trHeight w:val="129"/>
        </w:trPr>
        <w:tc>
          <w:tcPr>
            <w:tcW w:w="4872" w:type="dxa"/>
          </w:tcPr>
          <w:p w14:paraId="68773627" w14:textId="77777777" w:rsidR="00272104" w:rsidRPr="00F60858" w:rsidRDefault="00B0438B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40656B6E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216F5763" w14:textId="77777777" w:rsidTr="00987DBC">
        <w:tc>
          <w:tcPr>
            <w:tcW w:w="4872" w:type="dxa"/>
          </w:tcPr>
          <w:p w14:paraId="159B3C6E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7F6A05D9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2003 r.</w:t>
            </w:r>
          </w:p>
        </w:tc>
      </w:tr>
      <w:tr w:rsidR="00F60858" w:rsidRPr="00F60858" w14:paraId="779FFF50" w14:textId="77777777" w:rsidTr="00987DBC">
        <w:tc>
          <w:tcPr>
            <w:tcW w:w="4872" w:type="dxa"/>
          </w:tcPr>
          <w:p w14:paraId="477826B0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677110D7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04041159</w:t>
            </w:r>
          </w:p>
        </w:tc>
      </w:tr>
      <w:tr w:rsidR="00A60D34" w:rsidRPr="00F60858" w14:paraId="3428448E" w14:textId="77777777" w:rsidTr="00987DBC">
        <w:tc>
          <w:tcPr>
            <w:tcW w:w="4872" w:type="dxa"/>
          </w:tcPr>
          <w:p w14:paraId="50129FE4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758CC32B" w14:textId="77777777" w:rsidR="00F60858" w:rsidRPr="00F60858" w:rsidRDefault="00B0438B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07DABFD9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FEAD83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5E5377F1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32D5468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0BFD49" w14:textId="379DFBB5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7779C1">
        <w:rPr>
          <w:rFonts w:ascii="Times New Roman" w:hAnsi="Times New Roman" w:cs="Times New Roman"/>
          <w:sz w:val="24"/>
          <w:szCs w:val="24"/>
        </w:rPr>
        <w:t>14.02.2023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1000BBC1" w14:textId="77777777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C71E71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A2792F">
        <w:rPr>
          <w:rFonts w:ascii="Times New Roman" w:hAnsi="Times New Roman" w:cs="Times New Roman"/>
          <w:sz w:val="24"/>
          <w:szCs w:val="24"/>
        </w:rPr>
        <w:t xml:space="preserve">2 dniowym </w:t>
      </w:r>
      <w:r w:rsidR="00C71E71">
        <w:rPr>
          <w:rFonts w:ascii="Times New Roman" w:hAnsi="Times New Roman" w:cs="Times New Roman"/>
          <w:sz w:val="24"/>
          <w:szCs w:val="24"/>
        </w:rPr>
        <w:t>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C71E71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C71E71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072F939D" w14:textId="2A355DFF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FF21AD">
        <w:rPr>
          <w:rFonts w:ascii="Times New Roman" w:hAnsi="Times New Roman" w:cs="Times New Roman"/>
          <w:b/>
          <w:sz w:val="24"/>
          <w:szCs w:val="24"/>
        </w:rPr>
        <w:t>350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7779C1">
        <w:rPr>
          <w:rFonts w:ascii="Times New Roman" w:hAnsi="Times New Roman" w:cs="Times New Roman"/>
          <w:sz w:val="24"/>
          <w:szCs w:val="24"/>
        </w:rPr>
        <w:t>13</w:t>
      </w:r>
      <w:r w:rsidR="003A23F5">
        <w:rPr>
          <w:rFonts w:ascii="Times New Roman" w:hAnsi="Times New Roman" w:cs="Times New Roman"/>
          <w:sz w:val="24"/>
          <w:szCs w:val="24"/>
        </w:rPr>
        <w:t>.</w:t>
      </w:r>
      <w:r w:rsidR="007779C1">
        <w:rPr>
          <w:rFonts w:ascii="Times New Roman" w:hAnsi="Times New Roman" w:cs="Times New Roman"/>
          <w:sz w:val="24"/>
          <w:szCs w:val="24"/>
        </w:rPr>
        <w:t>02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</w:t>
      </w:r>
      <w:r w:rsidR="007779C1">
        <w:rPr>
          <w:rFonts w:ascii="Times New Roman" w:hAnsi="Times New Roman" w:cs="Times New Roman"/>
          <w:sz w:val="24"/>
          <w:szCs w:val="24"/>
        </w:rPr>
        <w:t>3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9271CB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473E9FDD" w14:textId="517B8CF2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FF21AD">
        <w:rPr>
          <w:rFonts w:ascii="Times New Roman" w:hAnsi="Times New Roman" w:cs="Times New Roman"/>
          <w:b/>
          <w:sz w:val="24"/>
          <w:szCs w:val="24"/>
        </w:rPr>
        <w:t>3.500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</w:t>
      </w:r>
      <w:r w:rsidR="00C71E71">
        <w:rPr>
          <w:rFonts w:ascii="Times New Roman" w:hAnsi="Times New Roman" w:cs="Times New Roman"/>
          <w:sz w:val="24"/>
          <w:szCs w:val="24"/>
        </w:rPr>
        <w:br/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4887B31B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18EEFA23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22FED6B3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257F5D88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2233EF58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3D71BAA4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11FDD8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00442043" w14:textId="77777777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1 - </w:t>
      </w:r>
    </w:p>
    <w:p w14:paraId="5096672E" w14:textId="01C5321A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28674D">
        <w:rPr>
          <w:rFonts w:ascii="Times New Roman" w:hAnsi="Times New Roman" w:cs="Times New Roman"/>
          <w:b/>
          <w:sz w:val="24"/>
          <w:szCs w:val="24"/>
        </w:rPr>
        <w:t>14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28674D">
        <w:rPr>
          <w:rFonts w:ascii="Times New Roman" w:hAnsi="Times New Roman" w:cs="Times New Roman"/>
          <w:b/>
          <w:sz w:val="24"/>
          <w:szCs w:val="24"/>
        </w:rPr>
        <w:t>02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28674D">
        <w:rPr>
          <w:rFonts w:ascii="Times New Roman" w:hAnsi="Times New Roman" w:cs="Times New Roman"/>
          <w:b/>
          <w:sz w:val="24"/>
          <w:szCs w:val="24"/>
        </w:rPr>
        <w:t>3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35013C6F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B7845B2" w14:textId="4EB35E34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28674D">
        <w:rPr>
          <w:rFonts w:ascii="Times New Roman" w:hAnsi="Times New Roman" w:cs="Times New Roman"/>
          <w:sz w:val="24"/>
          <w:szCs w:val="24"/>
        </w:rPr>
        <w:t>14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28674D">
        <w:rPr>
          <w:rFonts w:ascii="Times New Roman" w:hAnsi="Times New Roman" w:cs="Times New Roman"/>
          <w:sz w:val="24"/>
          <w:szCs w:val="24"/>
        </w:rPr>
        <w:t>02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28674D">
        <w:rPr>
          <w:rFonts w:ascii="Times New Roman" w:hAnsi="Times New Roman" w:cs="Times New Roman"/>
          <w:sz w:val="24"/>
          <w:szCs w:val="24"/>
        </w:rPr>
        <w:t>3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943A7D">
        <w:rPr>
          <w:rFonts w:ascii="Times New Roman" w:hAnsi="Times New Roman" w:cs="Times New Roman"/>
          <w:sz w:val="24"/>
          <w:szCs w:val="24"/>
        </w:rPr>
        <w:t>11</w:t>
      </w:r>
      <w:r w:rsidR="00CE669B">
        <w:rPr>
          <w:rFonts w:ascii="Times New Roman" w:hAnsi="Times New Roman" w:cs="Times New Roman"/>
          <w:sz w:val="24"/>
          <w:szCs w:val="24"/>
        </w:rPr>
        <w:t>:</w:t>
      </w:r>
      <w:r w:rsidR="00943A7D">
        <w:rPr>
          <w:rFonts w:ascii="Times New Roman" w:hAnsi="Times New Roman" w:cs="Times New Roman"/>
          <w:sz w:val="24"/>
          <w:szCs w:val="24"/>
        </w:rPr>
        <w:t>30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20166933" w14:textId="77777777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  </w:t>
      </w:r>
      <w:r w:rsidR="009271CB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16CE9176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0DAF1DBC" w14:textId="77777777" w:rsidR="00CE669B" w:rsidRDefault="00BF7CF5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EC7084" w:rsidRPr="00EE53B8">
        <w:rPr>
          <w:rFonts w:ascii="Times New Roman" w:hAnsi="Times New Roman" w:cs="Times New Roman"/>
          <w:sz w:val="24"/>
          <w:szCs w:val="24"/>
        </w:rPr>
        <w:t>warunkiem przystąpienia do przetargu jest wniesienie wadium w wysokości 10</w:t>
      </w:r>
      <w:r w:rsidR="00157A03">
        <w:rPr>
          <w:rFonts w:ascii="Times New Roman" w:hAnsi="Times New Roman" w:cs="Times New Roman"/>
          <w:sz w:val="24"/>
          <w:szCs w:val="24"/>
        </w:rPr>
        <w:t> </w:t>
      </w:r>
      <w:r w:rsidR="00EC7084" w:rsidRPr="00EE53B8">
        <w:rPr>
          <w:rFonts w:ascii="Times New Roman" w:hAnsi="Times New Roman" w:cs="Times New Roman"/>
          <w:sz w:val="24"/>
          <w:szCs w:val="24"/>
        </w:rPr>
        <w:t>% cen</w:t>
      </w:r>
      <w:r w:rsidR="00CE669B">
        <w:rPr>
          <w:rFonts w:ascii="Times New Roman" w:hAnsi="Times New Roman" w:cs="Times New Roman"/>
          <w:sz w:val="24"/>
          <w:szCs w:val="24"/>
        </w:rPr>
        <w:t xml:space="preserve">y </w:t>
      </w:r>
      <w:r w:rsidR="00EC7084" w:rsidRPr="00EE53B8">
        <w:rPr>
          <w:rFonts w:ascii="Times New Roman" w:hAnsi="Times New Roman" w:cs="Times New Roman"/>
          <w:sz w:val="24"/>
          <w:szCs w:val="24"/>
        </w:rPr>
        <w:t>wywoławczej</w:t>
      </w:r>
      <w:r w:rsidR="00AB6FAA">
        <w:rPr>
          <w:rFonts w:ascii="Times New Roman" w:hAnsi="Times New Roman" w:cs="Times New Roman"/>
          <w:sz w:val="24"/>
          <w:szCs w:val="24"/>
        </w:rPr>
        <w:t>,</w:t>
      </w:r>
    </w:p>
    <w:p w14:paraId="12145BD0" w14:textId="77777777" w:rsidR="00CE669B" w:rsidRDefault="00EC7084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b) wadium wnosi się wyłącznie w pieniądzu</w:t>
      </w:r>
      <w:r w:rsidR="00D17477" w:rsidRPr="00CE669B">
        <w:rPr>
          <w:rFonts w:ascii="Times New Roman" w:hAnsi="Times New Roman" w:cs="Times New Roman"/>
          <w:sz w:val="24"/>
          <w:szCs w:val="24"/>
        </w:rPr>
        <w:t xml:space="preserve"> na wskazany rachunek </w:t>
      </w:r>
      <w:r w:rsidR="00680922" w:rsidRPr="00CE669B">
        <w:rPr>
          <w:rFonts w:ascii="Times New Roman" w:hAnsi="Times New Roman" w:cs="Times New Roman"/>
          <w:sz w:val="24"/>
          <w:szCs w:val="24"/>
        </w:rPr>
        <w:t xml:space="preserve">bankowy </w:t>
      </w:r>
      <w:r w:rsidR="00D17477" w:rsidRPr="00CE669B">
        <w:rPr>
          <w:rFonts w:ascii="Times New Roman" w:hAnsi="Times New Roman" w:cs="Times New Roman"/>
          <w:sz w:val="24"/>
          <w:szCs w:val="24"/>
        </w:rPr>
        <w:t>Zakładu</w:t>
      </w:r>
      <w:r w:rsidR="00C6030E" w:rsidRPr="00CE669B">
        <w:rPr>
          <w:rFonts w:ascii="Times New Roman" w:hAnsi="Times New Roman" w:cs="Times New Roman"/>
          <w:sz w:val="24"/>
          <w:szCs w:val="24"/>
        </w:rPr>
        <w:t>,</w:t>
      </w:r>
    </w:p>
    <w:p w14:paraId="3212FBFA" w14:textId="77777777" w:rsidR="00CE669B" w:rsidRDefault="00EC7084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 xml:space="preserve">c) </w:t>
      </w:r>
      <w:r w:rsidR="009C5C6A">
        <w:rPr>
          <w:rFonts w:ascii="Times New Roman" w:hAnsi="Times New Roman" w:cs="Times New Roman"/>
          <w:sz w:val="24"/>
          <w:szCs w:val="24"/>
        </w:rPr>
        <w:t>wadia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</w:t>
      </w:r>
      <w:r w:rsidR="00CE669B"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Pr="00CE669B">
        <w:rPr>
          <w:rFonts w:ascii="Times New Roman" w:hAnsi="Times New Roman" w:cs="Times New Roman"/>
          <w:sz w:val="24"/>
          <w:szCs w:val="24"/>
        </w:rPr>
        <w:t xml:space="preserve">odrzucone, </w:t>
      </w:r>
      <w:r w:rsidR="00BF7CF5" w:rsidRPr="00CE669B">
        <w:rPr>
          <w:rFonts w:ascii="Times New Roman" w:hAnsi="Times New Roman" w:cs="Times New Roman"/>
          <w:sz w:val="24"/>
          <w:szCs w:val="24"/>
        </w:rPr>
        <w:t>zostaną zwrócone</w:t>
      </w:r>
      <w:r w:rsidRPr="00CE669B">
        <w:rPr>
          <w:rFonts w:ascii="Times New Roman" w:hAnsi="Times New Roman" w:cs="Times New Roman"/>
          <w:sz w:val="24"/>
          <w:szCs w:val="24"/>
        </w:rPr>
        <w:t xml:space="preserve"> w terminie 7 dni, odpowiednio od dnia dokonania wyboru </w:t>
      </w:r>
      <w:r w:rsidR="00BF7CF5" w:rsidRPr="00CE669B">
        <w:rPr>
          <w:rFonts w:ascii="Times New Roman" w:hAnsi="Times New Roman" w:cs="Times New Roman"/>
          <w:sz w:val="24"/>
          <w:szCs w:val="24"/>
        </w:rPr>
        <w:t xml:space="preserve">lub </w:t>
      </w:r>
      <w:r w:rsidRPr="00CE669B">
        <w:rPr>
          <w:rFonts w:ascii="Times New Roman" w:hAnsi="Times New Roman" w:cs="Times New Roman"/>
          <w:sz w:val="24"/>
          <w:szCs w:val="24"/>
        </w:rPr>
        <w:t>odrzucenia oferty</w:t>
      </w:r>
      <w:r w:rsidR="00C6030E" w:rsidRPr="00CE669B">
        <w:rPr>
          <w:rFonts w:ascii="Times New Roman" w:hAnsi="Times New Roman" w:cs="Times New Roman"/>
          <w:sz w:val="24"/>
          <w:szCs w:val="24"/>
        </w:rPr>
        <w:t>,</w:t>
      </w:r>
    </w:p>
    <w:p w14:paraId="1D596F41" w14:textId="77777777" w:rsidR="00157A03" w:rsidRDefault="00C6030E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d)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>wadium złożone przez nabywcę zalicza się na poczet ceny,</w:t>
      </w:r>
    </w:p>
    <w:p w14:paraId="0B0DC464" w14:textId="77777777" w:rsidR="002107CE" w:rsidRPr="00CE669B" w:rsidRDefault="00157A03" w:rsidP="00157A03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 </w:t>
      </w:r>
      <w:r w:rsidR="00C6030E" w:rsidRPr="00CE669B">
        <w:rPr>
          <w:rFonts w:ascii="Times New Roman" w:hAnsi="Times New Roman" w:cs="Times New Roman"/>
          <w:sz w:val="24"/>
          <w:szCs w:val="24"/>
        </w:rPr>
        <w:t xml:space="preserve">wadium </w:t>
      </w:r>
      <w:r w:rsidR="00C6030E" w:rsidRPr="00CE669B">
        <w:rPr>
          <w:rFonts w:ascii="Times New Roman" w:hAnsi="Times New Roman" w:cs="Times New Roman"/>
          <w:sz w:val="24"/>
          <w:szCs w:val="24"/>
          <w:u w:val="single"/>
        </w:rPr>
        <w:t>nie podlega</w:t>
      </w:r>
      <w:r w:rsidR="00C6030E" w:rsidRPr="00CE669B"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</w:t>
      </w:r>
      <w:r w:rsidR="002D0347">
        <w:rPr>
          <w:rFonts w:ascii="Times New Roman" w:hAnsi="Times New Roman" w:cs="Times New Roman"/>
          <w:sz w:val="24"/>
          <w:szCs w:val="24"/>
        </w:rPr>
        <w:t xml:space="preserve">, </w:t>
      </w:r>
      <w:r w:rsidR="00C6030E" w:rsidRPr="00CE669B">
        <w:rPr>
          <w:rFonts w:ascii="Times New Roman" w:hAnsi="Times New Roman" w:cs="Times New Roman"/>
          <w:sz w:val="24"/>
          <w:szCs w:val="24"/>
        </w:rPr>
        <w:t>uchyli się od zawarcia umowy sprzedaży.</w:t>
      </w:r>
    </w:p>
    <w:p w14:paraId="2A33F783" w14:textId="77777777" w:rsidR="00C75AD3" w:rsidRPr="00EE53B8" w:rsidRDefault="002107CE" w:rsidP="00157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11. Komisja przetargowa wybiera oferenta</w:t>
      </w:r>
      <w:r w:rsidR="00C75AD3" w:rsidRPr="00EE53B8">
        <w:rPr>
          <w:rFonts w:ascii="Times New Roman" w:hAnsi="Times New Roman" w:cs="Times New Roman"/>
          <w:sz w:val="24"/>
          <w:szCs w:val="24"/>
        </w:rPr>
        <w:t>, który zaoferował najwyższą</w:t>
      </w:r>
      <w:r w:rsidR="00EE53B8" w:rsidRPr="00EE53B8">
        <w:rPr>
          <w:rFonts w:ascii="Times New Roman" w:hAnsi="Times New Roman" w:cs="Times New Roman"/>
          <w:sz w:val="24"/>
          <w:szCs w:val="24"/>
        </w:rPr>
        <w:t xml:space="preserve"> </w:t>
      </w:r>
      <w:r w:rsidR="00C75AD3" w:rsidRPr="00EE53B8">
        <w:rPr>
          <w:rFonts w:ascii="Times New Roman" w:hAnsi="Times New Roman" w:cs="Times New Roman"/>
          <w:sz w:val="24"/>
          <w:szCs w:val="24"/>
        </w:rPr>
        <w:t>cenę.</w:t>
      </w:r>
    </w:p>
    <w:p w14:paraId="26AB257F" w14:textId="77777777" w:rsidR="00C75AD3" w:rsidRPr="00EE53B8" w:rsidRDefault="00C75AD3" w:rsidP="00157A03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12.</w:t>
      </w:r>
      <w:r w:rsidR="007F6CC7"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W przypadku złożenia dwóch lub więcej ofert o tej samej najwyższej cenie, pomiędzy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</w:t>
      </w:r>
      <w:r w:rsidR="00D17477">
        <w:rPr>
          <w:rFonts w:ascii="Times New Roman" w:hAnsi="Times New Roman" w:cs="Times New Roman"/>
          <w:sz w:val="24"/>
          <w:szCs w:val="24"/>
        </w:rPr>
        <w:t xml:space="preserve"> Kwota postąpienia </w:t>
      </w:r>
      <w:r w:rsidR="00E2229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D17477">
        <w:rPr>
          <w:rFonts w:ascii="Times New Roman" w:hAnsi="Times New Roman" w:cs="Times New Roman"/>
          <w:sz w:val="24"/>
          <w:szCs w:val="24"/>
        </w:rPr>
        <w:t xml:space="preserve">wynosi </w:t>
      </w:r>
      <w:r w:rsidR="005212BF">
        <w:rPr>
          <w:rFonts w:ascii="Times New Roman" w:hAnsi="Times New Roman" w:cs="Times New Roman"/>
          <w:sz w:val="24"/>
          <w:szCs w:val="24"/>
        </w:rPr>
        <w:t>10</w:t>
      </w:r>
      <w:r w:rsidR="00A2792F">
        <w:rPr>
          <w:rFonts w:ascii="Times New Roman" w:hAnsi="Times New Roman" w:cs="Times New Roman"/>
          <w:sz w:val="24"/>
          <w:szCs w:val="24"/>
        </w:rPr>
        <w:t>0</w:t>
      </w:r>
      <w:r w:rsidR="00D17477">
        <w:rPr>
          <w:rFonts w:ascii="Times New Roman" w:hAnsi="Times New Roman" w:cs="Times New Roman"/>
          <w:sz w:val="24"/>
          <w:szCs w:val="24"/>
        </w:rPr>
        <w:t>,00 złotych</w:t>
      </w:r>
      <w:r w:rsidR="00AA5C19">
        <w:rPr>
          <w:rFonts w:ascii="Times New Roman" w:hAnsi="Times New Roman" w:cs="Times New Roman"/>
          <w:sz w:val="24"/>
          <w:szCs w:val="24"/>
        </w:rPr>
        <w:t xml:space="preserve"> netto</w:t>
      </w:r>
      <w:r w:rsidR="00D17477">
        <w:rPr>
          <w:rFonts w:ascii="Times New Roman" w:hAnsi="Times New Roman" w:cs="Times New Roman"/>
          <w:sz w:val="24"/>
          <w:szCs w:val="24"/>
        </w:rPr>
        <w:t>.</w:t>
      </w:r>
    </w:p>
    <w:p w14:paraId="0ECA48DD" w14:textId="77777777" w:rsidR="00C75AD3" w:rsidRPr="00EE53B8" w:rsidRDefault="00C75AD3" w:rsidP="004E65B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13.</w:t>
      </w:r>
      <w:r w:rsidR="007F6CC7"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 xml:space="preserve">O terminie ewentualnej aukcji oferenci zostaną powiadomieni pisemnie, a </w:t>
      </w:r>
      <w:r w:rsidR="00223C07">
        <w:rPr>
          <w:rFonts w:ascii="Times New Roman" w:hAnsi="Times New Roman" w:cs="Times New Roman"/>
          <w:sz w:val="24"/>
          <w:szCs w:val="24"/>
        </w:rPr>
        <w:t>w</w:t>
      </w:r>
      <w:r w:rsidR="00E9462C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przypadku gdy byli obecni przy otwarciu ofert</w:t>
      </w:r>
      <w:r w:rsidR="00223C07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– ustnie.</w:t>
      </w:r>
    </w:p>
    <w:p w14:paraId="015A03F5" w14:textId="77777777" w:rsidR="007F6CC7" w:rsidRDefault="00C75AD3" w:rsidP="007F6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75566DEC" w14:textId="48DA71C0"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77AF4" w:rsidRPr="00EE53B8">
        <w:rPr>
          <w:rFonts w:ascii="Times New Roman" w:hAnsi="Times New Roman" w:cs="Times New Roman"/>
          <w:sz w:val="24"/>
          <w:szCs w:val="24"/>
        </w:rPr>
        <w:t>zawarcie umo</w:t>
      </w:r>
      <w:r w:rsidR="00680922">
        <w:rPr>
          <w:rFonts w:ascii="Times New Roman" w:hAnsi="Times New Roman" w:cs="Times New Roman"/>
          <w:sz w:val="24"/>
          <w:szCs w:val="24"/>
        </w:rPr>
        <w:t xml:space="preserve">wy sprzedaży nastąpi najpóźniej </w:t>
      </w:r>
      <w:r w:rsidR="00A2792F">
        <w:rPr>
          <w:rFonts w:ascii="Times New Roman" w:hAnsi="Times New Roman" w:cs="Times New Roman"/>
          <w:sz w:val="24"/>
          <w:szCs w:val="24"/>
        </w:rPr>
        <w:t>do dnia</w:t>
      </w:r>
      <w:r w:rsidR="00157A03">
        <w:rPr>
          <w:rFonts w:ascii="Times New Roman" w:hAnsi="Times New Roman" w:cs="Times New Roman"/>
          <w:sz w:val="24"/>
          <w:szCs w:val="24"/>
        </w:rPr>
        <w:t xml:space="preserve"> </w:t>
      </w:r>
      <w:r w:rsidR="0028674D">
        <w:rPr>
          <w:rFonts w:ascii="Times New Roman" w:hAnsi="Times New Roman" w:cs="Times New Roman"/>
          <w:sz w:val="24"/>
          <w:szCs w:val="24"/>
        </w:rPr>
        <w:t>21.02.2023</w:t>
      </w:r>
      <w:r w:rsidR="0068092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C3DF1D" w14:textId="77777777"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nabywca zobowiązany jest zapłacić cenę nabycia </w:t>
      </w:r>
      <w:r w:rsidR="003258BC">
        <w:rPr>
          <w:rFonts w:ascii="Times New Roman" w:hAnsi="Times New Roman" w:cs="Times New Roman"/>
          <w:sz w:val="24"/>
          <w:szCs w:val="24"/>
        </w:rPr>
        <w:t>w ciągu 7 dni od daty wystawienia faktury, nie później niż do dnia odbioru</w:t>
      </w:r>
    </w:p>
    <w:p w14:paraId="68531B99" w14:textId="77777777"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77AF4" w:rsidRPr="00EE53B8">
        <w:rPr>
          <w:rFonts w:ascii="Times New Roman" w:hAnsi="Times New Roman" w:cs="Times New Roman"/>
          <w:sz w:val="24"/>
          <w:szCs w:val="24"/>
        </w:rPr>
        <w:t>wydanie przedmiotu sprzedaży następuje niezwłocznie po zapłaceniu przez nabywcę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AF4" w:rsidRPr="00EE53B8">
        <w:rPr>
          <w:rFonts w:ascii="Times New Roman" w:hAnsi="Times New Roman" w:cs="Times New Roman"/>
          <w:sz w:val="24"/>
          <w:szCs w:val="24"/>
        </w:rPr>
        <w:t>ceny nabycia</w:t>
      </w:r>
      <w:r w:rsidR="003258BC">
        <w:rPr>
          <w:rFonts w:ascii="Times New Roman" w:hAnsi="Times New Roman" w:cs="Times New Roman"/>
          <w:sz w:val="24"/>
          <w:szCs w:val="24"/>
        </w:rPr>
        <w:t xml:space="preserve"> protokołem zdawczo-odbiorczym</w:t>
      </w:r>
      <w:r w:rsidR="00F77AF4" w:rsidRPr="00EE53B8">
        <w:rPr>
          <w:rFonts w:ascii="Times New Roman" w:hAnsi="Times New Roman" w:cs="Times New Roman"/>
          <w:sz w:val="24"/>
          <w:szCs w:val="24"/>
        </w:rPr>
        <w:t>,</w:t>
      </w:r>
    </w:p>
    <w:p w14:paraId="5756A209" w14:textId="77777777" w:rsidR="003258BC" w:rsidRDefault="003258BC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31930ADD" w14:textId="77777777" w:rsidR="007F6CC7" w:rsidRDefault="003258BC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F6CC7">
        <w:rPr>
          <w:rFonts w:ascii="Times New Roman" w:hAnsi="Times New Roman" w:cs="Times New Roman"/>
          <w:sz w:val="24"/>
          <w:szCs w:val="24"/>
        </w:rPr>
        <w:t xml:space="preserve">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sprzedawca zastrzega sobie prawo własności składnika do chwili uiszczenia przez </w:t>
      </w:r>
      <w:r w:rsidR="005261B8">
        <w:rPr>
          <w:rFonts w:ascii="Times New Roman" w:hAnsi="Times New Roman" w:cs="Times New Roman"/>
          <w:sz w:val="24"/>
          <w:szCs w:val="24"/>
        </w:rPr>
        <w:t>nabywcę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 całkowitej ceny nabycia,</w:t>
      </w:r>
    </w:p>
    <w:p w14:paraId="711480B9" w14:textId="473C74C7" w:rsidR="00965969" w:rsidRDefault="003258BC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F6CC7">
        <w:rPr>
          <w:rFonts w:ascii="Times New Roman" w:hAnsi="Times New Roman" w:cs="Times New Roman"/>
          <w:sz w:val="24"/>
          <w:szCs w:val="24"/>
        </w:rPr>
        <w:t xml:space="preserve">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wszystkie koszty związane z nabyciem przedmiotu sprzedaży ponosi </w:t>
      </w:r>
      <w:r w:rsidR="005261B8">
        <w:rPr>
          <w:rFonts w:ascii="Times New Roman" w:hAnsi="Times New Roman" w:cs="Times New Roman"/>
          <w:sz w:val="24"/>
          <w:szCs w:val="24"/>
        </w:rPr>
        <w:t>nabywca</w:t>
      </w:r>
      <w:r w:rsidR="00F77AF4" w:rsidRPr="00EE53B8">
        <w:rPr>
          <w:rFonts w:ascii="Times New Roman" w:hAnsi="Times New Roman" w:cs="Times New Roman"/>
          <w:sz w:val="24"/>
          <w:szCs w:val="24"/>
        </w:rPr>
        <w:t>.</w:t>
      </w:r>
      <w:r w:rsidR="00C75AD3" w:rsidRPr="00EE53B8">
        <w:rPr>
          <w:rFonts w:ascii="Times New Roman" w:hAnsi="Times New Roman" w:cs="Times New Roman"/>
          <w:sz w:val="24"/>
          <w:szCs w:val="24"/>
        </w:rPr>
        <w:t xml:space="preserve"> </w:t>
      </w:r>
      <w:r w:rsidR="00D2109A" w:rsidRPr="00EE5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8C02B" w14:textId="68D13591" w:rsidR="00E661AD" w:rsidRDefault="00E661AD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2E7322A" w14:textId="77777777" w:rsidR="00E661AD" w:rsidRDefault="00E661AD" w:rsidP="00E661AD">
      <w:pPr>
        <w:pStyle w:val="Akapitzlist"/>
        <w:ind w:left="993" w:hanging="284"/>
        <w:jc w:val="right"/>
        <w:rPr>
          <w:sz w:val="24"/>
          <w:szCs w:val="24"/>
        </w:rPr>
      </w:pPr>
      <w:r>
        <w:rPr>
          <w:sz w:val="24"/>
          <w:szCs w:val="24"/>
        </w:rPr>
        <w:t>Dyrektor</w:t>
      </w:r>
    </w:p>
    <w:p w14:paraId="1A7C3AB8" w14:textId="77777777" w:rsidR="00E661AD" w:rsidRDefault="00E661AD" w:rsidP="00E661AD">
      <w:pPr>
        <w:pStyle w:val="Akapitzlist"/>
        <w:ind w:left="993" w:hanging="284"/>
        <w:jc w:val="right"/>
        <w:rPr>
          <w:sz w:val="24"/>
          <w:szCs w:val="24"/>
        </w:rPr>
      </w:pPr>
      <w:r>
        <w:rPr>
          <w:sz w:val="24"/>
          <w:szCs w:val="24"/>
        </w:rPr>
        <w:t>/-/ Piotr Hrywna</w:t>
      </w:r>
    </w:p>
    <w:p w14:paraId="3D00F6EF" w14:textId="77777777" w:rsidR="00E661AD" w:rsidRPr="00EE53B8" w:rsidRDefault="00E661AD" w:rsidP="007F6CC7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</w:p>
    <w:sectPr w:rsidR="00E661AD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37E4C"/>
    <w:rsid w:val="000B30B4"/>
    <w:rsid w:val="000D3D47"/>
    <w:rsid w:val="00101231"/>
    <w:rsid w:val="00110A81"/>
    <w:rsid w:val="00122F21"/>
    <w:rsid w:val="00157A03"/>
    <w:rsid w:val="001A7B50"/>
    <w:rsid w:val="001D4BDA"/>
    <w:rsid w:val="001E33F8"/>
    <w:rsid w:val="001F652C"/>
    <w:rsid w:val="002107CE"/>
    <w:rsid w:val="00223C07"/>
    <w:rsid w:val="00272104"/>
    <w:rsid w:val="0028674D"/>
    <w:rsid w:val="00291751"/>
    <w:rsid w:val="002961F5"/>
    <w:rsid w:val="002A122C"/>
    <w:rsid w:val="002A24B6"/>
    <w:rsid w:val="002A2C59"/>
    <w:rsid w:val="002D0347"/>
    <w:rsid w:val="003258BC"/>
    <w:rsid w:val="003A23F5"/>
    <w:rsid w:val="00414030"/>
    <w:rsid w:val="0048750B"/>
    <w:rsid w:val="004E65B5"/>
    <w:rsid w:val="005212BF"/>
    <w:rsid w:val="005261B8"/>
    <w:rsid w:val="00540B8F"/>
    <w:rsid w:val="00592957"/>
    <w:rsid w:val="005F69B2"/>
    <w:rsid w:val="00622DDD"/>
    <w:rsid w:val="00625FA0"/>
    <w:rsid w:val="00661118"/>
    <w:rsid w:val="006751F8"/>
    <w:rsid w:val="00680922"/>
    <w:rsid w:val="00692DD4"/>
    <w:rsid w:val="006C08B8"/>
    <w:rsid w:val="006D0881"/>
    <w:rsid w:val="006D6C82"/>
    <w:rsid w:val="006E355E"/>
    <w:rsid w:val="006F44A2"/>
    <w:rsid w:val="007405ED"/>
    <w:rsid w:val="007548C9"/>
    <w:rsid w:val="00766401"/>
    <w:rsid w:val="007676E8"/>
    <w:rsid w:val="007779C1"/>
    <w:rsid w:val="00787507"/>
    <w:rsid w:val="007F6CC7"/>
    <w:rsid w:val="00805324"/>
    <w:rsid w:val="008100FF"/>
    <w:rsid w:val="00817595"/>
    <w:rsid w:val="00860556"/>
    <w:rsid w:val="00875E66"/>
    <w:rsid w:val="00877D53"/>
    <w:rsid w:val="00885897"/>
    <w:rsid w:val="008E5323"/>
    <w:rsid w:val="00914482"/>
    <w:rsid w:val="009271CB"/>
    <w:rsid w:val="009362E6"/>
    <w:rsid w:val="00943A7D"/>
    <w:rsid w:val="00965969"/>
    <w:rsid w:val="00965FF8"/>
    <w:rsid w:val="00987DBC"/>
    <w:rsid w:val="009A401E"/>
    <w:rsid w:val="009C5C6A"/>
    <w:rsid w:val="00A2792F"/>
    <w:rsid w:val="00A60D34"/>
    <w:rsid w:val="00AA5C19"/>
    <w:rsid w:val="00AB6FAA"/>
    <w:rsid w:val="00B0438B"/>
    <w:rsid w:val="00B46A06"/>
    <w:rsid w:val="00BB042C"/>
    <w:rsid w:val="00BF7CF5"/>
    <w:rsid w:val="00C40B7A"/>
    <w:rsid w:val="00C43DA1"/>
    <w:rsid w:val="00C6030E"/>
    <w:rsid w:val="00C71E71"/>
    <w:rsid w:val="00C75AD3"/>
    <w:rsid w:val="00CE669B"/>
    <w:rsid w:val="00D17477"/>
    <w:rsid w:val="00D2109A"/>
    <w:rsid w:val="00D27D1B"/>
    <w:rsid w:val="00DD4B89"/>
    <w:rsid w:val="00DD4CAD"/>
    <w:rsid w:val="00E0471B"/>
    <w:rsid w:val="00E22299"/>
    <w:rsid w:val="00E661AD"/>
    <w:rsid w:val="00E9462C"/>
    <w:rsid w:val="00EC7084"/>
    <w:rsid w:val="00ED7156"/>
    <w:rsid w:val="00EE53B8"/>
    <w:rsid w:val="00F60858"/>
    <w:rsid w:val="00F77AF4"/>
    <w:rsid w:val="00F97B3C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F723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10</cp:revision>
  <cp:lastPrinted>2023-01-31T12:26:00Z</cp:lastPrinted>
  <dcterms:created xsi:type="dcterms:W3CDTF">2022-12-05T11:28:00Z</dcterms:created>
  <dcterms:modified xsi:type="dcterms:W3CDTF">2023-01-31T13:38:00Z</dcterms:modified>
</cp:coreProperties>
</file>