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87" w:rsidRPr="00773BFF" w:rsidRDefault="00FA6A87" w:rsidP="00FA6A87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73B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 w:rsidR="00773BFF" w:rsidRPr="00773B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do SWZ</w:t>
      </w:r>
    </w:p>
    <w:p w:rsidR="00F96126" w:rsidRPr="008519C8" w:rsidRDefault="002D0F9F" w:rsidP="002D0F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519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BE4F7D" w:rsidRPr="007E51A1" w:rsidRDefault="002D0F9F" w:rsidP="00BE4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F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7 w zw. z art. 22 ustawy </w:t>
      </w:r>
      <w:r w:rsidRPr="002D0F9F">
        <w:rPr>
          <w:rFonts w:ascii="Times New Roman" w:hAnsi="Times New Roman" w:cs="Times New Roman"/>
          <w:sz w:val="24"/>
          <w:szCs w:val="24"/>
        </w:rPr>
        <w:t xml:space="preserve">z 13 kwietnia 2022 r. o 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773B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……………………………………….., oświadcza że nie zachodzi wobec niego</w:t>
      </w:r>
      <w:r w:rsidR="001F20C2">
        <w:rPr>
          <w:rFonts w:ascii="Times New Roman" w:hAnsi="Times New Roman" w:cs="Times New Roman"/>
          <w:sz w:val="24"/>
          <w:szCs w:val="24"/>
        </w:rPr>
        <w:t xml:space="preserve"> żadna z niżej wymienionych przesłanek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B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wykluczeniu </w:t>
      </w:r>
      <w:r w:rsidR="001F20C2">
        <w:rPr>
          <w:rFonts w:ascii="Times New Roman" w:hAnsi="Times New Roman" w:cs="Times New Roman"/>
          <w:sz w:val="24"/>
          <w:szCs w:val="24"/>
        </w:rPr>
        <w:t>w prowadzonym przetargu w zamówieniu publiczny</w:t>
      </w:r>
      <w:r w:rsidR="008519C8">
        <w:rPr>
          <w:rFonts w:ascii="Times New Roman" w:hAnsi="Times New Roman" w:cs="Times New Roman"/>
          <w:sz w:val="24"/>
          <w:szCs w:val="24"/>
        </w:rPr>
        <w:t>m</w:t>
      </w:r>
      <w:r w:rsidR="001F20C2">
        <w:rPr>
          <w:rFonts w:ascii="Times New Roman" w:hAnsi="Times New Roman" w:cs="Times New Roman"/>
          <w:sz w:val="24"/>
          <w:szCs w:val="24"/>
        </w:rPr>
        <w:t xml:space="preserve"> pod nazwą </w:t>
      </w:r>
      <w:r w:rsidR="00BE4F7D" w:rsidRPr="007E51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BE4F7D" w:rsidRPr="007E51A1">
        <w:rPr>
          <w:rFonts w:ascii="Times New Roman" w:eastAsia="SimSun" w:hAnsi="Times New Roman" w:cs="Times New Roman"/>
          <w:b/>
          <w:bCs/>
          <w:sz w:val="24"/>
          <w:szCs w:val="24"/>
        </w:rPr>
        <w:t>D</w:t>
      </w:r>
      <w:r w:rsidR="00BE4F7D" w:rsidRPr="007E51A1">
        <w:rPr>
          <w:rFonts w:ascii="Times New Roman" w:eastAsia="Cambria" w:hAnsi="Times New Roman" w:cs="Times New Roman"/>
          <w:b/>
          <w:sz w:val="24"/>
          <w:szCs w:val="24"/>
          <w:lang w:eastAsia="zh-CN"/>
        </w:rPr>
        <w:t xml:space="preserve">ostawa </w:t>
      </w:r>
      <w:r w:rsidR="00BE4F7D">
        <w:rPr>
          <w:rFonts w:ascii="Times New Roman" w:eastAsia="Cambria" w:hAnsi="Times New Roman" w:cs="Times New Roman"/>
          <w:b/>
          <w:sz w:val="24"/>
          <w:szCs w:val="24"/>
          <w:lang w:eastAsia="zh-CN"/>
        </w:rPr>
        <w:br/>
      </w:r>
      <w:r w:rsidR="00BE4F7D" w:rsidRPr="007E51A1">
        <w:rPr>
          <w:rFonts w:ascii="Times New Roman" w:eastAsia="Cambria" w:hAnsi="Times New Roman" w:cs="Times New Roman"/>
          <w:b/>
          <w:sz w:val="24"/>
          <w:szCs w:val="24"/>
          <w:lang w:eastAsia="zh-CN"/>
        </w:rPr>
        <w:t xml:space="preserve">i montaż fabrycznie nowych urządzeń w postaci wodomierzy, zaworów zwrotnych, </w:t>
      </w:r>
      <w:r w:rsidR="00BE4F7D" w:rsidRPr="007E51A1"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  <w:t>modułów radiowych  dla punktów pomiarowych na terenie Gminy Grębocice oraz dostawa wodomierzy z zaworami zwrotnymi, i modułami radiowymi</w:t>
      </w:r>
      <w:r w:rsidR="00BE4F7D" w:rsidRPr="007E51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2D0F9F" w:rsidRDefault="002D0F9F" w:rsidP="00773B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0C2" w:rsidRDefault="001F20C2" w:rsidP="001F20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Wykluczeniu podlega:</w:t>
      </w:r>
    </w:p>
    <w:p w:rsidR="001F20C2" w:rsidRDefault="001F20C2" w:rsidP="00F2076E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oraz uczestnik</w:t>
      </w:r>
      <w:r w:rsidRPr="001F20C2">
        <w:rPr>
          <w:rFonts w:ascii="Times New Roman" w:hAnsi="Times New Roman" w:cs="Times New Roman"/>
          <w:sz w:val="24"/>
          <w:szCs w:val="24"/>
        </w:rPr>
        <w:t xml:space="preserve"> konkursu wymienionego w wykazach określonych w</w:t>
      </w:r>
      <w:r w:rsidR="008519C8">
        <w:rPr>
          <w:rFonts w:ascii="Times New Roman" w:hAnsi="Times New Roman" w:cs="Times New Roman"/>
          <w:sz w:val="24"/>
          <w:szCs w:val="24"/>
        </w:rPr>
        <w:t> </w:t>
      </w:r>
      <w:r w:rsidRPr="001F20C2">
        <w:rPr>
          <w:rFonts w:ascii="Times New Roman" w:hAnsi="Times New Roman" w:cs="Times New Roman"/>
          <w:sz w:val="24"/>
          <w:szCs w:val="24"/>
        </w:rPr>
        <w:t>rozporządzeniu 765/2006 i rozporządzeniu 269/2014 albo wpisanego na listę na</w:t>
      </w:r>
      <w:r w:rsidRPr="001F20C2">
        <w:rPr>
          <w:rFonts w:ascii="Times New Roman" w:hAnsi="Times New Roman" w:cs="Times New Roman"/>
          <w:sz w:val="24"/>
          <w:szCs w:val="24"/>
        </w:rPr>
        <w:br/>
        <w:t>podstawie decyzji w sprawie wpisu na listę rozstrzygającej o zastosowaniu środka,</w:t>
      </w:r>
      <w:r w:rsidRPr="001F20C2">
        <w:rPr>
          <w:rFonts w:ascii="Times New Roman" w:hAnsi="Times New Roman" w:cs="Times New Roman"/>
          <w:sz w:val="24"/>
          <w:szCs w:val="24"/>
        </w:rPr>
        <w:br/>
        <w:t>o</w:t>
      </w:r>
      <w:r>
        <w:rPr>
          <w:rFonts w:ascii="Times New Roman" w:hAnsi="Times New Roman" w:cs="Times New Roman"/>
          <w:sz w:val="24"/>
          <w:szCs w:val="24"/>
        </w:rPr>
        <w:t xml:space="preserve"> którym mowa w art. 1 pkt 3;</w:t>
      </w:r>
    </w:p>
    <w:p w:rsidR="001F20C2" w:rsidRDefault="001F20C2" w:rsidP="00F2076E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oraz uczestnik</w:t>
      </w:r>
      <w:r w:rsidRPr="001F20C2">
        <w:rPr>
          <w:rFonts w:ascii="Times New Roman" w:hAnsi="Times New Roman" w:cs="Times New Roman"/>
          <w:sz w:val="24"/>
          <w:szCs w:val="24"/>
        </w:rPr>
        <w:t xml:space="preserve"> konkursu, którego beneficjentem rzeczywistym w</w:t>
      </w:r>
      <w:r w:rsidR="008519C8">
        <w:rPr>
          <w:rFonts w:ascii="Times New Roman" w:hAnsi="Times New Roman" w:cs="Times New Roman"/>
          <w:sz w:val="24"/>
          <w:szCs w:val="24"/>
        </w:rPr>
        <w:t> </w:t>
      </w:r>
      <w:r w:rsidRPr="001F20C2">
        <w:rPr>
          <w:rFonts w:ascii="Times New Roman" w:hAnsi="Times New Roman" w:cs="Times New Roman"/>
          <w:sz w:val="24"/>
          <w:szCs w:val="24"/>
        </w:rPr>
        <w:t>rozumieniu ustawy z dnia 1 marca 2018 r. o przeciwdziałaniu praniu pieniędzy oraz</w:t>
      </w:r>
      <w:r w:rsidRPr="001F20C2">
        <w:rPr>
          <w:rFonts w:ascii="Times New Roman" w:hAnsi="Times New Roman" w:cs="Times New Roman"/>
          <w:sz w:val="24"/>
          <w:szCs w:val="24"/>
        </w:rPr>
        <w:br/>
        <w:t>finansowaniu terroryzmu (Dz. U. z 2022 r. poz. 593 i 655) jest osoba wymieniona</w:t>
      </w:r>
      <w:r w:rsidRPr="001F20C2">
        <w:rPr>
          <w:rFonts w:ascii="Times New Roman" w:hAnsi="Times New Roman" w:cs="Times New Roman"/>
          <w:sz w:val="24"/>
          <w:szCs w:val="24"/>
        </w:rPr>
        <w:br/>
        <w:t>w wykazach określonych w rozporządzeniu 765/2006 i rozporządzeniu 269/2014</w:t>
      </w:r>
      <w:r w:rsidRPr="001F20C2">
        <w:rPr>
          <w:rFonts w:ascii="Times New Roman" w:hAnsi="Times New Roman" w:cs="Times New Roman"/>
          <w:sz w:val="24"/>
          <w:szCs w:val="24"/>
        </w:rPr>
        <w:br/>
        <w:t>albo wpisana na listę lub będąca takim beneficjentem rzeczywistym od dnia 24</w:t>
      </w:r>
      <w:r w:rsidR="008519C8">
        <w:rPr>
          <w:rFonts w:ascii="Times New Roman" w:hAnsi="Times New Roman" w:cs="Times New Roman"/>
          <w:sz w:val="24"/>
          <w:szCs w:val="24"/>
        </w:rPr>
        <w:t> </w:t>
      </w:r>
      <w:r w:rsidRPr="001F20C2">
        <w:rPr>
          <w:rFonts w:ascii="Times New Roman" w:hAnsi="Times New Roman" w:cs="Times New Roman"/>
          <w:sz w:val="24"/>
          <w:szCs w:val="24"/>
        </w:rPr>
        <w:t>lutego 2022 r., o ile została wpisana na listę na podstawie decyzji w sprawie wpisu</w:t>
      </w:r>
      <w:r w:rsidRPr="001F20C2">
        <w:rPr>
          <w:rFonts w:ascii="Times New Roman" w:hAnsi="Times New Roman" w:cs="Times New Roman"/>
          <w:sz w:val="24"/>
          <w:szCs w:val="24"/>
        </w:rPr>
        <w:br/>
        <w:t>na listę rozstrzygającej o zastosowaniu środka, o</w:t>
      </w:r>
      <w:r>
        <w:rPr>
          <w:rFonts w:ascii="Times New Roman" w:hAnsi="Times New Roman" w:cs="Times New Roman"/>
          <w:sz w:val="24"/>
          <w:szCs w:val="24"/>
        </w:rPr>
        <w:t xml:space="preserve"> którym mowa w art. 1 pkt 3;</w:t>
      </w:r>
    </w:p>
    <w:p w:rsidR="00773BFF" w:rsidRPr="00BE4F7D" w:rsidRDefault="001F20C2" w:rsidP="00F2076E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oraz uczestnik</w:t>
      </w:r>
      <w:r w:rsidRPr="001F20C2">
        <w:rPr>
          <w:rFonts w:ascii="Times New Roman" w:hAnsi="Times New Roman" w:cs="Times New Roman"/>
          <w:sz w:val="24"/>
          <w:szCs w:val="24"/>
        </w:rPr>
        <w:t xml:space="preserve"> konkursu, którego jednostką dominującą w rozumieniu</w:t>
      </w:r>
      <w:r w:rsidRPr="001F20C2">
        <w:rPr>
          <w:rFonts w:ascii="Times New Roman" w:hAnsi="Times New Roman" w:cs="Times New Roman"/>
          <w:sz w:val="24"/>
          <w:szCs w:val="24"/>
        </w:rPr>
        <w:br/>
        <w:t>art. 3 ust. 1 pkt 37 ustawy z dnia 29 września 1994 r. o rachunkowości (Dz. U. z</w:t>
      </w:r>
      <w:r w:rsidR="008519C8">
        <w:rPr>
          <w:rFonts w:ascii="Times New Roman" w:hAnsi="Times New Roman" w:cs="Times New Roman"/>
          <w:sz w:val="24"/>
          <w:szCs w:val="24"/>
        </w:rPr>
        <w:t> </w:t>
      </w:r>
      <w:r w:rsidRPr="001F20C2">
        <w:rPr>
          <w:rFonts w:ascii="Times New Roman" w:hAnsi="Times New Roman" w:cs="Times New Roman"/>
          <w:sz w:val="24"/>
          <w:szCs w:val="24"/>
        </w:rPr>
        <w:t>2021 r. poz. 217, 2105 i 2106), jest podmiot wymieniony w wykazach określonych</w:t>
      </w:r>
      <w:r w:rsidRPr="001F20C2">
        <w:rPr>
          <w:rFonts w:ascii="Times New Roman" w:hAnsi="Times New Roman" w:cs="Times New Roman"/>
          <w:sz w:val="24"/>
          <w:szCs w:val="24"/>
        </w:rPr>
        <w:br/>
        <w:t>w rozporządzeniu 765/2006 i rozporządzeniu 269/2014 albo wpisany na listę lub</w:t>
      </w:r>
      <w:r w:rsidRPr="001F20C2">
        <w:rPr>
          <w:rFonts w:ascii="Times New Roman" w:hAnsi="Times New Roman" w:cs="Times New Roman"/>
          <w:sz w:val="24"/>
          <w:szCs w:val="24"/>
        </w:rPr>
        <w:br/>
        <w:t>będący taką jednostką dominującą od dnia 24 lutego 2022 r., o ile został wpisany na</w:t>
      </w:r>
      <w:r w:rsidRPr="001F20C2">
        <w:rPr>
          <w:rFonts w:ascii="Times New Roman" w:hAnsi="Times New Roman" w:cs="Times New Roman"/>
          <w:sz w:val="24"/>
          <w:szCs w:val="24"/>
        </w:rPr>
        <w:br/>
        <w:t>listę na podstawie decyzji w sprawie wpisu na listę rozstrzygającej o zastosowaniu</w:t>
      </w:r>
      <w:r w:rsidRPr="001F20C2">
        <w:rPr>
          <w:rFonts w:ascii="Times New Roman" w:hAnsi="Times New Roman" w:cs="Times New Roman"/>
          <w:sz w:val="24"/>
          <w:szCs w:val="24"/>
        </w:rPr>
        <w:br/>
      </w:r>
      <w:r w:rsidRPr="00773BFF">
        <w:rPr>
          <w:rFonts w:ascii="Times New Roman" w:hAnsi="Times New Roman" w:cs="Times New Roman"/>
          <w:sz w:val="24"/>
          <w:szCs w:val="24"/>
        </w:rPr>
        <w:t xml:space="preserve">środka, o którym mowa w art. 1 </w:t>
      </w:r>
      <w:proofErr w:type="spellStart"/>
      <w:r w:rsidRPr="00773BF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73BFF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773BFF" w:rsidRDefault="00773BFF" w:rsidP="00773BF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3BFF">
        <w:rPr>
          <w:rFonts w:ascii="Times New Roman" w:hAnsi="Times New Roman" w:cs="Times New Roman"/>
          <w:b/>
          <w:iCs/>
          <w:sz w:val="24"/>
          <w:szCs w:val="24"/>
        </w:rPr>
        <w:t>Oświadczam</w:t>
      </w:r>
      <w:r w:rsidR="00F2076E">
        <w:rPr>
          <w:rFonts w:ascii="Times New Roman" w:hAnsi="Times New Roman" w:cs="Times New Roman"/>
          <w:b/>
          <w:iCs/>
          <w:sz w:val="24"/>
          <w:szCs w:val="24"/>
        </w:rPr>
        <w:t>y, że Firma, którą reprezentuję</w:t>
      </w:r>
      <w:r w:rsidRPr="00773BFF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773BF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2076E" w:rsidRPr="00F2076E" w:rsidRDefault="00F2076E" w:rsidP="00F2076E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76E">
        <w:rPr>
          <w:rFonts w:ascii="Times New Roman" w:hAnsi="Times New Roman" w:cs="Times New Roman"/>
          <w:iCs/>
          <w:sz w:val="24"/>
          <w:szCs w:val="24"/>
        </w:rPr>
        <w:t>Spełnia warunki udziału w postępowaniu oraz nie podlega wykluczeniu.</w:t>
      </w:r>
    </w:p>
    <w:p w:rsidR="00F2076E" w:rsidRDefault="00773BFF" w:rsidP="00F2076E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76E">
        <w:rPr>
          <w:rFonts w:ascii="Times New Roman" w:hAnsi="Times New Roman" w:cs="Times New Roman"/>
          <w:iCs/>
          <w:sz w:val="24"/>
          <w:szCs w:val="24"/>
        </w:rPr>
        <w:t xml:space="preserve"> Posiada uprawnienia do wykonywania działalności lub czynności określonej przedmiotem zamówienia, jeżeli ustawy nakładają obowiązek posiadania takich uprawnień.</w:t>
      </w:r>
    </w:p>
    <w:p w:rsidR="00F2076E" w:rsidRDefault="00773BFF" w:rsidP="00F2076E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76E">
        <w:rPr>
          <w:rFonts w:ascii="Times New Roman" w:hAnsi="Times New Roman" w:cs="Times New Roman"/>
          <w:iCs/>
          <w:sz w:val="24"/>
          <w:szCs w:val="24"/>
        </w:rPr>
        <w:t>Posiada niezbędną wiedzę i doświadczenie oraz potencjał techniczny, a także dysponuje osobami zdolnymi do wykonania zamówienia.</w:t>
      </w:r>
    </w:p>
    <w:p w:rsidR="00773BFF" w:rsidRPr="00F2076E" w:rsidRDefault="00773BFF" w:rsidP="00F2076E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76E">
        <w:rPr>
          <w:rFonts w:ascii="Times New Roman" w:hAnsi="Times New Roman" w:cs="Times New Roman"/>
          <w:iCs/>
          <w:sz w:val="24"/>
          <w:szCs w:val="24"/>
        </w:rPr>
        <w:t>Znajduje się w sytuacji ekonomicznej i finansowej zapewniającej wykonanie zamówienia.</w:t>
      </w:r>
    </w:p>
    <w:p w:rsidR="00075AFD" w:rsidRPr="00773BFF" w:rsidRDefault="00075AFD" w:rsidP="00075AFD">
      <w:pPr>
        <w:tabs>
          <w:tab w:val="left" w:pos="5954"/>
          <w:tab w:val="center" w:pos="7513"/>
          <w:tab w:val="right" w:pos="9000"/>
        </w:tabs>
        <w:rPr>
          <w:rFonts w:ascii="Times New Roman" w:hAnsi="Times New Roman" w:cs="Times New Roman"/>
        </w:rPr>
      </w:pPr>
    </w:p>
    <w:p w:rsidR="00AE64AD" w:rsidRPr="00773BFF" w:rsidRDefault="00075AFD" w:rsidP="00AE64AD">
      <w:pPr>
        <w:tabs>
          <w:tab w:val="left" w:pos="5954"/>
          <w:tab w:val="center" w:pos="7513"/>
          <w:tab w:val="right" w:pos="9000"/>
        </w:tabs>
        <w:spacing w:after="0" w:line="240" w:lineRule="auto"/>
        <w:ind w:left="6096"/>
        <w:jc w:val="center"/>
        <w:rPr>
          <w:rFonts w:ascii="Times New Roman" w:hAnsi="Times New Roman" w:cs="Times New Roman"/>
        </w:rPr>
      </w:pPr>
      <w:r w:rsidRPr="00773BFF">
        <w:rPr>
          <w:rFonts w:ascii="Times New Roman" w:hAnsi="Times New Roman" w:cs="Times New Roman"/>
        </w:rPr>
        <w:t>..........................................</w:t>
      </w:r>
    </w:p>
    <w:p w:rsidR="00075AFD" w:rsidRPr="00773BFF" w:rsidRDefault="00AE64AD" w:rsidP="00AE64AD">
      <w:pPr>
        <w:tabs>
          <w:tab w:val="left" w:pos="5954"/>
          <w:tab w:val="center" w:pos="7513"/>
          <w:tab w:val="right" w:pos="9000"/>
        </w:tabs>
        <w:spacing w:after="0" w:line="240" w:lineRule="auto"/>
        <w:ind w:left="6096"/>
        <w:jc w:val="center"/>
        <w:rPr>
          <w:rFonts w:ascii="Times New Roman" w:hAnsi="Times New Roman" w:cs="Times New Roman"/>
          <w:iCs/>
        </w:rPr>
      </w:pPr>
      <w:r w:rsidRPr="00773BFF">
        <w:rPr>
          <w:rFonts w:ascii="Times New Roman" w:hAnsi="Times New Roman" w:cs="Times New Roman"/>
          <w:vertAlign w:val="superscript"/>
        </w:rPr>
        <w:t>(podpis</w:t>
      </w:r>
      <w:r w:rsidR="00075AFD" w:rsidRPr="00773BFF">
        <w:rPr>
          <w:rFonts w:ascii="Times New Roman" w:hAnsi="Times New Roman" w:cs="Times New Roman"/>
          <w:vertAlign w:val="superscript"/>
        </w:rPr>
        <w:t xml:space="preserve"> osoby upoważnionej, pieczęć</w:t>
      </w:r>
      <w:r w:rsidRPr="00773BFF">
        <w:rPr>
          <w:rFonts w:ascii="Times New Roman" w:hAnsi="Times New Roman" w:cs="Times New Roman"/>
          <w:iCs/>
          <w:vertAlign w:val="superscript"/>
        </w:rPr>
        <w:t>)</w:t>
      </w:r>
    </w:p>
    <w:p w:rsidR="00075AFD" w:rsidRPr="00773BFF" w:rsidRDefault="00075AFD" w:rsidP="00075AFD">
      <w:pPr>
        <w:rPr>
          <w:rFonts w:ascii="Times New Roman" w:hAnsi="Times New Roman" w:cs="Times New Roman"/>
        </w:rPr>
      </w:pPr>
      <w:r w:rsidRPr="00773BFF">
        <w:rPr>
          <w:rFonts w:ascii="Times New Roman" w:hAnsi="Times New Roman" w:cs="Times New Roman"/>
        </w:rPr>
        <w:t xml:space="preserve">Data: ....................................... </w:t>
      </w:r>
    </w:p>
    <w:sectPr w:rsidR="00075AFD" w:rsidRPr="00773BFF" w:rsidSect="00BE4F7D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D2396"/>
    <w:multiLevelType w:val="hybridMultilevel"/>
    <w:tmpl w:val="EF44C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664B7"/>
    <w:multiLevelType w:val="hybridMultilevel"/>
    <w:tmpl w:val="89448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C075E"/>
    <w:multiLevelType w:val="hybridMultilevel"/>
    <w:tmpl w:val="3EDA80D0"/>
    <w:lvl w:ilvl="0" w:tplc="FD6A98E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6126"/>
    <w:rsid w:val="00075AFD"/>
    <w:rsid w:val="001F20C2"/>
    <w:rsid w:val="002D0F9F"/>
    <w:rsid w:val="0048536D"/>
    <w:rsid w:val="00667F12"/>
    <w:rsid w:val="00677BF3"/>
    <w:rsid w:val="00773BFF"/>
    <w:rsid w:val="008519C8"/>
    <w:rsid w:val="00897B11"/>
    <w:rsid w:val="009A4250"/>
    <w:rsid w:val="00AE64AD"/>
    <w:rsid w:val="00BE4F7D"/>
    <w:rsid w:val="00D22B51"/>
    <w:rsid w:val="00EB6991"/>
    <w:rsid w:val="00F2076E"/>
    <w:rsid w:val="00F96126"/>
    <w:rsid w:val="00FA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96126"/>
  </w:style>
  <w:style w:type="paragraph" w:styleId="Akapitzlist">
    <w:name w:val="List Paragraph"/>
    <w:basedOn w:val="Normalny"/>
    <w:uiPriority w:val="34"/>
    <w:qFormat/>
    <w:rsid w:val="001F2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2023-03-16T12:54:00Z</cp:lastPrinted>
  <dcterms:created xsi:type="dcterms:W3CDTF">2024-02-29T13:27:00Z</dcterms:created>
  <dcterms:modified xsi:type="dcterms:W3CDTF">2024-08-06T18:34:00Z</dcterms:modified>
</cp:coreProperties>
</file>