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7" w:rsidRPr="00ED4B94" w:rsidRDefault="00D05B77" w:rsidP="00D05B77">
      <w:pPr>
        <w:pStyle w:val="Nagwek7"/>
        <w:jc w:val="right"/>
        <w:rPr>
          <w:u w:val="none"/>
        </w:rPr>
      </w:pPr>
      <w:r w:rsidRPr="00ED4B94">
        <w:rPr>
          <w:u w:val="none"/>
        </w:rPr>
        <w:t xml:space="preserve">Załącznik nr </w:t>
      </w:r>
      <w:r w:rsidR="00CB1BD5" w:rsidRPr="00ED4B94">
        <w:rPr>
          <w:u w:val="none"/>
        </w:rPr>
        <w:t>3</w:t>
      </w:r>
      <w:r w:rsidRPr="00ED4B94">
        <w:rPr>
          <w:u w:val="none"/>
        </w:rPr>
        <w:t xml:space="preserve"> do SIWZ</w:t>
      </w:r>
    </w:p>
    <w:p w:rsidR="00D05B77" w:rsidRPr="00ED4B94" w:rsidRDefault="00D05B77" w:rsidP="00D05B77">
      <w:pPr>
        <w:pStyle w:val="NormalnyWeb"/>
        <w:widowControl/>
        <w:spacing w:before="0" w:after="0" w:line="240" w:lineRule="auto"/>
        <w:ind w:left="6663"/>
        <w:jc w:val="right"/>
      </w:pPr>
    </w:p>
    <w:p w:rsidR="00D05B77" w:rsidRPr="00ED4B94" w:rsidRDefault="00D05B77" w:rsidP="00D05B77">
      <w:pPr>
        <w:spacing w:before="120"/>
        <w:rPr>
          <w:sz w:val="16"/>
        </w:rPr>
      </w:pPr>
    </w:p>
    <w:p w:rsidR="00D05B77" w:rsidRPr="00ED4B94" w:rsidRDefault="00D05B77" w:rsidP="00D05B77">
      <w:pPr>
        <w:spacing w:before="120"/>
        <w:rPr>
          <w:sz w:val="16"/>
        </w:rPr>
      </w:pPr>
    </w:p>
    <w:p w:rsidR="00D05B77" w:rsidRPr="00ED4B94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ED4B94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ED4B94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ED4B94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</w:pPr>
    </w:p>
    <w:p w:rsidR="00D05B77" w:rsidRPr="00ED4B94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sz w:val="16"/>
        </w:rPr>
      </w:pPr>
    </w:p>
    <w:p w:rsidR="00D05B77" w:rsidRPr="00ED4B94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sz w:val="16"/>
        </w:rPr>
      </w:pPr>
    </w:p>
    <w:p w:rsidR="00D05B77" w:rsidRPr="00ED4B94" w:rsidRDefault="00D05B77" w:rsidP="00D05B77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sz w:val="16"/>
        </w:rPr>
      </w:pPr>
      <w:r w:rsidRPr="00ED4B94">
        <w:rPr>
          <w:sz w:val="16"/>
        </w:rPr>
        <w:t>(pieczęć Wykonawcy)</w:t>
      </w: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ind w:right="258"/>
        <w:rPr>
          <w:rFonts w:ascii="Times New Roman" w:hAnsi="Times New Roman"/>
        </w:rPr>
      </w:pP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ED4B94" w:rsidRDefault="00D05B77" w:rsidP="00D05B77">
      <w:pPr>
        <w:pStyle w:val="Kropki"/>
        <w:tabs>
          <w:tab w:val="clear" w:pos="9072"/>
        </w:tabs>
        <w:spacing w:line="240" w:lineRule="auto"/>
        <w:rPr>
          <w:rFonts w:ascii="Times New Roman" w:hAnsi="Times New Roman"/>
          <w:lang w:eastAsia="pl-PL"/>
        </w:rPr>
      </w:pPr>
    </w:p>
    <w:p w:rsidR="00D05B77" w:rsidRPr="00ED4B94" w:rsidRDefault="00D05B77" w:rsidP="00D05B77">
      <w:pPr>
        <w:spacing w:before="120"/>
        <w:ind w:left="180" w:hanging="180"/>
        <w:jc w:val="center"/>
        <w:rPr>
          <w:sz w:val="28"/>
          <w:szCs w:val="28"/>
        </w:rPr>
      </w:pPr>
      <w:r w:rsidRPr="00ED4B94">
        <w:rPr>
          <w:sz w:val="28"/>
          <w:szCs w:val="28"/>
        </w:rPr>
        <w:t>OŚWIADCZENIE</w:t>
      </w:r>
    </w:p>
    <w:p w:rsidR="00D05B77" w:rsidRPr="00ED4B94" w:rsidRDefault="00D05B77" w:rsidP="00D05B77"/>
    <w:p w:rsidR="00D05B77" w:rsidRPr="00ED4B94" w:rsidRDefault="00D05B77" w:rsidP="00D0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both"/>
        <w:rPr>
          <w:b/>
        </w:rPr>
      </w:pPr>
      <w:r w:rsidRPr="00ED4B94">
        <w:rPr>
          <w:b/>
        </w:rPr>
        <w:t>wypełnia oddzielnie każdy z Wykonawców wspólnie ubiegających się  o udzielenie zamówienia.</w:t>
      </w:r>
    </w:p>
    <w:p w:rsidR="00D05B77" w:rsidRPr="00ED4B94" w:rsidRDefault="00D05B77" w:rsidP="00D05B77"/>
    <w:p w:rsidR="00D05B77" w:rsidRPr="00ED4B94" w:rsidRDefault="00D05B77" w:rsidP="00D05B77"/>
    <w:p w:rsidR="00D05B77" w:rsidRPr="00ED4B94" w:rsidRDefault="00D05B77" w:rsidP="00D05B77">
      <w:pPr>
        <w:pStyle w:val="Kropki"/>
        <w:tabs>
          <w:tab w:val="clear" w:pos="9072"/>
          <w:tab w:val="left" w:leader="dot" w:pos="-1701"/>
        </w:tabs>
        <w:jc w:val="both"/>
        <w:rPr>
          <w:rFonts w:ascii="Times New Roman" w:hAnsi="Times New Roman"/>
        </w:rPr>
      </w:pPr>
      <w:r w:rsidRPr="00ED4B94">
        <w:rPr>
          <w:rFonts w:ascii="Times New Roman" w:hAnsi="Times New Roman"/>
        </w:rPr>
        <w:t xml:space="preserve">Przystępując do udziału w postępowaniu o zamówienie publiczne </w:t>
      </w:r>
    </w:p>
    <w:p w:rsidR="00D05B77" w:rsidRPr="00ED4B94" w:rsidRDefault="00D05B77" w:rsidP="00D05B77">
      <w:pPr>
        <w:pStyle w:val="Kropki"/>
        <w:tabs>
          <w:tab w:val="clear" w:pos="9072"/>
          <w:tab w:val="left" w:leader="dot" w:pos="-1701"/>
        </w:tabs>
        <w:jc w:val="both"/>
        <w:rPr>
          <w:rFonts w:ascii="Times New Roman" w:hAnsi="Times New Roman"/>
          <w:b/>
          <w:i/>
          <w:szCs w:val="24"/>
        </w:rPr>
      </w:pPr>
    </w:p>
    <w:p w:rsidR="00D05B77" w:rsidRPr="00ED4B94" w:rsidRDefault="00D05B77" w:rsidP="00D05B77">
      <w:pPr>
        <w:pStyle w:val="Tekstpodstawowywcity3"/>
        <w:ind w:left="26" w:hanging="26"/>
        <w:jc w:val="both"/>
      </w:pPr>
      <w:r w:rsidRPr="00ED4B94">
        <w:rPr>
          <w:b/>
          <w:sz w:val="24"/>
          <w:szCs w:val="24"/>
        </w:rPr>
        <w:t xml:space="preserve">pn. </w:t>
      </w:r>
      <w:bookmarkStart w:id="0" w:name="_GoBack"/>
      <w:r w:rsidR="007C1BCB" w:rsidRPr="005F1020">
        <w:rPr>
          <w:rFonts w:ascii="Arial" w:hAnsi="Arial" w:cs="Arial"/>
          <w:b/>
          <w:sz w:val="22"/>
          <w:szCs w:val="22"/>
        </w:rPr>
        <w:t>Usługi szkoleniowe w ramach projektu systemowego pt. „Stop wykluczeniu – czas na aktywność</w:t>
      </w:r>
      <w:r w:rsidR="007C1BCB">
        <w:rPr>
          <w:rFonts w:ascii="Arial" w:hAnsi="Arial" w:cs="Arial"/>
          <w:b/>
          <w:sz w:val="22"/>
          <w:szCs w:val="22"/>
        </w:rPr>
        <w:t>”</w:t>
      </w:r>
      <w:bookmarkEnd w:id="0"/>
    </w:p>
    <w:p w:rsidR="00D05B77" w:rsidRPr="00ED4B94" w:rsidRDefault="00D05B77" w:rsidP="00D05B77">
      <w:pPr>
        <w:pStyle w:val="Stopka"/>
        <w:jc w:val="both"/>
      </w:pPr>
    </w:p>
    <w:p w:rsidR="00D05B77" w:rsidRPr="00ED4B94" w:rsidRDefault="00D05B77" w:rsidP="00D05B77">
      <w:pPr>
        <w:pStyle w:val="Stopka"/>
        <w:jc w:val="both"/>
      </w:pPr>
      <w:r w:rsidRPr="00ED4B94">
        <w:t>oświadczamy, że:</w:t>
      </w:r>
    </w:p>
    <w:p w:rsidR="00D05B77" w:rsidRPr="00ED4B94" w:rsidRDefault="00D05B77" w:rsidP="00D05B77">
      <w:pPr>
        <w:ind w:left="284" w:hanging="284"/>
        <w:jc w:val="both"/>
      </w:pPr>
    </w:p>
    <w:p w:rsidR="00D05B77" w:rsidRPr="00ED4B94" w:rsidRDefault="00D05B77" w:rsidP="00D05B77">
      <w:pPr>
        <w:jc w:val="both"/>
        <w:rPr>
          <w:sz w:val="28"/>
        </w:rPr>
      </w:pPr>
      <w:r w:rsidRPr="00ED4B94">
        <w:t xml:space="preserve">nie podlegamy wykluczeniu z postępowania o udzielenie zamówienia na podstawie </w:t>
      </w:r>
      <w:r w:rsidRPr="00ED4B94">
        <w:br/>
        <w:t xml:space="preserve">art. 24 ustawy Prawo zamówień publicznych </w:t>
      </w:r>
      <w:r w:rsidRPr="00ED4B94">
        <w:rPr>
          <w:sz w:val="32"/>
        </w:rPr>
        <w:t>.</w:t>
      </w:r>
    </w:p>
    <w:p w:rsidR="00D05B77" w:rsidRPr="00ED4B94" w:rsidRDefault="00D05B77" w:rsidP="00D05B77">
      <w:pPr>
        <w:spacing w:before="120"/>
        <w:jc w:val="both"/>
        <w:rPr>
          <w:sz w:val="32"/>
        </w:rPr>
      </w:pPr>
    </w:p>
    <w:p w:rsidR="00D05B77" w:rsidRPr="00ED4B94" w:rsidRDefault="00D05B77" w:rsidP="00D05B77">
      <w:pPr>
        <w:spacing w:before="120"/>
        <w:ind w:left="180" w:hanging="180"/>
        <w:rPr>
          <w:sz w:val="32"/>
        </w:rPr>
      </w:pPr>
    </w:p>
    <w:p w:rsidR="00D05B77" w:rsidRPr="00ED4B94" w:rsidRDefault="00D05B77" w:rsidP="00D05B77">
      <w:pPr>
        <w:spacing w:before="120"/>
      </w:pPr>
    </w:p>
    <w:p w:rsidR="00D05B77" w:rsidRPr="00ED4B94" w:rsidRDefault="00D05B77" w:rsidP="00D05B77">
      <w:pPr>
        <w:spacing w:before="120"/>
      </w:pPr>
    </w:p>
    <w:p w:rsidR="00D05B77" w:rsidRPr="00ED4B94" w:rsidRDefault="00D05B77" w:rsidP="00D05B77">
      <w:pPr>
        <w:spacing w:before="120"/>
      </w:pPr>
    </w:p>
    <w:p w:rsidR="000F3AAC" w:rsidRPr="00ED4B94" w:rsidRDefault="000F3AAC" w:rsidP="00ED4B94">
      <w:pPr>
        <w:tabs>
          <w:tab w:val="left" w:pos="4536"/>
          <w:tab w:val="left" w:pos="9498"/>
        </w:tabs>
        <w:spacing w:before="120"/>
        <w:rPr>
          <w:sz w:val="16"/>
        </w:rPr>
      </w:pPr>
      <w:r w:rsidRPr="00ED4B94">
        <w:t xml:space="preserve">................................, dn. .......................     </w:t>
      </w:r>
      <w:r w:rsidR="00ED4B94">
        <w:tab/>
      </w:r>
      <w:r w:rsidRPr="00ED4B94">
        <w:t>..................................</w:t>
      </w:r>
      <w:r w:rsidR="00ED4B94">
        <w:t>.....................................</w:t>
      </w:r>
      <w:r w:rsidRPr="00ED4B94">
        <w:tab/>
        <w:t xml:space="preserve">                  </w:t>
      </w:r>
      <w:r w:rsidRPr="00ED4B94">
        <w:rPr>
          <w:sz w:val="16"/>
        </w:rPr>
        <w:t xml:space="preserve">                                  (podpis i pieczęć upoważnionego przedstawiciela)</w:t>
      </w:r>
    </w:p>
    <w:p w:rsidR="000F3AAC" w:rsidRPr="00ED4B94" w:rsidRDefault="000F3AAC" w:rsidP="000F3AAC">
      <w:pPr>
        <w:spacing w:before="120"/>
        <w:ind w:left="3540" w:firstLine="708"/>
        <w:jc w:val="center"/>
        <w:rPr>
          <w:sz w:val="20"/>
        </w:rPr>
      </w:pPr>
      <w:r w:rsidRPr="00ED4B94">
        <w:rPr>
          <w:sz w:val="20"/>
        </w:rPr>
        <w:t>(podpis i pieczęć upoważnionego przedstawiciela)</w:t>
      </w:r>
    </w:p>
    <w:p w:rsidR="00D05B77" w:rsidRPr="00ED4B94" w:rsidRDefault="00D05B77" w:rsidP="00D05B77">
      <w:r w:rsidRPr="00ED4B94">
        <w:rPr>
          <w:sz w:val="16"/>
        </w:rPr>
        <w:tab/>
      </w:r>
      <w:r w:rsidRPr="00ED4B94">
        <w:rPr>
          <w:sz w:val="16"/>
        </w:rPr>
        <w:tab/>
      </w:r>
      <w:r w:rsidRPr="00ED4B94">
        <w:rPr>
          <w:sz w:val="16"/>
        </w:rPr>
        <w:tab/>
        <w:t xml:space="preserve">                                         </w:t>
      </w:r>
      <w:r w:rsidRPr="00ED4B94">
        <w:rPr>
          <w:sz w:val="16"/>
        </w:rPr>
        <w:tab/>
        <w:t xml:space="preserve">       </w:t>
      </w:r>
      <w:r w:rsidRPr="00ED4B94">
        <w:rPr>
          <w:sz w:val="16"/>
        </w:rPr>
        <w:tab/>
      </w:r>
      <w:r w:rsidRPr="00ED4B94">
        <w:rPr>
          <w:sz w:val="16"/>
        </w:rPr>
        <w:tab/>
      </w:r>
    </w:p>
    <w:p w:rsidR="00D05B77" w:rsidRPr="00ED4B94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ED4B94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ED4B94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ED4B94" w:rsidRDefault="00D05B77" w:rsidP="00D05B77">
      <w:pPr>
        <w:widowControl/>
        <w:suppressAutoHyphens w:val="0"/>
        <w:jc w:val="right"/>
        <w:rPr>
          <w:b/>
          <w:u w:val="single"/>
        </w:rPr>
      </w:pPr>
    </w:p>
    <w:p w:rsidR="00D05B77" w:rsidRPr="00ED4B94" w:rsidRDefault="00D05B77" w:rsidP="00D05B77">
      <w:pPr>
        <w:widowControl/>
        <w:suppressAutoHyphens w:val="0"/>
        <w:jc w:val="right"/>
        <w:rPr>
          <w:b/>
          <w:u w:val="single"/>
        </w:rPr>
      </w:pPr>
    </w:p>
    <w:sectPr w:rsidR="00D05B77" w:rsidRPr="00ED4B94" w:rsidSect="009F63D6">
      <w:headerReference w:type="default" r:id="rId6"/>
      <w:footerReference w:type="default" r:id="rId7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89" w:rsidRDefault="00952289" w:rsidP="00D05B77">
      <w:r>
        <w:separator/>
      </w:r>
    </w:p>
  </w:endnote>
  <w:endnote w:type="continuationSeparator" w:id="0">
    <w:p w:rsidR="00952289" w:rsidRDefault="00952289" w:rsidP="00D0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D6" w:rsidRPr="005D7DDF" w:rsidRDefault="009F63D6" w:rsidP="00ED4B94">
    <w:pPr>
      <w:pStyle w:val="Stopka"/>
      <w:tabs>
        <w:tab w:val="clear" w:pos="4536"/>
        <w:tab w:val="clear" w:pos="9072"/>
      </w:tabs>
      <w:rPr>
        <w:b/>
        <w:i/>
      </w:rPr>
    </w:pPr>
  </w:p>
  <w:p w:rsidR="00D05B77" w:rsidRDefault="00D05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89" w:rsidRDefault="00952289" w:rsidP="00D05B77">
      <w:r>
        <w:separator/>
      </w:r>
    </w:p>
  </w:footnote>
  <w:footnote w:type="continuationSeparator" w:id="0">
    <w:p w:rsidR="00952289" w:rsidRDefault="00952289" w:rsidP="00D0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55" w:type="dxa"/>
      <w:tblLook w:val="04A0"/>
    </w:tblPr>
    <w:tblGrid>
      <w:gridCol w:w="3936"/>
      <w:gridCol w:w="5219"/>
    </w:tblGrid>
    <w:tr w:rsidR="00D05B77" w:rsidRPr="00D05B77" w:rsidTr="00D05B77">
      <w:trPr>
        <w:trHeight w:val="996"/>
      </w:trPr>
      <w:tc>
        <w:tcPr>
          <w:tcW w:w="3936" w:type="dxa"/>
        </w:tcPr>
        <w:p w:rsidR="00D05B77" w:rsidRPr="00D05B77" w:rsidRDefault="00D05B77" w:rsidP="00D05B77">
          <w:r>
            <w:rPr>
              <w:noProof/>
              <w:lang w:eastAsia="pl-PL"/>
            </w:rPr>
            <w:drawing>
              <wp:inline distT="0" distB="0" distL="0" distR="0">
                <wp:extent cx="1905000" cy="891540"/>
                <wp:effectExtent l="0" t="0" r="0" b="3810"/>
                <wp:docPr id="2" name="Obraz 2" descr="C:\Users\RCIE1~1\AppData\Local\Temp\Rar$DI01.608\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RCIE1~1\AppData\Local\Temp\Rar$DI01.608\KAPITAL_LUDZKI_P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vAlign w:val="center"/>
        </w:tcPr>
        <w:p w:rsidR="00D05B77" w:rsidRPr="00D05B77" w:rsidRDefault="00D05B77" w:rsidP="00D05B77">
          <w:pPr>
            <w:jc w:val="center"/>
          </w:pPr>
          <w:r w:rsidRPr="00D05B77">
            <w:rPr>
              <w:noProof/>
              <w:lang w:eastAsia="pl-PL"/>
            </w:rPr>
            <w:t xml:space="preserve">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348740" cy="502920"/>
                <wp:effectExtent l="0" t="0" r="3810" b="0"/>
                <wp:docPr id="1" name="Obraz 1" descr="C:\Users\RCIE1~1\AppData\Local\Temp\Rar$DI08.994\UE+EFS_L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RCIE1~1\AppData\Local\Temp\Rar$DI08.994\UE+EFS_L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5B77" w:rsidRDefault="00D05B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B77"/>
    <w:rsid w:val="000F3AAC"/>
    <w:rsid w:val="00116171"/>
    <w:rsid w:val="00191336"/>
    <w:rsid w:val="0025603A"/>
    <w:rsid w:val="005A78A2"/>
    <w:rsid w:val="005C1841"/>
    <w:rsid w:val="006B42CC"/>
    <w:rsid w:val="007C1BCB"/>
    <w:rsid w:val="008A63F4"/>
    <w:rsid w:val="00952289"/>
    <w:rsid w:val="0098120B"/>
    <w:rsid w:val="009F63D6"/>
    <w:rsid w:val="00B66DF9"/>
    <w:rsid w:val="00B76AA7"/>
    <w:rsid w:val="00BD2ABD"/>
    <w:rsid w:val="00CB1BD5"/>
    <w:rsid w:val="00D05B77"/>
    <w:rsid w:val="00D4687A"/>
    <w:rsid w:val="00E2753D"/>
    <w:rsid w:val="00E813C2"/>
    <w:rsid w:val="00E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5B77"/>
    <w:pPr>
      <w:keepNext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05B7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D0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ropki">
    <w:name w:val="Kropki"/>
    <w:basedOn w:val="Normalny"/>
    <w:rsid w:val="00D05B7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</w:rPr>
  </w:style>
  <w:style w:type="paragraph" w:styleId="NormalnyWeb">
    <w:name w:val="Normal (Web)"/>
    <w:basedOn w:val="Normalny"/>
    <w:rsid w:val="00D05B77"/>
    <w:pPr>
      <w:suppressAutoHyphens w:val="0"/>
      <w:autoSpaceDE w:val="0"/>
      <w:spacing w:before="100" w:after="100" w:line="360" w:lineRule="atLeast"/>
      <w:jc w:val="both"/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05B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5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5B77"/>
    <w:pPr>
      <w:keepNext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05B7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D0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ropki">
    <w:name w:val="Kropki"/>
    <w:basedOn w:val="Normalny"/>
    <w:rsid w:val="00D05B7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</w:rPr>
  </w:style>
  <w:style w:type="paragraph" w:styleId="NormalnyWeb">
    <w:name w:val="Normal (Web)"/>
    <w:basedOn w:val="Normalny"/>
    <w:rsid w:val="00D05B77"/>
    <w:pPr>
      <w:suppressAutoHyphens w:val="0"/>
      <w:autoSpaceDE w:val="0"/>
      <w:spacing w:before="100" w:after="100" w:line="360" w:lineRule="atLeast"/>
      <w:jc w:val="both"/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05B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05B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5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</cp:lastModifiedBy>
  <cp:revision>2</cp:revision>
  <dcterms:created xsi:type="dcterms:W3CDTF">2013-08-16T12:15:00Z</dcterms:created>
  <dcterms:modified xsi:type="dcterms:W3CDTF">2013-08-16T12:15:00Z</dcterms:modified>
</cp:coreProperties>
</file>