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rPr>
          <w:rFonts w:cs="Calibri"/>
        </w:rPr>
      </w:pPr>
      <w:r>
        <w:rPr>
          <w:rFonts w:cs="Calibri"/>
        </w:rPr>
      </w:r>
    </w:p>
    <w:p>
      <w:pPr>
        <w:pStyle w:val="Normal"/>
        <w:spacing w:lineRule="auto" w:line="276" w:before="0" w:after="0"/>
        <w:rPr>
          <w:rFonts w:ascii="Calibri" w:hAnsi="Calibri"/>
          <w:sz w:val="22"/>
          <w:szCs w:val="22"/>
        </w:rPr>
      </w:pPr>
      <w:r>
        <w:rPr>
          <w:rFonts w:cs="Calibri" w:ascii="Calibri" w:hAnsi="Calibri"/>
          <w:sz w:val="22"/>
          <w:szCs w:val="22"/>
        </w:rPr>
        <w:t>Nr sprawy: SAPO.251.5.20</w:t>
      </w:r>
      <w:r>
        <w:rPr>
          <w:rFonts w:eastAsia="Calibri" w:cs="Calibri" w:ascii="Calibri" w:hAnsi="Calibri"/>
          <w:color w:val="auto"/>
          <w:kern w:val="0"/>
          <w:sz w:val="22"/>
          <w:szCs w:val="22"/>
          <w:lang w:val="pl-PL" w:eastAsia="en-US" w:bidi="ar-SA"/>
        </w:rPr>
        <w:t>20</w:t>
      </w:r>
    </w:p>
    <w:p>
      <w:pPr>
        <w:pStyle w:val="Normal"/>
        <w:spacing w:lineRule="auto" w:line="276" w:before="0" w:after="0"/>
        <w:jc w:val="right"/>
        <w:rPr>
          <w:rFonts w:ascii="Calibri" w:hAnsi="Calibri"/>
          <w:sz w:val="22"/>
          <w:szCs w:val="22"/>
        </w:rPr>
      </w:pPr>
      <w:r>
        <w:rPr>
          <w:rFonts w:cs="Arial" w:ascii="Calibri" w:hAnsi="Calibri"/>
          <w:sz w:val="22"/>
          <w:szCs w:val="22"/>
        </w:rPr>
        <w:t>Załącznik nr 1 do Ogłoszenie o zamówieniu</w:t>
      </w:r>
    </w:p>
    <w:p>
      <w:pPr>
        <w:pStyle w:val="Normal"/>
        <w:spacing w:lineRule="auto" w:line="276" w:before="0" w:after="0"/>
        <w:rPr>
          <w:rFonts w:ascii="Calibri" w:hAnsi="Calibri" w:cs="Arial"/>
          <w:sz w:val="22"/>
          <w:szCs w:val="22"/>
        </w:rPr>
      </w:pPr>
      <w:r>
        <w:rPr>
          <w:rFonts w:cs="Arial" w:ascii="Calibri" w:hAnsi="Calibri"/>
          <w:sz w:val="22"/>
          <w:szCs w:val="22"/>
        </w:rPr>
      </w:r>
    </w:p>
    <w:p>
      <w:pPr>
        <w:pStyle w:val="Normal"/>
        <w:spacing w:lineRule="auto" w:line="276" w:before="0" w:after="0"/>
        <w:jc w:val="center"/>
        <w:rPr>
          <w:rFonts w:ascii="Calibri" w:hAnsi="Calibri"/>
          <w:sz w:val="22"/>
          <w:szCs w:val="22"/>
        </w:rPr>
      </w:pPr>
      <w:r>
        <w:rPr>
          <w:rFonts w:cs="Arial" w:ascii="Calibri" w:hAnsi="Calibri"/>
          <w:b/>
          <w:sz w:val="22"/>
          <w:szCs w:val="22"/>
        </w:rPr>
        <w:t>UMOWA Nr SAPO/…/20</w:t>
      </w:r>
      <w:r>
        <w:rPr>
          <w:rFonts w:eastAsia="Calibri" w:cs="Arial" w:ascii="Calibri" w:hAnsi="Calibri"/>
          <w:b/>
          <w:color w:val="auto"/>
          <w:kern w:val="0"/>
          <w:sz w:val="22"/>
          <w:szCs w:val="22"/>
          <w:lang w:val="pl-PL" w:eastAsia="en-US" w:bidi="ar-SA"/>
        </w:rPr>
        <w:t>20</w:t>
      </w:r>
    </w:p>
    <w:p>
      <w:pPr>
        <w:pStyle w:val="Normal"/>
        <w:spacing w:lineRule="auto" w:line="276" w:before="0" w:after="0"/>
        <w:jc w:val="center"/>
        <w:rPr>
          <w:rFonts w:ascii="Calibri" w:hAnsi="Calibri" w:cs="Arial"/>
          <w:b/>
          <w:b/>
          <w:sz w:val="22"/>
          <w:szCs w:val="22"/>
        </w:rPr>
      </w:pPr>
      <w:r>
        <w:rPr>
          <w:rFonts w:cs="Arial" w:ascii="Calibri" w:hAnsi="Calibri"/>
          <w:b/>
          <w:sz w:val="22"/>
          <w:szCs w:val="22"/>
        </w:rPr>
      </w:r>
    </w:p>
    <w:p>
      <w:pPr>
        <w:pStyle w:val="Normal"/>
        <w:spacing w:lineRule="auto" w:line="276" w:before="0" w:after="0"/>
        <w:rPr>
          <w:rFonts w:ascii="Calibri" w:hAnsi="Calibri"/>
          <w:sz w:val="22"/>
          <w:szCs w:val="22"/>
        </w:rPr>
      </w:pPr>
      <w:r>
        <w:rPr>
          <w:rFonts w:cs="Arial" w:ascii="Calibri" w:hAnsi="Calibri"/>
          <w:sz w:val="22"/>
          <w:szCs w:val="22"/>
        </w:rPr>
        <w:t>zawarta w Warlubiu, w dniu ............................... 20</w:t>
      </w:r>
      <w:r>
        <w:rPr>
          <w:rFonts w:eastAsia="Calibri" w:cs="Arial" w:ascii="Calibri" w:hAnsi="Calibri"/>
          <w:color w:val="auto"/>
          <w:kern w:val="0"/>
          <w:sz w:val="22"/>
          <w:szCs w:val="22"/>
          <w:lang w:val="pl-PL" w:eastAsia="en-US" w:bidi="ar-SA"/>
        </w:rPr>
        <w:t>20</w:t>
      </w:r>
      <w:r>
        <w:rPr>
          <w:rFonts w:cs="Arial" w:ascii="Calibri" w:hAnsi="Calibri"/>
          <w:sz w:val="22"/>
          <w:szCs w:val="22"/>
        </w:rPr>
        <w:t xml:space="preserve"> r. </w:t>
      </w:r>
    </w:p>
    <w:p>
      <w:pPr>
        <w:pStyle w:val="Normal"/>
        <w:spacing w:lineRule="auto" w:line="276" w:before="0" w:after="0"/>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sz w:val="22"/>
          <w:szCs w:val="22"/>
        </w:rPr>
      </w:pPr>
      <w:r>
        <w:rPr>
          <w:rFonts w:cs="Arial" w:ascii="Calibri" w:hAnsi="Calibri"/>
          <w:sz w:val="22"/>
          <w:szCs w:val="22"/>
        </w:rPr>
        <w:t xml:space="preserve">pomiędzy </w:t>
      </w:r>
    </w:p>
    <w:p>
      <w:pPr>
        <w:pStyle w:val="Normal"/>
        <w:spacing w:lineRule="auto" w:line="276" w:before="0" w:after="0"/>
        <w:jc w:val="both"/>
        <w:rPr>
          <w:rFonts w:ascii="Calibri" w:hAnsi="Calibri"/>
          <w:sz w:val="22"/>
          <w:szCs w:val="22"/>
        </w:rPr>
      </w:pPr>
      <w:r>
        <w:rPr>
          <w:rFonts w:cs="Arial" w:ascii="Calibri" w:hAnsi="Calibri"/>
          <w:b/>
          <w:sz w:val="22"/>
          <w:szCs w:val="22"/>
        </w:rPr>
        <w:t>Gminą Warlubie – Samorządową Administracją Placówek Oświatowych w Warlubiu</w:t>
      </w:r>
      <w:r>
        <w:rPr>
          <w:rFonts w:cs="Arial" w:ascii="Calibri" w:hAnsi="Calibri"/>
          <w:sz w:val="22"/>
          <w:szCs w:val="22"/>
        </w:rPr>
        <w:t xml:space="preserve"> z siedzibą przy ul. Dworcowej 15, 86 – 160 Warlubie, NIP: 559 10 05 054, zwaną dalej </w:t>
      </w:r>
      <w:r>
        <w:rPr>
          <w:rFonts w:cs="Arial" w:ascii="Calibri" w:hAnsi="Calibri"/>
          <w:b/>
          <w:sz w:val="22"/>
          <w:szCs w:val="22"/>
        </w:rPr>
        <w:t xml:space="preserve">Zamawiającym lub Stroną, </w:t>
      </w:r>
      <w:r>
        <w:rPr>
          <w:rFonts w:cs="Arial" w:ascii="Calibri" w:hAnsi="Calibri"/>
          <w:sz w:val="22"/>
          <w:szCs w:val="22"/>
        </w:rPr>
        <w:t>reprezentowaną przez:</w:t>
      </w:r>
    </w:p>
    <w:p>
      <w:pPr>
        <w:pStyle w:val="Normal"/>
        <w:spacing w:lineRule="auto" w:line="276" w:before="0" w:after="0"/>
        <w:jc w:val="both"/>
        <w:rPr>
          <w:rFonts w:ascii="Calibri" w:hAnsi="Calibri"/>
          <w:sz w:val="22"/>
          <w:szCs w:val="22"/>
        </w:rPr>
      </w:pPr>
      <w:r>
        <w:rPr>
          <w:rFonts w:cs="Arial" w:ascii="Calibri" w:hAnsi="Calibri"/>
          <w:b w:val="false"/>
          <w:bCs w:val="false"/>
          <w:sz w:val="22"/>
          <w:szCs w:val="22"/>
        </w:rPr>
        <w:t>Tomasza Wiśniewskiego – Kierownika SAPO Warlubie</w:t>
      </w:r>
    </w:p>
    <w:p>
      <w:pPr>
        <w:pStyle w:val="Normal"/>
        <w:spacing w:lineRule="auto" w:line="276" w:before="0" w:after="0"/>
        <w:jc w:val="both"/>
        <w:rPr>
          <w:rFonts w:ascii="Calibri" w:hAnsi="Calibri"/>
          <w:sz w:val="22"/>
          <w:szCs w:val="22"/>
        </w:rPr>
      </w:pPr>
      <w:r>
        <w:rPr>
          <w:rFonts w:cs="Arial" w:ascii="Calibri" w:hAnsi="Calibri"/>
          <w:b w:val="false"/>
          <w:bCs w:val="false"/>
          <w:sz w:val="22"/>
          <w:szCs w:val="22"/>
        </w:rPr>
        <w:t>Barbarę Okuniewską – Głównego Księgowego SAPO Warlubie,</w:t>
      </w:r>
    </w:p>
    <w:p>
      <w:pPr>
        <w:pStyle w:val="Normal"/>
        <w:spacing w:lineRule="auto" w:line="276" w:before="0" w:after="0"/>
        <w:jc w:val="both"/>
        <w:rPr>
          <w:rFonts w:ascii="Calibri" w:hAnsi="Calibri"/>
          <w:sz w:val="22"/>
          <w:szCs w:val="22"/>
        </w:rPr>
      </w:pPr>
      <w:r>
        <w:rPr>
          <w:rFonts w:cs="Arial" w:ascii="Calibri" w:hAnsi="Calibri"/>
          <w:b/>
          <w:sz w:val="22"/>
          <w:szCs w:val="22"/>
        </w:rPr>
        <w:t>a</w:t>
      </w:r>
      <w:r>
        <w:rPr>
          <w:rFonts w:cs="Arial" w:ascii="Calibri" w:hAnsi="Calibri"/>
          <w:sz w:val="22"/>
          <w:szCs w:val="22"/>
        </w:rPr>
        <w:t xml:space="preserve"> </w:t>
      </w:r>
    </w:p>
    <w:p>
      <w:pPr>
        <w:pStyle w:val="Normal"/>
        <w:shd w:val="clear" w:color="auto" w:fill="FFFFFF"/>
        <w:spacing w:lineRule="auto" w:line="276" w:before="0" w:after="0"/>
        <w:ind w:right="23" w:hanging="0"/>
        <w:jc w:val="both"/>
        <w:rPr>
          <w:rFonts w:ascii="Calibri" w:hAnsi="Calibri"/>
          <w:sz w:val="22"/>
          <w:szCs w:val="22"/>
        </w:rPr>
      </w:pPr>
      <w:r>
        <w:rPr>
          <w:rFonts w:cs="Arial" w:ascii="Calibri" w:hAnsi="Calibri"/>
          <w:sz w:val="22"/>
          <w:szCs w:val="22"/>
        </w:rPr>
        <w:t xml:space="preserve">………………… </w:t>
      </w:r>
      <w:r>
        <w:rPr>
          <w:rFonts w:cs="Arial" w:ascii="Calibri" w:hAnsi="Calibri"/>
          <w:sz w:val="22"/>
          <w:szCs w:val="22"/>
        </w:rPr>
        <w:t>z siedzibą w …..................... ul. ………………, NIP ………..............…..,  REGON ………………….</w:t>
      </w:r>
    </w:p>
    <w:p>
      <w:pPr>
        <w:pStyle w:val="Normal"/>
        <w:shd w:val="clear" w:color="auto" w:fill="FFFFFF"/>
        <w:spacing w:lineRule="auto" w:line="276" w:before="0" w:after="0"/>
        <w:ind w:right="23" w:hanging="0"/>
        <w:jc w:val="both"/>
        <w:rPr/>
      </w:pPr>
      <w:r>
        <w:rPr>
          <w:rStyle w:val="T31"/>
          <w:rFonts w:cs="Arial" w:ascii="Calibri" w:hAnsi="Calibri"/>
          <w:sz w:val="22"/>
          <w:szCs w:val="22"/>
        </w:rPr>
        <w:t xml:space="preserve">zwany dalej </w:t>
      </w:r>
      <w:r>
        <w:rPr>
          <w:rStyle w:val="T31"/>
          <w:rFonts w:cs="Arial" w:ascii="Calibri" w:hAnsi="Calibri"/>
          <w:b/>
          <w:bCs/>
          <w:sz w:val="22"/>
          <w:szCs w:val="22"/>
        </w:rPr>
        <w:t>Wykonawcą</w:t>
      </w:r>
      <w:r>
        <w:rPr>
          <w:rStyle w:val="T31"/>
          <w:rFonts w:cs="Arial" w:ascii="Calibri" w:hAnsi="Calibri"/>
          <w:sz w:val="22"/>
          <w:szCs w:val="22"/>
        </w:rPr>
        <w:t xml:space="preserve"> </w:t>
      </w:r>
      <w:r>
        <w:rPr>
          <w:rStyle w:val="T31"/>
          <w:rFonts w:cs="Arial" w:ascii="Calibri" w:hAnsi="Calibri"/>
          <w:b/>
          <w:sz w:val="22"/>
          <w:szCs w:val="22"/>
        </w:rPr>
        <w:t xml:space="preserve">lub Stroną, </w:t>
      </w:r>
      <w:r>
        <w:rPr>
          <w:rFonts w:cs="Arial" w:ascii="Calibri" w:hAnsi="Calibri"/>
          <w:bCs/>
          <w:sz w:val="22"/>
          <w:szCs w:val="22"/>
        </w:rPr>
        <w:t>reprezentowaną  przez:</w:t>
      </w:r>
    </w:p>
    <w:p>
      <w:pPr>
        <w:pStyle w:val="Normal"/>
        <w:shd w:val="clear" w:color="auto" w:fill="FFFFFF"/>
        <w:spacing w:lineRule="auto" w:line="276" w:before="0" w:after="0"/>
        <w:ind w:right="23" w:hanging="0"/>
        <w:jc w:val="both"/>
        <w:rPr>
          <w:rFonts w:ascii="Calibri" w:hAnsi="Calibri"/>
          <w:sz w:val="22"/>
          <w:szCs w:val="22"/>
        </w:rPr>
      </w:pPr>
      <w:r>
        <w:rPr>
          <w:rFonts w:cs="Arial" w:ascii="Calibri" w:hAnsi="Calibri"/>
          <w:sz w:val="22"/>
          <w:szCs w:val="22"/>
        </w:rPr>
        <w:t>…………………………………</w:t>
      </w:r>
      <w:r>
        <w:rPr>
          <w:rFonts w:cs="Arial" w:ascii="Calibri" w:hAnsi="Calibri"/>
          <w:sz w:val="22"/>
          <w:szCs w:val="22"/>
        </w:rPr>
        <w:t xml:space="preserve">...................................., </w:t>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sz w:val="22"/>
          <w:szCs w:val="22"/>
        </w:rPr>
      </w:pPr>
      <w:r>
        <w:rPr>
          <w:rFonts w:cs="Arial" w:ascii="Calibri" w:hAnsi="Calibri"/>
          <w:sz w:val="22"/>
          <w:szCs w:val="22"/>
        </w:rPr>
        <w:t>Zgodnie z ustawą z dnia 29 stycznia 2004 r. Prawo zamówień publicznych (t.j. Dz. U. z 2017 r. poz. 1579 z późn. zm.), zwaną dalej „ustawą”, po rozstrzygnięciu postępowania przeprowadzonego na podstawie w art. 138o ust. 2-4, ww. ustawy,</w:t>
      </w:r>
      <w:r>
        <w:rPr>
          <w:rFonts w:cs="Arial" w:ascii="Calibri" w:hAnsi="Calibri"/>
          <w:b/>
          <w:sz w:val="22"/>
          <w:szCs w:val="22"/>
        </w:rPr>
        <w:t xml:space="preserve"> </w:t>
      </w:r>
      <w:r>
        <w:rPr>
          <w:rFonts w:cs="Arial" w:ascii="Calibri" w:hAnsi="Calibri"/>
          <w:sz w:val="22"/>
          <w:szCs w:val="22"/>
        </w:rPr>
        <w:t>na u</w:t>
      </w:r>
      <w:r>
        <w:rPr>
          <w:rFonts w:eastAsia="Calibri" w:cs="Calibri" w:ascii="Calibri" w:hAnsi="Calibri" w:cstheme="minorHAnsi"/>
          <w:b w:val="false"/>
          <w:bCs w:val="false"/>
          <w:sz w:val="22"/>
          <w:szCs w:val="22"/>
        </w:rPr>
        <w:t>sługę szkoleniową – realizacja zajęć dla uczniów i szkolenia dla nauczycieli w projekcie „</w:t>
      </w:r>
      <w:r>
        <w:rPr>
          <w:rFonts w:eastAsia="Calibri" w:cs="Calibri" w:ascii="Calibri" w:hAnsi="Calibri" w:cstheme="minorHAnsi"/>
          <w:b w:val="false"/>
          <w:bCs w:val="false"/>
          <w:color w:val="auto"/>
          <w:kern w:val="0"/>
          <w:sz w:val="22"/>
          <w:szCs w:val="22"/>
          <w:lang w:val="pl-PL" w:eastAsia="en-US" w:bidi="ar-SA"/>
        </w:rPr>
        <w:t>Moja przyszłość w mo</w:t>
      </w:r>
      <w:r>
        <w:rPr>
          <w:rFonts w:eastAsia="Calibri" w:cs="Calibri" w:ascii="Calibri" w:hAnsi="Calibri" w:cstheme="minorHAnsi"/>
          <w:b w:val="false"/>
          <w:bCs w:val="false"/>
          <w:sz w:val="22"/>
          <w:szCs w:val="22"/>
        </w:rPr>
        <w:t>ich rękach</w:t>
      </w:r>
      <w:r>
        <w:rPr>
          <w:rFonts w:cs="Arial" w:ascii="Calibri" w:hAnsi="Calibri"/>
          <w:b w:val="false"/>
          <w:bCs w:val="false"/>
          <w:i/>
          <w:sz w:val="22"/>
          <w:szCs w:val="22"/>
        </w:rPr>
        <w:t>”</w:t>
      </w:r>
      <w:r>
        <w:rPr>
          <w:rFonts w:cs="Arial" w:ascii="Calibri" w:hAnsi="Calibri"/>
          <w:i/>
          <w:sz w:val="22"/>
          <w:szCs w:val="22"/>
        </w:rPr>
        <w:t xml:space="preserve">, </w:t>
      </w:r>
      <w:r>
        <w:rPr>
          <w:rFonts w:cs="Arial" w:ascii="Calibri" w:hAnsi="Calibri"/>
          <w:i w:val="false"/>
          <w:iCs w:val="false"/>
          <w:sz w:val="22"/>
          <w:szCs w:val="22"/>
        </w:rPr>
        <w:t xml:space="preserve">który jest współfinansowany ze środków Unii Europejskiej w ramach </w:t>
      </w:r>
      <w:r>
        <w:rPr>
          <w:rFonts w:cs="Arial" w:ascii="Calibri" w:hAnsi="Calibri"/>
          <w:bCs/>
          <w:i w:val="false"/>
          <w:iCs w:val="false"/>
          <w:sz w:val="22"/>
          <w:szCs w:val="22"/>
        </w:rPr>
        <w:t>Regionalnego Programu O</w:t>
      </w:r>
      <w:r>
        <w:rPr>
          <w:rFonts w:cs="Arial" w:ascii="Calibri" w:hAnsi="Calibri"/>
          <w:i w:val="false"/>
          <w:iCs w:val="false"/>
          <w:sz w:val="22"/>
          <w:szCs w:val="22"/>
        </w:rPr>
        <w:t>peracyjnego Województwa Kujawsko – Pomorskiego na lata 2014-2020, współfinansowanego z Europejskiego Funduszu Społecznego,</w:t>
      </w:r>
      <w:r>
        <w:rPr>
          <w:rFonts w:cs="Arial" w:ascii="Calibri" w:hAnsi="Calibri"/>
          <w:sz w:val="22"/>
          <w:szCs w:val="22"/>
        </w:rPr>
        <w:t xml:space="preserve"> znak sprawy SAPO.251.5.201</w:t>
      </w:r>
      <w:r>
        <w:rPr>
          <w:rFonts w:eastAsia="Calibri" w:cs="Arial" w:ascii="Calibri" w:hAnsi="Calibri"/>
          <w:color w:val="auto"/>
          <w:kern w:val="0"/>
          <w:sz w:val="22"/>
          <w:szCs w:val="22"/>
          <w:lang w:val="pl-PL" w:eastAsia="en-US" w:bidi="ar-SA"/>
        </w:rPr>
        <w:t>20</w:t>
      </w:r>
      <w:r>
        <w:rPr>
          <w:rFonts w:cs="Arial" w:ascii="Calibri" w:hAnsi="Calibri"/>
          <w:sz w:val="22"/>
          <w:szCs w:val="22"/>
        </w:rPr>
        <w:t>, Strony zawierają niniejszą umowę, zwaną dalej "Umową",  o treści następującej:</w:t>
      </w:r>
    </w:p>
    <w:p>
      <w:pPr>
        <w:pStyle w:val="Normal"/>
        <w:spacing w:lineRule="auto" w:line="276" w:before="0" w:after="0"/>
        <w:jc w:val="center"/>
        <w:rPr>
          <w:rFonts w:ascii="Calibri" w:hAnsi="Calibri" w:cs="Arial"/>
          <w:b/>
          <w:b/>
          <w:bCs/>
          <w:sz w:val="22"/>
          <w:szCs w:val="22"/>
        </w:rPr>
      </w:pPr>
      <w:r>
        <w:rPr>
          <w:rFonts w:cs="Arial" w:ascii="Calibri" w:hAnsi="Calibri"/>
          <w:b/>
          <w:bCs/>
          <w:sz w:val="22"/>
          <w:szCs w:val="22"/>
        </w:rPr>
      </w:r>
    </w:p>
    <w:p>
      <w:pPr>
        <w:pStyle w:val="Normal"/>
        <w:spacing w:lineRule="auto" w:line="276" w:before="0" w:after="0"/>
        <w:jc w:val="center"/>
        <w:rPr>
          <w:rFonts w:ascii="Calibri" w:hAnsi="Calibri"/>
          <w:sz w:val="22"/>
          <w:szCs w:val="22"/>
        </w:rPr>
      </w:pPr>
      <w:r>
        <w:rPr>
          <w:rFonts w:cs="Arial" w:ascii="Calibri" w:hAnsi="Calibri"/>
          <w:b/>
          <w:bCs/>
          <w:sz w:val="22"/>
          <w:szCs w:val="22"/>
        </w:rPr>
        <w:t>§ 1</w:t>
      </w:r>
    </w:p>
    <w:p>
      <w:pPr>
        <w:pStyle w:val="Normal"/>
        <w:spacing w:lineRule="auto" w:line="276" w:before="0" w:after="0"/>
        <w:jc w:val="both"/>
        <w:rPr>
          <w:rFonts w:ascii="Calibri" w:hAnsi="Calibri"/>
          <w:sz w:val="22"/>
          <w:szCs w:val="22"/>
        </w:rPr>
      </w:pPr>
      <w:r>
        <w:rPr>
          <w:rFonts w:cs="Arial" w:ascii="Calibri" w:hAnsi="Calibri"/>
          <w:sz w:val="22"/>
          <w:szCs w:val="22"/>
        </w:rPr>
        <w:t>Umowa jest zawarta w związku z realizacją projektu pn.</w:t>
      </w:r>
      <w:r>
        <w:rPr>
          <w:rFonts w:cs="Arial" w:ascii="Calibri" w:hAnsi="Calibri"/>
          <w:b w:val="false"/>
          <w:bCs w:val="false"/>
          <w:i/>
          <w:sz w:val="22"/>
          <w:szCs w:val="22"/>
        </w:rPr>
        <w:t xml:space="preserve"> „</w:t>
      </w:r>
      <w:r>
        <w:rPr>
          <w:rFonts w:eastAsia="Calibri" w:cs="Arial" w:ascii="Calibri" w:hAnsi="Calibri"/>
          <w:b w:val="false"/>
          <w:bCs w:val="false"/>
          <w:i/>
          <w:color w:val="auto"/>
          <w:kern w:val="0"/>
          <w:sz w:val="22"/>
          <w:szCs w:val="22"/>
          <w:lang w:val="pl-PL" w:eastAsia="en-US" w:bidi="ar-SA"/>
        </w:rPr>
        <w:t>Moja przyszłość w moich rękach</w:t>
      </w:r>
      <w:r>
        <w:rPr>
          <w:rFonts w:cs="Arial" w:ascii="Calibri" w:hAnsi="Calibri"/>
          <w:b w:val="false"/>
          <w:bCs w:val="false"/>
          <w:i/>
          <w:sz w:val="22"/>
          <w:szCs w:val="22"/>
        </w:rPr>
        <w:t>”</w:t>
      </w:r>
      <w:r>
        <w:rPr>
          <w:rFonts w:cs="Arial" w:ascii="Calibri" w:hAnsi="Calibri"/>
          <w:b w:val="false"/>
          <w:bCs w:val="false"/>
          <w:i w:val="false"/>
          <w:iCs w:val="false"/>
          <w:sz w:val="22"/>
          <w:szCs w:val="22"/>
        </w:rPr>
        <w:t>, który jest współfinansowany ze środków Unii Europejskiej w ramach Regionalnego Programu Operacyjnego Województwa Kujawsko – Pomorskiego na lata 2014-2020, współfinansowanego z Europejskiego Funduszu Społecznego.</w:t>
      </w:r>
      <w:r>
        <w:rPr>
          <w:rFonts w:cs="Arial" w:ascii="Calibri" w:hAnsi="Calibri"/>
          <w:b w:val="false"/>
          <w:bCs w:val="false"/>
          <w:i w:val="false"/>
          <w:iCs w:val="false"/>
          <w:sz w:val="22"/>
          <w:szCs w:val="22"/>
          <w:lang w:eastAsia="pl-PL"/>
        </w:rPr>
        <w:t xml:space="preserve"> </w:t>
      </w:r>
    </w:p>
    <w:p>
      <w:pPr>
        <w:pStyle w:val="Normal"/>
        <w:spacing w:lineRule="auto" w:line="276" w:before="0" w:after="0"/>
        <w:jc w:val="both"/>
        <w:rPr>
          <w:rFonts w:ascii="Calibri" w:hAnsi="Calibri" w:cs="Arial"/>
          <w:sz w:val="22"/>
          <w:szCs w:val="22"/>
          <w:lang w:eastAsia="pl-PL"/>
        </w:rPr>
      </w:pPr>
      <w:r>
        <w:rPr>
          <w:rFonts w:cs="Arial" w:ascii="Calibri" w:hAnsi="Calibri"/>
          <w:sz w:val="22"/>
          <w:szCs w:val="22"/>
          <w:lang w:eastAsia="pl-PL"/>
        </w:rPr>
      </w:r>
    </w:p>
    <w:p>
      <w:pPr>
        <w:pStyle w:val="Normal"/>
        <w:spacing w:lineRule="auto" w:line="276" w:before="0" w:after="0"/>
        <w:jc w:val="center"/>
        <w:rPr>
          <w:rFonts w:ascii="Calibri" w:hAnsi="Calibri"/>
          <w:sz w:val="22"/>
          <w:szCs w:val="22"/>
        </w:rPr>
      </w:pPr>
      <w:r>
        <w:rPr>
          <w:rFonts w:cs="Arial" w:ascii="Calibri" w:hAnsi="Calibri"/>
          <w:b/>
          <w:bCs/>
          <w:sz w:val="22"/>
          <w:szCs w:val="22"/>
        </w:rPr>
        <w:t>§ 2</w:t>
      </w:r>
    </w:p>
    <w:p>
      <w:pPr>
        <w:pStyle w:val="Normal"/>
        <w:spacing w:lineRule="auto" w:line="276" w:before="0" w:after="0"/>
        <w:jc w:val="both"/>
        <w:rPr>
          <w:rFonts w:ascii="Calibri" w:hAnsi="Calibri"/>
          <w:sz w:val="22"/>
          <w:szCs w:val="22"/>
        </w:rPr>
      </w:pPr>
      <w:r>
        <w:rPr>
          <w:rFonts w:cs="Arial" w:ascii="Calibri" w:hAnsi="Calibri"/>
          <w:sz w:val="22"/>
          <w:szCs w:val="22"/>
        </w:rPr>
        <w:t>1. Wykonawca oświadcza, że posiada doświadczenie i kwalifikacje niezbędne do prawidłowego wykonania przedmiotu Umowy i zobowiązuje się do przeprowadzenia zajęć pozalekcyjnych zgodnie z opisem przedmiotu zamówienia i złożoną przez siebie ofertą, która stanowi załącznik do niniejszej umowy, z zastrzeżeniem, że godzina zajęć pozalekcyjnych trwa 45 minut.</w:t>
      </w:r>
    </w:p>
    <w:p>
      <w:pPr>
        <w:pStyle w:val="Normal"/>
        <w:tabs>
          <w:tab w:val="clear" w:pos="709"/>
          <w:tab w:val="left" w:pos="426" w:leader="none"/>
        </w:tabs>
        <w:suppressAutoHyphens w:val="true"/>
        <w:spacing w:lineRule="auto" w:line="276" w:before="0" w:after="0"/>
        <w:jc w:val="both"/>
        <w:rPr>
          <w:rFonts w:ascii="Calibri" w:hAnsi="Calibri"/>
          <w:sz w:val="22"/>
          <w:szCs w:val="22"/>
        </w:rPr>
      </w:pPr>
      <w:r>
        <w:rPr>
          <w:rFonts w:cs="Arial" w:ascii="Calibri" w:hAnsi="Calibri"/>
          <w:sz w:val="22"/>
          <w:szCs w:val="22"/>
        </w:rPr>
        <w:t>2. Wykonawca wykona przedmiot Umowy zgodnie z ogłoszeniem o zamówieniu, Umową i ofertą złożoną przez Wykonawcę w postępowaniu o udzielenie zamówienia publicznego, o którym mowa w preambule Umowy.</w:t>
      </w:r>
    </w:p>
    <w:p>
      <w:pPr>
        <w:pStyle w:val="Normal"/>
        <w:tabs>
          <w:tab w:val="clear" w:pos="709"/>
          <w:tab w:val="left" w:pos="360" w:leader="none"/>
        </w:tabs>
        <w:suppressAutoHyphens w:val="true"/>
        <w:spacing w:lineRule="auto" w:line="276" w:before="0" w:after="0"/>
        <w:jc w:val="both"/>
        <w:rPr>
          <w:rFonts w:ascii="Calibri" w:hAnsi="Calibri"/>
          <w:sz w:val="22"/>
          <w:szCs w:val="22"/>
        </w:rPr>
      </w:pPr>
      <w:r>
        <w:rPr>
          <w:rFonts w:cs="Arial" w:ascii="Calibri" w:hAnsi="Calibri"/>
          <w:bCs/>
          <w:i/>
          <w:sz w:val="22"/>
          <w:szCs w:val="22"/>
        </w:rPr>
        <w:t xml:space="preserve"> </w:t>
      </w:r>
    </w:p>
    <w:p>
      <w:pPr>
        <w:pStyle w:val="Normal"/>
        <w:tabs>
          <w:tab w:val="clear" w:pos="709"/>
          <w:tab w:val="left" w:pos="360" w:leader="none"/>
        </w:tabs>
        <w:suppressAutoHyphens w:val="true"/>
        <w:spacing w:lineRule="auto" w:line="276" w:before="0" w:after="0"/>
        <w:jc w:val="center"/>
        <w:rPr>
          <w:rFonts w:ascii="Calibri" w:hAnsi="Calibri"/>
          <w:sz w:val="22"/>
          <w:szCs w:val="22"/>
        </w:rPr>
      </w:pPr>
      <w:r>
        <w:rPr>
          <w:rFonts w:cs="Arial" w:ascii="Calibri" w:hAnsi="Calibri"/>
          <w:b/>
          <w:bCs/>
          <w:sz w:val="22"/>
          <w:szCs w:val="22"/>
        </w:rPr>
        <w:t>§ 3</w:t>
      </w:r>
    </w:p>
    <w:p>
      <w:pPr>
        <w:pStyle w:val="Normal"/>
        <w:spacing w:lineRule="auto" w:line="276" w:before="0" w:after="0"/>
        <w:rPr>
          <w:rFonts w:ascii="Calibri" w:hAnsi="Calibri"/>
          <w:sz w:val="22"/>
          <w:szCs w:val="22"/>
        </w:rPr>
      </w:pPr>
      <w:r>
        <w:rPr>
          <w:rFonts w:cs="Arial" w:ascii="Calibri" w:hAnsi="Calibri"/>
          <w:sz w:val="22"/>
          <w:szCs w:val="22"/>
        </w:rPr>
        <w:t>1. Wykonawca zobowiązuje się do wykonania następujących czynności:</w:t>
      </w:r>
    </w:p>
    <w:p>
      <w:pPr>
        <w:pStyle w:val="Normal"/>
        <w:numPr>
          <w:ilvl w:val="0"/>
          <w:numId w:val="8"/>
        </w:numPr>
        <w:suppressAutoHyphens w:val="true"/>
        <w:spacing w:lineRule="auto" w:line="276" w:before="0" w:after="0"/>
        <w:jc w:val="both"/>
        <w:rPr>
          <w:rFonts w:ascii="Calibri" w:hAnsi="Calibri"/>
          <w:sz w:val="22"/>
          <w:szCs w:val="22"/>
        </w:rPr>
      </w:pPr>
      <w:r>
        <w:rPr>
          <w:rFonts w:cs="Arial" w:ascii="Calibri" w:hAnsi="Calibri"/>
          <w:sz w:val="22"/>
          <w:szCs w:val="22"/>
        </w:rPr>
        <w:t>przeprowadzenia zajęć pozalekcyjnych, zwanych dalej „Zajęciami”, dla uczniów w okresie od dnia 0</w:t>
      </w:r>
      <w:r>
        <w:rPr>
          <w:rFonts w:eastAsia="Calibri" w:cs="Arial" w:ascii="Calibri" w:hAnsi="Calibri"/>
          <w:color w:val="auto"/>
          <w:kern w:val="0"/>
          <w:sz w:val="22"/>
          <w:szCs w:val="22"/>
          <w:lang w:val="pl-PL" w:eastAsia="en-US" w:bidi="ar-SA"/>
        </w:rPr>
        <w:t>1</w:t>
      </w:r>
      <w:r>
        <w:rPr>
          <w:rFonts w:cs="Arial" w:ascii="Calibri" w:hAnsi="Calibri"/>
          <w:sz w:val="22"/>
          <w:szCs w:val="22"/>
        </w:rPr>
        <w:t>.10.20</w:t>
      </w:r>
      <w:r>
        <w:rPr>
          <w:rFonts w:eastAsia="Calibri" w:cs="Arial" w:ascii="Calibri" w:hAnsi="Calibri"/>
          <w:color w:val="auto"/>
          <w:kern w:val="0"/>
          <w:sz w:val="22"/>
          <w:szCs w:val="22"/>
          <w:lang w:val="pl-PL" w:eastAsia="en-US" w:bidi="ar-SA"/>
        </w:rPr>
        <w:t>20</w:t>
      </w:r>
      <w:r>
        <w:rPr>
          <w:rFonts w:cs="Arial" w:ascii="Calibri" w:hAnsi="Calibri"/>
          <w:sz w:val="22"/>
          <w:szCs w:val="22"/>
        </w:rPr>
        <w:t xml:space="preserve"> r. do dnia 1</w:t>
      </w:r>
      <w:r>
        <w:rPr>
          <w:rFonts w:eastAsia="Calibri" w:cs="Arial" w:ascii="Calibri" w:hAnsi="Calibri"/>
          <w:color w:val="auto"/>
          <w:kern w:val="0"/>
          <w:sz w:val="22"/>
          <w:szCs w:val="22"/>
          <w:lang w:val="pl-PL" w:eastAsia="en-US" w:bidi="ar-SA"/>
        </w:rPr>
        <w:t>8</w:t>
      </w:r>
      <w:r>
        <w:rPr>
          <w:rFonts w:cs="Arial" w:ascii="Calibri" w:hAnsi="Calibri"/>
          <w:sz w:val="22"/>
          <w:szCs w:val="22"/>
        </w:rPr>
        <w:t>.06.20</w:t>
      </w:r>
      <w:r>
        <w:rPr>
          <w:rFonts w:eastAsia="Calibri" w:cs="Arial" w:ascii="Calibri" w:hAnsi="Calibri"/>
          <w:color w:val="auto"/>
          <w:kern w:val="0"/>
          <w:sz w:val="22"/>
          <w:szCs w:val="22"/>
          <w:lang w:val="pl-PL" w:eastAsia="en-US" w:bidi="ar-SA"/>
        </w:rPr>
        <w:t>21</w:t>
      </w:r>
      <w:r>
        <w:rPr>
          <w:rFonts w:cs="Arial" w:ascii="Calibri" w:hAnsi="Calibri"/>
          <w:sz w:val="22"/>
          <w:szCs w:val="22"/>
        </w:rPr>
        <w:t xml:space="preserve"> r., a szkolenie dla nauczycieli od dn. 0</w:t>
      </w:r>
      <w:r>
        <w:rPr>
          <w:rFonts w:eastAsia="Calibri" w:cs="Arial" w:ascii="Calibri" w:hAnsi="Calibri"/>
          <w:color w:val="auto"/>
          <w:kern w:val="0"/>
          <w:sz w:val="22"/>
          <w:szCs w:val="22"/>
          <w:lang w:val="pl-PL" w:eastAsia="en-US" w:bidi="ar-SA"/>
        </w:rPr>
        <w:t>1</w:t>
      </w:r>
      <w:r>
        <w:rPr>
          <w:rFonts w:cs="Arial" w:ascii="Calibri" w:hAnsi="Calibri"/>
          <w:sz w:val="22"/>
          <w:szCs w:val="22"/>
        </w:rPr>
        <w:t>.10.20</w:t>
      </w:r>
      <w:r>
        <w:rPr>
          <w:rFonts w:eastAsia="Calibri" w:cs="Arial" w:ascii="Calibri" w:hAnsi="Calibri"/>
          <w:color w:val="auto"/>
          <w:kern w:val="0"/>
          <w:sz w:val="22"/>
          <w:szCs w:val="22"/>
          <w:lang w:val="pl-PL" w:eastAsia="en-US" w:bidi="ar-SA"/>
        </w:rPr>
        <w:t>20</w:t>
      </w:r>
      <w:r>
        <w:rPr>
          <w:rFonts w:cs="Arial" w:ascii="Calibri" w:hAnsi="Calibri"/>
          <w:sz w:val="22"/>
          <w:szCs w:val="22"/>
        </w:rPr>
        <w:t xml:space="preserve"> r. do dn. 15.12.20</w:t>
      </w:r>
      <w:r>
        <w:rPr>
          <w:rFonts w:eastAsia="Calibri" w:cs="Arial" w:ascii="Calibri" w:hAnsi="Calibri"/>
          <w:color w:val="auto"/>
          <w:kern w:val="0"/>
          <w:sz w:val="22"/>
          <w:szCs w:val="22"/>
          <w:lang w:val="pl-PL" w:eastAsia="en-US" w:bidi="ar-SA"/>
        </w:rPr>
        <w:t>20</w:t>
      </w:r>
      <w:r>
        <w:rPr>
          <w:rFonts w:cs="Arial" w:ascii="Calibri" w:hAnsi="Calibri"/>
          <w:sz w:val="22"/>
          <w:szCs w:val="22"/>
        </w:rPr>
        <w:t xml:space="preserve"> r., zgodnie ze złożoną ofertą;</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przygotowanie programu nauczania dla każdej grupy;</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przeprowadzenie pomiaru wiedzy w każdej grupie: początkowego i końcowego oraz raportu z pomiaru wyników;</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monitorowania udziału uczniów w Zajęciach oraz prowadzenia dokumentacji Zajęć;</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zapewnienia bezpieczeństwa uczniów w czasie Zajęć;</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rzetelnego sporządzania i prowadzenia dokumentacji wykonywania Umowy, na podstawie wzorów zatwierdzonych przez Zamawiającego, a w szczególności do prowadzenia dziennika z realizacji Zajęć oraz miesięcznej ewidencji godzin wykonywania umowy;</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ochrony danych osobowych uzyskanych w związku z wykonaniem umowy, zgodnie z obowiązującymi przepisami,</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oznaczania istotnej dokumentacji, związanej z realizacją Umowy, zgodnie z aktualnymi wytycznymi dotyczącymi oznaczania Projektów współfinansowanych ze środków Unii Europejskiej wskazanymi przez Zamawiającego,</w:t>
      </w:r>
    </w:p>
    <w:p>
      <w:pPr>
        <w:pStyle w:val="Normal"/>
        <w:numPr>
          <w:ilvl w:val="0"/>
          <w:numId w:val="8"/>
        </w:numPr>
        <w:spacing w:lineRule="auto" w:line="276" w:before="0" w:after="0"/>
        <w:jc w:val="both"/>
        <w:rPr>
          <w:rFonts w:ascii="Calibri" w:hAnsi="Calibri"/>
          <w:sz w:val="22"/>
          <w:szCs w:val="22"/>
        </w:rPr>
      </w:pPr>
      <w:r>
        <w:rPr>
          <w:rFonts w:cs="Arial" w:ascii="Calibri" w:hAnsi="Calibri"/>
          <w:sz w:val="22"/>
          <w:szCs w:val="22"/>
        </w:rPr>
        <w:t>prowadzenia miesięcznej ewidencji godzin wykonywania umowy,</w:t>
      </w:r>
    </w:p>
    <w:p>
      <w:pPr>
        <w:pStyle w:val="Normal"/>
        <w:numPr>
          <w:ilvl w:val="0"/>
          <w:numId w:val="8"/>
        </w:numPr>
        <w:suppressAutoHyphens w:val="true"/>
        <w:spacing w:lineRule="auto" w:line="276" w:before="0" w:after="0"/>
        <w:ind w:left="1134" w:hanging="425"/>
        <w:jc w:val="both"/>
        <w:rPr>
          <w:rFonts w:ascii="Calibri" w:hAnsi="Calibri"/>
          <w:sz w:val="22"/>
          <w:szCs w:val="22"/>
        </w:rPr>
      </w:pPr>
      <w:r>
        <w:rPr>
          <w:rFonts w:cs="Arial" w:ascii="Calibri" w:hAnsi="Calibri"/>
          <w:sz w:val="22"/>
          <w:szCs w:val="22"/>
        </w:rPr>
        <w:t xml:space="preserve">Terminy (dni i godziny) Zajęć, a także miejsca realizacji zajęć i szkolenia </w:t>
      </w:r>
      <w:r>
        <w:rPr>
          <w:rFonts w:eastAsia="Calibri" w:cs="Arial" w:ascii="Calibri" w:hAnsi="Calibri"/>
          <w:color w:val="auto"/>
          <w:kern w:val="0"/>
          <w:sz w:val="22"/>
          <w:szCs w:val="22"/>
          <w:lang w:val="pl-PL" w:eastAsia="en-US" w:bidi="ar-SA"/>
        </w:rPr>
        <w:t>Wykonawca uzgodni z dyrektorami szkół</w:t>
      </w:r>
      <w:r>
        <w:rPr>
          <w:rFonts w:cs="Arial" w:ascii="Calibri" w:hAnsi="Calibri"/>
          <w:sz w:val="22"/>
          <w:szCs w:val="22"/>
        </w:rPr>
        <w:t>.</w:t>
      </w:r>
      <w:r>
        <w:rPr>
          <w:rFonts w:cs="Arial" w:ascii="Calibri" w:hAnsi="Calibri"/>
          <w:sz w:val="22"/>
          <w:szCs w:val="22"/>
          <w:shd w:fill="FFFF00" w:val="clear"/>
        </w:rPr>
        <w:t xml:space="preserve">   </w:t>
      </w:r>
    </w:p>
    <w:p>
      <w:pPr>
        <w:pStyle w:val="Normal"/>
        <w:numPr>
          <w:ilvl w:val="0"/>
          <w:numId w:val="2"/>
        </w:numPr>
        <w:tabs>
          <w:tab w:val="clear" w:pos="709"/>
          <w:tab w:val="left" w:pos="426" w:leader="none"/>
        </w:tabs>
        <w:suppressAutoHyphens w:val="true"/>
        <w:spacing w:lineRule="auto" w:line="276" w:before="0" w:after="0"/>
        <w:ind w:left="426" w:hanging="426"/>
        <w:jc w:val="both"/>
        <w:rPr>
          <w:rFonts w:ascii="Calibri" w:hAnsi="Calibri"/>
          <w:sz w:val="22"/>
          <w:szCs w:val="22"/>
        </w:rPr>
      </w:pPr>
      <w:r>
        <w:rPr>
          <w:rFonts w:cs="Arial" w:ascii="Calibri" w:hAnsi="Calibri"/>
          <w:sz w:val="22"/>
          <w:szCs w:val="22"/>
        </w:rPr>
        <w:t>Składy osobowe tj. ilości uczniów szczególnie uzdolnionych w danej grupie, będą ustalane przez Zamawiającego.</w:t>
      </w:r>
    </w:p>
    <w:p>
      <w:pPr>
        <w:pStyle w:val="Normal"/>
        <w:numPr>
          <w:ilvl w:val="0"/>
          <w:numId w:val="2"/>
        </w:numPr>
        <w:suppressAutoHyphens w:val="true"/>
        <w:spacing w:lineRule="auto" w:line="276" w:before="0" w:after="0"/>
        <w:jc w:val="both"/>
        <w:rPr>
          <w:rFonts w:ascii="Calibri" w:hAnsi="Calibri"/>
          <w:sz w:val="22"/>
          <w:szCs w:val="22"/>
        </w:rPr>
      </w:pPr>
      <w:r>
        <w:rPr>
          <w:rFonts w:cs="Arial" w:ascii="Calibri" w:hAnsi="Calibri"/>
          <w:sz w:val="22"/>
          <w:szCs w:val="22"/>
        </w:rPr>
        <w:t>W ramach Zajęć należy zaplanować również pracę własną uczniów, w tym np. wykonywanie dodatkowych zadań, pracę metodą projektu w grupach kilku uczniów itp.</w:t>
      </w:r>
    </w:p>
    <w:p>
      <w:pPr>
        <w:pStyle w:val="Normal"/>
        <w:numPr>
          <w:ilvl w:val="0"/>
          <w:numId w:val="2"/>
        </w:numPr>
        <w:tabs>
          <w:tab w:val="clear" w:pos="709"/>
          <w:tab w:val="left" w:pos="360" w:leader="none"/>
        </w:tabs>
        <w:suppressAutoHyphens w:val="true"/>
        <w:spacing w:lineRule="auto" w:line="276" w:before="0" w:after="0"/>
        <w:jc w:val="both"/>
        <w:rPr>
          <w:rFonts w:ascii="Calibri" w:hAnsi="Calibri"/>
          <w:sz w:val="22"/>
          <w:szCs w:val="22"/>
        </w:rPr>
      </w:pPr>
      <w:r>
        <w:rPr>
          <w:rFonts w:cs="Arial" w:ascii="Calibri" w:hAnsi="Calibri"/>
          <w:sz w:val="22"/>
          <w:szCs w:val="22"/>
        </w:rPr>
        <w:t>Wykonawca będzie zobowiązany do przekazywania Zamawiającemu bieżącej informacji o wszelkich nieprawidłowościach w wykonaniu Umowy.</w:t>
      </w:r>
    </w:p>
    <w:p>
      <w:pPr>
        <w:pStyle w:val="Normal"/>
        <w:suppressAutoHyphens w:val="true"/>
        <w:spacing w:lineRule="auto" w:line="276" w:before="0" w:after="0"/>
        <w:jc w:val="both"/>
        <w:rPr>
          <w:rFonts w:ascii="Calibri" w:hAnsi="Calibri" w:cs="Arial"/>
          <w:b/>
          <w:b/>
          <w:bCs/>
          <w:sz w:val="22"/>
          <w:szCs w:val="22"/>
        </w:rPr>
      </w:pPr>
      <w:r>
        <w:rPr>
          <w:rFonts w:cs="Arial" w:ascii="Calibri" w:hAnsi="Calibri"/>
          <w:b/>
          <w:bCs/>
          <w:sz w:val="22"/>
          <w:szCs w:val="22"/>
        </w:rPr>
      </w:r>
    </w:p>
    <w:p>
      <w:pPr>
        <w:pStyle w:val="Normal"/>
        <w:spacing w:lineRule="auto" w:line="276" w:before="0" w:after="0"/>
        <w:jc w:val="center"/>
        <w:rPr>
          <w:rFonts w:ascii="Calibri" w:hAnsi="Calibri"/>
          <w:sz w:val="22"/>
          <w:szCs w:val="22"/>
        </w:rPr>
      </w:pPr>
      <w:r>
        <w:rPr>
          <w:rFonts w:cs="Arial" w:ascii="Calibri" w:hAnsi="Calibri"/>
          <w:b/>
          <w:bCs/>
          <w:sz w:val="22"/>
          <w:szCs w:val="22"/>
        </w:rPr>
        <w:t>§ 4</w:t>
      </w:r>
    </w:p>
    <w:p>
      <w:pPr>
        <w:pStyle w:val="Normal"/>
        <w:widowControl w:val="false"/>
        <w:numPr>
          <w:ilvl w:val="0"/>
          <w:numId w:val="3"/>
        </w:numPr>
        <w:suppressAutoHyphens w:val="true"/>
        <w:spacing w:lineRule="auto" w:line="276" w:before="0" w:after="0"/>
        <w:jc w:val="both"/>
        <w:rPr>
          <w:rFonts w:ascii="Calibri" w:hAnsi="Calibri"/>
          <w:sz w:val="22"/>
          <w:szCs w:val="22"/>
        </w:rPr>
      </w:pPr>
      <w:r>
        <w:rPr>
          <w:rFonts w:cs="Arial" w:ascii="Calibri" w:hAnsi="Calibri"/>
          <w:sz w:val="22"/>
          <w:szCs w:val="22"/>
        </w:rPr>
        <w:t xml:space="preserve">Umowa jest współfinansowana ze środków Europejskiego Funduszu Społecznego i budżetu państwa                       w ramach </w:t>
      </w:r>
      <w:r>
        <w:rPr>
          <w:rFonts w:cs="Arial" w:ascii="Calibri" w:hAnsi="Calibri"/>
          <w:bCs/>
          <w:sz w:val="22"/>
          <w:szCs w:val="22"/>
        </w:rPr>
        <w:t>Regionalnego Programu O</w:t>
      </w:r>
      <w:r>
        <w:rPr>
          <w:rFonts w:cs="Arial" w:ascii="Calibri" w:hAnsi="Calibri"/>
          <w:sz w:val="22"/>
          <w:szCs w:val="22"/>
        </w:rPr>
        <w:t xml:space="preserve">peracyjnego Województwa Kujawsko – Pomorskiego. </w:t>
      </w:r>
    </w:p>
    <w:p>
      <w:pPr>
        <w:pStyle w:val="Normal"/>
        <w:widowControl w:val="false"/>
        <w:numPr>
          <w:ilvl w:val="0"/>
          <w:numId w:val="3"/>
        </w:numPr>
        <w:tabs>
          <w:tab w:val="clear" w:pos="709"/>
          <w:tab w:val="left" w:pos="540" w:leader="none"/>
          <w:tab w:val="left" w:pos="900" w:leader="none"/>
        </w:tabs>
        <w:suppressAutoHyphens w:val="true"/>
        <w:spacing w:lineRule="auto" w:line="276" w:before="0" w:after="0"/>
        <w:jc w:val="both"/>
        <w:rPr>
          <w:rFonts w:ascii="Calibri" w:hAnsi="Calibri"/>
          <w:sz w:val="22"/>
          <w:szCs w:val="22"/>
        </w:rPr>
      </w:pPr>
      <w:r>
        <w:rPr>
          <w:rFonts w:cs="Arial" w:ascii="Calibri" w:hAnsi="Calibri"/>
          <w:sz w:val="22"/>
          <w:szCs w:val="22"/>
        </w:rPr>
        <w:t>Zgodnie ze złożoną ofertą, Wykonawca otrzyma wynagrodzenie, płatne po każdym kolejnym miesiącu zrealizowania umowy, w wysokości będącej iloczynem liczby przeprowadzonych godzin zajęć pozalekcyjnych lub szkolenia oraz ceny jednostkowej brutto, w wysokości zgodnej z ofertą Wykonawcy, stanowiącą załącznik do umowy.</w:t>
      </w:r>
    </w:p>
    <w:p>
      <w:pPr>
        <w:pStyle w:val="Normal"/>
        <w:widowControl w:val="false"/>
        <w:numPr>
          <w:ilvl w:val="0"/>
          <w:numId w:val="3"/>
        </w:numPr>
        <w:tabs>
          <w:tab w:val="clear" w:pos="709"/>
          <w:tab w:val="left" w:pos="900" w:leader="none"/>
        </w:tabs>
        <w:spacing w:lineRule="auto" w:line="276" w:before="0" w:after="0"/>
        <w:jc w:val="both"/>
        <w:rPr>
          <w:rFonts w:ascii="Calibri" w:hAnsi="Calibri"/>
          <w:sz w:val="22"/>
          <w:szCs w:val="22"/>
        </w:rPr>
      </w:pPr>
      <w:r>
        <w:rPr>
          <w:rFonts w:cs="Arial" w:ascii="Calibri" w:hAnsi="Calibri"/>
          <w:bCs/>
          <w:sz w:val="22"/>
          <w:szCs w:val="22"/>
        </w:rPr>
        <w:t>Łączna kwota wynagrodzenia brutto Wykonawcy wynosi:</w:t>
      </w:r>
      <w:r>
        <w:rPr>
          <w:rFonts w:cs="Arial" w:ascii="Calibri" w:hAnsi="Calibri"/>
          <w:bCs/>
          <w:i/>
          <w:sz w:val="22"/>
          <w:szCs w:val="22"/>
        </w:rPr>
        <w:t xml:space="preserve"> ………… zł (słownie: …. zł) </w:t>
      </w:r>
      <w:r>
        <w:rPr>
          <w:rFonts w:cs="Arial" w:ascii="Calibri" w:hAnsi="Calibri"/>
          <w:bCs/>
          <w:i w:val="false"/>
          <w:iCs w:val="false"/>
          <w:sz w:val="22"/>
          <w:szCs w:val="22"/>
        </w:rPr>
        <w:t>z podatkiem VAT.</w:t>
      </w:r>
      <w:r>
        <w:rPr>
          <w:rFonts w:cs="Arial" w:ascii="Calibri" w:hAnsi="Calibri"/>
          <w:sz w:val="22"/>
          <w:szCs w:val="22"/>
        </w:rPr>
        <w:t xml:space="preserve">     </w:t>
      </w:r>
    </w:p>
    <w:p>
      <w:pPr>
        <w:pStyle w:val="ListParagraph"/>
        <w:numPr>
          <w:ilvl w:val="0"/>
          <w:numId w:val="3"/>
        </w:numPr>
        <w:spacing w:lineRule="auto" w:line="276" w:before="0" w:after="0"/>
        <w:contextualSpacing/>
        <w:jc w:val="both"/>
        <w:rPr>
          <w:rFonts w:ascii="Calibri" w:hAnsi="Calibri"/>
          <w:sz w:val="22"/>
          <w:szCs w:val="22"/>
        </w:rPr>
      </w:pPr>
      <w:r>
        <w:rPr>
          <w:rFonts w:cs="Arial" w:ascii="Calibri" w:hAnsi="Calibri"/>
          <w:sz w:val="22"/>
          <w:szCs w:val="22"/>
        </w:rPr>
        <w:t>Wynagrodzenie obliczone w sposób określony w ust. 2, zostanie wypłacone na wskazan</w:t>
      </w:r>
      <w:r>
        <w:rPr>
          <w:rFonts w:eastAsia="Calibri" w:cs="Arial" w:ascii="Calibri" w:hAnsi="Calibri"/>
          <w:color w:val="auto"/>
          <w:kern w:val="0"/>
          <w:sz w:val="22"/>
          <w:szCs w:val="22"/>
          <w:lang w:val="pl-PL" w:eastAsia="en-US" w:bidi="ar-SA"/>
        </w:rPr>
        <w:t>y</w:t>
      </w:r>
      <w:r>
        <w:rPr>
          <w:rFonts w:cs="Arial" w:ascii="Calibri" w:hAnsi="Calibri"/>
          <w:sz w:val="22"/>
          <w:szCs w:val="22"/>
        </w:rPr>
        <w:t xml:space="preserve"> </w:t>
      </w:r>
      <w:r>
        <w:rPr>
          <w:rFonts w:eastAsia="Calibri" w:cs="Arial" w:ascii="Calibri" w:hAnsi="Calibri"/>
          <w:color w:val="auto"/>
          <w:kern w:val="0"/>
          <w:sz w:val="22"/>
          <w:szCs w:val="22"/>
          <w:lang w:val="pl-PL" w:eastAsia="en-US" w:bidi="ar-SA"/>
        </w:rPr>
        <w:t>na</w:t>
      </w:r>
      <w:r>
        <w:rPr>
          <w:rFonts w:cs="Arial" w:ascii="Calibri" w:hAnsi="Calibri"/>
          <w:sz w:val="22"/>
          <w:szCs w:val="22"/>
        </w:rPr>
        <w:t xml:space="preserve"> fakturze </w:t>
      </w:r>
      <w:r>
        <w:rPr>
          <w:rFonts w:eastAsia="Calibri" w:cs="Arial" w:ascii="Calibri" w:hAnsi="Calibri"/>
          <w:color w:val="auto"/>
          <w:kern w:val="0"/>
          <w:sz w:val="22"/>
          <w:szCs w:val="22"/>
          <w:lang w:val="pl-PL" w:eastAsia="en-US" w:bidi="ar-SA"/>
        </w:rPr>
        <w:t xml:space="preserve">rachunek bankowy </w:t>
      </w:r>
      <w:r>
        <w:rPr>
          <w:rFonts w:cs="Arial" w:ascii="Calibri" w:hAnsi="Calibri"/>
          <w:sz w:val="22"/>
          <w:szCs w:val="22"/>
        </w:rPr>
        <w:t xml:space="preserve">Wykonawcy po każdym przepracowanym miesiącu kalendarzowym, w terminie </w:t>
      </w:r>
      <w:r>
        <w:rPr>
          <w:rFonts w:eastAsia="Calibri" w:cs="Arial" w:ascii="Calibri" w:hAnsi="Calibri"/>
          <w:color w:val="auto"/>
          <w:kern w:val="0"/>
          <w:sz w:val="22"/>
          <w:szCs w:val="22"/>
          <w:lang w:val="pl-PL" w:eastAsia="en-US" w:bidi="ar-SA"/>
        </w:rPr>
        <w:t>30</w:t>
      </w:r>
      <w:r>
        <w:rPr>
          <w:rFonts w:cs="Arial" w:ascii="Calibri" w:hAnsi="Calibri"/>
          <w:sz w:val="22"/>
          <w:szCs w:val="22"/>
        </w:rPr>
        <w:t xml:space="preserve"> dni od doręczenia prawidłowo wystawionego rachunku.</w:t>
      </w:r>
    </w:p>
    <w:p>
      <w:pPr>
        <w:pStyle w:val="ListParagraph"/>
        <w:numPr>
          <w:ilvl w:val="0"/>
          <w:numId w:val="3"/>
        </w:numPr>
        <w:spacing w:lineRule="auto" w:line="276" w:before="0" w:after="0"/>
        <w:contextualSpacing/>
        <w:jc w:val="both"/>
        <w:rPr>
          <w:rFonts w:ascii="Calibri" w:hAnsi="Calibri"/>
          <w:sz w:val="22"/>
          <w:szCs w:val="22"/>
        </w:rPr>
      </w:pPr>
      <w:r>
        <w:rPr>
          <w:rFonts w:cs="Arial" w:ascii="Calibri" w:hAnsi="Calibri"/>
          <w:sz w:val="22"/>
          <w:szCs w:val="22"/>
        </w:rPr>
        <w:t xml:space="preserve">Zamawiający ma prawo weryfikacji wysokości należnego wynagrodzenia. </w:t>
      </w:r>
    </w:p>
    <w:p>
      <w:pPr>
        <w:pStyle w:val="ListParagraph"/>
        <w:numPr>
          <w:ilvl w:val="0"/>
          <w:numId w:val="3"/>
        </w:numPr>
        <w:spacing w:lineRule="auto" w:line="276" w:before="0" w:after="0"/>
        <w:contextualSpacing/>
        <w:jc w:val="both"/>
        <w:rPr>
          <w:rFonts w:ascii="Calibri" w:hAnsi="Calibri"/>
          <w:sz w:val="22"/>
          <w:szCs w:val="22"/>
        </w:rPr>
      </w:pPr>
      <w:r>
        <w:rPr>
          <w:rFonts w:cs="Arial" w:ascii="Calibri" w:hAnsi="Calibri"/>
          <w:sz w:val="22"/>
          <w:szCs w:val="22"/>
        </w:rPr>
        <w:t>Dniem zapłaty będzie dzień obciążenia rachunku bankowego Zamawiającego.</w:t>
      </w:r>
    </w:p>
    <w:p>
      <w:pPr>
        <w:pStyle w:val="ListParagraph"/>
        <w:numPr>
          <w:ilvl w:val="0"/>
          <w:numId w:val="3"/>
        </w:numPr>
        <w:spacing w:lineRule="auto" w:line="276" w:before="0" w:after="0"/>
        <w:contextualSpacing/>
        <w:jc w:val="both"/>
        <w:rPr>
          <w:rFonts w:ascii="Calibri" w:hAnsi="Calibri"/>
          <w:sz w:val="22"/>
          <w:szCs w:val="22"/>
        </w:rPr>
      </w:pPr>
      <w:r>
        <w:rPr>
          <w:rFonts w:cs="Arial" w:ascii="Calibri" w:hAnsi="Calibri"/>
          <w:sz w:val="22"/>
          <w:szCs w:val="22"/>
        </w:rPr>
        <w:t xml:space="preserve">Zapłata wynagrodzenia stanowi całość świadczenia wzajemnego Zamawiającego należnego na rzecz </w:t>
      </w:r>
      <w:r>
        <w:rPr>
          <w:rFonts w:cs="Arial" w:ascii="Calibri" w:hAnsi="Calibri"/>
          <w:bCs/>
          <w:sz w:val="22"/>
          <w:szCs w:val="22"/>
        </w:rPr>
        <w:t>Wykonawcy</w:t>
      </w:r>
      <w:r>
        <w:rPr>
          <w:rFonts w:cs="Arial" w:ascii="Calibri" w:hAnsi="Calibri"/>
          <w:sz w:val="22"/>
          <w:szCs w:val="22"/>
        </w:rPr>
        <w:t xml:space="preserve"> z tytułu wykonania przez </w:t>
      </w:r>
      <w:r>
        <w:rPr>
          <w:rFonts w:cs="Arial" w:ascii="Calibri" w:hAnsi="Calibri"/>
          <w:bCs/>
          <w:sz w:val="22"/>
          <w:szCs w:val="22"/>
        </w:rPr>
        <w:t>Wykonawcę</w:t>
      </w:r>
      <w:r>
        <w:rPr>
          <w:rFonts w:cs="Arial" w:ascii="Calibri" w:hAnsi="Calibri"/>
          <w:sz w:val="22"/>
          <w:szCs w:val="22"/>
        </w:rPr>
        <w:t xml:space="preserve"> wszystkich zobowiązań wynikających z Umowy. </w:t>
      </w:r>
    </w:p>
    <w:p>
      <w:pPr>
        <w:pStyle w:val="ListParagraph"/>
        <w:numPr>
          <w:ilvl w:val="0"/>
          <w:numId w:val="3"/>
        </w:numPr>
        <w:spacing w:lineRule="auto" w:line="276" w:before="0" w:after="0"/>
        <w:contextualSpacing/>
        <w:jc w:val="both"/>
        <w:rPr>
          <w:rFonts w:ascii="Calibri" w:hAnsi="Calibri"/>
          <w:sz w:val="22"/>
          <w:szCs w:val="22"/>
        </w:rPr>
      </w:pPr>
      <w:r>
        <w:rPr>
          <w:rFonts w:cs="Arial" w:ascii="Calibri" w:hAnsi="Calibri"/>
          <w:sz w:val="22"/>
          <w:szCs w:val="22"/>
        </w:rPr>
        <w:t xml:space="preserve">Zobowiązanie </w:t>
      </w:r>
      <w:r>
        <w:rPr>
          <w:rFonts w:cs="Arial" w:ascii="Calibri" w:hAnsi="Calibri"/>
          <w:bCs/>
          <w:sz w:val="22"/>
          <w:szCs w:val="22"/>
        </w:rPr>
        <w:t>Zamawiającego</w:t>
      </w:r>
      <w:r>
        <w:rPr>
          <w:rFonts w:cs="Arial" w:ascii="Calibri" w:hAnsi="Calibri"/>
          <w:sz w:val="22"/>
          <w:szCs w:val="22"/>
        </w:rPr>
        <w:t xml:space="preserve"> zostanie zatem wykonane z chwilą zapłaty całości wynagrodzenia, a </w:t>
      </w:r>
      <w:r>
        <w:rPr>
          <w:rFonts w:cs="Arial" w:ascii="Calibri" w:hAnsi="Calibri"/>
          <w:bCs/>
          <w:sz w:val="22"/>
          <w:szCs w:val="22"/>
        </w:rPr>
        <w:t>Wykonawca</w:t>
      </w:r>
      <w:r>
        <w:rPr>
          <w:rFonts w:cs="Arial" w:ascii="Calibri" w:hAnsi="Calibri"/>
          <w:sz w:val="22"/>
          <w:szCs w:val="22"/>
        </w:rPr>
        <w:t xml:space="preserve"> nie otrzyma żadnych dodatkowych świadczeń od </w:t>
      </w:r>
      <w:r>
        <w:rPr>
          <w:rFonts w:cs="Arial" w:ascii="Calibri" w:hAnsi="Calibri"/>
          <w:bCs/>
          <w:sz w:val="22"/>
          <w:szCs w:val="22"/>
        </w:rPr>
        <w:t>Zamawiającego</w:t>
      </w:r>
      <w:r>
        <w:rPr>
          <w:rFonts w:cs="Arial" w:ascii="Calibri" w:hAnsi="Calibri"/>
          <w:sz w:val="22"/>
          <w:szCs w:val="22"/>
        </w:rPr>
        <w:t xml:space="preserve"> tytułem wynagrodzenia, zwrotu kosztów, wydatków lub nakładów.</w:t>
      </w:r>
    </w:p>
    <w:p>
      <w:pPr>
        <w:pStyle w:val="Normal"/>
        <w:spacing w:lineRule="auto" w:line="276" w:before="0" w:after="0"/>
        <w:jc w:val="center"/>
        <w:rPr>
          <w:rFonts w:ascii="Calibri" w:hAnsi="Calibri" w:cs="Arial"/>
          <w:b/>
          <w:b/>
          <w:sz w:val="22"/>
          <w:szCs w:val="22"/>
        </w:rPr>
      </w:pPr>
      <w:r>
        <w:rPr>
          <w:rFonts w:cs="Arial" w:ascii="Calibri" w:hAnsi="Calibri"/>
          <w:b/>
          <w:sz w:val="22"/>
          <w:szCs w:val="22"/>
        </w:rPr>
      </w:r>
    </w:p>
    <w:p>
      <w:pPr>
        <w:pStyle w:val="Normal"/>
        <w:spacing w:lineRule="auto" w:line="276" w:before="0" w:after="0"/>
        <w:jc w:val="center"/>
        <w:rPr>
          <w:rFonts w:ascii="Calibri" w:hAnsi="Calibri"/>
          <w:sz w:val="22"/>
          <w:szCs w:val="22"/>
        </w:rPr>
      </w:pPr>
      <w:r>
        <w:rPr>
          <w:rFonts w:cs="Arial" w:ascii="Calibri" w:hAnsi="Calibri"/>
          <w:b/>
          <w:sz w:val="22"/>
          <w:szCs w:val="22"/>
        </w:rPr>
        <w:t>§ 5</w:t>
      </w:r>
    </w:p>
    <w:p>
      <w:pPr>
        <w:pStyle w:val="Default"/>
        <w:widowControl/>
        <w:numPr>
          <w:ilvl w:val="0"/>
          <w:numId w:val="11"/>
        </w:numPr>
        <w:suppressAutoHyphens w:val="true"/>
        <w:bidi w:val="0"/>
        <w:spacing w:lineRule="auto" w:line="276" w:before="0" w:after="0"/>
        <w:ind w:left="0" w:right="0" w:hanging="0"/>
        <w:jc w:val="both"/>
        <w:rPr>
          <w:rFonts w:ascii="Calibri" w:hAnsi="Calibri"/>
          <w:sz w:val="22"/>
          <w:szCs w:val="22"/>
        </w:rPr>
      </w:pPr>
      <w:r>
        <w:rPr>
          <w:rFonts w:cs="Arial" w:ascii="Calibri" w:hAnsi="Calibri"/>
          <w:b w:val="false"/>
          <w:bCs w:val="false"/>
          <w:sz w:val="22"/>
          <w:szCs w:val="22"/>
        </w:rPr>
        <w:t>Zamawiający zastrzega sobie prawo przeprowadzenia obserwacji zajęć prowadzonych przez Wykonawcę.</w:t>
      </w:r>
    </w:p>
    <w:p>
      <w:pPr>
        <w:pStyle w:val="Default"/>
        <w:widowControl/>
        <w:numPr>
          <w:ilvl w:val="0"/>
          <w:numId w:val="11"/>
        </w:numPr>
        <w:suppressAutoHyphens w:val="true"/>
        <w:bidi w:val="0"/>
        <w:spacing w:lineRule="auto" w:line="276" w:before="0" w:after="0"/>
        <w:ind w:left="0" w:right="0" w:hanging="0"/>
        <w:jc w:val="both"/>
        <w:rPr>
          <w:rFonts w:ascii="Calibri" w:hAnsi="Calibri"/>
          <w:sz w:val="22"/>
          <w:szCs w:val="22"/>
        </w:rPr>
      </w:pPr>
      <w:r>
        <w:rPr>
          <w:rFonts w:cs="Arial" w:ascii="Calibri" w:hAnsi="Calibri"/>
          <w:b w:val="false"/>
          <w:bCs w:val="false"/>
          <w:sz w:val="22"/>
          <w:szCs w:val="22"/>
        </w:rPr>
        <w:t xml:space="preserve">Przedmiotem obserwacji będzie w  szczególności kontrola należytego wykonywania Umowy przez Wykonawcę. </w:t>
      </w:r>
    </w:p>
    <w:p>
      <w:pPr>
        <w:pStyle w:val="Default"/>
        <w:widowControl/>
        <w:numPr>
          <w:ilvl w:val="0"/>
          <w:numId w:val="11"/>
        </w:numPr>
        <w:suppressAutoHyphens w:val="true"/>
        <w:bidi w:val="0"/>
        <w:spacing w:lineRule="auto" w:line="276" w:before="0" w:after="0"/>
        <w:ind w:left="0" w:right="0" w:hanging="0"/>
        <w:jc w:val="both"/>
        <w:rPr>
          <w:rFonts w:ascii="Calibri" w:hAnsi="Calibri"/>
          <w:sz w:val="22"/>
          <w:szCs w:val="22"/>
        </w:rPr>
      </w:pPr>
      <w:r>
        <w:rPr>
          <w:rFonts w:cs="Arial" w:ascii="Calibri" w:hAnsi="Calibri"/>
          <w:b w:val="false"/>
          <w:bCs w:val="false"/>
          <w:sz w:val="22"/>
          <w:szCs w:val="22"/>
        </w:rPr>
        <w:t xml:space="preserve">Wykonawca jest zobowiązany udostępnić obserwującym dokumenty związane z wykonywaniem Umowy. </w:t>
      </w:r>
    </w:p>
    <w:p>
      <w:pPr>
        <w:pStyle w:val="Default"/>
        <w:widowControl/>
        <w:numPr>
          <w:ilvl w:val="0"/>
          <w:numId w:val="11"/>
        </w:numPr>
        <w:suppressAutoHyphens w:val="true"/>
        <w:bidi w:val="0"/>
        <w:spacing w:lineRule="auto" w:line="276" w:before="0" w:after="0"/>
        <w:ind w:left="0" w:right="0" w:hanging="0"/>
        <w:jc w:val="both"/>
        <w:rPr>
          <w:rFonts w:ascii="Calibri" w:hAnsi="Calibri"/>
          <w:sz w:val="22"/>
          <w:szCs w:val="22"/>
        </w:rPr>
      </w:pPr>
      <w:r>
        <w:rPr>
          <w:rFonts w:cs="Arial" w:ascii="Calibri" w:hAnsi="Calibri"/>
          <w:b w:val="false"/>
          <w:bCs w:val="false"/>
          <w:sz w:val="22"/>
          <w:szCs w:val="22"/>
        </w:rPr>
        <w:t>Zamawiający zastrzega sobie prawo kontroli prawidłowości wykonywania Umowy przez Wykonawcę, w ramach którego Zamawiający jest uprawniony do:</w:t>
      </w:r>
    </w:p>
    <w:p>
      <w:pPr>
        <w:pStyle w:val="Normal"/>
        <w:widowControl/>
        <w:numPr>
          <w:ilvl w:val="1"/>
          <w:numId w:val="9"/>
        </w:numPr>
        <w:tabs>
          <w:tab w:val="clear" w:pos="709"/>
          <w:tab w:val="left" w:pos="738" w:leader="none"/>
        </w:tabs>
        <w:suppressAutoHyphens w:val="true"/>
        <w:bidi w:val="0"/>
        <w:spacing w:lineRule="auto" w:line="276" w:before="0" w:after="0"/>
        <w:ind w:left="454" w:right="0" w:hanging="283"/>
        <w:jc w:val="both"/>
        <w:rPr>
          <w:rFonts w:ascii="Calibri" w:hAnsi="Calibri"/>
          <w:sz w:val="22"/>
          <w:szCs w:val="22"/>
        </w:rPr>
      </w:pPr>
      <w:r>
        <w:rPr>
          <w:rFonts w:cs="Arial" w:ascii="Calibri" w:hAnsi="Calibri"/>
          <w:b w:val="false"/>
          <w:bCs w:val="false"/>
          <w:sz w:val="22"/>
          <w:szCs w:val="22"/>
        </w:rPr>
        <w:t>wyrażania opinii na temat wykonywania Umowy,</w:t>
      </w:r>
    </w:p>
    <w:p>
      <w:pPr>
        <w:pStyle w:val="Normal"/>
        <w:widowControl/>
        <w:numPr>
          <w:ilvl w:val="1"/>
          <w:numId w:val="9"/>
        </w:numPr>
        <w:tabs>
          <w:tab w:val="clear" w:pos="709"/>
          <w:tab w:val="left" w:pos="738" w:leader="none"/>
        </w:tabs>
        <w:suppressAutoHyphens w:val="true"/>
        <w:bidi w:val="0"/>
        <w:spacing w:lineRule="auto" w:line="276" w:before="0" w:after="0"/>
        <w:ind w:left="454" w:right="0" w:hanging="283"/>
        <w:jc w:val="both"/>
        <w:rPr>
          <w:rFonts w:ascii="Calibri" w:hAnsi="Calibri"/>
          <w:sz w:val="22"/>
          <w:szCs w:val="22"/>
        </w:rPr>
      </w:pPr>
      <w:r>
        <w:rPr>
          <w:rFonts w:cs="Arial" w:ascii="Calibri" w:hAnsi="Calibri"/>
          <w:b w:val="false"/>
          <w:bCs w:val="false"/>
          <w:sz w:val="22"/>
          <w:szCs w:val="22"/>
        </w:rPr>
        <w:t>żądania dostarczenia przez Wykonawcę informacji dotyczących wykonywania Umowy,</w:t>
      </w:r>
    </w:p>
    <w:p>
      <w:pPr>
        <w:pStyle w:val="Normal"/>
        <w:widowControl/>
        <w:numPr>
          <w:ilvl w:val="1"/>
          <w:numId w:val="9"/>
        </w:numPr>
        <w:tabs>
          <w:tab w:val="clear" w:pos="709"/>
          <w:tab w:val="left" w:pos="738" w:leader="none"/>
        </w:tabs>
        <w:suppressAutoHyphens w:val="true"/>
        <w:bidi w:val="0"/>
        <w:spacing w:lineRule="auto" w:line="276" w:before="0" w:after="0"/>
        <w:ind w:left="454" w:right="0" w:hanging="283"/>
        <w:jc w:val="both"/>
        <w:rPr>
          <w:rFonts w:ascii="Calibri" w:hAnsi="Calibri"/>
          <w:sz w:val="22"/>
          <w:szCs w:val="22"/>
        </w:rPr>
      </w:pPr>
      <w:r>
        <w:rPr>
          <w:rFonts w:cs="Arial" w:ascii="Calibri" w:hAnsi="Calibri"/>
          <w:b w:val="false"/>
          <w:bCs w:val="false"/>
          <w:sz w:val="22"/>
          <w:szCs w:val="22"/>
        </w:rPr>
        <w:t>żądania od Wykonawcy usunięcia nieprawidłowości stwierdzonych w wyniku kontroli prawidłowości wykonywania U</w:t>
      </w:r>
      <w:r>
        <w:rPr>
          <w:rFonts w:cs="Arial" w:ascii="Calibri" w:hAnsi="Calibri"/>
          <w:sz w:val="22"/>
          <w:szCs w:val="22"/>
        </w:rPr>
        <w:t>mowy.</w:t>
      </w:r>
    </w:p>
    <w:p>
      <w:pPr>
        <w:pStyle w:val="Normal"/>
        <w:tabs>
          <w:tab w:val="clear" w:pos="709"/>
          <w:tab w:val="left" w:pos="993" w:leader="none"/>
        </w:tabs>
        <w:suppressAutoHyphens w:val="true"/>
        <w:spacing w:lineRule="auto" w:line="276" w:before="0" w:after="0"/>
        <w:ind w:left="709" w:hanging="0"/>
        <w:jc w:val="both"/>
        <w:rPr>
          <w:rFonts w:ascii="Calibri" w:hAnsi="Calibri" w:cs="Arial"/>
          <w:b/>
          <w:b/>
          <w:bCs/>
          <w:sz w:val="22"/>
          <w:szCs w:val="22"/>
        </w:rPr>
      </w:pPr>
      <w:r>
        <w:rPr>
          <w:rFonts w:cs="Arial" w:ascii="Calibri" w:hAnsi="Calibri"/>
          <w:b/>
          <w:bCs/>
          <w:sz w:val="22"/>
          <w:szCs w:val="22"/>
        </w:rPr>
      </w:r>
    </w:p>
    <w:p>
      <w:pPr>
        <w:pStyle w:val="Normal"/>
        <w:spacing w:lineRule="auto" w:line="276" w:before="0" w:after="0"/>
        <w:jc w:val="center"/>
        <w:rPr>
          <w:rFonts w:ascii="Calibri" w:hAnsi="Calibri"/>
          <w:sz w:val="22"/>
          <w:szCs w:val="22"/>
        </w:rPr>
      </w:pPr>
      <w:r>
        <w:rPr>
          <w:rFonts w:cs="Arial" w:ascii="Calibri" w:hAnsi="Calibri"/>
          <w:b/>
          <w:sz w:val="22"/>
          <w:szCs w:val="22"/>
        </w:rPr>
        <w:t>§ 6</w:t>
      </w:r>
    </w:p>
    <w:p>
      <w:pPr>
        <w:pStyle w:val="Normal"/>
        <w:numPr>
          <w:ilvl w:val="0"/>
          <w:numId w:val="4"/>
        </w:numPr>
        <w:tabs>
          <w:tab w:val="clear" w:pos="709"/>
          <w:tab w:val="left" w:pos="360" w:leader="none"/>
        </w:tabs>
        <w:suppressAutoHyphens w:val="true"/>
        <w:spacing w:lineRule="auto" w:line="276" w:before="0" w:after="0"/>
        <w:ind w:left="426" w:hanging="426"/>
        <w:jc w:val="both"/>
        <w:rPr>
          <w:rFonts w:ascii="Calibri" w:hAnsi="Calibri"/>
          <w:sz w:val="22"/>
          <w:szCs w:val="22"/>
        </w:rPr>
      </w:pPr>
      <w:r>
        <w:rPr>
          <w:rFonts w:cs="Arial" w:ascii="Calibri" w:hAnsi="Calibri"/>
          <w:sz w:val="22"/>
          <w:szCs w:val="22"/>
        </w:rPr>
        <w:t>Wykonawca zapłaci Zamawiającemu kary umowne w następujących przypadkach i w wysokości:</w:t>
      </w:r>
    </w:p>
    <w:p>
      <w:pPr>
        <w:pStyle w:val="Normal"/>
        <w:widowControl/>
        <w:numPr>
          <w:ilvl w:val="1"/>
          <w:numId w:val="3"/>
        </w:numPr>
        <w:overflowPunct w:val="true"/>
        <w:bidi w:val="0"/>
        <w:spacing w:lineRule="auto" w:line="276" w:before="0" w:after="0"/>
        <w:ind w:left="794" w:right="0" w:hanging="397"/>
        <w:jc w:val="both"/>
        <w:rPr>
          <w:rFonts w:ascii="Calibri" w:hAnsi="Calibri"/>
          <w:sz w:val="22"/>
          <w:szCs w:val="22"/>
        </w:rPr>
      </w:pPr>
      <w:r>
        <w:rPr>
          <w:rFonts w:cs="Arial" w:ascii="Calibri" w:hAnsi="Calibri"/>
          <w:sz w:val="22"/>
          <w:szCs w:val="22"/>
        </w:rPr>
        <w:t>Wykonawca nie świadczy którejkolwiek z usług, o których mowa w § 3 ust. 1 - w wysokości 0,1% miesięcznego wynagrodzenia brutto, o którym mowa w § 4 ust. 2, za każdy przypadek braku świadczenia usługi;</w:t>
      </w:r>
    </w:p>
    <w:p>
      <w:pPr>
        <w:pStyle w:val="Normal"/>
        <w:widowControl/>
        <w:numPr>
          <w:ilvl w:val="1"/>
          <w:numId w:val="3"/>
        </w:numPr>
        <w:overflowPunct w:val="true"/>
        <w:bidi w:val="0"/>
        <w:spacing w:lineRule="auto" w:line="276" w:before="0" w:after="0"/>
        <w:ind w:left="794" w:right="0" w:hanging="397"/>
        <w:jc w:val="both"/>
        <w:rPr>
          <w:rFonts w:ascii="Calibri" w:hAnsi="Calibri"/>
          <w:sz w:val="22"/>
          <w:szCs w:val="22"/>
        </w:rPr>
      </w:pPr>
      <w:r>
        <w:rPr>
          <w:rFonts w:cs="Arial" w:ascii="Calibri" w:hAnsi="Calibri"/>
          <w:sz w:val="22"/>
          <w:szCs w:val="22"/>
        </w:rPr>
        <w:t>Zamawiający wypowie Umowę na podstawie § 7 ust. 2 lub odstąpi od Umowy - w wysokości 30% miesięcznego wynagrodzenia brutto, o którym mowa w § 4 ust. 2.</w:t>
      </w:r>
    </w:p>
    <w:p>
      <w:pPr>
        <w:pStyle w:val="Normal"/>
        <w:numPr>
          <w:ilvl w:val="0"/>
          <w:numId w:val="4"/>
        </w:numPr>
        <w:tabs>
          <w:tab w:val="clear" w:pos="709"/>
          <w:tab w:val="left" w:pos="426" w:leader="none"/>
        </w:tabs>
        <w:suppressAutoHyphens w:val="true"/>
        <w:spacing w:lineRule="auto" w:line="276" w:before="0" w:after="0"/>
        <w:ind w:left="426" w:hanging="426"/>
        <w:jc w:val="both"/>
        <w:rPr>
          <w:rFonts w:ascii="Calibri" w:hAnsi="Calibri"/>
          <w:sz w:val="22"/>
          <w:szCs w:val="22"/>
        </w:rPr>
      </w:pPr>
      <w:r>
        <w:rPr>
          <w:rFonts w:cs="Arial" w:ascii="Calibri" w:hAnsi="Calibri"/>
          <w:sz w:val="22"/>
          <w:szCs w:val="22"/>
        </w:rPr>
        <w:t>Kary umowne, o których mowa w niniejszym paragrafie, mogą być dochodzone z każdego tytułu odrębnie i mogą się kumulować, jednakże łączna wysokość naliczanych kar ze wszystkich tytułów określonych w Umowie nie może przekroczyć 20% łącznego wynagrodzenia brutto, o którym mowa w § 4 ust.3.</w:t>
      </w:r>
    </w:p>
    <w:p>
      <w:pPr>
        <w:pStyle w:val="Normal"/>
        <w:numPr>
          <w:ilvl w:val="0"/>
          <w:numId w:val="4"/>
        </w:numPr>
        <w:tabs>
          <w:tab w:val="clear" w:pos="709"/>
          <w:tab w:val="left" w:pos="426" w:leader="none"/>
        </w:tabs>
        <w:suppressAutoHyphens w:val="true"/>
        <w:spacing w:lineRule="auto" w:line="276" w:before="0" w:after="0"/>
        <w:ind w:left="426" w:hanging="426"/>
        <w:jc w:val="both"/>
        <w:rPr>
          <w:rFonts w:ascii="Calibri" w:hAnsi="Calibri"/>
          <w:sz w:val="22"/>
          <w:szCs w:val="22"/>
        </w:rPr>
      </w:pPr>
      <w:r>
        <w:rPr>
          <w:rFonts w:cs="Arial" w:ascii="Calibri" w:hAnsi="Calibri"/>
          <w:sz w:val="22"/>
          <w:szCs w:val="22"/>
        </w:rPr>
        <w:t>Strony ustalają, że Wykonawca upoważnia Zamawiającego do potrącenia wierzytelności Zamawiającego z tytułu zapłaty kar umownych z wierzytelnością Wykonawcy z tytułu zapłaty wynagrodzenia określonego w fakturze lub rachunku, wystawionym przez Wykonawcę.</w:t>
      </w:r>
    </w:p>
    <w:p>
      <w:pPr>
        <w:pStyle w:val="Normal"/>
        <w:numPr>
          <w:ilvl w:val="0"/>
          <w:numId w:val="0"/>
        </w:numPr>
        <w:tabs>
          <w:tab w:val="clear" w:pos="709"/>
          <w:tab w:val="left" w:pos="426" w:leader="none"/>
        </w:tabs>
        <w:suppressAutoHyphens w:val="true"/>
        <w:spacing w:lineRule="auto" w:line="276" w:before="0" w:after="0"/>
        <w:ind w:left="717" w:hanging="0"/>
        <w:jc w:val="both"/>
        <w:rPr>
          <w:rFonts w:ascii="Calibri" w:hAnsi="Calibri" w:cs="Arial"/>
          <w:sz w:val="22"/>
          <w:szCs w:val="22"/>
        </w:rPr>
      </w:pPr>
      <w:r>
        <w:rPr>
          <w:rFonts w:cs="Arial" w:ascii="Calibri" w:hAnsi="Calibri"/>
          <w:sz w:val="22"/>
          <w:szCs w:val="22"/>
        </w:rPr>
      </w:r>
    </w:p>
    <w:p>
      <w:pPr>
        <w:pStyle w:val="Normal"/>
        <w:tabs>
          <w:tab w:val="clear" w:pos="709"/>
          <w:tab w:val="left" w:pos="284" w:leader="none"/>
        </w:tabs>
        <w:spacing w:lineRule="auto" w:line="276" w:before="0" w:after="0"/>
        <w:ind w:left="284" w:hanging="284"/>
        <w:jc w:val="center"/>
        <w:rPr>
          <w:rFonts w:ascii="Calibri" w:hAnsi="Calibri"/>
          <w:sz w:val="22"/>
          <w:szCs w:val="22"/>
        </w:rPr>
      </w:pPr>
      <w:r>
        <w:rPr>
          <w:rFonts w:cs="Arial" w:ascii="Calibri" w:hAnsi="Calibri"/>
          <w:b/>
          <w:sz w:val="22"/>
          <w:szCs w:val="22"/>
        </w:rPr>
        <w:t>§ 7</w:t>
      </w:r>
    </w:p>
    <w:p>
      <w:pPr>
        <w:pStyle w:val="Normal"/>
        <w:widowControl/>
        <w:numPr>
          <w:ilvl w:val="0"/>
          <w:numId w:val="10"/>
        </w:numPr>
        <w:tabs>
          <w:tab w:val="clear" w:pos="709"/>
        </w:tabs>
        <w:suppressAutoHyphens w:val="true"/>
        <w:bidi w:val="0"/>
        <w:spacing w:lineRule="auto" w:line="276" w:before="0" w:after="0"/>
        <w:ind w:left="340" w:right="0" w:hanging="340"/>
        <w:jc w:val="both"/>
        <w:rPr>
          <w:rFonts w:ascii="Calibri" w:hAnsi="Calibri"/>
          <w:sz w:val="22"/>
          <w:szCs w:val="22"/>
        </w:rPr>
      </w:pPr>
      <w:r>
        <w:rPr>
          <w:rFonts w:cs="Arial" w:ascii="Calibri" w:hAnsi="Calibri"/>
          <w:sz w:val="22"/>
          <w:szCs w:val="22"/>
        </w:rPr>
        <w:t>Zleceniodawca ma prawo rozwiązania Umowy w trybie natychmiastowym z ważnych powodów, to jest jeżeli Zleceniobiorca:</w:t>
      </w:r>
    </w:p>
    <w:p>
      <w:pPr>
        <w:pStyle w:val="Normal"/>
        <w:suppressAutoHyphens w:val="true"/>
        <w:spacing w:lineRule="auto" w:line="276" w:before="0" w:after="0"/>
        <w:ind w:left="66" w:firstLine="360"/>
        <w:jc w:val="both"/>
        <w:rPr>
          <w:rFonts w:ascii="Calibri" w:hAnsi="Calibri"/>
          <w:sz w:val="22"/>
          <w:szCs w:val="22"/>
        </w:rPr>
      </w:pPr>
      <w:r>
        <w:rPr>
          <w:rFonts w:cs="Arial" w:ascii="Calibri" w:hAnsi="Calibri"/>
          <w:sz w:val="22"/>
          <w:szCs w:val="22"/>
        </w:rPr>
        <w:t xml:space="preserve">1) zaprzestał wykonywania Umowy, </w:t>
      </w:r>
    </w:p>
    <w:p>
      <w:pPr>
        <w:pStyle w:val="Normal"/>
        <w:suppressAutoHyphens w:val="true"/>
        <w:spacing w:lineRule="auto" w:line="276" w:before="0" w:after="0"/>
        <w:ind w:left="66" w:firstLine="360"/>
        <w:jc w:val="both"/>
        <w:rPr>
          <w:rFonts w:ascii="Calibri" w:hAnsi="Calibri"/>
          <w:sz w:val="22"/>
          <w:szCs w:val="22"/>
        </w:rPr>
      </w:pPr>
      <w:r>
        <w:rPr>
          <w:rFonts w:cs="Arial" w:ascii="Calibri" w:hAnsi="Calibri"/>
          <w:sz w:val="22"/>
          <w:szCs w:val="22"/>
        </w:rPr>
        <w:t xml:space="preserve">2) nienależycie wykonuje Umowę. </w:t>
      </w:r>
    </w:p>
    <w:p>
      <w:pPr>
        <w:pStyle w:val="Normal"/>
        <w:widowControl/>
        <w:numPr>
          <w:ilvl w:val="0"/>
          <w:numId w:val="0"/>
        </w:numPr>
        <w:tabs>
          <w:tab w:val="clear" w:pos="709"/>
        </w:tabs>
        <w:suppressAutoHyphens w:val="true"/>
        <w:bidi w:val="0"/>
        <w:spacing w:lineRule="auto" w:line="276" w:before="0" w:after="0"/>
        <w:ind w:left="0" w:right="0" w:hanging="0"/>
        <w:jc w:val="both"/>
        <w:rPr>
          <w:rFonts w:ascii="Calibri" w:hAnsi="Calibri"/>
          <w:sz w:val="22"/>
          <w:szCs w:val="22"/>
        </w:rPr>
      </w:pPr>
      <w:r>
        <w:rPr>
          <w:rFonts w:cs="Arial" w:ascii="Calibri" w:hAnsi="Calibri"/>
          <w:sz w:val="22"/>
          <w:szCs w:val="22"/>
        </w:rPr>
        <w:t>2. Jeśli zaistnieje którakolwiek z przyczyn skutkujących możliwością rozwiązania Umowy, o których mowa w ust 1, przed złożeniem oświadczenia o rozwiązaniu Umowy, Zleceniodawca doręczy Zleceniobiorcy pisemne wezwanie do:</w:t>
      </w:r>
    </w:p>
    <w:p>
      <w:pPr>
        <w:pStyle w:val="Normal"/>
        <w:suppressAutoHyphens w:val="true"/>
        <w:spacing w:lineRule="auto" w:line="276" w:before="0" w:after="0"/>
        <w:ind w:left="66" w:firstLine="360"/>
        <w:jc w:val="both"/>
        <w:rPr>
          <w:rFonts w:ascii="Calibri" w:hAnsi="Calibri"/>
          <w:sz w:val="22"/>
          <w:szCs w:val="22"/>
        </w:rPr>
      </w:pPr>
      <w:r>
        <w:rPr>
          <w:rFonts w:cs="Arial" w:ascii="Calibri" w:hAnsi="Calibri"/>
          <w:sz w:val="22"/>
          <w:szCs w:val="22"/>
        </w:rPr>
        <w:t>1)</w:t>
        <w:tab/>
        <w:t>wykonywania Umowy (w przypadku, o którym mowa w ust. 1 pkt 1), lub</w:t>
      </w:r>
    </w:p>
    <w:p>
      <w:pPr>
        <w:pStyle w:val="Normal"/>
        <w:suppressAutoHyphens w:val="true"/>
        <w:spacing w:lineRule="auto" w:line="276" w:before="0" w:after="0"/>
        <w:ind w:left="66" w:firstLine="360"/>
        <w:jc w:val="both"/>
        <w:rPr>
          <w:rFonts w:ascii="Calibri" w:hAnsi="Calibri"/>
          <w:sz w:val="22"/>
          <w:szCs w:val="22"/>
        </w:rPr>
      </w:pPr>
      <w:r>
        <w:rPr>
          <w:rFonts w:cs="Arial" w:ascii="Calibri" w:hAnsi="Calibri"/>
          <w:sz w:val="22"/>
          <w:szCs w:val="22"/>
        </w:rPr>
        <w:t>2)</w:t>
        <w:tab/>
        <w:t>zmiany sposobu wykonywania Umowy (w przypadku, o  którym mowa w ust. 1 pkt .</w:t>
      </w:r>
    </w:p>
    <w:p>
      <w:pPr>
        <w:pStyle w:val="Normal"/>
        <w:suppressAutoHyphens w:val="true"/>
        <w:spacing w:lineRule="auto" w:line="276" w:before="0" w:after="0"/>
        <w:ind w:left="66" w:firstLine="360"/>
        <w:jc w:val="both"/>
        <w:rPr>
          <w:rFonts w:ascii="Calibri" w:hAnsi="Calibri"/>
          <w:sz w:val="22"/>
          <w:szCs w:val="22"/>
        </w:rPr>
      </w:pPr>
      <w:r>
        <w:rPr>
          <w:rFonts w:cs="Arial" w:ascii="Calibri" w:hAnsi="Calibri"/>
          <w:sz w:val="22"/>
          <w:szCs w:val="22"/>
        </w:rPr>
        <w:t>Wyznaczając mu jednocześnie termin 14 dni na usunięcie wskazanych braków.</w:t>
      </w:r>
    </w:p>
    <w:p>
      <w:pPr>
        <w:pStyle w:val="Normal"/>
        <w:suppressAutoHyphens w:val="true"/>
        <w:spacing w:lineRule="auto" w:line="276" w:before="0" w:after="0"/>
        <w:ind w:left="66" w:firstLine="360"/>
        <w:jc w:val="both"/>
        <w:rPr>
          <w:rFonts w:ascii="Calibri" w:hAnsi="Calibri" w:cs="Arial"/>
          <w:sz w:val="22"/>
          <w:szCs w:val="22"/>
        </w:rPr>
      </w:pPr>
      <w:r>
        <w:rPr>
          <w:rFonts w:cs="Arial" w:ascii="Calibri" w:hAnsi="Calibri"/>
          <w:sz w:val="22"/>
          <w:szCs w:val="22"/>
        </w:rPr>
      </w:r>
    </w:p>
    <w:p>
      <w:pPr>
        <w:pStyle w:val="Normal"/>
        <w:widowControl/>
        <w:numPr>
          <w:ilvl w:val="0"/>
          <w:numId w:val="0"/>
        </w:numPr>
        <w:tabs>
          <w:tab w:val="clear" w:pos="709"/>
        </w:tabs>
        <w:suppressAutoHyphens w:val="true"/>
        <w:bidi w:val="0"/>
        <w:spacing w:lineRule="auto" w:line="276" w:before="0" w:after="0"/>
        <w:ind w:left="0" w:right="0" w:hanging="0"/>
        <w:jc w:val="both"/>
        <w:rPr>
          <w:rFonts w:ascii="Calibri" w:hAnsi="Calibri"/>
          <w:sz w:val="22"/>
          <w:szCs w:val="22"/>
        </w:rPr>
      </w:pPr>
      <w:r>
        <w:rPr>
          <w:rFonts w:cs="Arial" w:ascii="Calibri" w:hAnsi="Calibri"/>
          <w:sz w:val="22"/>
          <w:szCs w:val="22"/>
        </w:rPr>
        <w:t>3. W przypadku braku możliwości wykonania Umowy przez Wykonawcę, Zamawiający może rozwiązać umowę lub jej cześć i przekazać jej realizację innej osobie lub podmiotowi.</w:t>
      </w:r>
    </w:p>
    <w:p>
      <w:pPr>
        <w:pStyle w:val="Normal"/>
        <w:tabs>
          <w:tab w:val="clear" w:pos="709"/>
          <w:tab w:val="left" w:pos="360" w:leader="none"/>
        </w:tabs>
        <w:suppressAutoHyphens w:val="true"/>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center"/>
        <w:rPr>
          <w:rFonts w:ascii="Calibri" w:hAnsi="Calibri"/>
          <w:sz w:val="22"/>
          <w:szCs w:val="22"/>
        </w:rPr>
      </w:pPr>
      <w:r>
        <w:rPr>
          <w:rFonts w:cs="Arial" w:ascii="Calibri" w:hAnsi="Calibri"/>
          <w:b/>
          <w:sz w:val="22"/>
          <w:szCs w:val="22"/>
        </w:rPr>
        <w:t>§ 8</w:t>
      </w:r>
    </w:p>
    <w:p>
      <w:pPr>
        <w:pStyle w:val="Normal"/>
        <w:spacing w:lineRule="auto" w:line="276" w:before="0" w:after="0"/>
        <w:jc w:val="both"/>
        <w:rPr>
          <w:rFonts w:ascii="Calibri" w:hAnsi="Calibri"/>
          <w:sz w:val="22"/>
          <w:szCs w:val="22"/>
        </w:rPr>
      </w:pPr>
      <w:r>
        <w:rPr>
          <w:rFonts w:cs="Arial" w:ascii="Calibri" w:hAnsi="Calibri"/>
          <w:sz w:val="22"/>
          <w:szCs w:val="22"/>
        </w:rPr>
        <w:t>1. Wszelkie zmiany i uzupełnienia Umowy wymagają formy pisemnego aneksu pod rygorem nieważności.</w:t>
      </w:r>
    </w:p>
    <w:p>
      <w:pPr>
        <w:pStyle w:val="Normal"/>
        <w:spacing w:lineRule="auto" w:line="276" w:before="0" w:after="0"/>
        <w:jc w:val="both"/>
        <w:rPr>
          <w:rFonts w:ascii="Calibri" w:hAnsi="Calibri"/>
          <w:sz w:val="22"/>
          <w:szCs w:val="22"/>
        </w:rPr>
      </w:pPr>
      <w:r>
        <w:rPr>
          <w:rFonts w:cs="Arial" w:ascii="Calibri" w:hAnsi="Calibri"/>
          <w:sz w:val="22"/>
          <w:szCs w:val="22"/>
        </w:rPr>
        <w:t xml:space="preserve">2. Wykonawca wnioskujący o zmianę Umowy, przedłoży Zamawiającemu pisemne uzasadnienie konieczności wprowadzenia zmian do Umowy. </w:t>
      </w:r>
    </w:p>
    <w:p>
      <w:pPr>
        <w:pStyle w:val="Normal"/>
        <w:tabs>
          <w:tab w:val="clear" w:pos="709"/>
          <w:tab w:val="left" w:pos="360" w:leader="none"/>
        </w:tabs>
        <w:suppressAutoHyphens w:val="true"/>
        <w:spacing w:lineRule="auto" w:line="276" w:before="0" w:after="0"/>
        <w:jc w:val="both"/>
        <w:rPr>
          <w:rFonts w:ascii="Calibri" w:hAnsi="Calibri"/>
          <w:sz w:val="22"/>
          <w:szCs w:val="22"/>
        </w:rPr>
      </w:pPr>
      <w:r>
        <w:rPr>
          <w:rFonts w:cs="Arial" w:ascii="Calibri" w:hAnsi="Calibri"/>
          <w:sz w:val="22"/>
          <w:szCs w:val="22"/>
        </w:rPr>
        <w:t>3. Istotne zmiany postanowień zawartej Umowy w stosunku do treści oferty, na podstawie której dokonano wyboru Wykonawcy, mogą dotyczyć:</w:t>
      </w:r>
    </w:p>
    <w:p>
      <w:pPr>
        <w:pStyle w:val="Style112"/>
        <w:widowControl/>
        <w:numPr>
          <w:ilvl w:val="1"/>
          <w:numId w:val="7"/>
        </w:numPr>
        <w:tabs>
          <w:tab w:val="clear" w:pos="709"/>
          <w:tab w:val="left" w:pos="845" w:leader="none"/>
        </w:tabs>
        <w:suppressAutoHyphens w:val="true"/>
        <w:bidi w:val="0"/>
        <w:spacing w:lineRule="auto" w:line="276" w:before="0" w:after="0"/>
        <w:ind w:left="624" w:right="0" w:hanging="170"/>
        <w:jc w:val="both"/>
        <w:rPr>
          <w:rFonts w:ascii="Calibri" w:hAnsi="Calibri"/>
          <w:sz w:val="22"/>
          <w:szCs w:val="22"/>
        </w:rPr>
      </w:pPr>
      <w:r>
        <w:rPr>
          <w:rFonts w:cs="Arial" w:ascii="Calibri" w:hAnsi="Calibri"/>
          <w:sz w:val="22"/>
          <w:szCs w:val="22"/>
        </w:rPr>
        <w:t>zmiany terminów wykonania Umowy, lub</w:t>
      </w:r>
    </w:p>
    <w:p>
      <w:pPr>
        <w:pStyle w:val="Style112"/>
        <w:widowControl/>
        <w:numPr>
          <w:ilvl w:val="1"/>
          <w:numId w:val="7"/>
        </w:numPr>
        <w:tabs>
          <w:tab w:val="clear" w:pos="709"/>
          <w:tab w:val="left" w:pos="845" w:leader="none"/>
        </w:tabs>
        <w:suppressAutoHyphens w:val="true"/>
        <w:bidi w:val="0"/>
        <w:spacing w:lineRule="auto" w:line="276" w:before="0" w:after="0"/>
        <w:ind w:left="624" w:right="0" w:hanging="170"/>
        <w:jc w:val="both"/>
        <w:rPr>
          <w:rFonts w:ascii="Calibri" w:hAnsi="Calibri"/>
          <w:sz w:val="22"/>
          <w:szCs w:val="22"/>
        </w:rPr>
      </w:pPr>
      <w:r>
        <w:rPr>
          <w:rFonts w:cs="Arial" w:ascii="Calibri" w:hAnsi="Calibri"/>
          <w:sz w:val="22"/>
          <w:szCs w:val="22"/>
        </w:rPr>
        <w:t>zmiany liczebności i liczby grup.</w:t>
      </w:r>
    </w:p>
    <w:p>
      <w:pPr>
        <w:pStyle w:val="Normal"/>
        <w:suppressAutoHyphens w:val="true"/>
        <w:spacing w:lineRule="auto" w:line="276" w:before="0" w:after="0"/>
        <w:jc w:val="both"/>
        <w:rPr>
          <w:rFonts w:ascii="Calibri" w:hAnsi="Calibri"/>
          <w:sz w:val="22"/>
          <w:szCs w:val="22"/>
        </w:rPr>
      </w:pPr>
      <w:r>
        <w:rPr>
          <w:rFonts w:cs="Arial" w:ascii="Calibri" w:hAnsi="Calibri"/>
          <w:sz w:val="22"/>
          <w:szCs w:val="22"/>
        </w:rPr>
        <w:t>4. Zmiany, o których mowa w ust. 3, mogą nastąpić jedynie w następujących przypadkach:</w:t>
      </w:r>
    </w:p>
    <w:p>
      <w:pPr>
        <w:pStyle w:val="ListParagraph1"/>
        <w:widowControl/>
        <w:numPr>
          <w:ilvl w:val="0"/>
          <w:numId w:val="6"/>
        </w:numPr>
        <w:tabs>
          <w:tab w:val="clear" w:pos="709"/>
          <w:tab w:val="left" w:pos="0" w:leader="none"/>
        </w:tabs>
        <w:suppressAutoHyphens w:val="true"/>
        <w:bidi w:val="0"/>
        <w:spacing w:lineRule="auto" w:line="276" w:before="0" w:after="0"/>
        <w:ind w:left="227" w:right="0" w:hanging="0"/>
        <w:jc w:val="both"/>
        <w:rPr>
          <w:rFonts w:ascii="Calibri" w:hAnsi="Calibri"/>
          <w:sz w:val="22"/>
          <w:szCs w:val="22"/>
        </w:rPr>
      </w:pPr>
      <w:r>
        <w:rPr>
          <w:rFonts w:cs="Arial" w:ascii="Calibri" w:hAnsi="Calibri"/>
          <w:sz w:val="22"/>
          <w:szCs w:val="22"/>
        </w:rPr>
        <w:t>wystąpienia siły wyższej, tj. zdarzenia, które łącznie spełniają trzy przesłanki: mają charakter zewnętrzny, są niemożliwe do przewidzenia i są niemożliwe do zapobieżenia,</w:t>
      </w:r>
    </w:p>
    <w:p>
      <w:pPr>
        <w:pStyle w:val="ListParagraph1"/>
        <w:widowControl/>
        <w:numPr>
          <w:ilvl w:val="0"/>
          <w:numId w:val="6"/>
        </w:numPr>
        <w:tabs>
          <w:tab w:val="clear" w:pos="709"/>
          <w:tab w:val="left" w:pos="0" w:leader="none"/>
        </w:tabs>
        <w:suppressAutoHyphens w:val="true"/>
        <w:bidi w:val="0"/>
        <w:spacing w:lineRule="auto" w:line="276" w:before="0" w:after="0"/>
        <w:ind w:left="227" w:right="0" w:hanging="0"/>
        <w:jc w:val="both"/>
        <w:rPr>
          <w:rFonts w:ascii="Calibri" w:hAnsi="Calibri"/>
          <w:sz w:val="22"/>
          <w:szCs w:val="22"/>
        </w:rPr>
      </w:pPr>
      <w:r>
        <w:rPr>
          <w:rFonts w:cs="Arial" w:ascii="Calibri" w:hAnsi="Calibri"/>
          <w:sz w:val="22"/>
          <w:szCs w:val="22"/>
        </w:rPr>
        <w:t>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pPr>
        <w:pStyle w:val="ListParagraph1"/>
        <w:tabs>
          <w:tab w:val="clear" w:pos="709"/>
          <w:tab w:val="left" w:pos="993" w:leader="none"/>
        </w:tabs>
        <w:spacing w:lineRule="auto" w:line="276" w:before="0" w:after="0"/>
        <w:ind w:left="709" w:hanging="0"/>
        <w:jc w:val="both"/>
        <w:rPr>
          <w:rFonts w:ascii="Calibri" w:hAnsi="Calibri" w:cs="Arial"/>
          <w:sz w:val="22"/>
          <w:szCs w:val="22"/>
          <w:highlight w:val="yellow"/>
        </w:rPr>
      </w:pPr>
      <w:r>
        <w:rPr>
          <w:rFonts w:cs="Arial" w:ascii="Calibri" w:hAnsi="Calibri"/>
          <w:sz w:val="22"/>
          <w:szCs w:val="22"/>
          <w:highlight w:val="yellow"/>
        </w:rPr>
      </w:r>
    </w:p>
    <w:p>
      <w:pPr>
        <w:pStyle w:val="Normal"/>
        <w:tabs>
          <w:tab w:val="clear" w:pos="709"/>
          <w:tab w:val="left" w:pos="284" w:leader="none"/>
        </w:tabs>
        <w:spacing w:lineRule="auto" w:line="276" w:before="0" w:after="0"/>
        <w:jc w:val="center"/>
        <w:rPr>
          <w:rFonts w:ascii="Calibri" w:hAnsi="Calibri"/>
          <w:sz w:val="22"/>
          <w:szCs w:val="22"/>
        </w:rPr>
      </w:pPr>
      <w:r>
        <w:rPr>
          <w:rFonts w:cs="Arial" w:ascii="Calibri" w:hAnsi="Calibri"/>
          <w:b/>
          <w:sz w:val="22"/>
          <w:szCs w:val="22"/>
        </w:rPr>
        <w:t>§ 9</w:t>
      </w:r>
    </w:p>
    <w:p>
      <w:pPr>
        <w:pStyle w:val="NormalWeb"/>
        <w:widowControl/>
        <w:suppressAutoHyphens w:val="false"/>
        <w:bidi w:val="0"/>
        <w:spacing w:lineRule="auto" w:line="276" w:before="0" w:after="0"/>
        <w:ind w:left="0" w:right="0" w:hanging="0"/>
        <w:jc w:val="both"/>
        <w:rPr>
          <w:rFonts w:ascii="Calibri" w:hAnsi="Calibri"/>
          <w:sz w:val="22"/>
          <w:szCs w:val="22"/>
        </w:rPr>
      </w:pPr>
      <w:r>
        <w:rPr>
          <w:rFonts w:cs="Arial" w:ascii="Calibri" w:hAnsi="Calibri"/>
          <w:sz w:val="22"/>
          <w:szCs w:val="22"/>
        </w:rPr>
        <w:t>1. W celu wykonania Umowy przez Wykonawcę Zamawiający powierza Wykonawcy przetwarzanie określonych w ust. 2 danych osobowych uczniów i nauczycieli, którzy będą uczestniczyli w Zajęciach, a Wykonawca zobowiązuje się przetwarzać powierzone dane osobowe zgodnie z przepisami powszechnie obowiązującego prawa, tj, rozporządzenia</w:t>
      </w:r>
      <w:r>
        <w:rPr>
          <w:rFonts w:eastAsia="Times New Roman" w:cs="Arial" w:ascii="Calibri" w:hAnsi="Calibri"/>
          <w:kern w:val="0"/>
          <w:sz w:val="22"/>
          <w:szCs w:val="22"/>
          <w:lang w:eastAsia="pl-PL"/>
        </w:rPr>
        <w:t xml:space="preserve"> Parlamentu Europejskiego i Rady (UE) 2016/679 z dnia 27 kwietnia 2016 r. w sprawie ochrony </w:t>
      </w:r>
      <w:r>
        <w:rPr>
          <w:rFonts w:eastAsia="Times New Roman" w:cs="Arial" w:ascii="Calibri" w:hAnsi="Calibri"/>
          <w:kern w:val="0"/>
          <w:sz w:val="22"/>
          <w:szCs w:val="22"/>
          <w:lang w:val="pl-PL" w:eastAsia="pl-PL" w:bidi="ar-SA"/>
        </w:rPr>
        <w:t>osób</w:t>
      </w:r>
      <w:r>
        <w:rPr>
          <w:rFonts w:eastAsia="Times New Roman" w:cs="Arial" w:ascii="Calibri" w:hAnsi="Calibri"/>
          <w:kern w:val="0"/>
          <w:sz w:val="22"/>
          <w:szCs w:val="22"/>
          <w:lang w:eastAsia="pl-PL"/>
        </w:rPr>
        <w:t xml:space="preserve"> fizycznych w związku z przetwarzaniem danych osobowych i w sprawie swobodnego przepływu takich danych (RODO)</w:t>
      </w:r>
      <w:r>
        <w:rPr>
          <w:rFonts w:cs="Arial" w:ascii="Calibri" w:hAnsi="Calibri"/>
          <w:sz w:val="22"/>
          <w:szCs w:val="22"/>
        </w:rPr>
        <w:t>, zwanego dalej „Rozporządzeniem” i na warunkach określonych w niniejszym paragrafie.</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 xml:space="preserve">2. Zakres przetwarzania danych osobowych obejmuje dane niezbędne do realizacji Umowy i oznacza nazwisko i imiona, płeć, wiek, miejscowość w której uczestnik uczęszcza do szkoły lub jest zatrudniony/a, przy czym ilekroć w dalszej części niniejszego paragrafu jest mowa o „danych osobowych”, należy przez to rozumieć powierzone Wykonawcy do przetwarzania na podstawie niniejszego paragrafu dane osobowe, o których mowa w niniejszym ustępie. </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3. Przetwarzanie przez Wykonawcę danych osobowych odbywa się w imieniu i na rzecz Zamawiającego, który powierzył przetwarzanie danych osobowych Zamawiającemu.</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 xml:space="preserve">4. Zamawiający oświadcza, że posiada zgodę na przetwarzanie danych osobowych, o których mowa w ust. 2. </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5. Wykonawca zobowiązuje się przed rozpoczęciem przetwarzania danych osobowych do podjęcia środków zabezpieczających zbiory danych osobowych zgodnie z Rozporządzeniem.</w:t>
      </w:r>
      <w:bookmarkStart w:id="0" w:name="_GoBack"/>
      <w:bookmarkEnd w:id="0"/>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 xml:space="preserve">6. Wykonawca zobowiązuje się zapewnić środki techniczne i organizacyjne umożliwiające należyte zabezpieczenie danych osobowych, zwłaszcza przed ich udostępnieniem osobom nieupoważnionym, zabraniem przez osobę nieuprawnioną, przetwarzaniem z naruszeniem przepisów oraz zmianą, utratą, uszkodzeniem lub zniszczeniem, wymagane przepisami prawa. </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7. Wykonawca zobowiązuje się:</w:t>
      </w:r>
    </w:p>
    <w:p>
      <w:pPr>
        <w:pStyle w:val="Normal"/>
        <w:widowControl/>
        <w:tabs>
          <w:tab w:val="clear" w:pos="709"/>
          <w:tab w:val="left" w:pos="0" w:leader="none"/>
        </w:tabs>
        <w:bidi w:val="0"/>
        <w:spacing w:lineRule="auto" w:line="276" w:before="0" w:after="0"/>
        <w:ind w:left="227" w:right="0" w:hanging="0"/>
        <w:jc w:val="both"/>
        <w:rPr>
          <w:rFonts w:ascii="Calibri" w:hAnsi="Calibri"/>
          <w:sz w:val="22"/>
          <w:szCs w:val="22"/>
        </w:rPr>
      </w:pPr>
      <w:r>
        <w:rPr>
          <w:rFonts w:cs="Arial" w:ascii="Calibri" w:hAnsi="Calibri"/>
          <w:sz w:val="22"/>
          <w:szCs w:val="22"/>
        </w:rPr>
        <w:t xml:space="preserve">1) prowadzić dokumentację opisującą sposób przetwarzania danych osobowych oraz środki techniczne i organizacyjne zapewniające ochronę przetwarzanych danych osobowych, </w:t>
      </w:r>
    </w:p>
    <w:p>
      <w:pPr>
        <w:pStyle w:val="Normal"/>
        <w:widowControl/>
        <w:tabs>
          <w:tab w:val="clear" w:pos="709"/>
          <w:tab w:val="left" w:pos="0" w:leader="none"/>
        </w:tabs>
        <w:bidi w:val="0"/>
        <w:spacing w:lineRule="auto" w:line="276" w:before="0" w:after="0"/>
        <w:ind w:left="227" w:right="0" w:hanging="0"/>
        <w:jc w:val="both"/>
        <w:rPr>
          <w:rFonts w:ascii="Calibri" w:hAnsi="Calibri"/>
          <w:sz w:val="22"/>
          <w:szCs w:val="22"/>
        </w:rPr>
      </w:pPr>
      <w:r>
        <w:rPr>
          <w:rFonts w:cs="Arial" w:ascii="Calibri" w:hAnsi="Calibri"/>
          <w:sz w:val="22"/>
          <w:szCs w:val="22"/>
        </w:rPr>
        <w:t>2) przechowywać dane osobowe w postaci umożliwiającej identyfikację osób, których dotyczą, nie dłużej niż jest to niezbędne do osiągnięcia celu przetwarzania.</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8. Wykonawca niezwłocznie informuje Zamawiającego o:</w:t>
      </w:r>
    </w:p>
    <w:p>
      <w:pPr>
        <w:pStyle w:val="Normal"/>
        <w:widowControl/>
        <w:tabs>
          <w:tab w:val="clear" w:pos="709"/>
          <w:tab w:val="left" w:pos="0" w:leader="none"/>
        </w:tabs>
        <w:bidi w:val="0"/>
        <w:spacing w:lineRule="auto" w:line="276" w:before="0" w:after="0"/>
        <w:ind w:left="227" w:right="0" w:hanging="0"/>
        <w:jc w:val="both"/>
        <w:rPr>
          <w:rFonts w:ascii="Calibri" w:hAnsi="Calibri"/>
          <w:sz w:val="22"/>
          <w:szCs w:val="22"/>
        </w:rPr>
      </w:pPr>
      <w:r>
        <w:rPr>
          <w:rFonts w:cs="Arial" w:ascii="Calibri" w:hAnsi="Calibri"/>
          <w:sz w:val="22"/>
          <w:szCs w:val="22"/>
        </w:rPr>
        <w:t>1) wszelkich przypadkach naruszenia tajemnicy danych osobowych lub o ich niewłaściwym użyciu,</w:t>
      </w:r>
    </w:p>
    <w:p>
      <w:pPr>
        <w:pStyle w:val="Normal"/>
        <w:widowControl/>
        <w:tabs>
          <w:tab w:val="clear" w:pos="709"/>
          <w:tab w:val="left" w:pos="0" w:leader="none"/>
        </w:tabs>
        <w:bidi w:val="0"/>
        <w:spacing w:lineRule="auto" w:line="276" w:before="0" w:after="0"/>
        <w:ind w:left="227" w:right="0" w:hanging="0"/>
        <w:jc w:val="both"/>
        <w:rPr>
          <w:rFonts w:ascii="Calibri" w:hAnsi="Calibri"/>
          <w:sz w:val="22"/>
          <w:szCs w:val="22"/>
        </w:rPr>
      </w:pPr>
      <w:r>
        <w:rPr>
          <w:rFonts w:cs="Arial" w:ascii="Calibri" w:hAnsi="Calibri"/>
          <w:sz w:val="22"/>
          <w:szCs w:val="22"/>
        </w:rPr>
        <w:t>2) wszelkich czynnościach z własnym udziałem w sprawach dotyczących ochrony danych osobowych, prowadzonych w szczególności przed Prezesem Urzędu Ochrony Danych Osobowych, sądami, urzędami państwowymi lub policją.</w:t>
      </w:r>
    </w:p>
    <w:p>
      <w:pPr>
        <w:pStyle w:val="Normal"/>
        <w:widowControl/>
        <w:tabs>
          <w:tab w:val="clear" w:pos="709"/>
          <w:tab w:val="left" w:pos="0" w:leader="none"/>
        </w:tabs>
        <w:bidi w:val="0"/>
        <w:spacing w:lineRule="auto" w:line="276" w:before="0" w:after="0"/>
        <w:ind w:left="0" w:right="0" w:hanging="0"/>
        <w:jc w:val="both"/>
        <w:rPr>
          <w:rFonts w:ascii="Calibri" w:hAnsi="Calibri"/>
          <w:sz w:val="22"/>
          <w:szCs w:val="22"/>
        </w:rPr>
      </w:pPr>
      <w:r>
        <w:rPr>
          <w:rFonts w:cs="Arial" w:ascii="Calibri" w:hAnsi="Calibri"/>
          <w:sz w:val="22"/>
          <w:szCs w:val="22"/>
        </w:rPr>
        <w:t>9. Wykonawca udzieli Zamawiającemu, na każde jego żądanie, informacji na temat przetwarzania danych osobowych, o których mowa w niniejszym paragrafie, przez Wykonawcę, a w szczególności niezwłoczne przekaże informacje o każdym przypadku naruszenia obowiązków dotyczących ochrony danych osobowych.</w:t>
      </w:r>
    </w:p>
    <w:p>
      <w:pPr>
        <w:pStyle w:val="Normal"/>
        <w:spacing w:lineRule="auto" w:line="276" w:before="0" w:after="0"/>
        <w:jc w:val="center"/>
        <w:rPr>
          <w:rFonts w:ascii="Calibri" w:hAnsi="Calibri" w:cs="Arial"/>
          <w:b w:val="false"/>
          <w:b w:val="false"/>
          <w:bCs w:val="false"/>
          <w:sz w:val="22"/>
          <w:szCs w:val="22"/>
        </w:rPr>
      </w:pPr>
      <w:r>
        <w:rPr>
          <w:rFonts w:cs="Arial" w:ascii="Calibri" w:hAnsi="Calibri"/>
          <w:b w:val="false"/>
          <w:bCs w:val="false"/>
          <w:sz w:val="22"/>
          <w:szCs w:val="22"/>
        </w:rPr>
      </w:r>
    </w:p>
    <w:p>
      <w:pPr>
        <w:pStyle w:val="Normal"/>
        <w:spacing w:lineRule="auto" w:line="276" w:before="0" w:after="0"/>
        <w:jc w:val="center"/>
        <w:rPr>
          <w:rFonts w:ascii="Calibri" w:hAnsi="Calibri"/>
          <w:sz w:val="22"/>
          <w:szCs w:val="22"/>
        </w:rPr>
      </w:pPr>
      <w:r>
        <w:rPr>
          <w:rFonts w:cs="Arial" w:ascii="Calibri" w:hAnsi="Calibri"/>
          <w:b/>
          <w:sz w:val="22"/>
          <w:szCs w:val="22"/>
        </w:rPr>
        <w:t>§ 10</w:t>
      </w:r>
    </w:p>
    <w:p>
      <w:pPr>
        <w:pStyle w:val="Normal"/>
        <w:numPr>
          <w:ilvl w:val="1"/>
          <w:numId w:val="5"/>
        </w:numPr>
        <w:tabs>
          <w:tab w:val="clear" w:pos="709"/>
          <w:tab w:val="left" w:pos="426" w:leader="none"/>
          <w:tab w:val="left" w:pos="567" w:leader="none"/>
        </w:tabs>
        <w:suppressAutoHyphens w:val="true"/>
        <w:spacing w:lineRule="auto" w:line="276" w:before="0" w:after="0"/>
        <w:ind w:left="426" w:hanging="426"/>
        <w:jc w:val="both"/>
        <w:rPr>
          <w:rFonts w:ascii="Calibri" w:hAnsi="Calibri"/>
          <w:sz w:val="22"/>
          <w:szCs w:val="22"/>
        </w:rPr>
      </w:pPr>
      <w:r>
        <w:rPr>
          <w:rFonts w:cs="Arial" w:ascii="Calibri" w:hAnsi="Calibri"/>
          <w:sz w:val="22"/>
          <w:szCs w:val="22"/>
        </w:rPr>
        <w:t xml:space="preserve">Z uwagi na fakt, że projekt jest finansowany ze środków Europejskiego Funduszu Społecznego w ramach Regionalnego Programu Operacyjnego Województwa Kujawsko – Pomorskiego, Wykonawca - na wezwanie podmiotu uprawnionego do przeprowadzania kontroli prawidłowości realizacji Projektu - zobowiązany jest do udostępnienia temu podmiotowi dokumentów, w tym dokumentów finansowych, związanych z wykonaniem Umowy. </w:t>
      </w:r>
    </w:p>
    <w:p>
      <w:pPr>
        <w:pStyle w:val="Style111"/>
        <w:widowControl/>
        <w:numPr>
          <w:ilvl w:val="1"/>
          <w:numId w:val="5"/>
        </w:numPr>
        <w:tabs>
          <w:tab w:val="clear" w:pos="709"/>
          <w:tab w:val="left" w:pos="360" w:leader="none"/>
          <w:tab w:val="left" w:pos="426" w:leader="none"/>
          <w:tab w:val="left" w:pos="567" w:leader="none"/>
        </w:tabs>
        <w:spacing w:lineRule="auto" w:line="276" w:before="0" w:after="0"/>
        <w:ind w:left="426" w:hanging="426"/>
        <w:rPr/>
      </w:pPr>
      <w:r>
        <w:rPr>
          <w:rStyle w:val="FontStyle47"/>
          <w:rFonts w:cs="Arial" w:ascii="Calibri" w:hAnsi="Calibri"/>
          <w:sz w:val="22"/>
          <w:szCs w:val="22"/>
        </w:rPr>
        <w:t xml:space="preserve"> </w:t>
      </w:r>
      <w:r>
        <w:rPr>
          <w:rFonts w:cs="Arial" w:ascii="Calibri" w:hAnsi="Calibri"/>
          <w:sz w:val="22"/>
          <w:szCs w:val="22"/>
        </w:rPr>
        <w:t>Osobami odpowiedzialnymi za wykonywanie Umowy, w tym za przebieg współpracy i komunikację Stron podczas wykonywania Umowy są Osoby do Kontaktów, przy czym:</w:t>
      </w:r>
    </w:p>
    <w:p>
      <w:pPr>
        <w:pStyle w:val="Default"/>
        <w:tabs>
          <w:tab w:val="clear" w:pos="709"/>
          <w:tab w:val="left" w:pos="567" w:leader="none"/>
          <w:tab w:val="left" w:pos="1134" w:leader="none"/>
        </w:tabs>
        <w:spacing w:lineRule="auto" w:line="276" w:before="0" w:after="0"/>
        <w:ind w:left="709" w:hanging="0"/>
        <w:jc w:val="both"/>
        <w:rPr>
          <w:rFonts w:ascii="Calibri" w:hAnsi="Calibri"/>
          <w:sz w:val="22"/>
          <w:szCs w:val="22"/>
        </w:rPr>
      </w:pPr>
      <w:r>
        <w:rPr>
          <w:rFonts w:cs="Arial" w:ascii="Calibri" w:hAnsi="Calibri"/>
          <w:sz w:val="22"/>
          <w:szCs w:val="22"/>
        </w:rPr>
        <w:t>1) dane Osoby do Kontaktów ze strony Zamawiającego są następujące:</w:t>
      </w:r>
    </w:p>
    <w:p>
      <w:pPr>
        <w:pStyle w:val="Normal"/>
        <w:spacing w:lineRule="auto" w:line="276" w:before="0" w:after="0"/>
        <w:jc w:val="both"/>
        <w:rPr>
          <w:rFonts w:ascii="Calibri" w:hAnsi="Calibri"/>
          <w:sz w:val="22"/>
          <w:szCs w:val="22"/>
        </w:rPr>
      </w:pPr>
      <w:r>
        <w:rPr>
          <w:rFonts w:cs="Arial" w:ascii="Calibri" w:hAnsi="Calibri"/>
          <w:sz w:val="22"/>
          <w:szCs w:val="22"/>
        </w:rPr>
        <w:tab/>
        <w:t>Pan(-i) Tomasz Wiśniewski, tel.: 52 38 00 526, e-mail: oswiata@warlubie.pl</w:t>
      </w:r>
    </w:p>
    <w:p>
      <w:pPr>
        <w:pStyle w:val="Normal"/>
        <w:spacing w:lineRule="auto" w:line="276" w:before="0" w:after="0"/>
        <w:jc w:val="both"/>
        <w:rPr>
          <w:rFonts w:ascii="Calibri" w:hAnsi="Calibri"/>
          <w:sz w:val="22"/>
          <w:szCs w:val="22"/>
        </w:rPr>
      </w:pPr>
      <w:r>
        <w:rPr>
          <w:rFonts w:cs="Arial" w:ascii="Calibri" w:hAnsi="Calibri"/>
          <w:sz w:val="22"/>
          <w:szCs w:val="22"/>
        </w:rPr>
        <w:tab/>
        <w:t>2) dane Osoby do Kontaktów ze strony Wykonawcy są następujące:</w:t>
      </w:r>
    </w:p>
    <w:p>
      <w:pPr>
        <w:pStyle w:val="Normal"/>
        <w:spacing w:lineRule="auto" w:line="276" w:before="0" w:after="0"/>
        <w:jc w:val="both"/>
        <w:rPr>
          <w:rFonts w:ascii="Calibri" w:hAnsi="Calibri"/>
          <w:sz w:val="22"/>
          <w:szCs w:val="22"/>
        </w:rPr>
      </w:pPr>
      <w:r>
        <w:rPr>
          <w:rFonts w:cs="Arial" w:ascii="Calibri" w:hAnsi="Calibri"/>
          <w:sz w:val="22"/>
          <w:szCs w:val="22"/>
        </w:rPr>
        <w:tab/>
        <w:t>Pan(-i) _________________________ tel.: ______________ e-mail: ____________,</w:t>
      </w:r>
    </w:p>
    <w:p>
      <w:pPr>
        <w:pStyle w:val="Normal"/>
        <w:spacing w:lineRule="auto" w:line="276" w:before="0" w:after="0"/>
        <w:ind w:hanging="0"/>
        <w:jc w:val="both"/>
        <w:rPr>
          <w:rFonts w:ascii="Calibri" w:hAnsi="Calibri"/>
          <w:sz w:val="22"/>
          <w:szCs w:val="22"/>
        </w:rPr>
      </w:pPr>
      <w:r>
        <w:rPr>
          <w:rFonts w:cs="Arial" w:ascii="Calibri" w:hAnsi="Calibri"/>
          <w:sz w:val="22"/>
          <w:szCs w:val="22"/>
        </w:rPr>
        <w:t>3. Strony zobowiązują się do bezzwłocznego, wzajemnego informowania się na piśmie o każdej zmianie Osób do Kontaktów lub ich numeru telefonu lub adresu e-mail.</w:t>
      </w:r>
    </w:p>
    <w:p>
      <w:pPr>
        <w:pStyle w:val="Normal"/>
        <w:spacing w:lineRule="auto" w:line="276" w:before="0" w:after="0"/>
        <w:ind w:hanging="0"/>
        <w:jc w:val="both"/>
        <w:rPr>
          <w:rFonts w:ascii="Calibri" w:hAnsi="Calibri"/>
          <w:sz w:val="22"/>
          <w:szCs w:val="22"/>
        </w:rPr>
      </w:pPr>
      <w:r>
        <w:rPr>
          <w:rFonts w:cs="Arial" w:ascii="Calibri" w:hAnsi="Calibri"/>
          <w:sz w:val="22"/>
          <w:szCs w:val="22"/>
        </w:rPr>
        <w:t>4. Z zastrzeżeniem obowiązków wynikających z przepisów powszechnie obowiązującego prawa Wykonawca nie jest uprawniony do ujawniania podmiotom trzecim lub przekazywania do wiadomości publicznej ewentualnych informacji lub dokumentów uzyskanych od Zamawiającego w związku z wykonaniem Umowy bez uprzedniej, pisemnej zgody Zamawiającego-zarówno w okresie obowiązywania Umowy jak i po jego zakończeniu (obowiązek poufności).</w:t>
      </w:r>
    </w:p>
    <w:p>
      <w:pPr>
        <w:pStyle w:val="Style111"/>
        <w:widowControl/>
        <w:numPr>
          <w:ilvl w:val="0"/>
          <w:numId w:val="0"/>
        </w:numPr>
        <w:tabs>
          <w:tab w:val="clear" w:pos="709"/>
        </w:tabs>
        <w:suppressAutoHyphens w:val="true"/>
        <w:overflowPunct w:val="true"/>
        <w:bidi w:val="0"/>
        <w:spacing w:lineRule="auto" w:line="276" w:before="0" w:after="0"/>
        <w:ind w:left="0" w:right="0" w:hanging="0"/>
        <w:jc w:val="both"/>
        <w:rPr>
          <w:rFonts w:ascii="Calibri" w:hAnsi="Calibri"/>
          <w:sz w:val="22"/>
          <w:szCs w:val="22"/>
        </w:rPr>
      </w:pPr>
      <w:r>
        <w:rPr>
          <w:rFonts w:cs="Arial" w:ascii="Calibri" w:hAnsi="Calibri"/>
          <w:sz w:val="22"/>
          <w:szCs w:val="22"/>
        </w:rPr>
        <w:t>5. W przypadku wystąpienia jakichkolwiek różnic zdań między Stronami na tle Umowy Strony dołożą wszelkich starań, aby osiągnąć rozwiązanie sporu na drodze polubownej. Jeżeli Strony nie dojdą do porozumienia w terminie do 14 dni od dnia doręczenia drugiej Stronie wezwania do ugodowego załatwienia sporu, każda ze Stron może poddać sprawy sporne pod rozstrzygnięcie Sądu powszechnego, właściwego miejscowo ze względu na siedzibę Zamawiającego.</w:t>
      </w:r>
    </w:p>
    <w:p>
      <w:pPr>
        <w:pStyle w:val="Style111"/>
        <w:widowControl/>
        <w:numPr>
          <w:ilvl w:val="0"/>
          <w:numId w:val="0"/>
        </w:numPr>
        <w:tabs>
          <w:tab w:val="clear" w:pos="709"/>
        </w:tabs>
        <w:suppressAutoHyphens w:val="true"/>
        <w:overflowPunct w:val="true"/>
        <w:bidi w:val="0"/>
        <w:spacing w:lineRule="auto" w:line="276" w:before="0" w:after="0"/>
        <w:ind w:left="0" w:right="0" w:hanging="0"/>
        <w:jc w:val="both"/>
        <w:rPr/>
      </w:pPr>
      <w:r>
        <w:rPr>
          <w:rFonts w:cs="Arial" w:ascii="Calibri" w:hAnsi="Calibri"/>
          <w:sz w:val="22"/>
          <w:szCs w:val="22"/>
        </w:rPr>
        <w:t xml:space="preserve">6. Adresem do doręczeń są adresy Stron wskazane w komparycji Umowy. Strony zobowiązują się do bezzwłocznego, wzajemnego informowania się na piśmie o zmianie danych adresowych - pod rygorem uznania za doręczoną korespondencję przesłaną na ostatnio wskazany przez Stronę adres. Jeżeli jedna ze Stron wyraźnie lub w sposób dorozumiany odmawia przyjęcia korespondencji na podany drugiej Stronie adres, uznaje się, że korespondencja została skutecznie doręczona Stronie w dniu odmowy jej przyjęcia przez Stronę odmawiającą przyjęcia korespondencji. Jeżeli korespondencja wysłana na podany adres </w:t>
      </w:r>
      <w:r>
        <w:rPr>
          <w:rFonts w:ascii="Calibri" w:hAnsi="Calibri"/>
          <w:sz w:val="22"/>
          <w:szCs w:val="22"/>
        </w:rPr>
        <w:t>została</w:t>
      </w:r>
      <w:r>
        <w:rPr>
          <w:rFonts w:cs="Arial" w:ascii="Calibri" w:hAnsi="Calibri"/>
          <w:sz w:val="22"/>
          <w:szCs w:val="22"/>
        </w:rPr>
        <w:t xml:space="preserve"> dwukrotnie awizowana, uznaje się, ze korespondencja została skutecznie doręczona w terminie 7 dni, licząc od dnia jej drugiej awizacji.</w:t>
      </w:r>
      <w:r>
        <w:rPr>
          <w:rStyle w:val="FontStyle47"/>
          <w:rFonts w:cs="Arial" w:ascii="Calibri" w:hAnsi="Calibri"/>
          <w:sz w:val="22"/>
          <w:szCs w:val="22"/>
        </w:rPr>
        <w:t xml:space="preserve"> </w:t>
      </w:r>
    </w:p>
    <w:p>
      <w:pPr>
        <w:pStyle w:val="Style111"/>
        <w:widowControl/>
        <w:numPr>
          <w:ilvl w:val="0"/>
          <w:numId w:val="0"/>
        </w:numPr>
        <w:tabs>
          <w:tab w:val="clear" w:pos="709"/>
        </w:tabs>
        <w:suppressAutoHyphens w:val="true"/>
        <w:overflowPunct w:val="true"/>
        <w:bidi w:val="0"/>
        <w:spacing w:lineRule="auto" w:line="276" w:before="0" w:after="0"/>
        <w:ind w:left="0" w:right="0" w:hanging="0"/>
        <w:jc w:val="both"/>
        <w:rPr>
          <w:rFonts w:ascii="Calibri" w:hAnsi="Calibri"/>
          <w:sz w:val="22"/>
          <w:szCs w:val="22"/>
        </w:rPr>
      </w:pPr>
      <w:r>
        <w:rPr>
          <w:rFonts w:cs="Arial" w:ascii="Calibri" w:hAnsi="Calibri"/>
          <w:sz w:val="22"/>
          <w:szCs w:val="22"/>
        </w:rPr>
        <w:t xml:space="preserve">7. W sprawach nieuregulowanych Umową stosuje się w szczególności przepisy Kodeksu cywilnego, ustawy Prawo zamówień publicznych, ustawy o ochronie danych osobowych. </w:t>
      </w:r>
    </w:p>
    <w:p>
      <w:pPr>
        <w:pStyle w:val="Style111"/>
        <w:widowControl/>
        <w:tabs>
          <w:tab w:val="clear" w:pos="709"/>
        </w:tabs>
        <w:spacing w:lineRule="auto" w:line="276" w:before="0" w:after="0"/>
        <w:ind w:hanging="0"/>
        <w:rPr>
          <w:rFonts w:ascii="Calibri" w:hAnsi="Calibri"/>
          <w:sz w:val="22"/>
          <w:szCs w:val="22"/>
        </w:rPr>
      </w:pPr>
      <w:r>
        <w:rPr>
          <w:rFonts w:cs="Arial" w:ascii="Calibri" w:hAnsi="Calibri"/>
          <w:sz w:val="22"/>
          <w:szCs w:val="22"/>
        </w:rPr>
        <w:t>8. Umowa została sporządzona w trzech jednobrzmiących egzemplarzach – dwa dla Zamawiającego i jeden dla Wykonawcy.</w:t>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rPr>
          <w:rFonts w:ascii="Calibri" w:hAnsi="Calibri"/>
          <w:sz w:val="22"/>
          <w:szCs w:val="22"/>
        </w:rPr>
      </w:pPr>
      <w:r>
        <w:rPr>
          <w:rFonts w:cs="Arial" w:ascii="Calibri" w:hAnsi="Calibri"/>
          <w:sz w:val="22"/>
          <w:szCs w:val="22"/>
          <w:u w:val="single"/>
        </w:rPr>
        <w:t>Załącznik:</w:t>
      </w:r>
    </w:p>
    <w:p>
      <w:pPr>
        <w:pStyle w:val="Normal"/>
        <w:spacing w:lineRule="auto" w:line="276" w:before="0" w:after="0"/>
        <w:jc w:val="both"/>
        <w:rPr>
          <w:rFonts w:ascii="Calibri" w:hAnsi="Calibri"/>
          <w:sz w:val="22"/>
          <w:szCs w:val="22"/>
        </w:rPr>
      </w:pPr>
      <w:r>
        <w:rPr>
          <w:rFonts w:cs="Arial" w:ascii="Calibri" w:hAnsi="Calibri"/>
          <w:sz w:val="22"/>
          <w:szCs w:val="22"/>
        </w:rPr>
        <w:t>1. oferta Wykonawcy</w:t>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cs="Arial"/>
          <w:sz w:val="22"/>
          <w:szCs w:val="22"/>
        </w:rPr>
      </w:pPr>
      <w:r>
        <w:rPr>
          <w:rFonts w:cs="Arial" w:ascii="Calibri" w:hAnsi="Calibri"/>
          <w:sz w:val="22"/>
          <w:szCs w:val="22"/>
        </w:rPr>
      </w:r>
    </w:p>
    <w:p>
      <w:pPr>
        <w:pStyle w:val="Normal"/>
        <w:spacing w:lineRule="auto" w:line="276" w:before="0" w:after="0"/>
        <w:jc w:val="both"/>
        <w:rPr>
          <w:rFonts w:ascii="Calibri" w:hAnsi="Calibri"/>
          <w:sz w:val="22"/>
          <w:szCs w:val="22"/>
        </w:rPr>
      </w:pPr>
      <w:r>
        <w:rPr>
          <w:rFonts w:cs="Arial" w:ascii="Calibri" w:hAnsi="Calibri"/>
          <w:sz w:val="22"/>
          <w:szCs w:val="22"/>
        </w:rPr>
        <w:t xml:space="preserve">     </w:t>
      </w:r>
      <w:r>
        <w:rPr>
          <w:rFonts w:cs="Arial" w:ascii="Calibri" w:hAnsi="Calibri"/>
          <w:sz w:val="22"/>
          <w:szCs w:val="22"/>
        </w:rPr>
        <w:tab/>
        <w:tab/>
        <w:t xml:space="preserve"> ………………………………..</w:t>
        <w:tab/>
        <w:tab/>
        <w:tab/>
        <w:tab/>
        <w:t xml:space="preserve">                              …………………………….</w:t>
      </w:r>
    </w:p>
    <w:p>
      <w:pPr>
        <w:pStyle w:val="Normal"/>
        <w:spacing w:lineRule="auto" w:line="276" w:before="0" w:after="0"/>
        <w:jc w:val="both"/>
        <w:rPr>
          <w:rFonts w:ascii="Calibri" w:hAnsi="Calibri"/>
          <w:sz w:val="22"/>
          <w:szCs w:val="22"/>
        </w:rPr>
      </w:pPr>
      <w:r>
        <w:rPr>
          <w:rFonts w:cs="Arial" w:ascii="Calibri" w:hAnsi="Calibri"/>
          <w:i/>
          <w:sz w:val="22"/>
          <w:szCs w:val="22"/>
        </w:rPr>
        <w:tab/>
        <w:tab/>
        <w:t>Zamawiający</w:t>
      </w:r>
      <w:r>
        <w:rPr>
          <w:rFonts w:cs="Arial" w:ascii="Calibri" w:hAnsi="Calibri"/>
          <w:sz w:val="22"/>
          <w:szCs w:val="22"/>
        </w:rPr>
        <w:tab/>
        <w:tab/>
        <w:tab/>
        <w:tab/>
        <w:tab/>
        <w:t xml:space="preserve"> </w:t>
        <w:tab/>
        <w:tab/>
        <w:tab/>
      </w:r>
      <w:r>
        <w:rPr>
          <w:rFonts w:cs="Arial" w:ascii="Calibri" w:hAnsi="Calibri"/>
          <w:i/>
          <w:iCs/>
          <w:sz w:val="22"/>
          <w:szCs w:val="22"/>
        </w:rPr>
        <w:t>Wykonawca</w:t>
      </w:r>
    </w:p>
    <w:sectPr>
      <w:headerReference w:type="default" r:id="rId2"/>
      <w:footerReference w:type="default" r:id="rId3"/>
      <w:type w:val="nextPage"/>
      <w:pgSz w:w="11906" w:h="16838"/>
      <w:pgMar w:left="850" w:right="850" w:header="283" w:top="962" w:footer="287" w:bottom="114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OpenSymbol">
    <w:altName w:val="Arial Unicode MS"/>
    <w:charset w:val="ee"/>
    <w:family w:val="roman"/>
    <w:pitch w:val="variable"/>
  </w:font>
  <w:font w:name="Consolas">
    <w:charset w:val="ee"/>
    <w:family w:val="roman"/>
    <w:pitch w:val="variable"/>
  </w:font>
  <w:font w:name="Liberation Sans">
    <w:altName w:val="Arial"/>
    <w:charset w:val="ee"/>
    <w:family w:val="roman"/>
    <w:pitch w:val="variable"/>
  </w:font>
  <w:font w:name="Arial">
    <w:charset w:val="ee"/>
    <w:family w:val="roman"/>
    <w:pitch w:val="variable"/>
  </w:font>
  <w:font w:name="GWFranklin">
    <w:altName w:val="Gabriola"/>
    <w:charset w:val="ee"/>
    <w:family w:val="roman"/>
    <w:pitch w:val="variable"/>
  </w:font>
  <w:font w:name="GWTimes">
    <w:altName w:val="Courier New"/>
    <w:charset w:val="ee"/>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both"/>
      <w:rPr/>
    </w:pPr>
    <w:r>
      <w:rPr>
        <w:rStyle w:val="Domylnaczcionkaakapitu"/>
        <w:rFonts w:cs="Calibri"/>
        <w:sz w:val="18"/>
        <w:szCs w:val="18"/>
      </w:rPr>
      <w:t>Projekt Gminy Warlubie pn. „</w:t>
    </w:r>
    <w:r>
      <w:rPr>
        <w:rStyle w:val="Domylnaczcionkaakapitu"/>
        <w:rFonts w:eastAsia="Calibri" w:cs="Calibri"/>
        <w:color w:val="auto"/>
        <w:kern w:val="0"/>
        <w:sz w:val="18"/>
        <w:szCs w:val="18"/>
        <w:lang w:val="pl-PL" w:eastAsia="en-US" w:bidi="ar-SA"/>
      </w:rPr>
      <w:t>Moja przyszłość w moich rękach</w:t>
    </w:r>
    <w:r>
      <w:rPr>
        <w:rStyle w:val="Domylnaczcionkaakapitu"/>
        <w:rFonts w:cs="Calibri"/>
        <w:sz w:val="18"/>
        <w:szCs w:val="18"/>
      </w:rPr>
      <w:t xml:space="preserve">” współfinansowany jest z </w:t>
    </w:r>
    <w:r>
      <w:rPr>
        <w:rStyle w:val="Domylnaczcionkaakapitu"/>
        <w:rFonts w:eastAsia="Calibri" w:cs="Calibri"/>
        <w:sz w:val="18"/>
        <w:szCs w:val="18"/>
      </w:rPr>
      <w:t>Europejskiego Funduszu Społecznego.</w:t>
    </w:r>
  </w:p>
  <w:p>
    <w:pPr>
      <w:pStyle w:val="Normal"/>
      <w:spacing w:before="0" w:after="0"/>
      <w:jc w:val="right"/>
      <w:rPr/>
    </w:pPr>
    <w:r>
      <w:rPr>
        <w:sz w:val="18"/>
        <w:szCs w:val="18"/>
      </w:rPr>
      <w:fldChar w:fldCharType="begin"/>
    </w:r>
    <w:r>
      <w:rPr>
        <w:sz w:val="18"/>
        <w:szCs w:val="18"/>
      </w:rPr>
      <w:instrText> PAGE </w:instrText>
    </w:r>
    <w:r>
      <w:rPr>
        <w:sz w:val="18"/>
        <w:szCs w:val="18"/>
      </w:rPr>
      <w:fldChar w:fldCharType="separate"/>
    </w:r>
    <w:r>
      <w:rPr>
        <w:sz w:val="18"/>
        <w:szCs w:val="18"/>
      </w:rPr>
      <w:t>5</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0" allowOverlap="1" relativeHeight="6">
          <wp:simplePos x="0" y="0"/>
          <wp:positionH relativeFrom="column">
            <wp:posOffset>857250</wp:posOffset>
          </wp:positionH>
          <wp:positionV relativeFrom="paragraph">
            <wp:posOffset>-179705</wp:posOffset>
          </wp:positionV>
          <wp:extent cx="4766945" cy="671195"/>
          <wp:effectExtent l="0" t="0" r="0" b="0"/>
          <wp:wrapNone/>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rcRect l="-13" t="-89" r="-13" b="-89"/>
                  <a:stretch>
                    <a:fillRect/>
                  </a:stretch>
                </pic:blipFill>
                <pic:spPr bwMode="auto">
                  <a:xfrm>
                    <a:off x="0" y="0"/>
                    <a:ext cx="4766945" cy="6711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decimal"/>
      <w:lvlText w:val="%1."/>
      <w:lvlJc w:val="left"/>
      <w:pPr>
        <w:tabs>
          <w:tab w:val="num" w:pos="0"/>
        </w:tabs>
        <w:ind w:left="720" w:hanging="360"/>
      </w:pPr>
      <w:rPr>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360"/>
        </w:tabs>
        <w:ind w:left="360" w:hanging="360"/>
      </w:pPr>
      <w:rPr>
        <w:sz w:val="20"/>
        <w:b/>
        <w:szCs w:val="22"/>
        <w:bCs w:val="false"/>
        <w:rFonts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sz w:val="20"/>
        <w:b/>
        <w:szCs w:val="22"/>
        <w:rFonts w:cs="Arial"/>
      </w:rPr>
    </w:lvl>
    <w:lvl w:ilvl="1">
      <w:start w:val="1"/>
      <w:numFmt w:val="decimal"/>
      <w:suff w:val="space"/>
      <w:lvlText w:val="%2)"/>
      <w:lvlJc w:val="left"/>
      <w:pPr>
        <w:tabs>
          <w:tab w:val="num" w:pos="0"/>
        </w:tabs>
        <w:ind w:left="1080" w:hanging="360"/>
      </w:pPr>
      <w:rPr>
        <w:sz w:val="20"/>
        <w:szCs w:val="20"/>
        <w:rFonts w:cs="Arial"/>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717"/>
        </w:tabs>
        <w:ind w:left="717" w:hanging="360"/>
      </w:pPr>
      <w:rPr>
        <w:sz w:val="20"/>
        <w:b w:val="false"/>
        <w:szCs w:val="20"/>
        <w:bCs/>
        <w:rFonts w:cs="Arial"/>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1"/>
      <w:numFmt w:val="decimal"/>
      <w:lvlText w:val="%1)"/>
      <w:lvlJc w:val="left"/>
      <w:pPr>
        <w:tabs>
          <w:tab w:val="num" w:pos="1080"/>
        </w:tabs>
        <w:ind w:left="1080" w:hanging="360"/>
      </w:pPr>
      <w:rPr>
        <w:rFonts w:eastAsia="Times New Roman" w:cs="Arial"/>
      </w:rPr>
    </w:lvl>
    <w:lvl w:ilvl="1">
      <w:start w:val="1"/>
      <w:numFmt w:val="decimal"/>
      <w:suff w:val="space"/>
      <w:lvlText w:val="%2."/>
      <w:lvlJc w:val="left"/>
      <w:pPr>
        <w:tabs>
          <w:tab w:val="num" w:pos="0"/>
        </w:tabs>
        <w:ind w:left="1080" w:hanging="360"/>
      </w:pPr>
      <w:rPr>
        <w:sz w:val="20"/>
        <w:b w:val="false"/>
        <w:szCs w:val="20"/>
        <w:rFonts w:cs="Arial"/>
      </w:rPr>
    </w:lvl>
    <w:lvl w:ilvl="2">
      <w:start w:val="1"/>
      <w:numFmt w:val="decimal"/>
      <w:lvlText w:val="%3)"/>
      <w:lvlJc w:val="right"/>
      <w:pPr>
        <w:tabs>
          <w:tab w:val="num" w:pos="1800"/>
        </w:tabs>
        <w:ind w:left="1800" w:hanging="180"/>
      </w:pPr>
      <w:rPr>
        <w:sz w:val="20"/>
        <w:szCs w:val="20"/>
        <w:rFonts w:cs="Arial"/>
      </w:rPr>
    </w:lvl>
    <w:lvl w:ilvl="3">
      <w:start w:val="1"/>
      <w:numFmt w:val="decimal"/>
      <w:lvlText w:val="%4)"/>
      <w:lvlJc w:val="left"/>
      <w:pPr>
        <w:tabs>
          <w:tab w:val="num" w:pos="2520"/>
        </w:tabs>
        <w:ind w:left="2520" w:hanging="360"/>
      </w:pPr>
      <w:rPr>
        <w:rFonts w:eastAsia="Times New Roman" w:cs="Arial"/>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0"/>
        <w:b/>
        <w:szCs w:val="20"/>
        <w:rFonts w:cs="Arial"/>
        <w:color w:val="auto"/>
      </w:rPr>
    </w:lvl>
    <w:lvl w:ilvl="1">
      <w:start w:val="1"/>
      <w:numFmt w:val="decimal"/>
      <w:lvlText w:val="%2)"/>
      <w:lvlJc w:val="right"/>
      <w:pPr>
        <w:tabs>
          <w:tab w:val="num" w:pos="1440"/>
        </w:tabs>
        <w:ind w:left="1440" w:hanging="360"/>
      </w:pPr>
      <w:rPr>
        <w:sz w:val="20"/>
        <w:szCs w:val="20"/>
        <w:rFonts w:cs="Arial"/>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lvl w:ilvl="0">
      <w:start w:val="1"/>
      <w:numFmt w:val="decimal"/>
      <w:lvlText w:val="%1)"/>
      <w:lvlJc w:val="left"/>
      <w:pPr>
        <w:tabs>
          <w:tab w:val="num" w:pos="0"/>
        </w:tabs>
        <w:ind w:left="1080" w:hanging="360"/>
      </w:pPr>
      <w:rPr>
        <w:sz w:val="20"/>
        <w:szCs w:val="20"/>
        <w:rFonts w:cs="Arial"/>
        <w:color w:val="auto"/>
      </w:rPr>
    </w:lvl>
    <w:lvl w:ilvl="1">
      <w:start w:val="1"/>
      <w:numFmt w:val="lowerLetter"/>
      <w:lvlText w:val="%2)"/>
      <w:lvlJc w:val="left"/>
      <w:pPr>
        <w:tabs>
          <w:tab w:val="num" w:pos="1800"/>
        </w:tabs>
        <w:ind w:left="1800" w:hanging="360"/>
      </w:pPr>
      <w:rPr>
        <w:sz w:val="20"/>
        <w:szCs w:val="20"/>
        <w:rFonts w:cs="Arial"/>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720" w:hanging="360"/>
      </w:pPr>
      <w:rPr>
        <w:sz w:val="20"/>
        <w:szCs w:val="20"/>
        <w:rFonts w:cs="Arial"/>
      </w:rPr>
    </w:lvl>
    <w:lvl w:ilvl="1">
      <w:start w:val="1"/>
      <w:numFmt w:val="decimal"/>
      <w:lvlText w:val="%2)"/>
      <w:lvlJc w:val="left"/>
      <w:pPr>
        <w:tabs>
          <w:tab w:val="num" w:pos="0"/>
        </w:tabs>
        <w:ind w:left="1440" w:hanging="360"/>
      </w:pPr>
      <w:rPr>
        <w:sz w:val="20"/>
        <w:b/>
        <w:szCs w:val="20"/>
        <w:bCs/>
        <w:rFonts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suff w:val="space"/>
      <w:lvlText w:val="%1."/>
      <w:lvlJc w:val="left"/>
      <w:pPr>
        <w:tabs>
          <w:tab w:val="num" w:pos="0"/>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6"/>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l-PL" w:eastAsia="zh-CN" w:bidi="hi-IN"/>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713e3"/>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pl-PL" w:eastAsia="en-US" w:bidi="ar-SA"/>
    </w:rPr>
  </w:style>
  <w:style w:type="paragraph" w:styleId="Nagwek1">
    <w:name w:val="Heading 1"/>
    <w:basedOn w:val="Normal"/>
    <w:link w:val="Nagwek1Znak"/>
    <w:uiPriority w:val="99"/>
    <w:qFormat/>
    <w:rsid w:val="001319a7"/>
    <w:pPr>
      <w:keepNext w:val="true"/>
      <w:numPr>
        <w:ilvl w:val="0"/>
        <w:numId w:val="1"/>
      </w:numPr>
      <w:tabs>
        <w:tab w:val="clear" w:pos="709"/>
        <w:tab w:val="left" w:pos="1080" w:leader="none"/>
      </w:tabs>
      <w:suppressAutoHyphens w:val="true"/>
      <w:spacing w:lineRule="auto" w:line="240" w:before="0" w:after="0"/>
      <w:ind w:left="1080" w:hanging="0"/>
      <w:jc w:val="center"/>
      <w:outlineLvl w:val="0"/>
    </w:pPr>
    <w:rPr>
      <w:rFonts w:ascii="Times New Roman" w:hAnsi="Times New Roman" w:eastAsia="Times New Roman"/>
      <w:b/>
      <w:sz w:val="40"/>
      <w:szCs w:val="20"/>
      <w:lang w:eastAsia="ar-SA"/>
    </w:rPr>
  </w:style>
  <w:style w:type="paragraph" w:styleId="Nagwek8">
    <w:name w:val="Heading 8"/>
    <w:basedOn w:val="Normal"/>
    <w:qFormat/>
    <w:pPr>
      <w:keepNext w:val="true"/>
      <w:widowControl w:val="false"/>
      <w:tabs>
        <w:tab w:val="clear" w:pos="709"/>
        <w:tab w:val="left" w:pos="284" w:leader="none"/>
        <w:tab w:val="left" w:pos="2552" w:leader="none"/>
      </w:tabs>
      <w:suppressAutoHyphens w:val="true"/>
      <w:spacing w:lineRule="atLeast" w:line="120"/>
      <w:jc w:val="both"/>
      <w:outlineLvl w:val="7"/>
    </w:pPr>
    <w:rPr>
      <w:rFonts w:eastAsia="Lucida Sans Unicode"/>
      <w:b/>
      <w:color w:val="auto"/>
      <w:lang w:eastAsia="ar-SA"/>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9"/>
    <w:qFormat/>
    <w:locked/>
    <w:rsid w:val="001319a7"/>
    <w:rPr>
      <w:rFonts w:ascii="Times New Roman" w:hAnsi="Times New Roman" w:cs="Times New Roman"/>
      <w:b/>
      <w:sz w:val="20"/>
      <w:szCs w:val="20"/>
      <w:lang w:eastAsia="ar-SA" w:bidi="ar-SA"/>
    </w:rPr>
  </w:style>
  <w:style w:type="character" w:styleId="Annotationreference">
    <w:name w:val="annotation reference"/>
    <w:basedOn w:val="DefaultParagraphFont"/>
    <w:uiPriority w:val="99"/>
    <w:semiHidden/>
    <w:qFormat/>
    <w:rsid w:val="006a29b2"/>
    <w:rPr>
      <w:rFonts w:cs="Times New Roman"/>
      <w:sz w:val="16"/>
      <w:szCs w:val="16"/>
    </w:rPr>
  </w:style>
  <w:style w:type="character" w:styleId="TekstkomentarzaZnak" w:customStyle="1">
    <w:name w:val="Tekst komentarza Znak"/>
    <w:basedOn w:val="DefaultParagraphFont"/>
    <w:link w:val="Tekstkomentarza"/>
    <w:uiPriority w:val="99"/>
    <w:semiHidden/>
    <w:qFormat/>
    <w:locked/>
    <w:rsid w:val="006a29b2"/>
    <w:rPr>
      <w:rFonts w:cs="Times New Roman"/>
      <w:sz w:val="20"/>
      <w:szCs w:val="20"/>
    </w:rPr>
  </w:style>
  <w:style w:type="character" w:styleId="TematkomentarzaZnak" w:customStyle="1">
    <w:name w:val="Temat komentarza Znak"/>
    <w:basedOn w:val="TekstkomentarzaZnak"/>
    <w:link w:val="Tematkomentarza"/>
    <w:uiPriority w:val="99"/>
    <w:semiHidden/>
    <w:qFormat/>
    <w:locked/>
    <w:rsid w:val="006a29b2"/>
    <w:rPr>
      <w:rFonts w:cs="Times New Roman"/>
      <w:b/>
      <w:bCs/>
      <w:sz w:val="20"/>
      <w:szCs w:val="20"/>
    </w:rPr>
  </w:style>
  <w:style w:type="character" w:styleId="TekstdymkaZnak" w:customStyle="1">
    <w:name w:val="Tekst dymka Znak"/>
    <w:basedOn w:val="DefaultParagraphFont"/>
    <w:link w:val="Tekstdymka"/>
    <w:uiPriority w:val="99"/>
    <w:semiHidden/>
    <w:qFormat/>
    <w:locked/>
    <w:rsid w:val="006a29b2"/>
    <w:rPr>
      <w:rFonts w:ascii="Tahoma" w:hAnsi="Tahoma" w:cs="Tahoma"/>
      <w:sz w:val="16"/>
      <w:szCs w:val="16"/>
    </w:rPr>
  </w:style>
  <w:style w:type="character" w:styleId="Xbe" w:customStyle="1">
    <w:name w:val="_xbe"/>
    <w:uiPriority w:val="99"/>
    <w:qFormat/>
    <w:rsid w:val="002f1202"/>
    <w:rPr/>
  </w:style>
  <w:style w:type="character" w:styleId="NagwekZnak" w:customStyle="1">
    <w:name w:val="Nagłówek Znak"/>
    <w:basedOn w:val="DefaultParagraphFont"/>
    <w:link w:val="Nagwek"/>
    <w:uiPriority w:val="99"/>
    <w:qFormat/>
    <w:locked/>
    <w:rsid w:val="008b2be1"/>
    <w:rPr>
      <w:rFonts w:cs="Times New Roman"/>
    </w:rPr>
  </w:style>
  <w:style w:type="character" w:styleId="StopkaZnak" w:customStyle="1">
    <w:name w:val="Stopka Znak"/>
    <w:basedOn w:val="DefaultParagraphFont"/>
    <w:link w:val="Stopka"/>
    <w:uiPriority w:val="99"/>
    <w:qFormat/>
    <w:locked/>
    <w:rsid w:val="008b2be1"/>
    <w:rPr>
      <w:rFonts w:cs="Times New Roman"/>
    </w:rPr>
  </w:style>
  <w:style w:type="character" w:styleId="FontStyle47" w:customStyle="1">
    <w:name w:val="Font Style47"/>
    <w:uiPriority w:val="99"/>
    <w:qFormat/>
    <w:rsid w:val="001319a7"/>
    <w:rPr>
      <w:rFonts w:ascii="Times New Roman" w:hAnsi="Times New Roman"/>
      <w:sz w:val="20"/>
    </w:rPr>
  </w:style>
  <w:style w:type="character" w:styleId="Strong">
    <w:name w:val="Strong"/>
    <w:basedOn w:val="DefaultParagraphFont"/>
    <w:uiPriority w:val="99"/>
    <w:qFormat/>
    <w:rsid w:val="001319a7"/>
    <w:rPr>
      <w:rFonts w:cs="Times New Roman"/>
      <w:b/>
    </w:rPr>
  </w:style>
  <w:style w:type="character" w:styleId="T31" w:customStyle="1">
    <w:name w:val="t31"/>
    <w:basedOn w:val="DefaultParagraphFont"/>
    <w:uiPriority w:val="99"/>
    <w:qFormat/>
    <w:rsid w:val="001852f3"/>
    <w:rPr>
      <w:rFonts w:ascii="Courier New" w:hAnsi="Courier New" w:cs="Courier New"/>
    </w:rPr>
  </w:style>
  <w:style w:type="character" w:styleId="TekstpodstawowyZnak" w:customStyle="1">
    <w:name w:val="Tekst podstawowy Znak"/>
    <w:basedOn w:val="DefaultParagraphFont"/>
    <w:link w:val="Tekstpodstawowy"/>
    <w:uiPriority w:val="99"/>
    <w:semiHidden/>
    <w:qFormat/>
    <w:locked/>
    <w:rsid w:val="00cd707c"/>
    <w:rPr>
      <w:rFonts w:cs="Times New Roman"/>
      <w:lang w:eastAsia="en-US"/>
    </w:rPr>
  </w:style>
  <w:style w:type="character" w:styleId="Znakinumeracji">
    <w:name w:val="Znaki numeracji"/>
    <w:qFormat/>
    <w:rPr/>
  </w:style>
  <w:style w:type="character" w:styleId="WW8Num1z0">
    <w:name w:val="WW8Num1z0"/>
    <w:qFormat/>
    <w:rPr>
      <w:rFonts w:ascii="Wingdings" w:hAnsi="Wingdings" w:cs="Wingdings"/>
      <w:sz w:val="32"/>
      <w:szCs w:val="22"/>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Wingdings"/>
      <w:sz w:val="32"/>
      <w:szCs w:val="22"/>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Domylnaczcionkaakapitu">
    <w:name w:val="Domyślna czcionka akapitu"/>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Times New Roman"/>
    </w:rPr>
  </w:style>
  <w:style w:type="character" w:styleId="Domylnaczcionkaakapitu1">
    <w:name w:val="Domyślna czcionka akapitu1"/>
    <w:qFormat/>
    <w:rPr/>
  </w:style>
  <w:style w:type="character" w:styleId="Spolka">
    <w:name w:val="spolka"/>
    <w:qFormat/>
    <w:rPr>
      <w:u w:val="wavyDouble"/>
    </w:rPr>
  </w:style>
  <w:style w:type="character" w:styleId="Bold">
    <w:name w:val="bold"/>
    <w:qFormat/>
    <w:rPr>
      <w:b/>
      <w:bCs/>
    </w:rPr>
  </w:style>
  <w:style w:type="character" w:styleId="TekstpodstawowywcityZnak">
    <w:name w:val="Tekst podstawowy wcięty Znak"/>
    <w:qFormat/>
    <w:rPr>
      <w:sz w:val="24"/>
      <w:szCs w:val="24"/>
    </w:rPr>
  </w:style>
  <w:style w:type="character" w:styleId="Symbolewypunktowania">
    <w:name w:val="Symbole wypunktowania"/>
    <w:qFormat/>
    <w:rPr>
      <w:rFonts w:ascii="OpenSymbol;Arial Unicode MS" w:hAnsi="OpenSymbol;Arial Unicode MS" w:eastAsia="OpenSymbol;Arial Unicode MS" w:cs="OpenSymbol;Arial Unicode MS"/>
    </w:rPr>
  </w:style>
  <w:style w:type="character" w:styleId="FootnoteCharacters">
    <w:name w:val="Footnote Characters"/>
    <w:basedOn w:val="DefaultParagraphFont"/>
    <w:qFormat/>
    <w:rPr>
      <w:vertAlign w:val="superscript"/>
    </w:rPr>
  </w:style>
  <w:style w:type="character" w:styleId="Zakotwiczenieprzypisudolnego">
    <w:name w:val="Zakotwiczenie przypisu dolnego"/>
    <w:rPr>
      <w:vertAlign w:val="superscript"/>
    </w:rPr>
  </w:style>
  <w:style w:type="character" w:styleId="TekstprzypisudolnegoZnak">
    <w:name w:val="Tekst przypisu dolnego Znak"/>
    <w:basedOn w:val="DefaultParagraphFont"/>
    <w:qFormat/>
    <w:rPr>
      <w:rFonts w:ascii="Calibri" w:hAnsi="Calibri" w:eastAsia="SimSun" w:cs="Mangal"/>
    </w:rPr>
  </w:style>
  <w:style w:type="character" w:styleId="EndnoteCharacters">
    <w:name w:val="Endnote Characters"/>
    <w:basedOn w:val="DefaultParagraphFont"/>
    <w:qFormat/>
    <w:rPr>
      <w:vertAlign w:val="superscript"/>
    </w:rPr>
  </w:style>
  <w:style w:type="character" w:styleId="Zakotwiczenieprzypisukocowego">
    <w:name w:val="Zakotwiczenie przypisu końcowego"/>
    <w:rPr>
      <w:vertAlign w:val="superscript"/>
    </w:rPr>
  </w:style>
  <w:style w:type="character" w:styleId="TekstprzypisukocowegoZnak">
    <w:name w:val="Tekst przypisu końcowego Znak"/>
    <w:basedOn w:val="DefaultParagraphFont"/>
    <w:qFormat/>
    <w:rPr>
      <w:color w:val="00000A"/>
      <w:lang w:eastAsia="pl-PL"/>
    </w:rPr>
  </w:style>
  <w:style w:type="character" w:styleId="TekstpodstawowyZnak1">
    <w:name w:val="Tekst podstawowy Znak1"/>
    <w:basedOn w:val="DefaultParagraphFont"/>
    <w:qFormat/>
    <w:rPr>
      <w:color w:val="00000A"/>
      <w:sz w:val="24"/>
      <w:szCs w:val="24"/>
      <w:lang w:eastAsia="pl-PL"/>
    </w:rPr>
  </w:style>
  <w:style w:type="character" w:styleId="Czeinternetowe">
    <w:name w:val="Łącze internetowe"/>
    <w:basedOn w:val="DefaultParagraphFont"/>
    <w:rPr>
      <w:color w:val="0000FF"/>
      <w:u w:val="single"/>
    </w:rPr>
  </w:style>
  <w:style w:type="character" w:styleId="Nagwek8Znak">
    <w:name w:val="Nagłówek 8 Znak"/>
    <w:basedOn w:val="DefaultParagraphFont"/>
    <w:qFormat/>
    <w:rPr>
      <w:rFonts w:eastAsia="Lucida Sans Unicode"/>
      <w:b/>
      <w:sz w:val="24"/>
      <w:szCs w:val="24"/>
      <w:lang w:eastAsia="ar-SA"/>
    </w:rPr>
  </w:style>
  <w:style w:type="character" w:styleId="Tekstpodstawowy2Znak">
    <w:name w:val="Tekst podstawowy 2 Znak"/>
    <w:basedOn w:val="DefaultParagraphFont"/>
    <w:qFormat/>
    <w:rPr>
      <w:sz w:val="24"/>
      <w:lang w:eastAsia="pl-PL"/>
    </w:rPr>
  </w:style>
  <w:style w:type="character" w:styleId="Object">
    <w:name w:val="object"/>
    <w:qFormat/>
    <w:rPr/>
  </w:style>
  <w:style w:type="character" w:styleId="TytuZnak">
    <w:name w:val="Tytuł Znak"/>
    <w:basedOn w:val="DefaultParagraphFont"/>
    <w:qFormat/>
    <w:rPr>
      <w:b/>
      <w:sz w:val="28"/>
      <w:lang w:eastAsia="pl-PL"/>
    </w:rPr>
  </w:style>
  <w:style w:type="character" w:styleId="ZwykytekstZnak">
    <w:name w:val="Zwykły tekst Znak"/>
    <w:basedOn w:val="DefaultParagraphFont"/>
    <w:qFormat/>
    <w:rPr>
      <w:rFonts w:ascii="Consolas" w:hAnsi="Consolas" w:eastAsia="Calibri"/>
      <w:sz w:val="21"/>
      <w:szCs w:val="21"/>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f1131c"/>
    <w:pPr>
      <w:spacing w:lineRule="auto" w:line="259" w:before="0" w:after="120"/>
    </w:pPr>
    <w:rPr>
      <w:rFonts w:eastAsia="Times New Roman"/>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99"/>
    <w:qFormat/>
    <w:rsid w:val="00dc6611"/>
    <w:pPr>
      <w:spacing w:before="0" w:after="200"/>
      <w:ind w:left="720" w:hanging="0"/>
      <w:contextualSpacing/>
    </w:pPr>
    <w:rPr/>
  </w:style>
  <w:style w:type="paragraph" w:styleId="Annotationtext">
    <w:name w:val="annotation text"/>
    <w:basedOn w:val="Normal"/>
    <w:link w:val="TekstkomentarzaZnak"/>
    <w:uiPriority w:val="99"/>
    <w:semiHidden/>
    <w:qFormat/>
    <w:rsid w:val="006a29b2"/>
    <w:pPr>
      <w:spacing w:lineRule="auto" w:line="240"/>
    </w:pPr>
    <w:rPr>
      <w:sz w:val="20"/>
      <w:szCs w:val="20"/>
    </w:rPr>
  </w:style>
  <w:style w:type="paragraph" w:styleId="Annotationsubject">
    <w:name w:val="annotation subject"/>
    <w:basedOn w:val="Annotationtext"/>
    <w:link w:val="TematkomentarzaZnak"/>
    <w:uiPriority w:val="99"/>
    <w:semiHidden/>
    <w:qFormat/>
    <w:rsid w:val="006a29b2"/>
    <w:pPr/>
    <w:rPr>
      <w:b/>
      <w:bCs/>
    </w:rPr>
  </w:style>
  <w:style w:type="paragraph" w:styleId="BalloonText">
    <w:name w:val="Balloon Text"/>
    <w:basedOn w:val="Normal"/>
    <w:link w:val="TekstdymkaZnak"/>
    <w:uiPriority w:val="99"/>
    <w:semiHidden/>
    <w:qFormat/>
    <w:rsid w:val="006a29b2"/>
    <w:pPr>
      <w:spacing w:lineRule="auto" w:line="240" w:before="0" w:after="0"/>
    </w:pPr>
    <w:rPr>
      <w:rFonts w:ascii="Tahoma" w:hAnsi="Tahoma" w:cs="Tahoma"/>
      <w:sz w:val="16"/>
      <w:szCs w:val="16"/>
    </w:rPr>
  </w:style>
  <w:style w:type="paragraph" w:styleId="Gwkaistopka">
    <w:name w:val="Główka i stopka"/>
    <w:basedOn w:val="Normal"/>
    <w:qFormat/>
    <w:pPr/>
    <w:rPr/>
  </w:style>
  <w:style w:type="paragraph" w:styleId="Gwka">
    <w:name w:val="Header"/>
    <w:basedOn w:val="Normal"/>
    <w:link w:val="NagwekZnak"/>
    <w:uiPriority w:val="99"/>
    <w:rsid w:val="008b2be1"/>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rsid w:val="008b2be1"/>
    <w:pPr>
      <w:tabs>
        <w:tab w:val="clear" w:pos="709"/>
        <w:tab w:val="center" w:pos="4536" w:leader="none"/>
        <w:tab w:val="right" w:pos="9072" w:leader="none"/>
      </w:tabs>
      <w:spacing w:lineRule="auto" w:line="240" w:before="0" w:after="0"/>
    </w:pPr>
    <w:rPr/>
  </w:style>
  <w:style w:type="paragraph" w:styleId="BodyText21" w:customStyle="1">
    <w:name w:val="Body Text 21"/>
    <w:uiPriority w:val="99"/>
    <w:qFormat/>
    <w:rsid w:val="00286026"/>
    <w:pPr>
      <w:widowControl/>
      <w:suppressAutoHyphens w:val="true"/>
      <w:overflowPunct w:val="true"/>
      <w:bidi w:val="0"/>
      <w:spacing w:before="0" w:after="0"/>
      <w:jc w:val="left"/>
    </w:pPr>
    <w:rPr>
      <w:rFonts w:ascii="Times New Roman" w:hAnsi="Times New Roman" w:eastAsia="Times New Roman" w:cs="Times New Roman"/>
      <w:i/>
      <w:iCs/>
      <w:color w:val="auto"/>
      <w:kern w:val="0"/>
      <w:sz w:val="16"/>
      <w:szCs w:val="16"/>
      <w:lang w:val="pl-PL" w:eastAsia="ar-SA" w:bidi="ar-SA"/>
    </w:rPr>
  </w:style>
  <w:style w:type="paragraph" w:styleId="Default" w:customStyle="1">
    <w:name w:val="Default"/>
    <w:uiPriority w:val="99"/>
    <w:qFormat/>
    <w:rsid w:val="001319a7"/>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l-PL" w:eastAsia="ar-SA" w:bidi="ar-SA"/>
    </w:rPr>
  </w:style>
  <w:style w:type="paragraph" w:styleId="NormalWeb">
    <w:name w:val="Normal (Web)"/>
    <w:basedOn w:val="Normal"/>
    <w:uiPriority w:val="99"/>
    <w:qFormat/>
    <w:rsid w:val="001319a7"/>
    <w:pPr>
      <w:widowControl w:val="false"/>
      <w:suppressAutoHyphens w:val="true"/>
      <w:spacing w:lineRule="auto" w:line="240" w:before="280" w:after="119"/>
    </w:pPr>
    <w:rPr>
      <w:rFonts w:ascii="Times New Roman" w:hAnsi="Times New Roman" w:cs="Tahoma"/>
      <w:kern w:val="2"/>
      <w:sz w:val="24"/>
      <w:szCs w:val="24"/>
      <w:lang w:eastAsia="ar-SA"/>
    </w:rPr>
  </w:style>
  <w:style w:type="paragraph" w:styleId="Style111" w:customStyle="1">
    <w:name w:val="Style11"/>
    <w:basedOn w:val="Normal"/>
    <w:uiPriority w:val="99"/>
    <w:qFormat/>
    <w:rsid w:val="001319a7"/>
    <w:pPr>
      <w:widowControl w:val="false"/>
      <w:suppressAutoHyphens w:val="true"/>
      <w:spacing w:lineRule="auto" w:line="240" w:before="0" w:after="0"/>
      <w:jc w:val="both"/>
    </w:pPr>
    <w:rPr>
      <w:rFonts w:ascii="Times New Roman" w:hAnsi="Times New Roman" w:eastAsia="Times New Roman"/>
      <w:sz w:val="24"/>
      <w:szCs w:val="24"/>
      <w:lang w:eastAsia="ar-SA"/>
    </w:rPr>
  </w:style>
  <w:style w:type="paragraph" w:styleId="Tekstpodstawowy22" w:customStyle="1">
    <w:name w:val="Tekst podstawowy 22"/>
    <w:basedOn w:val="Normal"/>
    <w:uiPriority w:val="99"/>
    <w:qFormat/>
    <w:rsid w:val="001319a7"/>
    <w:pPr>
      <w:suppressAutoHyphens w:val="true"/>
      <w:spacing w:lineRule="auto" w:line="480" w:before="0" w:after="120"/>
    </w:pPr>
    <w:rPr>
      <w:rFonts w:ascii="Arial" w:hAnsi="Arial" w:eastAsia="Times New Roman" w:cs="Arial"/>
      <w:sz w:val="24"/>
      <w:szCs w:val="24"/>
      <w:lang w:eastAsia="ar-SA"/>
    </w:rPr>
  </w:style>
  <w:style w:type="paragraph" w:styleId="Style112" w:customStyle="1">
    <w:name w:val="style11"/>
    <w:basedOn w:val="Normal"/>
    <w:uiPriority w:val="99"/>
    <w:qFormat/>
    <w:rsid w:val="001319a7"/>
    <w:pPr>
      <w:suppressAutoHyphens w:val="true"/>
      <w:spacing w:lineRule="auto" w:line="240" w:before="0" w:after="0"/>
      <w:jc w:val="both"/>
    </w:pPr>
    <w:rPr>
      <w:rFonts w:ascii="Times New Roman" w:hAnsi="Times New Roman" w:eastAsia="Times New Roman"/>
      <w:sz w:val="24"/>
      <w:szCs w:val="24"/>
      <w:lang w:eastAsia="ar-SA"/>
    </w:rPr>
  </w:style>
  <w:style w:type="paragraph" w:styleId="ListParagraph1" w:customStyle="1">
    <w:name w:val="List Paragraph1"/>
    <w:basedOn w:val="Normal"/>
    <w:uiPriority w:val="99"/>
    <w:qFormat/>
    <w:rsid w:val="001319a7"/>
    <w:pPr>
      <w:suppressAutoHyphens w:val="true"/>
      <w:spacing w:lineRule="auto" w:line="240" w:before="0" w:after="0"/>
      <w:ind w:left="720" w:hanging="0"/>
    </w:pPr>
    <w:rPr>
      <w:rFonts w:ascii="Times New Roman" w:hAnsi="Times New Roman" w:eastAsia="Times New Roman"/>
      <w:sz w:val="24"/>
      <w:szCs w:val="24"/>
      <w:lang w:eastAsia="ar-SA"/>
    </w:rPr>
  </w:style>
  <w:style w:type="paragraph" w:styleId="Zwykytekst1" w:customStyle="1">
    <w:name w:val="Zwykły tekst1"/>
    <w:basedOn w:val="Normal"/>
    <w:uiPriority w:val="99"/>
    <w:qFormat/>
    <w:rsid w:val="001319a7"/>
    <w:pPr>
      <w:suppressAutoHyphens w:val="true"/>
      <w:spacing w:lineRule="auto" w:line="240" w:before="0" w:after="0"/>
    </w:pPr>
    <w:rPr>
      <w:rFonts w:ascii="Courier New" w:hAnsi="Courier New" w:eastAsia="Times New Roman" w:cs="Courier New"/>
      <w:sz w:val="20"/>
      <w:szCs w:val="20"/>
      <w:lang w:eastAsia="ar-SA"/>
    </w:rPr>
  </w:style>
  <w:style w:type="paragraph" w:styleId="Nagwek11">
    <w:name w:val="Nagłówek1"/>
    <w:basedOn w:val="Normal"/>
    <w:qFormat/>
    <w:pPr>
      <w:keepNext w:val="true"/>
      <w:spacing w:before="240" w:after="120"/>
    </w:pPr>
    <w:rPr>
      <w:rFonts w:ascii="Arial" w:hAnsi="Arial" w:eastAsia="Microsoft YaHei" w:cs="Mangal"/>
      <w:sz w:val="28"/>
      <w:szCs w:val="28"/>
    </w:rPr>
  </w:style>
  <w:style w:type="paragraph" w:styleId="Podpis1">
    <w:name w:val="Podpis1"/>
    <w:basedOn w:val="Normal"/>
    <w:qFormat/>
    <w:pPr>
      <w:suppressLineNumbers/>
      <w:spacing w:before="120" w:after="120"/>
    </w:pPr>
    <w:rPr>
      <w:rFonts w:cs="Mangal"/>
      <w:i/>
      <w:iCs/>
      <w:sz w:val="24"/>
      <w:szCs w:val="24"/>
    </w:rPr>
  </w:style>
  <w:style w:type="paragraph" w:styleId="Leadint">
    <w:name w:val="lead_int"/>
    <w:basedOn w:val="Normal"/>
    <w:next w:val="Normal"/>
    <w:qFormat/>
    <w:pPr>
      <w:overflowPunct w:val="true"/>
      <w:spacing w:before="0" w:after="240"/>
      <w:textAlignment w:val="baseline"/>
    </w:pPr>
    <w:rPr>
      <w:rFonts w:ascii="Arial" w:hAnsi="Arial" w:cs="Arial"/>
      <w:i/>
      <w:sz w:val="20"/>
      <w:szCs w:val="20"/>
    </w:rPr>
  </w:style>
  <w:style w:type="paragraph" w:styleId="Podpis">
    <w:name w:val="podpis"/>
    <w:basedOn w:val="Normal"/>
    <w:next w:val="Normal"/>
    <w:qFormat/>
    <w:pPr>
      <w:overflowPunct w:val="true"/>
      <w:textAlignment w:val="baseline"/>
    </w:pPr>
    <w:rPr>
      <w:szCs w:val="20"/>
    </w:rPr>
  </w:style>
  <w:style w:type="paragraph" w:styleId="Podpisint">
    <w:name w:val="podpis_int"/>
    <w:basedOn w:val="Podpis"/>
    <w:next w:val="Normal"/>
    <w:qFormat/>
    <w:pPr/>
    <w:rPr>
      <w:rFonts w:ascii="GWFranklin;Gabriola" w:hAnsi="GWFranklin;Gabriola" w:cs="GWFranklin;Gabriola"/>
    </w:rPr>
  </w:style>
  <w:style w:type="paragraph" w:styleId="Pytaniewywiadu">
    <w:name w:val="pytanie_wywiadu"/>
    <w:basedOn w:val="Normal"/>
    <w:next w:val="Normal"/>
    <w:qFormat/>
    <w:pPr>
      <w:overflowPunct w:val="true"/>
      <w:textAlignment w:val="baseline"/>
    </w:pPr>
    <w:rPr>
      <w:b/>
      <w:szCs w:val="20"/>
    </w:rPr>
  </w:style>
  <w:style w:type="paragraph" w:styleId="Zwyklytekst">
    <w:name w:val="zwykly_tekst"/>
    <w:basedOn w:val="Normal"/>
    <w:qFormat/>
    <w:pPr>
      <w:overflowPunct w:val="true"/>
      <w:textAlignment w:val="baseline"/>
    </w:pPr>
    <w:rPr>
      <w:szCs w:val="20"/>
    </w:rPr>
  </w:style>
  <w:style w:type="paragraph" w:styleId="Nadtytulint">
    <w:name w:val="nadtytul_int"/>
    <w:basedOn w:val="Zwyklytekst"/>
    <w:qFormat/>
    <w:pPr/>
    <w:rPr>
      <w:b/>
      <w:bCs/>
    </w:rPr>
  </w:style>
  <w:style w:type="paragraph" w:styleId="Tagiint">
    <w:name w:val="tagi_int"/>
    <w:basedOn w:val="Nadtytulint"/>
    <w:qFormat/>
    <w:pPr/>
    <w:rPr/>
  </w:style>
  <w:style w:type="paragraph" w:styleId="Srodtytul">
    <w:name w:val="srodtytul"/>
    <w:next w:val="Normal"/>
    <w:qFormat/>
    <w:pPr>
      <w:widowControl/>
      <w:suppressAutoHyphens w:val="true"/>
      <w:overflowPunct w:val="true"/>
      <w:bidi w:val="0"/>
      <w:spacing w:before="120" w:after="60"/>
      <w:jc w:val="left"/>
      <w:textAlignment w:val="baseline"/>
    </w:pPr>
    <w:rPr>
      <w:rFonts w:ascii="Arial" w:hAnsi="Arial" w:eastAsia="Times New Roman" w:cs="Arial"/>
      <w:b/>
      <w:i/>
      <w:color w:val="auto"/>
      <w:kern w:val="2"/>
      <w:sz w:val="24"/>
      <w:szCs w:val="20"/>
      <w:lang w:val="pl-PL" w:eastAsia="zh-CN" w:bidi="ar-SA"/>
    </w:rPr>
  </w:style>
  <w:style w:type="paragraph" w:styleId="Tylkopapier">
    <w:name w:val="tylko_papier"/>
    <w:basedOn w:val="Normal"/>
    <w:next w:val="Normal"/>
    <w:qFormat/>
    <w:pPr>
      <w:overflowPunct w:val="true"/>
      <w:spacing w:before="0" w:after="240"/>
      <w:textAlignment w:val="baseline"/>
    </w:pPr>
    <w:rPr>
      <w:szCs w:val="20"/>
    </w:rPr>
  </w:style>
  <w:style w:type="paragraph" w:styleId="Tytulint">
    <w:name w:val="tytul_int"/>
    <w:basedOn w:val="Normal"/>
    <w:qFormat/>
    <w:pPr>
      <w:overflowPunct w:val="true"/>
      <w:spacing w:before="240" w:after="120"/>
      <w:textAlignment w:val="baseline"/>
    </w:pPr>
    <w:rPr>
      <w:rFonts w:ascii="Arial" w:hAnsi="Arial" w:cs="Arial"/>
      <w:b/>
      <w:sz w:val="28"/>
      <w:szCs w:val="20"/>
    </w:rPr>
  </w:style>
  <w:style w:type="paragraph" w:styleId="TimesNewRoman">
    <w:name w:val="Times New Roman"/>
    <w:basedOn w:val="Normal"/>
    <w:next w:val="Normal"/>
    <w:qFormat/>
    <w:pPr>
      <w:overflowPunct w:val="true"/>
      <w:textAlignment w:val="baseline"/>
    </w:pPr>
    <w:rPr>
      <w:rFonts w:ascii="GWTimes;Courier New" w:hAnsi="GWTimes;Courier New" w:cs="GWTimes;Courier New"/>
      <w:b/>
      <w:szCs w:val="20"/>
    </w:rPr>
  </w:style>
  <w:style w:type="paragraph" w:styleId="Uwagiword">
    <w:name w:val="uwagi_word"/>
    <w:basedOn w:val="Tylkopapier"/>
    <w:qFormat/>
    <w:pPr>
      <w:spacing w:before="0" w:after="0"/>
    </w:pPr>
    <w:rPr>
      <w:rFonts w:ascii="Arial" w:hAnsi="Arial" w:cs="Arial"/>
    </w:rPr>
  </w:style>
  <w:style w:type="paragraph" w:styleId="Tylkoint">
    <w:name w:val="tylko_int"/>
    <w:basedOn w:val="Leadint"/>
    <w:qFormat/>
    <w:pPr/>
    <w:rPr>
      <w:i w:val="false"/>
    </w:rPr>
  </w:style>
  <w:style w:type="paragraph" w:styleId="Bodymob">
    <w:name w:val="body_mob"/>
    <w:basedOn w:val="Normal"/>
    <w:qFormat/>
    <w:pPr/>
    <w:rPr/>
  </w:style>
  <w:style w:type="paragraph" w:styleId="Bodysms">
    <w:name w:val="body_sms"/>
    <w:basedOn w:val="Zwyklytekst"/>
    <w:qFormat/>
    <w:pPr/>
    <w:rPr/>
  </w:style>
  <w:style w:type="paragraph" w:styleId="Teaser">
    <w:name w:val="teaser"/>
    <w:basedOn w:val="Zwyklytekst"/>
    <w:qFormat/>
    <w:pPr/>
    <w:rPr>
      <w:rFonts w:ascii="Arial" w:hAnsi="Arial" w:cs="Arial"/>
    </w:rPr>
  </w:style>
  <w:style w:type="paragraph" w:styleId="Tytulmob">
    <w:name w:val="tytul_mob"/>
    <w:basedOn w:val="Zwyklytekst"/>
    <w:qFormat/>
    <w:pPr/>
    <w:rPr>
      <w:rFonts w:ascii="Arial" w:hAnsi="Arial" w:cs="Arial"/>
      <w:b/>
      <w:bCs/>
      <w:sz w:val="28"/>
    </w:rPr>
  </w:style>
  <w:style w:type="paragraph" w:styleId="03srodtytul">
    <w:name w:val="03 srodtytul"/>
    <w:next w:val="Normal"/>
    <w:qFormat/>
    <w:pPr>
      <w:keepNext w:val="true"/>
      <w:keepLines/>
      <w:widowControl/>
      <w:suppressAutoHyphens w:val="true"/>
      <w:overflowPunct w:val="false"/>
      <w:bidi w:val="0"/>
      <w:spacing w:lineRule="exact" w:line="200" w:before="28" w:after="125"/>
      <w:jc w:val="left"/>
    </w:pPr>
    <w:rPr>
      <w:rFonts w:ascii="Arial" w:hAnsi="Arial" w:eastAsia="Times New Roman" w:cs="Arial"/>
      <w:b/>
      <w:color w:val="auto"/>
      <w:kern w:val="2"/>
      <w:sz w:val="22"/>
      <w:szCs w:val="20"/>
      <w:lang w:val="pl-PL" w:eastAsia="zh-CN" w:bidi="ar-SA"/>
    </w:rPr>
  </w:style>
  <w:style w:type="paragraph" w:styleId="07podpisautordown">
    <w:name w:val="07 podpis autor down"/>
    <w:basedOn w:val="Normal"/>
    <w:qFormat/>
    <w:pPr>
      <w:widowControl w:val="false"/>
      <w:suppressAutoHyphens w:val="true"/>
      <w:spacing w:lineRule="exact" w:line="192"/>
    </w:pPr>
    <w:rPr>
      <w:b/>
      <w:color w:val="000000"/>
      <w:sz w:val="18"/>
      <w:szCs w:val="18"/>
    </w:rPr>
  </w:style>
  <w:style w:type="paragraph" w:styleId="14wywiadpytanie">
    <w:name w:val="14 wywiad pytanie"/>
    <w:basedOn w:val="Normal"/>
    <w:next w:val="Normal"/>
    <w:qFormat/>
    <w:pPr>
      <w:widowControl w:val="false"/>
      <w:spacing w:lineRule="exact" w:line="192"/>
      <w:jc w:val="both"/>
    </w:pPr>
    <w:rPr>
      <w:b/>
      <w:sz w:val="18"/>
    </w:rPr>
  </w:style>
  <w:style w:type="paragraph" w:styleId="Wyroznienie">
    <w:name w:val="wyroznienie"/>
    <w:basedOn w:val="Srodtytul"/>
    <w:qFormat/>
    <w:pPr/>
    <w:rPr>
      <w:i w:val="false"/>
      <w:sz w:val="26"/>
    </w:rPr>
  </w:style>
  <w:style w:type="paragraph" w:styleId="Bombka">
    <w:name w:val="Bombka"/>
    <w:basedOn w:val="Normal"/>
    <w:qFormat/>
    <w:pPr/>
    <w:rPr>
      <w:b/>
    </w:rPr>
  </w:style>
  <w:style w:type="paragraph" w:styleId="Bombkaint">
    <w:name w:val="bombka_int"/>
    <w:basedOn w:val="Normal"/>
    <w:qFormat/>
    <w:pPr/>
    <w:rPr>
      <w:b/>
    </w:rPr>
  </w:style>
  <w:style w:type="paragraph" w:styleId="NormalnyWeb">
    <w:name w:val="Normalny (Web)"/>
    <w:basedOn w:val="Normal"/>
    <w:qFormat/>
    <w:pPr>
      <w:spacing w:before="280" w:after="119"/>
    </w:pPr>
    <w:rPr/>
  </w:style>
  <w:style w:type="paragraph" w:styleId="Wcicietrecitekstu">
    <w:name w:val="Body Text Indent"/>
    <w:basedOn w:val="Normal"/>
    <w:pPr>
      <w:spacing w:before="0" w:after="120"/>
      <w:ind w:left="283" w:right="0" w:hanging="0"/>
    </w:pPr>
    <w:rPr/>
  </w:style>
  <w:style w:type="paragraph" w:styleId="Spistreci2">
    <w:name w:val="TOC 2"/>
    <w:basedOn w:val="Normal"/>
    <w:pPr>
      <w:spacing w:lineRule="auto" w:line="276" w:before="120" w:after="0"/>
      <w:ind w:left="220" w:right="0" w:hanging="0"/>
    </w:pPr>
    <w:rPr>
      <w:rFonts w:ascii="Calibri" w:hAnsi="Calibri" w:eastAsia="SimSun" w:cs="Mangal"/>
      <w:i/>
      <w:iCs/>
      <w:color w:val="auto"/>
      <w:sz w:val="20"/>
      <w:szCs w:val="20"/>
      <w:lang w:eastAsia="en-US"/>
    </w:rPr>
  </w:style>
  <w:style w:type="paragraph" w:styleId="Przypisdolny">
    <w:name w:val="Footnote Text"/>
    <w:basedOn w:val="Normal"/>
    <w:pPr/>
    <w:rPr>
      <w:rFonts w:ascii="Calibri" w:hAnsi="Calibri" w:eastAsia="SimSun" w:cs="Mangal"/>
      <w:color w:val="auto"/>
      <w:sz w:val="20"/>
      <w:szCs w:val="20"/>
      <w:lang w:eastAsia="en-US"/>
    </w:rPr>
  </w:style>
  <w:style w:type="paragraph" w:styleId="Styl1">
    <w:name w:val="Styl1"/>
    <w:basedOn w:val="Normal"/>
    <w:qFormat/>
    <w:pPr/>
    <w:rPr>
      <w:color w:val="auto"/>
    </w:rPr>
  </w:style>
  <w:style w:type="paragraph" w:styleId="Przypiskocowy">
    <w:name w:val="Endnote Text"/>
    <w:basedOn w:val="Normal"/>
    <w:pPr/>
    <w:rPr>
      <w:sz w:val="20"/>
      <w:szCs w:val="20"/>
    </w:rPr>
  </w:style>
  <w:style w:type="paragraph" w:styleId="WWZawartotabeli1">
    <w:name w:val="WW-Zawartość tabeli1"/>
    <w:basedOn w:val="Tretekstu"/>
    <w:qFormat/>
    <w:pPr>
      <w:widowControl w:val="false"/>
      <w:suppressLineNumbers/>
      <w:suppressAutoHyphens w:val="true"/>
    </w:pPr>
    <w:rPr>
      <w:rFonts w:eastAsia="Lucida Sans Unicode"/>
      <w:color w:val="auto"/>
      <w:lang w:eastAsia="ar-SA"/>
    </w:rPr>
  </w:style>
  <w:style w:type="paragraph" w:styleId="Standard">
    <w:name w:val="Standard"/>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4"/>
      <w:szCs w:val="20"/>
      <w:lang w:val="pl-PL" w:eastAsia="ar-SA" w:bidi="ar-SA"/>
    </w:rPr>
  </w:style>
  <w:style w:type="paragraph" w:styleId="NormalnyWeb2">
    <w:name w:val="Normalny (Web)2"/>
    <w:basedOn w:val="Normal"/>
    <w:qFormat/>
    <w:pPr>
      <w:suppressAutoHyphens w:val="true"/>
      <w:overflowPunct w:val="true"/>
      <w:spacing w:before="100" w:after="100"/>
      <w:textAlignment w:val="baseline"/>
    </w:pPr>
    <w:rPr>
      <w:color w:val="auto"/>
      <w:szCs w:val="20"/>
      <w:lang w:eastAsia="ar-SA"/>
    </w:rPr>
  </w:style>
  <w:style w:type="paragraph" w:styleId="NormalnyWeb1">
    <w:name w:val="Normalny (Web)1"/>
    <w:basedOn w:val="Normal"/>
    <w:qFormat/>
    <w:pPr>
      <w:suppressAutoHyphens w:val="true"/>
      <w:overflowPunct w:val="true"/>
      <w:spacing w:before="100" w:after="100"/>
      <w:textAlignment w:val="baseline"/>
    </w:pPr>
    <w:rPr>
      <w:color w:val="auto"/>
      <w:szCs w:val="20"/>
      <w:lang w:eastAsia="ar-SA"/>
    </w:rPr>
  </w:style>
  <w:style w:type="paragraph" w:styleId="BodyText2">
    <w:name w:val="Body Text 2"/>
    <w:basedOn w:val="Normal"/>
    <w:qFormat/>
    <w:pPr>
      <w:spacing w:lineRule="auto" w:line="480" w:before="0" w:after="120"/>
    </w:pPr>
    <w:rPr>
      <w:szCs w:val="20"/>
    </w:rPr>
  </w:style>
  <w:style w:type="paragraph" w:styleId="Tytu">
    <w:name w:val="Title"/>
    <w:basedOn w:val="Normal"/>
    <w:qFormat/>
    <w:pPr>
      <w:jc w:val="center"/>
    </w:pPr>
    <w:rPr>
      <w:b/>
      <w:sz w:val="28"/>
      <w:szCs w:val="20"/>
    </w:rPr>
  </w:style>
  <w:style w:type="paragraph" w:styleId="PlainText">
    <w:name w:val="Plain Text"/>
    <w:basedOn w:val="Normal"/>
    <w:qFormat/>
    <w:pPr/>
    <w:rPr>
      <w:rFonts w:ascii="Consolas" w:hAnsi="Consolas" w:eastAsia="Calibri"/>
      <w:sz w:val="21"/>
      <w:szCs w:val="21"/>
      <w:lang w:eastAsia="en-US"/>
    </w:rPr>
  </w:style>
  <w:style w:type="paragraph" w:styleId="Podpis2">
    <w:name w:val="Signature"/>
    <w:basedOn w:val="Normal"/>
    <w:pPr>
      <w:suppressLineNumbers/>
      <w:spacing w:before="120" w:after="120"/>
    </w:pPr>
    <w:rPr>
      <w:rFonts w:cs="FreeSans"/>
      <w:i/>
      <w:iCs/>
    </w:rPr>
  </w:style>
  <w:style w:type="numbering" w:styleId="NoList" w:default="1">
    <w:name w:val="No List"/>
    <w:uiPriority w:val="99"/>
    <w:semiHidden/>
    <w:unhideWhenUsed/>
    <w:qFormat/>
  </w:style>
  <w:style w:type="numbering" w:styleId="Zaimportowanystyl11">
    <w:name w:val="Zaimportowany styl 11"/>
    <w:qFormat/>
  </w:style>
  <w:style w:type="numbering" w:styleId="WW8Num1">
    <w:name w:val="WW8Num1"/>
    <w:qFormat/>
  </w:style>
  <w:style w:type="numbering" w:styleId="WW8Num2">
    <w:name w:val="WW8Num2"/>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99"/>
    <w:rsid w:val="00f1131c"/>
    <w:pPr>
      <w:spacing w:after="160" w:line="259"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LibreOffice/7.0.0.3$Windows_X86_64 LibreOffice_project/8061b3e9204bef6b321a21033174034a5e2ea88e</Application>
  <Pages>5</Pages>
  <Words>1966</Words>
  <Characters>12847</Characters>
  <CharactersWithSpaces>14788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2018-06-02T06:24:00Z</dcterms:created>
  <dc:creator>Monika Więcławska-Olichwier</dc:creator>
  <dc:description/>
  <dc:language>pl-PL</dc:language>
  <cp:lastModifiedBy/>
  <dcterms:modified xsi:type="dcterms:W3CDTF">2020-09-21T16:15:52Z</dcterms:modified>
  <cp:revision>57</cp:revision>
  <dc:subject/>
  <dc:title>Załącznik nr 6 do SIWZ Wzór umowy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