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9" w:rsidRPr="00D66A7B" w:rsidRDefault="00BC026F" w:rsidP="00D66A7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Uchwała Nr IX/ 85 </w:t>
      </w:r>
      <w:r w:rsidR="005B5E0B">
        <w:rPr>
          <w:sz w:val="28"/>
          <w:szCs w:val="28"/>
        </w:rPr>
        <w:t>/ 2015</w:t>
      </w:r>
    </w:p>
    <w:p w:rsidR="005B5E0B" w:rsidRPr="00D66A7B" w:rsidRDefault="005B5E0B" w:rsidP="00D66A7B">
      <w:pPr>
        <w:jc w:val="center"/>
      </w:pPr>
      <w:r w:rsidRPr="00D66A7B">
        <w:t>Rady Miejskiej w Dobr</w:t>
      </w:r>
      <w:r w:rsidR="00BC026F">
        <w:t xml:space="preserve">odzieniu z dnia 28 października </w:t>
      </w:r>
      <w:r w:rsidRPr="00D66A7B">
        <w:t>2015</w:t>
      </w:r>
      <w:r w:rsidR="00BC026F">
        <w:t xml:space="preserve"> r.</w:t>
      </w:r>
    </w:p>
    <w:p w:rsidR="005B5E0B" w:rsidRPr="00D66A7B" w:rsidRDefault="005B5E0B" w:rsidP="00D66A7B">
      <w:pPr>
        <w:jc w:val="both"/>
      </w:pPr>
      <w:r w:rsidRPr="00D66A7B">
        <w:t>w sprawie zmiany Uchwały Nr XII/79/2007 Rady Miejskiej w Dobrodzieniu z dnia 12 listopada 2007 r. w sprawie określenia rodzajów świadczeń pomocy zdrowotnej dla nauczycieli, a także warunków</w:t>
      </w:r>
      <w:r w:rsidR="00D66A7B">
        <w:t xml:space="preserve">         </w:t>
      </w:r>
      <w:r w:rsidRPr="00D66A7B">
        <w:t xml:space="preserve"> i sposobu ich przyznawania.</w:t>
      </w:r>
    </w:p>
    <w:p w:rsidR="00B36A9C" w:rsidRPr="00D66A7B" w:rsidRDefault="005B5E0B" w:rsidP="00D66A7B">
      <w:pPr>
        <w:jc w:val="both"/>
      </w:pPr>
      <w:r w:rsidRPr="00D66A7B">
        <w:t xml:space="preserve">             Na podstawie art.72 ust. 1 i 91 d, pkt 1 ustawy z dnia 26 stycznia 1982 r. – Karta  Nauczyciela (Dz.U. 2014, poz. 191 ze zmianami) w związku z art. 18, ust. 2, pkt 15</w:t>
      </w:r>
      <w:r w:rsidR="00D66A7B">
        <w:t xml:space="preserve"> ustawy </w:t>
      </w:r>
      <w:r w:rsidRPr="00D66A7B">
        <w:t xml:space="preserve">z dnia 9 marca 1990 r. </w:t>
      </w:r>
      <w:r w:rsidR="00D66A7B">
        <w:t xml:space="preserve">   </w:t>
      </w:r>
      <w:r w:rsidRPr="00D66A7B">
        <w:t>o samorządzie gminnym (Dz. U. z</w:t>
      </w:r>
      <w:r w:rsidR="00D66A7B">
        <w:t xml:space="preserve"> 2013 r. poz. 594 ze zmianami ) </w:t>
      </w:r>
      <w:r w:rsidRPr="00D66A7B">
        <w:t>w Uchwale Nr XII/79/2007 Rady Miejskiej w Dobrodzie</w:t>
      </w:r>
      <w:r w:rsidR="00D66A7B">
        <w:t xml:space="preserve">niu z dnia 12 listopada 2007 r. </w:t>
      </w:r>
      <w:r w:rsidRPr="00D66A7B">
        <w:t xml:space="preserve">w sprawie określenia rodzajów świadczeń pomocy zdrowotnej dla nauczycieli, a także warunków i sposobu ich przyznawania </w:t>
      </w:r>
      <w:r w:rsidR="00B36A9C">
        <w:t>Rada Miejska        w Dobrodzieniu, uchwala co następuje:</w:t>
      </w:r>
    </w:p>
    <w:p w:rsidR="005B5E0B" w:rsidRPr="00D66A7B" w:rsidRDefault="005B5E0B" w:rsidP="00B36A9C">
      <w:pPr>
        <w:spacing w:after="0" w:line="360" w:lineRule="auto"/>
        <w:jc w:val="center"/>
      </w:pPr>
      <w:r w:rsidRPr="00D66A7B">
        <w:t>§ 1</w:t>
      </w:r>
    </w:p>
    <w:p w:rsidR="005B5E0B" w:rsidRPr="00D66A7B" w:rsidRDefault="00B36A9C" w:rsidP="00B36A9C">
      <w:pPr>
        <w:spacing w:after="0" w:line="360" w:lineRule="auto"/>
        <w:jc w:val="both"/>
      </w:pPr>
      <w:r>
        <w:t>w § 6, pkt 2 oraz § 9, ust.</w:t>
      </w:r>
      <w:r w:rsidR="005B5E0B" w:rsidRPr="00D66A7B">
        <w:t xml:space="preserve"> 1 </w:t>
      </w:r>
      <w:r w:rsidR="00DB5405" w:rsidRPr="00D66A7B">
        <w:t>słowo „pracodawca/ę” zastępuje się słowem „Burmistrz/a”</w:t>
      </w:r>
    </w:p>
    <w:p w:rsidR="00DB5405" w:rsidRPr="00D66A7B" w:rsidRDefault="00DB5405" w:rsidP="00B36A9C">
      <w:pPr>
        <w:spacing w:after="0" w:line="360" w:lineRule="auto"/>
        <w:jc w:val="center"/>
      </w:pPr>
      <w:r w:rsidRPr="00D66A7B">
        <w:t>§ 2</w:t>
      </w:r>
    </w:p>
    <w:p w:rsidR="00DB5405" w:rsidRPr="00D66A7B" w:rsidRDefault="00DB5405" w:rsidP="00B36A9C">
      <w:pPr>
        <w:spacing w:after="0" w:line="360" w:lineRule="auto"/>
        <w:jc w:val="both"/>
      </w:pPr>
      <w:r w:rsidRPr="00D66A7B">
        <w:t>1.  w § 7, ust. 1 wyrażenie „ w szkole, w której pracuje” zastępuje się wyrażeniem „ w Zespole Ekonomiczno – Administracyjnym Szkół i Przedszkoli w Dobrodzieniu</w:t>
      </w:r>
    </w:p>
    <w:p w:rsidR="00DB5405" w:rsidRPr="00D66A7B" w:rsidRDefault="00DB5405" w:rsidP="00B36A9C">
      <w:pPr>
        <w:spacing w:after="0" w:line="360" w:lineRule="auto"/>
        <w:jc w:val="both"/>
      </w:pPr>
      <w:r w:rsidRPr="00D66A7B">
        <w:t>2. w § 7, ust. 2 skreśla się zdanie pierwsze.</w:t>
      </w:r>
    </w:p>
    <w:p w:rsidR="00DB5405" w:rsidRPr="00D66A7B" w:rsidRDefault="00DB5405" w:rsidP="00B36A9C">
      <w:pPr>
        <w:spacing w:after="0" w:line="360" w:lineRule="auto"/>
        <w:jc w:val="center"/>
      </w:pPr>
      <w:r w:rsidRPr="00D66A7B">
        <w:t>§ 3</w:t>
      </w:r>
    </w:p>
    <w:p w:rsidR="00DB5405" w:rsidRPr="00D66A7B" w:rsidRDefault="00DB5405" w:rsidP="00B36A9C">
      <w:pPr>
        <w:spacing w:after="0" w:line="360" w:lineRule="auto"/>
        <w:jc w:val="both"/>
      </w:pPr>
      <w:r w:rsidRPr="00D66A7B">
        <w:t xml:space="preserve"> § 8, ust.2 otrzymuje brzmienie „ Wypłaty zasiłków dokonuje Zespół Ekonomiczno – Administracyjny Szkół i Przedszkoli w Dobrodzieniu”.</w:t>
      </w:r>
    </w:p>
    <w:p w:rsidR="00DB5405" w:rsidRPr="00D66A7B" w:rsidRDefault="00DB5405" w:rsidP="00B36A9C">
      <w:pPr>
        <w:spacing w:after="0" w:line="360" w:lineRule="auto"/>
        <w:jc w:val="center"/>
      </w:pPr>
      <w:r w:rsidRPr="00D66A7B">
        <w:t>§ 4</w:t>
      </w:r>
    </w:p>
    <w:p w:rsidR="00DB5405" w:rsidRPr="00D66A7B" w:rsidRDefault="00DB5405" w:rsidP="00B36A9C">
      <w:pPr>
        <w:spacing w:after="0" w:line="360" w:lineRule="auto"/>
        <w:jc w:val="both"/>
      </w:pPr>
      <w:r w:rsidRPr="00D66A7B">
        <w:t>w § 9, ust. 2 słowo „pracodawcę” zastępuje się wyrażeniem „Zespół Ekonomiczno – Administracyjny Szkół i Przedszkoli w Dobrodzieniu”.</w:t>
      </w:r>
    </w:p>
    <w:p w:rsidR="00DB5405" w:rsidRPr="00D66A7B" w:rsidRDefault="00DB5405" w:rsidP="00B36A9C">
      <w:pPr>
        <w:spacing w:after="0" w:line="360" w:lineRule="auto"/>
        <w:jc w:val="center"/>
      </w:pPr>
      <w:r w:rsidRPr="00D66A7B">
        <w:t>§ 5</w:t>
      </w:r>
    </w:p>
    <w:p w:rsidR="00DB5405" w:rsidRDefault="00DB5405" w:rsidP="00B36A9C">
      <w:pPr>
        <w:spacing w:after="0" w:line="360" w:lineRule="auto"/>
        <w:jc w:val="both"/>
      </w:pPr>
      <w:r w:rsidRPr="00D66A7B">
        <w:t>W załączniku</w:t>
      </w:r>
      <w:r w:rsidR="00E405D7" w:rsidRPr="00D66A7B">
        <w:t xml:space="preserve"> do Uchwały </w:t>
      </w:r>
      <w:r w:rsidRPr="00D66A7B">
        <w:t>Nr XII/79/2007 Rady Miejskiej w Dobrodzieniu z dnia 12 listopada 2007 r.</w:t>
      </w:r>
      <w:r w:rsidR="00E405D7" w:rsidRPr="00D66A7B">
        <w:t xml:space="preserve"> skreśla się słowo „dyrektora”.</w:t>
      </w:r>
    </w:p>
    <w:p w:rsidR="00B36A9C" w:rsidRDefault="00B36A9C" w:rsidP="00B36A9C">
      <w:pPr>
        <w:spacing w:after="0" w:line="360" w:lineRule="auto"/>
        <w:jc w:val="center"/>
      </w:pPr>
      <w:r>
        <w:t>§ 6</w:t>
      </w:r>
    </w:p>
    <w:p w:rsidR="00B36A9C" w:rsidRPr="00D66A7B" w:rsidRDefault="00B36A9C" w:rsidP="00B36A9C">
      <w:pPr>
        <w:spacing w:after="0" w:line="360" w:lineRule="auto"/>
        <w:jc w:val="both"/>
      </w:pPr>
      <w:r>
        <w:t>Pozostałe postanowienia uchwały nie ulegają zmianie</w:t>
      </w:r>
    </w:p>
    <w:p w:rsidR="00D66A7B" w:rsidRPr="00D66A7B" w:rsidRDefault="00D66A7B" w:rsidP="00B36A9C">
      <w:pPr>
        <w:spacing w:after="0" w:line="360" w:lineRule="auto"/>
        <w:jc w:val="center"/>
      </w:pPr>
      <w:r w:rsidRPr="00D66A7B">
        <w:t xml:space="preserve">§ </w:t>
      </w:r>
      <w:r w:rsidR="00B36A9C">
        <w:t>7</w:t>
      </w:r>
    </w:p>
    <w:p w:rsidR="00D66A7B" w:rsidRPr="00D66A7B" w:rsidRDefault="00D66A7B" w:rsidP="00B36A9C">
      <w:pPr>
        <w:spacing w:after="0" w:line="360" w:lineRule="auto"/>
        <w:jc w:val="both"/>
      </w:pPr>
      <w:r w:rsidRPr="00D66A7B">
        <w:t>Wykonanie uchwały powierza się Burmistrzowi Dobrodzienia.</w:t>
      </w:r>
    </w:p>
    <w:p w:rsidR="00D66A7B" w:rsidRPr="00D66A7B" w:rsidRDefault="00D66A7B" w:rsidP="00B36A9C">
      <w:pPr>
        <w:spacing w:after="0" w:line="360" w:lineRule="auto"/>
        <w:jc w:val="center"/>
      </w:pPr>
      <w:r w:rsidRPr="00D66A7B">
        <w:t xml:space="preserve">§ </w:t>
      </w:r>
      <w:r w:rsidR="00B36A9C">
        <w:t>8</w:t>
      </w:r>
    </w:p>
    <w:p w:rsidR="00DB5405" w:rsidRPr="00D66A7B" w:rsidRDefault="00D66A7B" w:rsidP="00B36A9C">
      <w:pPr>
        <w:spacing w:after="0" w:line="360" w:lineRule="auto"/>
        <w:jc w:val="both"/>
      </w:pPr>
      <w:r w:rsidRPr="00D66A7B">
        <w:t>Uchwała wchodzi w życie po upływie 14 dni od dnia ogłoszenia w Dzienniku Urzędowym Województwa Opolskiego.</w:t>
      </w:r>
    </w:p>
    <w:p w:rsidR="005B5E0B" w:rsidRPr="00D66A7B" w:rsidRDefault="005B5E0B" w:rsidP="00B36A9C">
      <w:pPr>
        <w:spacing w:after="0" w:line="360" w:lineRule="auto"/>
        <w:jc w:val="both"/>
      </w:pPr>
    </w:p>
    <w:sectPr w:rsidR="005B5E0B" w:rsidRPr="00D6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B"/>
    <w:rsid w:val="00301BC9"/>
    <w:rsid w:val="003E0595"/>
    <w:rsid w:val="00525A31"/>
    <w:rsid w:val="005B5E0B"/>
    <w:rsid w:val="005D63FF"/>
    <w:rsid w:val="008871D1"/>
    <w:rsid w:val="00B36A9C"/>
    <w:rsid w:val="00B6083E"/>
    <w:rsid w:val="00BC026F"/>
    <w:rsid w:val="00C265F0"/>
    <w:rsid w:val="00D25924"/>
    <w:rsid w:val="00D66A7B"/>
    <w:rsid w:val="00DB5405"/>
    <w:rsid w:val="00E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Gosia</cp:lastModifiedBy>
  <cp:revision>2</cp:revision>
  <dcterms:created xsi:type="dcterms:W3CDTF">2015-12-08T10:41:00Z</dcterms:created>
  <dcterms:modified xsi:type="dcterms:W3CDTF">2015-12-08T10:41:00Z</dcterms:modified>
</cp:coreProperties>
</file>