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C8" w:rsidRPr="009E1DC8" w:rsidRDefault="009E1DC8" w:rsidP="009E1DC8">
      <w:pPr>
        <w:spacing w:after="150" w:line="360" w:lineRule="atLeast"/>
        <w:jc w:val="center"/>
        <w:outlineLvl w:val="2"/>
        <w:rPr>
          <w:rFonts w:ascii="&amp;quot" w:eastAsia="Times New Roman" w:hAnsi="&amp;quot" w:cs="Times New Roman"/>
          <w:color w:val="000000"/>
          <w:spacing w:val="-15"/>
          <w:sz w:val="36"/>
          <w:szCs w:val="36"/>
          <w:lang w:eastAsia="pl-PL"/>
        </w:rPr>
      </w:pPr>
      <w:r w:rsidRPr="009E1DC8">
        <w:rPr>
          <w:rFonts w:ascii="&amp;quot" w:eastAsia="Times New Roman" w:hAnsi="&amp;quot" w:cs="Times New Roman"/>
          <w:color w:val="000000"/>
          <w:spacing w:val="-15"/>
          <w:sz w:val="36"/>
          <w:szCs w:val="36"/>
          <w:lang w:eastAsia="pl-PL"/>
        </w:rPr>
        <w:t>Narodowy Program Rozwoju Czytelnictwa</w:t>
      </w:r>
    </w:p>
    <w:p w:rsidR="009E1DC8" w:rsidRPr="009E1DC8" w:rsidRDefault="009E1DC8" w:rsidP="009E1DC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 xml:space="preserve">        </w:t>
      </w: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>„Narodowy Program Rozwoju Czytelnictwa” jest uchwalonym przez Radę Ministrów programem wieloletnim na lata 2016–2020 w celu poprawy stanu czytelnictwa w Polsce poprzez wzmacnianie roli bibliotek publicznych, szkolnych i pedagogicznych jako lokalnych ośrodków życia społecznego stanowiących centrum dostępu do kultury i wiedzy. Cel ten realizowany będzie przez finansowe wsparcie modernizacji, budowy lub przebudowy placówek bibliotecznych w mniejszych miejscowościach oraz bieżące uzupełnianie zbiorów bibliotek publicznych i szkolnych o nowości wydawnicze.</w:t>
      </w:r>
    </w:p>
    <w:p w:rsidR="009E1DC8" w:rsidRPr="009E1DC8" w:rsidRDefault="009E1DC8" w:rsidP="009E1DC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 xml:space="preserve">       </w:t>
      </w: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>Program składa się z trzech priorytetów, które realizuje Ministerstwo Kultury</w:t>
      </w:r>
      <w:r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 xml:space="preserve">                  </w:t>
      </w: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 xml:space="preserve"> i Dziedzictwa Narodowego za pośrednictwem Biblioteki Narodowej i Instytutu Książki oraz Ministerstwa Edukacji Narodowej.</w:t>
      </w:r>
    </w:p>
    <w:p w:rsidR="009E1DC8" w:rsidRPr="009E1DC8" w:rsidRDefault="009E1DC8" w:rsidP="009E1DC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</w:pP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>Priorytet 1. Zakup nowości wydawniczych do bibliotek publicznych</w:t>
      </w: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br/>
      </w:r>
    </w:p>
    <w:p w:rsidR="009E1DC8" w:rsidRPr="009E1DC8" w:rsidRDefault="009E1DC8" w:rsidP="009E1DC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</w:pP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>Celem priorytetu jest zwiększenie atrakcyjności oferty bibliotek publicznych poprzez zwiększenie udziału nowości wydawniczych w ich zbiorach, wzrost dostępności książek, czasopism, multimediów, wydawnictw nutowych i kartograficznych w zbiorach bibliotek publicznych.</w:t>
      </w:r>
    </w:p>
    <w:p w:rsidR="009E1DC8" w:rsidRPr="009E1DC8" w:rsidRDefault="009E1DC8" w:rsidP="009E1DC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</w:pP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 xml:space="preserve">Priorytet 2. Infrastruktura bibliotek 2016–2020 </w:t>
      </w:r>
    </w:p>
    <w:p w:rsidR="009E1DC8" w:rsidRPr="009E1DC8" w:rsidRDefault="009E1DC8" w:rsidP="009E1DC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</w:pP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>Celem priorytetu jest wzmocnienie potencjału i roli bibliotek publicznych oraz bibliotek publicznych wchodzących w skład innych instytucji kultury, dla których organem założycielskim jest gmina. W ramach priorytetu corocznie będą ogłaszane nabory wniosków na zadania związane z remontem, przebudową, rozbudową i budową oraz wyposażeniem  budynków bibliotek.</w:t>
      </w:r>
    </w:p>
    <w:p w:rsidR="009E1DC8" w:rsidRPr="009E1DC8" w:rsidRDefault="009E1DC8" w:rsidP="009E1DC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b/>
          <w:color w:val="FF0000"/>
          <w:sz w:val="24"/>
          <w:szCs w:val="24"/>
          <w:lang w:eastAsia="pl-PL"/>
        </w:rPr>
      </w:pPr>
      <w:r w:rsidRPr="009E1DC8">
        <w:rPr>
          <w:rFonts w:ascii="&amp;quot" w:eastAsia="Times New Roman" w:hAnsi="&amp;quot" w:cs="Times New Roman"/>
          <w:b/>
          <w:color w:val="FF0000"/>
          <w:sz w:val="24"/>
          <w:szCs w:val="24"/>
          <w:lang w:eastAsia="pl-PL"/>
        </w:rPr>
        <w:t>Priorytet 3 – Rozwijanie zainteresowań uczniów poprzez promowanie i wspieranie rozwoju czytelnictwa wśród dzieci i młodzieży, w tym zakup nowości wydawniczych</w:t>
      </w:r>
    </w:p>
    <w:p w:rsidR="009E1DC8" w:rsidRPr="009E1DC8" w:rsidRDefault="009E1DC8" w:rsidP="009E1DC8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</w:pPr>
      <w:r w:rsidRPr="009E1DC8">
        <w:rPr>
          <w:rFonts w:ascii="&amp;quot" w:eastAsia="Times New Roman" w:hAnsi="&amp;quot" w:cs="Times New Roman"/>
          <w:color w:val="151515"/>
          <w:sz w:val="24"/>
          <w:szCs w:val="24"/>
          <w:lang w:eastAsia="pl-PL"/>
        </w:rPr>
        <w:t>Celem priorytetu jest wzmocnienie zainteresowań i aktywności czytelniczej uczniów przez wspieranie organów prowadzących szkoły podstawowe, gimnazja i szkoły ponadgimnazjalne dla dzieci i młodzieży, szkoły artystyczne realizujące kształcenie ogólne, a także szkoły, zespoły szkół i szkolne punkty konsultacyjne przy przedstawicielstwach dyplomatycznych, urzędach konsularnych i przedstawicielstwach wojskowych Rzeczypospolitej Polskiej oraz biblioteki pedagogiczne w podejmowaniu przedsięwzięć w obszarze rozwijania zainteresowań uczniów przez promowanie i wspieranie rozwoju czytelnictwa.</w:t>
      </w:r>
    </w:p>
    <w:p w:rsidR="009E1DC8" w:rsidRDefault="009E1DC8" w:rsidP="009E1DC8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&amp;quot" w:eastAsia="Times New Roman" w:hAnsi="&amp;quot" w:cs="Times New Roman"/>
          <w:sz w:val="24"/>
          <w:szCs w:val="24"/>
          <w:lang w:eastAsia="pl-PL"/>
        </w:rPr>
      </w:pPr>
      <w:hyperlink r:id="rId8" w:tgtFrame="_blank" w:history="1">
        <w:r w:rsidRPr="009E1DC8">
          <w:rPr>
            <w:rFonts w:ascii="&amp;quot" w:eastAsia="Times New Roman" w:hAnsi="&amp;quot" w:cs="Times New Roman"/>
            <w:sz w:val="24"/>
            <w:szCs w:val="24"/>
            <w:lang w:eastAsia="pl-PL"/>
          </w:rPr>
          <w:t>Rozporządzenie Rady Ministrów z dnia 6 października 2015 r. w sprawie szczegółowych warunków, form i trybu realizacji Priorytetu 3 „Narodowego Programu Rozwoju Czytelnictwa” dotyczącego wspierania w latach 2016–2020 organów prowadzących szkoły oraz biblioteki pedagogiczne w zakresie rozwijania zainteresowań uczniów przez promocję i wspieranie czytelnictwa dzieci i młodzieży, w tym zakup nowości wydawniczych</w:t>
        </w:r>
      </w:hyperlink>
      <w:r>
        <w:rPr>
          <w:rFonts w:ascii="&amp;quot" w:eastAsia="Times New Roman" w:hAnsi="&amp;quot" w:cs="Times New Roman"/>
          <w:sz w:val="24"/>
          <w:szCs w:val="24"/>
          <w:lang w:eastAsia="pl-PL"/>
        </w:rPr>
        <w:t>.</w:t>
      </w:r>
    </w:p>
    <w:p w:rsidR="009E1DC8" w:rsidRPr="009E1DC8" w:rsidRDefault="009E1DC8" w:rsidP="009E1DC8">
      <w:pPr>
        <w:spacing w:before="100" w:beforeAutospacing="1" w:after="100" w:afterAutospacing="1" w:line="240" w:lineRule="auto"/>
        <w:ind w:left="240"/>
        <w:jc w:val="both"/>
        <w:rPr>
          <w:rFonts w:ascii="&amp;quot" w:eastAsia="Times New Roman" w:hAnsi="&amp;quot" w:cs="Times New Roman"/>
          <w:sz w:val="24"/>
          <w:szCs w:val="24"/>
          <w:lang w:eastAsia="pl-PL"/>
        </w:rPr>
      </w:pPr>
    </w:p>
    <w:p w:rsidR="00863684" w:rsidRDefault="00863684" w:rsidP="0050797A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Gmina Dobrodzień</w:t>
      </w:r>
      <w:r w:rsidR="0050797A">
        <w:rPr>
          <w:rFonts w:ascii="Times New Roman" w:hAnsi="Times New Roman" w:cs="Times New Roman"/>
          <w:sz w:val="24"/>
          <w:szCs w:val="24"/>
        </w:rPr>
        <w:t xml:space="preserve">  4</w:t>
      </w:r>
      <w:r>
        <w:rPr>
          <w:rFonts w:ascii="Times New Roman" w:hAnsi="Times New Roman" w:cs="Times New Roman"/>
          <w:sz w:val="24"/>
          <w:szCs w:val="24"/>
        </w:rPr>
        <w:t xml:space="preserve"> czerwca 2019 roku  podpisała umowę z</w:t>
      </w:r>
      <w:r w:rsidR="00507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797A" w:rsidRPr="0050797A">
        <w:rPr>
          <w:rFonts w:ascii="Times New Roman" w:hAnsi="Times New Roman" w:cs="Times New Roman"/>
          <w:sz w:val="24"/>
          <w:szCs w:val="24"/>
        </w:rPr>
        <w:t xml:space="preserve">Wojewodą Opolskim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1DC8" w:rsidRPr="009E1DC8">
        <w:rPr>
          <w:rFonts w:ascii="Times New Roman" w:hAnsi="Times New Roman" w:cs="Times New Roman"/>
          <w:sz w:val="24"/>
          <w:szCs w:val="24"/>
        </w:rPr>
        <w:t>w</w:t>
      </w:r>
      <w:r w:rsidR="0050797A">
        <w:rPr>
          <w:rFonts w:ascii="Times New Roman" w:hAnsi="Times New Roman" w:cs="Times New Roman"/>
          <w:sz w:val="24"/>
          <w:szCs w:val="24"/>
        </w:rPr>
        <w:t xml:space="preserve"> sprawie wsparcia finansowego w </w:t>
      </w:r>
      <w:r w:rsidR="009E1DC8" w:rsidRPr="009E1DC8">
        <w:rPr>
          <w:rFonts w:ascii="Times New Roman" w:hAnsi="Times New Roman" w:cs="Times New Roman"/>
          <w:sz w:val="24"/>
          <w:szCs w:val="24"/>
        </w:rPr>
        <w:t xml:space="preserve"> ramach</w:t>
      </w:r>
      <w:r w:rsidR="0050797A">
        <w:rPr>
          <w:rFonts w:ascii="Times New Roman" w:hAnsi="Times New Roman" w:cs="Times New Roman"/>
          <w:sz w:val="24"/>
          <w:szCs w:val="24"/>
        </w:rPr>
        <w:t xml:space="preserve"> realizacji Priorytetu 3   „ Narodowego Programu Rozwoju Czytelnictwa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E18D2" w:rsidRDefault="00863684" w:rsidP="0050797A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Gmina za pośrednictwem Zespołu Ekonomiczno-Administracyjnego Szkół                    i Przedszkoli w Dobrodzieniu</w:t>
      </w:r>
      <w:r w:rsidR="009E1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pomocy dyrektorów</w:t>
      </w:r>
      <w:bookmarkStart w:id="0" w:name="_GoBack"/>
      <w:bookmarkEnd w:id="0"/>
      <w:r w:rsidR="009E1DC8" w:rsidRPr="009E1DC8">
        <w:rPr>
          <w:rFonts w:ascii="Times New Roman" w:hAnsi="Times New Roman" w:cs="Times New Roman"/>
          <w:sz w:val="24"/>
          <w:szCs w:val="24"/>
        </w:rPr>
        <w:t xml:space="preserve"> pozyskała </w:t>
      </w:r>
      <w:r w:rsidR="009E1DC8">
        <w:rPr>
          <w:rFonts w:ascii="Times New Roman" w:hAnsi="Times New Roman" w:cs="Times New Roman"/>
          <w:sz w:val="24"/>
          <w:szCs w:val="24"/>
        </w:rPr>
        <w:t xml:space="preserve">środki dla szkół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DC8">
        <w:rPr>
          <w:rFonts w:ascii="Times New Roman" w:hAnsi="Times New Roman" w:cs="Times New Roman"/>
          <w:sz w:val="24"/>
          <w:szCs w:val="24"/>
        </w:rPr>
        <w:t>w następujących kwotach:</w:t>
      </w:r>
    </w:p>
    <w:p w:rsidR="0050797A" w:rsidRDefault="0050797A" w:rsidP="005079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Publiczna Szkoła Podstawowa w Turzy – 4 000zł + 1 000zł ( wkład własny),</w:t>
      </w:r>
    </w:p>
    <w:p w:rsidR="0050797A" w:rsidRDefault="0050797A" w:rsidP="005079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</w:t>
      </w:r>
      <w:r>
        <w:rPr>
          <w:rFonts w:ascii="Times New Roman" w:hAnsi="Times New Roman" w:cs="Times New Roman"/>
          <w:sz w:val="24"/>
          <w:szCs w:val="24"/>
        </w:rPr>
        <w:t xml:space="preserve">liczna Szkoła Podstawowa w Pludrach </w:t>
      </w:r>
      <w:r>
        <w:rPr>
          <w:rFonts w:ascii="Times New Roman" w:hAnsi="Times New Roman" w:cs="Times New Roman"/>
          <w:sz w:val="24"/>
          <w:szCs w:val="24"/>
        </w:rPr>
        <w:t xml:space="preserve"> – 4 000zł + 1 000zł ( wkład własny),</w:t>
      </w:r>
    </w:p>
    <w:p w:rsidR="0050797A" w:rsidRPr="0050797A" w:rsidRDefault="0050797A" w:rsidP="005079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797A">
        <w:rPr>
          <w:rFonts w:ascii="Times New Roman" w:hAnsi="Times New Roman" w:cs="Times New Roman"/>
          <w:sz w:val="24"/>
          <w:szCs w:val="24"/>
        </w:rPr>
        <w:t xml:space="preserve">Publiczna Szkoła Podstawowa w </w:t>
      </w:r>
      <w:r>
        <w:rPr>
          <w:rFonts w:ascii="Times New Roman" w:hAnsi="Times New Roman" w:cs="Times New Roman"/>
          <w:sz w:val="24"/>
          <w:szCs w:val="24"/>
        </w:rPr>
        <w:t>Szemrowicach</w:t>
      </w:r>
      <w:r w:rsidRPr="0050797A">
        <w:rPr>
          <w:rFonts w:ascii="Times New Roman" w:hAnsi="Times New Roman" w:cs="Times New Roman"/>
          <w:sz w:val="24"/>
          <w:szCs w:val="24"/>
        </w:rPr>
        <w:t xml:space="preserve"> – 4 000zł + 1 000zł ( wkład własny),</w:t>
      </w:r>
    </w:p>
    <w:p w:rsidR="0050797A" w:rsidRDefault="0050797A" w:rsidP="005079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Publiczna Szkoła Podstawowa w Dobrodzieniu – 12 000 zł + 3 000 zł ( wkład własny).</w:t>
      </w:r>
    </w:p>
    <w:p w:rsidR="0050797A" w:rsidRDefault="0050797A" w:rsidP="005079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797A" w:rsidRDefault="0050797A" w:rsidP="005079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797A" w:rsidRPr="0050797A" w:rsidRDefault="0050797A" w:rsidP="0050797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Są to kwoty maksymalne, a ich wysokość zależy od liczby uczniów uczących się       w danej szkole. </w:t>
      </w:r>
    </w:p>
    <w:sectPr w:rsidR="0050797A" w:rsidRPr="0050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57" w:rsidRDefault="008A0957" w:rsidP="0050797A">
      <w:pPr>
        <w:spacing w:after="0" w:line="240" w:lineRule="auto"/>
      </w:pPr>
      <w:r>
        <w:separator/>
      </w:r>
    </w:p>
  </w:endnote>
  <w:endnote w:type="continuationSeparator" w:id="0">
    <w:p w:rsidR="008A0957" w:rsidRDefault="008A0957" w:rsidP="0050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57" w:rsidRDefault="008A0957" w:rsidP="0050797A">
      <w:pPr>
        <w:spacing w:after="0" w:line="240" w:lineRule="auto"/>
      </w:pPr>
      <w:r>
        <w:separator/>
      </w:r>
    </w:p>
  </w:footnote>
  <w:footnote w:type="continuationSeparator" w:id="0">
    <w:p w:rsidR="008A0957" w:rsidRDefault="008A0957" w:rsidP="0050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0F2"/>
    <w:multiLevelType w:val="hybridMultilevel"/>
    <w:tmpl w:val="F4D8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5535C"/>
    <w:multiLevelType w:val="multilevel"/>
    <w:tmpl w:val="5AF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524C8"/>
    <w:multiLevelType w:val="hybridMultilevel"/>
    <w:tmpl w:val="3F58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A8E"/>
    <w:multiLevelType w:val="multilevel"/>
    <w:tmpl w:val="B63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961A46"/>
    <w:multiLevelType w:val="multilevel"/>
    <w:tmpl w:val="5CD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8"/>
    <w:rsid w:val="0050797A"/>
    <w:rsid w:val="00863684"/>
    <w:rsid w:val="008A0957"/>
    <w:rsid w:val="009E1DC8"/>
    <w:rsid w:val="00B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97A"/>
  </w:style>
  <w:style w:type="paragraph" w:styleId="Stopka">
    <w:name w:val="footer"/>
    <w:basedOn w:val="Normalny"/>
    <w:link w:val="StopkaZnak"/>
    <w:uiPriority w:val="99"/>
    <w:unhideWhenUsed/>
    <w:rsid w:val="0050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D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97A"/>
  </w:style>
  <w:style w:type="paragraph" w:styleId="Stopka">
    <w:name w:val="footer"/>
    <w:basedOn w:val="Normalny"/>
    <w:link w:val="StopkaZnak"/>
    <w:uiPriority w:val="99"/>
    <w:unhideWhenUsed/>
    <w:rsid w:val="0050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.gov.pl/wp-content/uploads/2015/10/d201500016670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mgrabinska</dc:creator>
  <cp:lastModifiedBy>mgrabinska</cp:lastModifiedBy>
  <cp:revision>1</cp:revision>
  <cp:lastPrinted>2019-06-10T12:22:00Z</cp:lastPrinted>
  <dcterms:created xsi:type="dcterms:W3CDTF">2019-06-10T11:55:00Z</dcterms:created>
  <dcterms:modified xsi:type="dcterms:W3CDTF">2019-06-10T12:22:00Z</dcterms:modified>
</cp:coreProperties>
</file>