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1C260" w14:textId="7598EAF5"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C2357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Załącznik do zarządzenia nr </w:t>
      </w:r>
      <w:r w:rsidR="00154D26">
        <w:rPr>
          <w:rFonts w:ascii="Times New Roman" w:hAnsi="Times New Roman" w:cs="Times New Roman"/>
          <w:color w:val="000000"/>
          <w:kern w:val="0"/>
          <w:sz w:val="20"/>
          <w:szCs w:val="20"/>
        </w:rPr>
        <w:t>021</w:t>
      </w:r>
      <w:r w:rsidRPr="00C2357A">
        <w:rPr>
          <w:rFonts w:ascii="Times New Roman" w:hAnsi="Times New Roman" w:cs="Times New Roman"/>
          <w:color w:val="000000"/>
          <w:kern w:val="0"/>
          <w:sz w:val="20"/>
          <w:szCs w:val="20"/>
        </w:rPr>
        <w:t>.</w:t>
      </w:r>
      <w:r w:rsidR="00154D26">
        <w:rPr>
          <w:rFonts w:ascii="Times New Roman" w:hAnsi="Times New Roman" w:cs="Times New Roman"/>
          <w:color w:val="000000"/>
          <w:kern w:val="0"/>
          <w:sz w:val="20"/>
          <w:szCs w:val="20"/>
        </w:rPr>
        <w:t>13.2024</w:t>
      </w:r>
    </w:p>
    <w:p w14:paraId="506B7226" w14:textId="64182BC4" w:rsidR="00C2357A" w:rsidRPr="00C2357A" w:rsidRDefault="00154D26" w:rsidP="00C2357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Dyrektora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ZEASiP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w Dobrodzieniu</w:t>
      </w:r>
    </w:p>
    <w:p w14:paraId="4B79A5EC" w14:textId="4AC20827" w:rsidR="00C2357A" w:rsidRDefault="00C2357A" w:rsidP="00C2357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z</w:t>
      </w:r>
      <w:r w:rsidR="00154D2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dnia 14 sierpnia 2024 r.</w:t>
      </w:r>
    </w:p>
    <w:p w14:paraId="3D53F7DE" w14:textId="77777777" w:rsidR="00C2357A" w:rsidRDefault="00C2357A" w:rsidP="00C2357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423A4F76" w14:textId="77777777" w:rsidR="00C2357A" w:rsidRPr="00C2357A" w:rsidRDefault="00C2357A" w:rsidP="00C2357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59C4949D" w14:textId="4A1A9F65" w:rsidR="006C7893" w:rsidRDefault="006C7893" w:rsidP="006C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POLITYKA OCHRONY DZIECI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PRZED KRZYWDZENIEM</w:t>
      </w:r>
    </w:p>
    <w:p w14:paraId="691A7C48" w14:textId="4D0052EA" w:rsidR="006C7893" w:rsidRPr="006C7893" w:rsidRDefault="006C7893" w:rsidP="006C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(</w:t>
      </w:r>
      <w:r w:rsidR="00843E7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organizacja </w:t>
      </w:r>
      <w:r w:rsidRPr="006C7893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dow</w:t>
      </w:r>
      <w:r w:rsidR="00843E7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ozu</w:t>
      </w:r>
      <w:r w:rsidRPr="006C7893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uczniów)</w:t>
      </w:r>
    </w:p>
    <w:p w14:paraId="337D9DB6" w14:textId="77777777" w:rsidR="006C7893" w:rsidRDefault="006C7893" w:rsidP="006C7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594FECE" w14:textId="625D61CB" w:rsidR="006C7893" w:rsidRPr="006C7893" w:rsidRDefault="006C7893" w:rsidP="006C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Preambuła</w:t>
      </w:r>
    </w:p>
    <w:p w14:paraId="4BAB8C23" w14:textId="10BFAF4A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Naczelną zasadą wszystkich działań podejmowanych przez pracowników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pełniących opiekę podczas dowożenia </w:t>
      </w:r>
      <w:r w:rsidR="00C2357A">
        <w:rPr>
          <w:rFonts w:ascii="Times New Roman" w:hAnsi="Times New Roman" w:cs="Times New Roman"/>
          <w:color w:val="000000"/>
          <w:kern w:val="0"/>
          <w:sz w:val="24"/>
          <w:szCs w:val="24"/>
        </w:rPr>
        <w:t>dzieci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 szkół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jest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działanie dla dobra dziecka i w jego najlepszym interesie. Pracownik traktuje dziecko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z szacunkiem oraz uwzględnia jego potrzeby. Niedopuszczalne jest stosowanie przez pracownika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wobec dziecka przemocy </w:t>
      </w:r>
      <w:r w:rsidR="00154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w jakiejkolwiek formie. Pracownik, realizując te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cele, działa w ramach obowiązującego prawa, przepisów wewnętrznych </w:t>
      </w:r>
      <w:r w:rsidR="00C2357A">
        <w:rPr>
          <w:rFonts w:ascii="Times New Roman" w:hAnsi="Times New Roman" w:cs="Times New Roman"/>
          <w:color w:val="000000"/>
          <w:kern w:val="0"/>
          <w:sz w:val="24"/>
          <w:szCs w:val="24"/>
        </w:rPr>
        <w:t>obowiązujących u organizatora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oraz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swoich kompetencji.</w:t>
      </w:r>
    </w:p>
    <w:p w14:paraId="417127B9" w14:textId="77777777" w:rsidR="006C7893" w:rsidRDefault="006C7893" w:rsidP="006C7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F2BED37" w14:textId="284385CF" w:rsidR="006C7893" w:rsidRPr="006C7893" w:rsidRDefault="006C7893" w:rsidP="006C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Rozdział I</w:t>
      </w:r>
    </w:p>
    <w:p w14:paraId="2C1E5922" w14:textId="4BFAD3D0" w:rsidR="00C2357A" w:rsidRDefault="006C7893" w:rsidP="00FD3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Objaśnienie terminów</w:t>
      </w:r>
    </w:p>
    <w:p w14:paraId="62B0A05D" w14:textId="77777777" w:rsidR="00154D26" w:rsidRPr="006C7893" w:rsidRDefault="00154D26" w:rsidP="00FD3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EEB3E80" w14:textId="0F8F8091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2342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</w:t>
      </w:r>
      <w:r w:rsidRPr="00A234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A2342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Pr="00154D2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1</w:t>
      </w:r>
      <w:r w:rsidRPr="00154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.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11FC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Pracownikiem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jest osoba zatrudniona na podstawie umowy o pracę lub umowy</w:t>
      </w:r>
    </w:p>
    <w:p w14:paraId="51C9A677" w14:textId="6F0645A1" w:rsidR="006C7893" w:rsidRPr="006C7893" w:rsidRDefault="00D65A0E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z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lecenia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celu sprawowania opieki nad dzi</w:t>
      </w:r>
      <w:r w:rsidR="00C2357A">
        <w:rPr>
          <w:rFonts w:ascii="Times New Roman" w:hAnsi="Times New Roman" w:cs="Times New Roman"/>
          <w:color w:val="000000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ćmi podczas ich dowozu do szkół i przedszkoli</w:t>
      </w:r>
      <w:r w:rsidR="00154D2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00407B6" w14:textId="1A763A98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011FC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Dzieckiem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jest każda osoba do ukończenia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18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roku życia.</w:t>
      </w:r>
    </w:p>
    <w:p w14:paraId="75A89AD8" w14:textId="14A099BE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011FC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Opiekunem dziecka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jest osoba uprawniona do reprezentacji dziecka, w szczególności jego</w:t>
      </w:r>
    </w:p>
    <w:p w14:paraId="6049467B" w14:textId="77777777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rodzic lub opiekun prawny. W myśl niniejszego dokumentu opiekunem jest również rodzic</w:t>
      </w:r>
    </w:p>
    <w:p w14:paraId="7621B9D1" w14:textId="77777777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zastępczy.</w:t>
      </w:r>
    </w:p>
    <w:p w14:paraId="06E27EAA" w14:textId="5EAA22EE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4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011FC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Zgoda rodzica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dziecka oznacza zgodę</w:t>
      </w:r>
      <w:r w:rsidR="00154D26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 najmniej jednego z rodziców dziecka. Jednak</w:t>
      </w:r>
    </w:p>
    <w:p w14:paraId="3A21FD6D" w14:textId="77777777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w przypadku braku porozumienia między rodzicami dziecka należy poinformować rodziców</w:t>
      </w:r>
    </w:p>
    <w:p w14:paraId="450404E1" w14:textId="77777777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o konieczności rozstrzygnięcia sprawy przez sąd rodzinny.</w:t>
      </w:r>
    </w:p>
    <w:p w14:paraId="60134455" w14:textId="0556AF60" w:rsidR="0095498D" w:rsidRPr="0095498D" w:rsidRDefault="006C7893" w:rsidP="00154D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5</w:t>
      </w:r>
      <w:r w:rsidR="009549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  <w:r w:rsidR="0095498D" w:rsidRPr="0095498D">
        <w:rPr>
          <w:rFonts w:ascii="Times New Roman" w:hAnsi="Times New Roman" w:cs="Times New Roman"/>
          <w:b/>
          <w:bCs/>
          <w:sz w:val="24"/>
          <w:szCs w:val="24"/>
        </w:rPr>
        <w:t xml:space="preserve"> Krzywdzenie dziecka</w:t>
      </w:r>
      <w:r w:rsidR="0095498D" w:rsidRPr="0095498D">
        <w:rPr>
          <w:rFonts w:ascii="Times New Roman" w:hAnsi="Times New Roman" w:cs="Times New Roman"/>
          <w:sz w:val="24"/>
          <w:szCs w:val="24"/>
        </w:rPr>
        <w:t xml:space="preserve"> to każde zachowanie względem dziecka, które stanowi wobec niego czyn zabroniony. Oprócz tego krzywdzeniem jest zaniedbanie (zamierzone lub niezamierzone), działanie lub zaniechanie, a także każdy jego rezultat, skutkujący naruszeniem praw, swobody, dóbr osobistych dziecka i zakłóceniem jego rozwoju.</w:t>
      </w:r>
    </w:p>
    <w:p w14:paraId="1E61B729" w14:textId="0B219E97" w:rsidR="00D65A0E" w:rsidRPr="006C7893" w:rsidRDefault="00D65A0E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 </w:t>
      </w:r>
      <w:r w:rsidRPr="009549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Organizatorem opieki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nad dziećmi podczas ich dowozu do szkół i przedszkoli jest Urząd </w:t>
      </w:r>
      <w:r w:rsidR="00154D26">
        <w:rPr>
          <w:rFonts w:ascii="Times New Roman" w:hAnsi="Times New Roman" w:cs="Times New Roman"/>
          <w:color w:val="000000"/>
          <w:kern w:val="0"/>
          <w:sz w:val="24"/>
          <w:szCs w:val="24"/>
        </w:rPr>
        <w:t>Miejski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154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Dobrodzieniu i </w:t>
      </w:r>
      <w:proofErr w:type="spellStart"/>
      <w:r w:rsidR="00154D26">
        <w:rPr>
          <w:rFonts w:ascii="Times New Roman" w:hAnsi="Times New Roman" w:cs="Times New Roman"/>
          <w:color w:val="000000"/>
          <w:kern w:val="0"/>
          <w:sz w:val="24"/>
          <w:szCs w:val="24"/>
        </w:rPr>
        <w:t>ZEASiP</w:t>
      </w:r>
      <w:proofErr w:type="spellEnd"/>
      <w:r w:rsidR="00154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Dobrodzieniu.</w:t>
      </w:r>
    </w:p>
    <w:p w14:paraId="11594B49" w14:textId="494A6B7B" w:rsidR="006C7893" w:rsidRPr="006C7893" w:rsidRDefault="00D65A0E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7.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9549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Osoba odpowiedzialna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za </w:t>
      </w:r>
      <w:r w:rsidR="0095498D"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Polityk</w:t>
      </w:r>
      <w:r w:rsidR="0095498D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ę</w:t>
      </w:r>
      <w:r w:rsidR="0095498D"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ochrony dzieci</w:t>
      </w:r>
      <w:r w:rsidR="0095498D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="0095498D"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przed krzywdzeniem</w:t>
      </w:r>
      <w:r w:rsidR="0095498D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(dalej</w:t>
      </w:r>
      <w:r w:rsidR="0095498D"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Politykę</w:t>
      </w:r>
      <w:r w:rsidR="0095498D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)</w:t>
      </w:r>
      <w:r w:rsidR="006C7893"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to wyznaczony przez</w:t>
      </w:r>
      <w:r w:rsid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kierownictwo </w:t>
      </w:r>
      <w:r w:rsidR="00C2357A">
        <w:rPr>
          <w:rFonts w:ascii="Times New Roman" w:hAnsi="Times New Roman" w:cs="Times New Roman"/>
          <w:color w:val="000000"/>
          <w:kern w:val="0"/>
          <w:sz w:val="24"/>
          <w:szCs w:val="24"/>
        </w:rPr>
        <w:t>organizatora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pracownik sprawujący nadzór nad realizacją </w:t>
      </w:r>
      <w:r w:rsidR="0095498D" w:rsidRPr="0095498D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Polityki</w:t>
      </w:r>
      <w:r w:rsidR="009549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E26297">
        <w:rPr>
          <w:rFonts w:ascii="Times New Roman" w:hAnsi="Times New Roman" w:cs="Times New Roman"/>
          <w:color w:val="000000"/>
          <w:kern w:val="0"/>
          <w:sz w:val="24"/>
          <w:szCs w:val="24"/>
        </w:rPr>
        <w:t>u organizatora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9A9E22D" w14:textId="36AF62AC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7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9549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Dane osobowe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dziecka to wszelkie informacje umożliwiające identyfikację dziecka.</w:t>
      </w:r>
    </w:p>
    <w:p w14:paraId="715906F1" w14:textId="1592C4A2" w:rsidR="006C7893" w:rsidRPr="00A23422" w:rsidRDefault="00633C47" w:rsidP="006C7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FFFFFF"/>
          <w:kern w:val="0"/>
          <w:sz w:val="24"/>
          <w:szCs w:val="24"/>
        </w:rPr>
        <w:t xml:space="preserve"> / </w:t>
      </w:r>
      <w:r w:rsidR="006C7893" w:rsidRPr="006C7893">
        <w:rPr>
          <w:rFonts w:ascii="Times New Roman" w:eastAsia="Times New Roman" w:hAnsi="Times New Roman" w:cs="Times New Roman" w:hint="eastAsia"/>
          <w:color w:val="FFFFFF"/>
          <w:kern w:val="0"/>
          <w:sz w:val="24"/>
          <w:szCs w:val="24"/>
        </w:rPr>
        <w:t>􀀴􀀸</w:t>
      </w:r>
    </w:p>
    <w:p w14:paraId="7F6C2F47" w14:textId="77777777" w:rsidR="006C7893" w:rsidRPr="006C7893" w:rsidRDefault="006C7893" w:rsidP="006C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Rozdział II</w:t>
      </w:r>
    </w:p>
    <w:p w14:paraId="745EAE00" w14:textId="77777777" w:rsidR="006C7893" w:rsidRDefault="006C7893" w:rsidP="006C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Rozpoznawanie i reagowanie na czynniki ryzyka krzywdzenia dzieci</w:t>
      </w:r>
    </w:p>
    <w:p w14:paraId="2A581D1A" w14:textId="77777777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31CD8FB" w14:textId="0516F6FB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1560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</w:t>
      </w:r>
      <w:r w:rsidRPr="00D1560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Pr="00D1560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 Pracownicy posiadają wiedzę i w ramach wykonywanych obowiązków zwracają</w:t>
      </w:r>
      <w:r w:rsidR="00DA3B6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uwagę na czynniki ryzyka i symptomy krzywdzenia dzieci.</w:t>
      </w:r>
    </w:p>
    <w:p w14:paraId="14BCFD30" w14:textId="23CDB7C9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 Pracownicy monitorują sytuację i dobrostan dziecka</w:t>
      </w:r>
      <w:r w:rsidR="001712A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w tym zachowania osób trzecich </w:t>
      </w:r>
      <w:r w:rsidR="00154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</w:t>
      </w:r>
      <w:r w:rsidR="001712A7">
        <w:rPr>
          <w:rFonts w:ascii="Times New Roman" w:hAnsi="Times New Roman" w:cs="Times New Roman"/>
          <w:color w:val="000000"/>
          <w:kern w:val="0"/>
          <w:sz w:val="24"/>
          <w:szCs w:val="24"/>
        </w:rPr>
        <w:t>w stosunku do dziecka przebywającego pod opieką pracownika.</w:t>
      </w:r>
    </w:p>
    <w:p w14:paraId="7819D3EB" w14:textId="5DFD8A54" w:rsidR="006C7893" w:rsidRPr="006C7893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Pracownicy znają i stosują zasady bezpiecznych relacji personel–dziecko ustalone </w:t>
      </w:r>
      <w:r w:rsidR="00154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związku z organizacją dowozu </w:t>
      </w:r>
      <w:r w:rsidR="00C2357A">
        <w:rPr>
          <w:rFonts w:ascii="Times New Roman" w:hAnsi="Times New Roman" w:cs="Times New Roman"/>
          <w:color w:val="000000"/>
          <w:kern w:val="0"/>
          <w:sz w:val="24"/>
          <w:szCs w:val="24"/>
        </w:rPr>
        <w:t>dzieci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 szkół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Zasady stanowią Załącznik </w:t>
      </w:r>
      <w:r w:rsidR="00C2357A">
        <w:rPr>
          <w:rFonts w:ascii="Times New Roman" w:hAnsi="Times New Roman" w:cs="Times New Roman"/>
          <w:color w:val="000000"/>
          <w:kern w:val="0"/>
          <w:sz w:val="24"/>
          <w:szCs w:val="24"/>
        </w:rPr>
        <w:t>nr 1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 niniejszej </w:t>
      </w:r>
      <w:r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Polityki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06238AE" w14:textId="33576585" w:rsidR="006C7893" w:rsidRPr="0095498D" w:rsidRDefault="006C7893" w:rsidP="0015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4.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Rekrutacja pracowników odbywa się zgodnie z zasadami bezpiecznej rekrutacji</w:t>
      </w:r>
      <w:r w:rsidR="00DA3B6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personelu. Zasady stanowią Załącznik </w:t>
      </w:r>
      <w:r w:rsidR="00633C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nr 2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 niniejszej </w:t>
      </w:r>
      <w:r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Polityki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F63EABF" w14:textId="6F1596D3" w:rsidR="006C7893" w:rsidRPr="006C7893" w:rsidRDefault="006C7893" w:rsidP="005A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Rozdział III</w:t>
      </w:r>
    </w:p>
    <w:p w14:paraId="773186E9" w14:textId="77777777" w:rsidR="006C7893" w:rsidRDefault="006C7893" w:rsidP="005A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Procedury interwencji w przypadku krzywdzenia dziecka</w:t>
      </w:r>
    </w:p>
    <w:p w14:paraId="7C7F270C" w14:textId="77777777" w:rsidR="006C7893" w:rsidRPr="006C7893" w:rsidRDefault="006C7893" w:rsidP="005A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31E5065" w14:textId="616C9D48" w:rsidR="006C7893" w:rsidRPr="006C7893" w:rsidRDefault="006C7893" w:rsidP="005A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87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</w:t>
      </w:r>
      <w:r w:rsidRPr="003874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Pr="00387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W przypadku podjęcia przez pracownika podejrzenia, że dziecko jest krzywdzone</w:t>
      </w:r>
      <w:r w:rsidR="005A72F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pracownik ma obowiązek sporządzenia notatki służbowej i przekazania uzyskanej informacji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A72FE">
        <w:rPr>
          <w:rFonts w:ascii="Times New Roman" w:hAnsi="Times New Roman" w:cs="Times New Roman"/>
          <w:color w:val="000000"/>
          <w:kern w:val="0"/>
          <w:sz w:val="24"/>
          <w:szCs w:val="24"/>
        </w:rPr>
        <w:t>o</w:t>
      </w:r>
      <w:r w:rsidR="00011FCD">
        <w:rPr>
          <w:rFonts w:ascii="Times New Roman" w:hAnsi="Times New Roman" w:cs="Times New Roman"/>
          <w:color w:val="000000"/>
          <w:kern w:val="0"/>
          <w:sz w:val="24"/>
          <w:szCs w:val="24"/>
        </w:rPr>
        <w:t>sobie odpowiedzialnej</w:t>
      </w:r>
    </w:p>
    <w:p w14:paraId="2C12FA07" w14:textId="77777777" w:rsidR="006C7893" w:rsidRDefault="006C7893" w:rsidP="005A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6014FC" w14:textId="6C105ADE" w:rsidR="006C7893" w:rsidRPr="006C7893" w:rsidRDefault="006C7893" w:rsidP="005A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87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</w:t>
      </w:r>
      <w:r w:rsidRPr="003874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4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011FCD">
        <w:rPr>
          <w:rFonts w:ascii="Times New Roman" w:hAnsi="Times New Roman" w:cs="Times New Roman"/>
          <w:color w:val="000000"/>
          <w:kern w:val="0"/>
          <w:sz w:val="24"/>
          <w:szCs w:val="24"/>
        </w:rPr>
        <w:t>Osoba odpowiedzialna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wzywa opiekunów dziecka, którego krzywdzenie podejrzewa,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oraz informuje ich o podejrzeniu.</w:t>
      </w:r>
    </w:p>
    <w:p w14:paraId="4DAB8D9C" w14:textId="7AB71BB7" w:rsidR="006C7893" w:rsidRPr="006C7893" w:rsidRDefault="00E129EC" w:rsidP="005A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2BF7C5BF" w14:textId="352D39E9" w:rsidR="006C7893" w:rsidRPr="00E129EC" w:rsidRDefault="00E129EC" w:rsidP="005A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011FCD">
        <w:rPr>
          <w:rFonts w:ascii="Times New Roman" w:hAnsi="Times New Roman" w:cs="Times New Roman"/>
          <w:color w:val="000000"/>
          <w:kern w:val="0"/>
          <w:sz w:val="24"/>
          <w:szCs w:val="24"/>
        </w:rPr>
        <w:t>Osoba odpowiedzialna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informuje opiekunów o obowiązku </w:t>
      </w:r>
      <w:r w:rsidR="00D65A0E">
        <w:rPr>
          <w:rFonts w:ascii="Times New Roman" w:hAnsi="Times New Roman" w:cs="Times New Roman"/>
          <w:color w:val="000000"/>
          <w:kern w:val="0"/>
          <w:sz w:val="24"/>
          <w:szCs w:val="24"/>
        </w:rPr>
        <w:t>organizatora</w:t>
      </w:r>
      <w:r w:rsidR="005A72F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zgłoszenia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podejrzenia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krzywdzenia dziecka do odpowiedniej instytucji (prokuratura/policja</w:t>
      </w:r>
      <w:r w:rsidR="00D65A0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="00633C47"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ąd rodzinny</w:t>
      </w:r>
      <w:r w:rsidR="00D65A0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lub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ośrodek pomocy społecznej</w:t>
      </w:r>
      <w:r w:rsidR="009549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 celu zawiadomienia o konieczności wszczęcia procedury „Niebieskiej Karty”</w:t>
      </w:r>
      <w:r w:rsidR="0095498D"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w zależności od zdiagnozowanego typu krzywdzenia </w:t>
      </w:r>
      <w:r w:rsidR="005A72F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i skorelowanej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z nim interwencji.</w:t>
      </w:r>
    </w:p>
    <w:p w14:paraId="750091FF" w14:textId="50DDB619" w:rsidR="006C7893" w:rsidRPr="006C7893" w:rsidRDefault="00E129EC" w:rsidP="005A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Po poinformowaniu opiekunów przez </w:t>
      </w:r>
      <w:r w:rsidR="005A72FE">
        <w:rPr>
          <w:rFonts w:ascii="Times New Roman" w:hAnsi="Times New Roman" w:cs="Times New Roman"/>
          <w:color w:val="000000"/>
          <w:kern w:val="0"/>
          <w:sz w:val="24"/>
          <w:szCs w:val="24"/>
        </w:rPr>
        <w:t>o</w:t>
      </w:r>
      <w:r w:rsidR="00011FCD">
        <w:rPr>
          <w:rFonts w:ascii="Times New Roman" w:hAnsi="Times New Roman" w:cs="Times New Roman"/>
          <w:color w:val="000000"/>
          <w:kern w:val="0"/>
          <w:sz w:val="24"/>
          <w:szCs w:val="24"/>
        </w:rPr>
        <w:t>sobę odpowiedzialną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– zgodnie z punktem poprzedzającym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– kierownictwo </w:t>
      </w:r>
      <w:r w:rsidR="00D65A0E">
        <w:rPr>
          <w:rFonts w:ascii="Times New Roman" w:hAnsi="Times New Roman" w:cs="Times New Roman"/>
          <w:color w:val="000000"/>
          <w:kern w:val="0"/>
          <w:sz w:val="24"/>
          <w:szCs w:val="24"/>
        </w:rPr>
        <w:t>organizatora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składa zawiadomienie o podejrzeniu przestępstwa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do prokuratury/policji lub wniosek o wgląd w sytuację rodziny do sądu rejonowego,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wydziału rodzinnego i nieletnich, ośrodka pomocy społecznej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ADC2120" w14:textId="3A3A1D79" w:rsidR="006C7893" w:rsidRDefault="00E129EC" w:rsidP="005A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4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 Dalszy tok postępowania leży w kompetencjach instytucji wskazanych w punkcie</w:t>
      </w:r>
      <w:r w:rsidR="005A72F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poprzedzającym.</w:t>
      </w:r>
    </w:p>
    <w:p w14:paraId="53229E7E" w14:textId="5655B5BD" w:rsidR="00011FCD" w:rsidRPr="00011FCD" w:rsidRDefault="00011FCD" w:rsidP="005A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FC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 </w:t>
      </w:r>
      <w:r w:rsidRPr="00011FCD">
        <w:rPr>
          <w:rFonts w:ascii="Times New Roman" w:hAnsi="Times New Roman" w:cs="Times New Roman"/>
          <w:sz w:val="24"/>
          <w:szCs w:val="24"/>
        </w:rPr>
        <w:t>W przypadku gdy podejrzenie zagrożenia bezpieczeństwa dziecka zgłosili opiekunowie dziecka, a podejrzenie to nie zostało potwierdzone, należy o tym fakcie poinformować opiekunów dziecka na piśmie. </w:t>
      </w:r>
    </w:p>
    <w:p w14:paraId="278A9E9F" w14:textId="77777777" w:rsidR="00D65A0E" w:rsidRPr="006C7893" w:rsidRDefault="00D65A0E" w:rsidP="005A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248FD79" w14:textId="61A04638" w:rsidR="00D65A0E" w:rsidRPr="00D65A0E" w:rsidRDefault="006C7893" w:rsidP="005A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387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</w:t>
      </w:r>
      <w:r w:rsidR="00E129EC" w:rsidRPr="003874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="00E129EC" w:rsidRPr="00387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E129E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Z przebiegu interwencji sporządza się </w:t>
      </w:r>
      <w:r w:rsidR="00CD1F13">
        <w:rPr>
          <w:rFonts w:ascii="Times New Roman" w:hAnsi="Times New Roman" w:cs="Times New Roman"/>
          <w:color w:val="000000"/>
          <w:kern w:val="0"/>
          <w:sz w:val="24"/>
          <w:szCs w:val="24"/>
        </w:rPr>
        <w:t>K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artę interwencji, której wzór stanowi Załącznik </w:t>
      </w:r>
      <w:r w:rsidR="00633C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nr </w:t>
      </w:r>
      <w:r w:rsidR="006D40E5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="00E129E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 niniejszej </w:t>
      </w:r>
      <w:r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Polityki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D65A0E">
        <w:rPr>
          <w:rFonts w:ascii="Times New Roman" w:hAnsi="Times New Roman" w:cs="Times New Roman"/>
          <w:color w:val="000000"/>
          <w:kern w:val="0"/>
          <w:sz w:val="24"/>
          <w:szCs w:val="24"/>
        </w:rPr>
        <w:t>Za przechowywanie dokumentacji powstałej w wyniku interwencji, w szczególności Karty interwencji</w:t>
      </w:r>
      <w:r w:rsidR="00633C47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D65A0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odpowiada </w:t>
      </w:r>
      <w:r w:rsidR="005A72FE">
        <w:rPr>
          <w:rFonts w:ascii="Times New Roman" w:hAnsi="Times New Roman" w:cs="Times New Roman"/>
          <w:color w:val="000000"/>
          <w:kern w:val="0"/>
          <w:sz w:val="24"/>
          <w:szCs w:val="24"/>
        </w:rPr>
        <w:t>o</w:t>
      </w:r>
      <w:r w:rsidR="00011FCD">
        <w:rPr>
          <w:rFonts w:ascii="Times New Roman" w:hAnsi="Times New Roman" w:cs="Times New Roman"/>
          <w:color w:val="000000"/>
          <w:kern w:val="0"/>
          <w:sz w:val="24"/>
          <w:szCs w:val="24"/>
        </w:rPr>
        <w:t>soba odpowiedzialna.</w:t>
      </w:r>
    </w:p>
    <w:p w14:paraId="43A1583C" w14:textId="6933C04E" w:rsidR="006C7893" w:rsidRPr="006C7893" w:rsidRDefault="00E129EC" w:rsidP="005A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 Wszyscy pracownicy i inne osoby, które w związku z wykonywaniem obowiązków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służbowych podjęły informację o krzywdzeniu dziecka lub informacje z tym związane, są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zobowiązane do zachowania tych informacji w tajemnicy, wyłączając informacje przekazywane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uprawnionym instytucjom w ramach działań interwencyjnych.</w:t>
      </w:r>
    </w:p>
    <w:p w14:paraId="1FC2C8AB" w14:textId="68E55628" w:rsidR="006C7893" w:rsidRPr="006C7893" w:rsidRDefault="00E129EC" w:rsidP="005A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15C572D7" w14:textId="77777777" w:rsidR="00E129EC" w:rsidRDefault="00E129EC" w:rsidP="005A7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E991DEB" w14:textId="4127250E" w:rsidR="006C7893" w:rsidRPr="006C7893" w:rsidRDefault="006C7893" w:rsidP="00E12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Rozdział IV</w:t>
      </w:r>
    </w:p>
    <w:p w14:paraId="231D7306" w14:textId="77777777" w:rsidR="006C7893" w:rsidRDefault="006C7893" w:rsidP="00E12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Zasady ochrony wizerunku dziecka</w:t>
      </w:r>
    </w:p>
    <w:p w14:paraId="5C85F1B6" w14:textId="77777777" w:rsidR="00CD1F13" w:rsidRPr="006C7893" w:rsidRDefault="00CD1F13" w:rsidP="00E12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BD5949D" w14:textId="7F7BF184" w:rsidR="006C7893" w:rsidRPr="006C7893" w:rsidRDefault="006C789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87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</w:t>
      </w:r>
      <w:r w:rsidR="00D65A0E" w:rsidRPr="003874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6</w:t>
      </w:r>
      <w:r w:rsidRPr="00387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D65A0E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CD1F13">
        <w:rPr>
          <w:rFonts w:ascii="Times New Roman" w:hAnsi="Times New Roman" w:cs="Times New Roman"/>
          <w:color w:val="000000"/>
          <w:kern w:val="0"/>
          <w:sz w:val="24"/>
          <w:szCs w:val="24"/>
        </w:rPr>
        <w:t>Organizator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zapewnia najwyższe standardy ochrony danych osobowych dzieci zgodnie</w:t>
      </w:r>
      <w:r w:rsidR="00D65A0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z obowiązującymi przepisami prawa.</w:t>
      </w:r>
    </w:p>
    <w:p w14:paraId="1BB2F0CD" w14:textId="55C6BDDE" w:rsidR="006C7893" w:rsidRPr="006C7893" w:rsidRDefault="00D65A0E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CD1F13">
        <w:rPr>
          <w:rFonts w:ascii="Times New Roman" w:hAnsi="Times New Roman" w:cs="Times New Roman"/>
          <w:color w:val="000000"/>
          <w:kern w:val="0"/>
          <w:sz w:val="24"/>
          <w:szCs w:val="24"/>
        </w:rPr>
        <w:t>Organizator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, uznając prawo dziecka do prywatności i ochrony dóbr osobistych, zapewnia</w:t>
      </w:r>
    </w:p>
    <w:p w14:paraId="3ACCB0EE" w14:textId="77777777" w:rsidR="006C7893" w:rsidRPr="006C7893" w:rsidRDefault="006C789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ochronę wizerunku dziecka.</w:t>
      </w:r>
    </w:p>
    <w:p w14:paraId="72B016FA" w14:textId="208A6875" w:rsidR="00CD1F13" w:rsidRPr="006C7893" w:rsidRDefault="00403254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7074DE5F" w14:textId="48E1D6EC" w:rsidR="006C7893" w:rsidRPr="006C7893" w:rsidRDefault="006C789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87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</w:t>
      </w:r>
      <w:r w:rsidR="00CD1F13" w:rsidRPr="003874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7</w:t>
      </w:r>
      <w:r w:rsidRPr="00387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CD1F13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 Pracownikowi nie wolno umożliwiać przedstawicielom mediów utrwalania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wizerunku dziecka (filmowanie, fotografowanie, nagrywanie głosu dziecka) bez pisemnej zgody rodzica lub opiekuna prawnego dziecka.</w:t>
      </w:r>
    </w:p>
    <w:p w14:paraId="5EDCAD0E" w14:textId="582AFE69" w:rsidR="006C7893" w:rsidRPr="006C7893" w:rsidRDefault="00CD1F1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 W celu uzyskania zgody, o której mowa powyżej, pracownik może skontaktować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się 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z opiekunem dziecka i ustalić procedurę uzyskania zgody. Niedopuszczalne jest podanie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przedstawicielowi mediów danych kontaktowych do opiekuna dziecka – bez wiedzy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i zgody tego opiekuna.</w:t>
      </w:r>
    </w:p>
    <w:p w14:paraId="22D765A4" w14:textId="13FC004C" w:rsidR="006C7893" w:rsidRPr="006C7893" w:rsidRDefault="00CD1F1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 Jeżeli wizerunek dziecka stanowi jedynie szczegół całości, takiej jak: zgromadzenie, krajobraz,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publiczna impreza, zgoda rodzica lub opiekuna prawnego na utrwalanie wizerunku</w:t>
      </w:r>
    </w:p>
    <w:p w14:paraId="3C63082A" w14:textId="77777777" w:rsidR="006C7893" w:rsidRPr="006C7893" w:rsidRDefault="006C789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dziecka nie jest wymagana.</w:t>
      </w:r>
    </w:p>
    <w:p w14:paraId="28C35477" w14:textId="30C177BF" w:rsidR="006C7893" w:rsidRPr="006C7893" w:rsidRDefault="006C789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87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§</w:t>
      </w:r>
      <w:r w:rsidR="00CD1F13" w:rsidRPr="00387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8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CD1F13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 Upublicznienie przez pracownika wizerunku dziecka utrwalonego w jakiejkolwiek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formie (fotografia, nagranie audio-wideo) wymaga pisemnej zgody rodzica lub opiekuna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prawnego dziecka. Dobrą praktyką jest również pozyskiwanie zgód samych dzieci.</w:t>
      </w:r>
    </w:p>
    <w:p w14:paraId="60BC02D2" w14:textId="02C795D2" w:rsidR="006C7893" w:rsidRPr="006C7893" w:rsidRDefault="00CD1F1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Pisemna zgoda, o której mowa w ust.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, powinna zawierać informację, gdzie będzie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umieszczony zarejestrowany wizerunek i w jakim kontekście będzie wykorzystywany (np.</w:t>
      </w:r>
    </w:p>
    <w:p w14:paraId="27C51306" w14:textId="77777777" w:rsidR="006C7893" w:rsidRPr="006C7893" w:rsidRDefault="006C789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że umieszczony zostanie na stronie youtube.com w celach promocyjnych).</w:t>
      </w:r>
    </w:p>
    <w:p w14:paraId="06C41E2D" w14:textId="77777777" w:rsidR="00CD1F13" w:rsidRDefault="00CD1F1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09A2DEF" w14:textId="46D44B04" w:rsidR="006C7893" w:rsidRPr="006C7893" w:rsidRDefault="00CD1F1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15E10CF5" w14:textId="594EBAFC" w:rsidR="006C7893" w:rsidRPr="006C7893" w:rsidRDefault="006C7893" w:rsidP="00CD1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Rozdział V</w:t>
      </w:r>
    </w:p>
    <w:p w14:paraId="75BAD264" w14:textId="77777777" w:rsidR="006C7893" w:rsidRPr="006C7893" w:rsidRDefault="006C7893" w:rsidP="00CD1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Monitoring stosowania </w:t>
      </w:r>
      <w:r w:rsidRPr="006C7893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Polityki</w:t>
      </w:r>
    </w:p>
    <w:p w14:paraId="75ACE41C" w14:textId="5D03A4BD" w:rsidR="006C7893" w:rsidRPr="006C7893" w:rsidRDefault="006C789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874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</w:t>
      </w:r>
      <w:r w:rsidR="00CD1F13" w:rsidRPr="0038749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9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CD1F1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CD1F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Kierownictwo </w:t>
      </w:r>
      <w:r w:rsidR="00CD1F13">
        <w:rPr>
          <w:rFonts w:ascii="Times New Roman" w:hAnsi="Times New Roman" w:cs="Times New Roman"/>
          <w:color w:val="000000"/>
          <w:kern w:val="0"/>
          <w:sz w:val="24"/>
          <w:szCs w:val="24"/>
        </w:rPr>
        <w:t>organizatora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wyznacza 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Dyrektora </w:t>
      </w:r>
      <w:proofErr w:type="spellStart"/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>ZEASiP</w:t>
      </w:r>
      <w:proofErr w:type="spellEnd"/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Dobrodzieniu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jako osobę odpowiedzialną za </w:t>
      </w:r>
      <w:r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Politykę</w:t>
      </w:r>
      <w:r w:rsidR="00CD1F1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.</w:t>
      </w:r>
    </w:p>
    <w:p w14:paraId="04B803AE" w14:textId="312D8223" w:rsidR="006C7893" w:rsidRPr="006C7893" w:rsidRDefault="00CD1F1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 Osoba, o której mowa w punkcie poprzedzającym, jest odpowiedzialna za monitorowanie</w:t>
      </w:r>
    </w:p>
    <w:p w14:paraId="06C26A0F" w14:textId="2908861F" w:rsidR="006C7893" w:rsidRPr="006C7893" w:rsidRDefault="006C789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realizacji </w:t>
      </w:r>
      <w:r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Polityki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za reagowanie na sygnały naruszenia </w:t>
      </w:r>
      <w:r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Polityki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i prowadzenie rejestru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zgłoszeń oraz za proponowanie zmian w </w:t>
      </w:r>
      <w:r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Polityce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DE7CA9D" w14:textId="3C3EACCD" w:rsidR="006C7893" w:rsidRPr="006C7893" w:rsidRDefault="00CD1F1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Osoba, o której mowa w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ust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przeprowadza wśród praco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wników, raz 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12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miesięcy, ankietę monitorującą poziom realizacji </w:t>
      </w:r>
      <w:r w:rsidR="006C7893"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Polityki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 Wzór ankiety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stanowi Załącznik </w:t>
      </w:r>
      <w:r w:rsidR="00403254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 niniejszej </w:t>
      </w:r>
      <w:r w:rsidR="006C7893"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Polityki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08CE2D1" w14:textId="002F97A4" w:rsidR="006C7893" w:rsidRPr="002840DC" w:rsidRDefault="00CD1F1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W ankiecie pracownicy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mogą proponować zmiany </w:t>
      </w:r>
      <w:r w:rsidR="006C7893"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Polityki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oraz wskazywać</w:t>
      </w:r>
      <w:r w:rsidR="002840DC">
        <w:rPr>
          <w:rFonts w:ascii="Times New Roman" w:hAnsi="Times New Roman" w:cs="Times New Roman"/>
          <w:color w:val="FFFFFF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naruszenia </w:t>
      </w:r>
      <w:r w:rsidR="006C7893"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Polityki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 organizatora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D7FC7C1" w14:textId="1476D7ED" w:rsidR="006C7893" w:rsidRPr="006C7893" w:rsidRDefault="00CD1F1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5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Osoba, o której mowa w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ust.1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dokonuje opracowania wypełnionych</w:t>
      </w:r>
      <w:r w:rsidR="00C2357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przez pracowników </w:t>
      </w:r>
      <w:r w:rsidR="00C2357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ankiet. Sporządza na tej podstawie raport z monitoringu,</w:t>
      </w:r>
      <w:r w:rsidR="00C2357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który następnie przekazuje kierownictwu </w:t>
      </w:r>
      <w:r w:rsidR="00C2357A">
        <w:rPr>
          <w:rFonts w:ascii="Times New Roman" w:hAnsi="Times New Roman" w:cs="Times New Roman"/>
          <w:color w:val="000000"/>
          <w:kern w:val="0"/>
          <w:sz w:val="24"/>
          <w:szCs w:val="24"/>
        </w:rPr>
        <w:t>organizatora.</w:t>
      </w:r>
    </w:p>
    <w:p w14:paraId="30736502" w14:textId="5643B113" w:rsidR="006C7893" w:rsidRPr="006C7893" w:rsidRDefault="00C2357A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6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Kierownictwo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organizatora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wprowadza do </w:t>
      </w:r>
      <w:r w:rsidR="006C7893"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Polityki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niezbędne zmiany i ogłasza pracownikom, dzieciom i ich opiekunom nowe brzmienie </w:t>
      </w:r>
      <w:r w:rsidR="006C7893"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Polityki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97A9DEC" w14:textId="77777777" w:rsidR="00C2357A" w:rsidRDefault="00C2357A" w:rsidP="006C7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5F6DB50" w14:textId="07C71616" w:rsidR="006C7893" w:rsidRPr="006C7893" w:rsidRDefault="00DE5B25" w:rsidP="00C2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Rozdział VI</w:t>
      </w:r>
      <w:bookmarkStart w:id="0" w:name="_GoBack"/>
      <w:bookmarkEnd w:id="0"/>
    </w:p>
    <w:p w14:paraId="7A4860E1" w14:textId="77777777" w:rsidR="006C7893" w:rsidRDefault="006C7893" w:rsidP="00C2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Przepisy końcowe</w:t>
      </w:r>
    </w:p>
    <w:p w14:paraId="2F6EC84C" w14:textId="77777777" w:rsidR="00C2357A" w:rsidRPr="006C7893" w:rsidRDefault="00C2357A" w:rsidP="00C23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9D363A4" w14:textId="1F336E67" w:rsidR="006C7893" w:rsidRPr="006C7893" w:rsidRDefault="006C789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1FC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§ </w:t>
      </w:r>
      <w:r w:rsidR="00C2357A" w:rsidRPr="00011F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10</w:t>
      </w:r>
      <w:r w:rsidRPr="00011FC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C2357A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6C789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Polityka </w:t>
      </w: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wchodzi w życie z dniem jej ogłoszenia.</w:t>
      </w:r>
    </w:p>
    <w:p w14:paraId="37C87D13" w14:textId="42AC3560" w:rsidR="006C7893" w:rsidRPr="006C7893" w:rsidRDefault="00C2357A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. Ogłoszenie następuje w sposób dostępny dla pracowników, dzieci i ich opiekunów,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w szczególności poprzez wywieszenie w miejscu ogłoszeń dla pracowników lub poprzez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C7893"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przesłanie jej tekstu drogą elektroniczną oraz poprzez zamieszczenie na stronie internetowej</w:t>
      </w:r>
    </w:p>
    <w:p w14:paraId="3D4FCFE9" w14:textId="0693E46C" w:rsidR="00AA1BA5" w:rsidRDefault="006C7893" w:rsidP="00DE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7893">
        <w:rPr>
          <w:rFonts w:ascii="Times New Roman" w:hAnsi="Times New Roman" w:cs="Times New Roman"/>
          <w:color w:val="000000"/>
          <w:kern w:val="0"/>
          <w:sz w:val="24"/>
          <w:szCs w:val="24"/>
        </w:rPr>
        <w:t>i wywieszenie w</w:t>
      </w:r>
      <w:r w:rsidR="00DE5B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widocznym miejscu w siedzibie.</w:t>
      </w:r>
    </w:p>
    <w:p w14:paraId="76D12960" w14:textId="77777777" w:rsidR="00843E74" w:rsidRDefault="00843E74" w:rsidP="006C7893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6A44AB" w14:textId="77777777" w:rsidR="00843E74" w:rsidRDefault="00843E74" w:rsidP="006C7893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9F28371" w14:textId="77777777" w:rsidR="00843E74" w:rsidRDefault="00843E74" w:rsidP="006C7893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72064B" w14:textId="77777777" w:rsidR="00843E74" w:rsidRDefault="00843E74" w:rsidP="006C7893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A60E6B" w14:textId="77777777" w:rsidR="00843E74" w:rsidRDefault="00843E74" w:rsidP="006C7893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A5397F" w14:textId="77777777" w:rsidR="00843E74" w:rsidRDefault="00843E74" w:rsidP="006C7893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9F9F1F" w14:textId="79C0AE9A" w:rsidR="00843E74" w:rsidRPr="00843E74" w:rsidRDefault="00843E74" w:rsidP="006C78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3E7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Opracowano na podstawie Podręcznika Standardy ochrony dzieci w żłobkach i placówkach oświatowych (https://standardy.fdds.pl/standardy-w-dzialaniu/zlobki)</w:t>
      </w:r>
    </w:p>
    <w:sectPr w:rsidR="00843E74" w:rsidRPr="00843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663"/>
    <w:multiLevelType w:val="hybridMultilevel"/>
    <w:tmpl w:val="F85212D8"/>
    <w:numStyleLink w:val="Zaimportowanystyl37"/>
  </w:abstractNum>
  <w:abstractNum w:abstractNumId="1">
    <w:nsid w:val="34FF5F9D"/>
    <w:multiLevelType w:val="hybridMultilevel"/>
    <w:tmpl w:val="44D2A5A0"/>
    <w:numStyleLink w:val="Zaimportowanystyl1"/>
  </w:abstractNum>
  <w:abstractNum w:abstractNumId="2">
    <w:nsid w:val="4E903D66"/>
    <w:multiLevelType w:val="hybridMultilevel"/>
    <w:tmpl w:val="44D2A5A0"/>
    <w:styleLink w:val="Zaimportowanystyl1"/>
    <w:lvl w:ilvl="0" w:tplc="82CC45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E226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A052D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8CAD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2E27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8C5E1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E7BF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26B2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2171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C0777C4"/>
    <w:multiLevelType w:val="hybridMultilevel"/>
    <w:tmpl w:val="F85212D8"/>
    <w:styleLink w:val="Zaimportowanystyl37"/>
    <w:lvl w:ilvl="0" w:tplc="37E821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602F0">
      <w:start w:val="1"/>
      <w:numFmt w:val="lowerLetter"/>
      <w:lvlText w:val="%2."/>
      <w:lvlJc w:val="left"/>
      <w:pPr>
        <w:ind w:left="10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78F314">
      <w:start w:val="1"/>
      <w:numFmt w:val="lowerRoman"/>
      <w:lvlText w:val="%3."/>
      <w:lvlJc w:val="left"/>
      <w:pPr>
        <w:ind w:left="17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6C262">
      <w:start w:val="1"/>
      <w:numFmt w:val="decimal"/>
      <w:lvlText w:val="%4."/>
      <w:lvlJc w:val="left"/>
      <w:pPr>
        <w:ind w:left="2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62D8">
      <w:start w:val="1"/>
      <w:numFmt w:val="lowerLetter"/>
      <w:lvlText w:val="%5."/>
      <w:lvlJc w:val="left"/>
      <w:pPr>
        <w:ind w:left="3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F4BF84">
      <w:start w:val="1"/>
      <w:numFmt w:val="lowerRoman"/>
      <w:lvlText w:val="%6."/>
      <w:lvlJc w:val="left"/>
      <w:pPr>
        <w:ind w:left="393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FC4F34">
      <w:start w:val="1"/>
      <w:numFmt w:val="decimal"/>
      <w:lvlText w:val="%7."/>
      <w:lvlJc w:val="left"/>
      <w:pPr>
        <w:ind w:left="46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B81296">
      <w:start w:val="1"/>
      <w:numFmt w:val="lowerLetter"/>
      <w:lvlText w:val="%8."/>
      <w:lvlJc w:val="left"/>
      <w:pPr>
        <w:ind w:left="53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07FFC">
      <w:start w:val="1"/>
      <w:numFmt w:val="lowerRoman"/>
      <w:lvlText w:val="%9."/>
      <w:lvlJc w:val="left"/>
      <w:pPr>
        <w:ind w:left="609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93"/>
    <w:rsid w:val="00011FCD"/>
    <w:rsid w:val="000A20D1"/>
    <w:rsid w:val="00154D26"/>
    <w:rsid w:val="001712A7"/>
    <w:rsid w:val="002840DC"/>
    <w:rsid w:val="0038749E"/>
    <w:rsid w:val="003D3D99"/>
    <w:rsid w:val="00403254"/>
    <w:rsid w:val="005A72FE"/>
    <w:rsid w:val="00633C47"/>
    <w:rsid w:val="00693C29"/>
    <w:rsid w:val="006C7893"/>
    <w:rsid w:val="006D40E5"/>
    <w:rsid w:val="00843E74"/>
    <w:rsid w:val="008E466C"/>
    <w:rsid w:val="0095498D"/>
    <w:rsid w:val="009A4A50"/>
    <w:rsid w:val="00A23422"/>
    <w:rsid w:val="00AA1BA5"/>
    <w:rsid w:val="00C2357A"/>
    <w:rsid w:val="00C4237C"/>
    <w:rsid w:val="00C9007F"/>
    <w:rsid w:val="00CD1F13"/>
    <w:rsid w:val="00D15600"/>
    <w:rsid w:val="00D65A0E"/>
    <w:rsid w:val="00DA3B6A"/>
    <w:rsid w:val="00DE5B25"/>
    <w:rsid w:val="00E129EC"/>
    <w:rsid w:val="00E26297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8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FCD"/>
    <w:pPr>
      <w:ind w:left="720"/>
      <w:contextualSpacing/>
    </w:pPr>
    <w:rPr>
      <w:rFonts w:ascii="Calibri" w:eastAsia="Calibri" w:hAnsi="Calibri" w:cs="Calibri"/>
      <w:kern w:val="0"/>
      <w:lang w:eastAsia="pl-PL"/>
      <w14:ligatures w14:val="none"/>
    </w:rPr>
  </w:style>
  <w:style w:type="numbering" w:customStyle="1" w:styleId="Zaimportowanystyl37">
    <w:name w:val="Zaimportowany styl 37"/>
    <w:rsid w:val="00011FCD"/>
    <w:pPr>
      <w:numPr>
        <w:numId w:val="1"/>
      </w:numPr>
    </w:pPr>
  </w:style>
  <w:style w:type="numbering" w:customStyle="1" w:styleId="Zaimportowanystyl1">
    <w:name w:val="Zaimportowany styl 1"/>
    <w:rsid w:val="0095498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FCD"/>
    <w:pPr>
      <w:ind w:left="720"/>
      <w:contextualSpacing/>
    </w:pPr>
    <w:rPr>
      <w:rFonts w:ascii="Calibri" w:eastAsia="Calibri" w:hAnsi="Calibri" w:cs="Calibri"/>
      <w:kern w:val="0"/>
      <w:lang w:eastAsia="pl-PL"/>
      <w14:ligatures w14:val="none"/>
    </w:rPr>
  </w:style>
  <w:style w:type="numbering" w:customStyle="1" w:styleId="Zaimportowanystyl37">
    <w:name w:val="Zaimportowany styl 37"/>
    <w:rsid w:val="00011FCD"/>
    <w:pPr>
      <w:numPr>
        <w:numId w:val="1"/>
      </w:numPr>
    </w:pPr>
  </w:style>
  <w:style w:type="numbering" w:customStyle="1" w:styleId="Zaimportowanystyl1">
    <w:name w:val="Zaimportowany styl 1"/>
    <w:rsid w:val="0095498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Jagiełło</dc:creator>
  <cp:lastModifiedBy>bgas</cp:lastModifiedBy>
  <cp:revision>4</cp:revision>
  <dcterms:created xsi:type="dcterms:W3CDTF">2024-09-26T09:20:00Z</dcterms:created>
  <dcterms:modified xsi:type="dcterms:W3CDTF">2024-09-26T10:05:00Z</dcterms:modified>
</cp:coreProperties>
</file>