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446CE" w14:textId="77777777" w:rsidR="00676B43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ACD2ADE" w14:textId="77777777" w:rsidR="00676B43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5BF28547" w14:textId="3DEDC910" w:rsidR="00676B43" w:rsidRPr="007D24F1" w:rsidRDefault="00796321" w:rsidP="007D24F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7D24F1">
        <w:rPr>
          <w:rStyle w:val="fontstyle01"/>
          <w:rFonts w:ascii="Times New Roman" w:hAnsi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7D24F1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7D24F1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01EFCDBD" w14:textId="16B39349" w:rsidR="00676B43" w:rsidRDefault="00796321" w:rsidP="007D24F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D24F1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7D24F1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 w:rsidRPr="007D24F1"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9" w:history="1">
        <w:r w:rsidR="003072AA" w:rsidRPr="007D24F1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bookmarkStart w:id="0" w:name="_GoBack"/>
      <w:bookmarkEnd w:id="0"/>
      <w:r w:rsidR="003072AA">
        <w:t xml:space="preserve"> </w:t>
      </w:r>
      <w:r w:rsidRPr="007D24F1">
        <w:rPr>
          <w:rFonts w:ascii="Times New Roman" w:hAnsi="Times New Roman"/>
          <w:sz w:val="24"/>
          <w:szCs w:val="24"/>
        </w:rPr>
        <w:t xml:space="preserve">lub pisemnie na adres </w:t>
      </w:r>
      <w:r w:rsidRPr="007D24F1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7B47013" w14:textId="6F457BAE" w:rsidR="00676B43" w:rsidRDefault="00796321" w:rsidP="007D24F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D24F1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C9422C" w:rsidRPr="007D24F1">
        <w:rPr>
          <w:rFonts w:ascii="Times New Roman" w:hAnsi="Times New Roman"/>
          <w:sz w:val="24"/>
          <w:szCs w:val="24"/>
        </w:rPr>
        <w:t>udzielenia bezpłatnej pomocy osobie d</w:t>
      </w:r>
      <w:r w:rsidR="00C9422C" w:rsidRPr="007D24F1">
        <w:rPr>
          <w:rFonts w:ascii="Times New Roman" w:hAnsi="Times New Roman"/>
          <w:sz w:val="24"/>
          <w:szCs w:val="24"/>
        </w:rPr>
        <w:t>o</w:t>
      </w:r>
      <w:r w:rsidR="00C9422C" w:rsidRPr="007D24F1">
        <w:rPr>
          <w:rFonts w:ascii="Times New Roman" w:hAnsi="Times New Roman"/>
          <w:sz w:val="24"/>
          <w:szCs w:val="24"/>
        </w:rPr>
        <w:t>tkniętej przemocą w rodzinie.</w:t>
      </w:r>
    </w:p>
    <w:p w14:paraId="103C6D63" w14:textId="2A7AB858" w:rsidR="00676B43" w:rsidRDefault="00796321" w:rsidP="007D24F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D24F1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 w:rsidRPr="007D24F1">
        <w:rPr>
          <w:rFonts w:ascii="Times New Roman" w:hAnsi="Times New Roman"/>
          <w:sz w:val="24"/>
          <w:szCs w:val="24"/>
        </w:rPr>
        <w:t>ustawą</w:t>
      </w:r>
      <w:r w:rsidR="00C9422C" w:rsidRPr="007D24F1">
        <w:rPr>
          <w:rFonts w:ascii="Times New Roman" w:hAnsi="Times New Roman"/>
          <w:sz w:val="24"/>
          <w:szCs w:val="24"/>
        </w:rPr>
        <w:t xml:space="preserve"> z dnia 29 lipca 2015 r. o przeciwdziałaniu przemocy w rodzinie </w:t>
      </w:r>
      <w:r w:rsidRPr="007D24F1">
        <w:rPr>
          <w:rFonts w:ascii="Times New Roman" w:hAnsi="Times New Roman"/>
          <w:sz w:val="24"/>
          <w:szCs w:val="24"/>
        </w:rPr>
        <w:t xml:space="preserve">– zwanej dalej Ustawą. </w:t>
      </w:r>
    </w:p>
    <w:p w14:paraId="793D2955" w14:textId="77777777" w:rsidR="00676B43" w:rsidRDefault="00796321" w:rsidP="007D24F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D24F1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7D24F1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7D24F1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 w:rsidRPr="007D24F1">
        <w:rPr>
          <w:rFonts w:ascii="Times New Roman" w:hAnsi="Times New Roman"/>
          <w:sz w:val="24"/>
          <w:szCs w:val="24"/>
        </w:rPr>
        <w:t>jednostki</w:t>
      </w:r>
      <w:r w:rsidRPr="007D24F1">
        <w:rPr>
          <w:rFonts w:ascii="Times New Roman" w:hAnsi="Times New Roman"/>
          <w:sz w:val="24"/>
          <w:szCs w:val="24"/>
        </w:rPr>
        <w:t>.</w:t>
      </w:r>
    </w:p>
    <w:bookmarkEnd w:id="1"/>
    <w:p w14:paraId="3A678ED3" w14:textId="77777777" w:rsidR="00676B43" w:rsidRDefault="00796321" w:rsidP="007D24F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D24F1">
        <w:rPr>
          <w:rFonts w:ascii="Times New Roman" w:hAnsi="Times New Roman"/>
          <w:sz w:val="24"/>
          <w:szCs w:val="24"/>
        </w:rPr>
        <w:t>Państwa dane nie będą przetwarzane w sposób zautomatyzowany, w tym nie będą</w:t>
      </w:r>
      <w:r w:rsidRPr="007D24F1">
        <w:rPr>
          <w:rFonts w:ascii="Times New Roman" w:hAnsi="Times New Roman"/>
          <w:sz w:val="24"/>
          <w:szCs w:val="24"/>
        </w:rPr>
        <w:br/>
        <w:t xml:space="preserve"> podlegać profilowaniu.</w:t>
      </w:r>
    </w:p>
    <w:p w14:paraId="31DF12B0" w14:textId="77777777" w:rsidR="00676B43" w:rsidRPr="007D24F1" w:rsidRDefault="00796321" w:rsidP="007D24F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D24F1"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 w:rsidRPr="007D24F1"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5DCC234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1131DAF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5667F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832F23A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05838A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2261DB34" w14:textId="77777777" w:rsidR="00676B43" w:rsidRDefault="00796321" w:rsidP="007D24F1">
      <w:pPr>
        <w:pStyle w:val="Akapitzlist"/>
        <w:numPr>
          <w:ilvl w:val="1"/>
          <w:numId w:val="3"/>
        </w:numPr>
        <w:suppressAutoHyphens w:val="0"/>
        <w:spacing w:after="0" w:line="254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D24F1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7D24F1">
        <w:rPr>
          <w:rFonts w:ascii="Times New Roman" w:hAnsi="Times New Roman"/>
          <w:sz w:val="24"/>
          <w:szCs w:val="24"/>
        </w:rPr>
        <w:t>a</w:t>
      </w:r>
      <w:r w:rsidRPr="007D24F1"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 w:rsidRPr="007D24F1">
        <w:rPr>
          <w:rFonts w:ascii="Times New Roman" w:hAnsi="Times New Roman"/>
          <w:sz w:val="24"/>
          <w:szCs w:val="24"/>
        </w:rPr>
        <w:t>o</w:t>
      </w:r>
      <w:r w:rsidRPr="007D24F1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7D24F1">
        <w:rPr>
          <w:rFonts w:ascii="Times New Roman" w:hAnsi="Times New Roman"/>
          <w:sz w:val="24"/>
          <w:szCs w:val="24"/>
        </w:rPr>
        <w:t>e</w:t>
      </w:r>
      <w:r w:rsidRPr="007D24F1">
        <w:rPr>
          <w:rFonts w:ascii="Times New Roman" w:hAnsi="Times New Roman"/>
          <w:sz w:val="24"/>
          <w:szCs w:val="24"/>
        </w:rPr>
        <w:t>go wniosku.</w:t>
      </w:r>
    </w:p>
    <w:p w14:paraId="69F72F54" w14:textId="6B006C11" w:rsidR="00676B43" w:rsidRPr="007D24F1" w:rsidRDefault="00796321" w:rsidP="007D24F1">
      <w:pPr>
        <w:pStyle w:val="Akapitzlist"/>
        <w:numPr>
          <w:ilvl w:val="1"/>
          <w:numId w:val="3"/>
        </w:numPr>
        <w:suppressAutoHyphens w:val="0"/>
        <w:spacing w:after="0" w:line="254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D24F1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 w:rsidRPr="007D24F1">
        <w:rPr>
          <w:rFonts w:ascii="Times New Roman" w:hAnsi="Times New Roman"/>
          <w:sz w:val="24"/>
          <w:szCs w:val="24"/>
        </w:rPr>
        <w:t>jednostkę</w:t>
      </w:r>
      <w:r w:rsidRPr="007D24F1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7D24F1"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</w:t>
      </w:r>
      <w:r w:rsidRPr="007D24F1">
        <w:rPr>
          <w:rFonts w:ascii="Times New Roman" w:hAnsi="Times New Roman"/>
          <w:sz w:val="24"/>
          <w:szCs w:val="24"/>
        </w:rPr>
        <w:t>o</w:t>
      </w:r>
      <w:r w:rsidRPr="007D24F1">
        <w:rPr>
          <w:rFonts w:ascii="Times New Roman" w:hAnsi="Times New Roman"/>
          <w:sz w:val="24"/>
          <w:szCs w:val="24"/>
        </w:rPr>
        <w:t>nym na podstawie przepisów prawa.</w:t>
      </w:r>
    </w:p>
    <w:sectPr w:rsidR="00676B43" w:rsidRPr="007D24F1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DF90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F9097" w16cid:durableId="208E6A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B1866" w14:textId="77777777" w:rsidR="0088224D" w:rsidRDefault="0088224D">
      <w:pPr>
        <w:spacing w:after="0"/>
      </w:pPr>
      <w:r>
        <w:separator/>
      </w:r>
    </w:p>
  </w:endnote>
  <w:endnote w:type="continuationSeparator" w:id="0">
    <w:p w14:paraId="11EF062E" w14:textId="77777777" w:rsidR="0088224D" w:rsidRDefault="00882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BC7D9" w14:textId="77777777" w:rsidR="0088224D" w:rsidRDefault="0088224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5AC9CA8" w14:textId="77777777" w:rsidR="0088224D" w:rsidRDefault="008822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43"/>
    <w:rsid w:val="001B3E35"/>
    <w:rsid w:val="003072AA"/>
    <w:rsid w:val="00676B43"/>
    <w:rsid w:val="006D4847"/>
    <w:rsid w:val="00796321"/>
    <w:rsid w:val="007D24F1"/>
    <w:rsid w:val="0088224D"/>
    <w:rsid w:val="00A57761"/>
    <w:rsid w:val="00C9422C"/>
    <w:rsid w:val="00C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4</cp:revision>
  <cp:lastPrinted>2019-07-09T09:36:00Z</cp:lastPrinted>
  <dcterms:created xsi:type="dcterms:W3CDTF">2019-07-09T07:43:00Z</dcterms:created>
  <dcterms:modified xsi:type="dcterms:W3CDTF">2019-07-09T09:36:00Z</dcterms:modified>
</cp:coreProperties>
</file>