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5A0A" w14:textId="77777777" w:rsidR="005C7CA4" w:rsidRDefault="009E31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6373D79F" w14:textId="77777777" w:rsidR="005C7CA4" w:rsidRDefault="009E31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53B1F2BD" w14:textId="77777777" w:rsidR="006E588D" w:rsidRPr="006E588D" w:rsidRDefault="009E3119" w:rsidP="006E588D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E588D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6E588D">
        <w:rPr>
          <w:rStyle w:val="fontstyle01"/>
          <w:rFonts w:ascii="Times New Roman" w:hAnsi="Times New Roman"/>
          <w:sz w:val="24"/>
          <w:szCs w:val="24"/>
        </w:rPr>
        <w:t xml:space="preserve">Miejsko-Gminny Ośrodek Pomocy Społecznej w Janikowie ul. Miła 11, 88-160 Janikowo, tel. 52/351 44 34, e-mail: </w:t>
      </w:r>
      <w:hyperlink r:id="rId8" w:history="1">
        <w:r w:rsidR="006E588D">
          <w:rPr>
            <w:rStyle w:val="Hipercze"/>
            <w:rFonts w:ascii="Times New Roman" w:hAnsi="Times New Roman"/>
            <w:sz w:val="24"/>
            <w:szCs w:val="24"/>
          </w:rPr>
          <w:t>mgops@janikowo.com.pl</w:t>
        </w:r>
      </w:hyperlink>
      <w:r w:rsidR="006E588D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14:paraId="66ECFEB5" w14:textId="77777777" w:rsidR="006E588D" w:rsidRDefault="009E3119" w:rsidP="006E588D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588D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6E588D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9" w:history="1">
        <w:r w:rsidR="00E8485A" w:rsidRPr="006E588D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6E58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E588D">
        <w:rPr>
          <w:rFonts w:ascii="Times New Roman" w:hAnsi="Times New Roman"/>
          <w:sz w:val="24"/>
          <w:szCs w:val="24"/>
        </w:rPr>
        <w:t>lub pisemnie na adres Administratora.</w:t>
      </w:r>
    </w:p>
    <w:p w14:paraId="26DA30BA" w14:textId="3E4FDA9A" w:rsidR="005C7CA4" w:rsidRDefault="009E3119" w:rsidP="006E588D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588D">
        <w:rPr>
          <w:rFonts w:ascii="Times New Roman" w:hAnsi="Times New Roman"/>
          <w:sz w:val="24"/>
          <w:szCs w:val="24"/>
        </w:rPr>
        <w:t xml:space="preserve"> Państwa dane osobowe będą przetwarzane w celu </w:t>
      </w:r>
      <w:r w:rsidR="00375352">
        <w:rPr>
          <w:rFonts w:ascii="Times New Roman" w:hAnsi="Times New Roman"/>
          <w:sz w:val="24"/>
          <w:szCs w:val="24"/>
        </w:rPr>
        <w:t>uznania dłużnika za dłużnika</w:t>
      </w:r>
      <w:bookmarkStart w:id="0" w:name="_GoBack"/>
      <w:bookmarkEnd w:id="0"/>
      <w:r w:rsidR="00EE26DE">
        <w:rPr>
          <w:rFonts w:ascii="Times New Roman" w:hAnsi="Times New Roman"/>
          <w:sz w:val="24"/>
          <w:szCs w:val="24"/>
        </w:rPr>
        <w:t xml:space="preserve"> </w:t>
      </w:r>
      <w:r w:rsidRPr="006E588D">
        <w:rPr>
          <w:rFonts w:ascii="Times New Roman" w:hAnsi="Times New Roman"/>
          <w:sz w:val="24"/>
          <w:szCs w:val="24"/>
        </w:rPr>
        <w:t>wyn</w:t>
      </w:r>
      <w:r w:rsidRPr="006E588D">
        <w:rPr>
          <w:rFonts w:ascii="Times New Roman" w:hAnsi="Times New Roman"/>
          <w:sz w:val="24"/>
          <w:szCs w:val="24"/>
        </w:rPr>
        <w:t>i</w:t>
      </w:r>
      <w:r w:rsidRPr="006E588D">
        <w:rPr>
          <w:rFonts w:ascii="Times New Roman" w:hAnsi="Times New Roman"/>
          <w:sz w:val="24"/>
          <w:szCs w:val="24"/>
        </w:rPr>
        <w:t>kających z ustawy z dnia 7 września 2007 r. o pomocy osobom uprawnionym do al</w:t>
      </w:r>
      <w:r w:rsidRPr="006E588D">
        <w:rPr>
          <w:rFonts w:ascii="Times New Roman" w:hAnsi="Times New Roman"/>
          <w:sz w:val="24"/>
          <w:szCs w:val="24"/>
        </w:rPr>
        <w:t>i</w:t>
      </w:r>
      <w:r w:rsidRPr="006E588D">
        <w:rPr>
          <w:rFonts w:ascii="Times New Roman" w:hAnsi="Times New Roman"/>
          <w:sz w:val="24"/>
          <w:szCs w:val="24"/>
        </w:rPr>
        <w:t>mentów.</w:t>
      </w:r>
    </w:p>
    <w:p w14:paraId="1B8C1016" w14:textId="044E51D0" w:rsidR="005C7CA4" w:rsidRDefault="009E3119" w:rsidP="006E588D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588D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1" w:name="_Hlk268865"/>
      <w:r w:rsidRPr="006E588D">
        <w:rPr>
          <w:rFonts w:ascii="Times New Roman" w:hAnsi="Times New Roman"/>
          <w:sz w:val="24"/>
          <w:szCs w:val="24"/>
        </w:rPr>
        <w:t xml:space="preserve">ustawą z dnia 7 września 2007 r. o pomocy osobom </w:t>
      </w:r>
      <w:r w:rsidRPr="006E588D">
        <w:rPr>
          <w:rFonts w:ascii="Times New Roman" w:hAnsi="Times New Roman"/>
          <w:sz w:val="24"/>
          <w:szCs w:val="24"/>
        </w:rPr>
        <w:br/>
        <w:t xml:space="preserve">uprawnionym do alimentów – zwanej dalej Ustawą. </w:t>
      </w:r>
    </w:p>
    <w:p w14:paraId="6751DE87" w14:textId="77777777" w:rsidR="005C7CA4" w:rsidRDefault="009E3119" w:rsidP="006E588D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588D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6E588D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6E588D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E8485A" w:rsidRPr="006E588D">
        <w:rPr>
          <w:rFonts w:ascii="Times New Roman" w:hAnsi="Times New Roman"/>
          <w:sz w:val="24"/>
          <w:szCs w:val="24"/>
        </w:rPr>
        <w:t>jednostki</w:t>
      </w:r>
      <w:r w:rsidRPr="006E588D">
        <w:rPr>
          <w:rFonts w:ascii="Times New Roman" w:hAnsi="Times New Roman"/>
          <w:sz w:val="24"/>
          <w:szCs w:val="24"/>
        </w:rPr>
        <w:t>.</w:t>
      </w:r>
    </w:p>
    <w:bookmarkEnd w:id="1"/>
    <w:p w14:paraId="4AD2C645" w14:textId="77777777" w:rsidR="005C7CA4" w:rsidRDefault="009E3119" w:rsidP="006E588D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588D"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 w:rsidRPr="006E588D">
        <w:rPr>
          <w:rFonts w:ascii="Times New Roman" w:hAnsi="Times New Roman"/>
          <w:sz w:val="24"/>
          <w:szCs w:val="24"/>
        </w:rPr>
        <w:br/>
        <w:t>podlegać profilowaniu.</w:t>
      </w:r>
    </w:p>
    <w:p w14:paraId="130D2E1E" w14:textId="77777777" w:rsidR="005C7CA4" w:rsidRPr="006E588D" w:rsidRDefault="009E3119" w:rsidP="006E588D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588D"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 w:rsidRPr="006E588D">
        <w:rPr>
          <w:rFonts w:ascii="Times New Roman" w:hAnsi="Times New Roman"/>
          <w:sz w:val="24"/>
          <w:szCs w:val="24"/>
        </w:rPr>
        <w:br/>
        <w:t>następujące prawa:</w:t>
      </w:r>
    </w:p>
    <w:p w14:paraId="7BAF01B2" w14:textId="77777777" w:rsidR="005C7CA4" w:rsidRDefault="009E3119">
      <w:pPr>
        <w:pStyle w:val="Akapitzlist"/>
        <w:numPr>
          <w:ilvl w:val="0"/>
          <w:numId w:val="4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03E110D7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6C4FAF4A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4804AA03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75FAFFF1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3939AC00" w14:textId="687F33E5" w:rsidR="005C7CA4" w:rsidRPr="006E588D" w:rsidRDefault="009E3119" w:rsidP="006E588D">
      <w:pPr>
        <w:pStyle w:val="Akapitzlist"/>
        <w:numPr>
          <w:ilvl w:val="1"/>
          <w:numId w:val="5"/>
        </w:numPr>
        <w:suppressAutoHyphens w:val="0"/>
        <w:spacing w:after="0" w:line="251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588D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</w:t>
      </w:r>
      <w:r w:rsidRPr="006E588D">
        <w:rPr>
          <w:rFonts w:ascii="Times New Roman" w:hAnsi="Times New Roman"/>
          <w:sz w:val="24"/>
          <w:szCs w:val="24"/>
        </w:rPr>
        <w:t>a</w:t>
      </w:r>
      <w:r w:rsidRPr="006E588D">
        <w:rPr>
          <w:rFonts w:ascii="Times New Roman" w:hAnsi="Times New Roman"/>
          <w:sz w:val="24"/>
          <w:szCs w:val="24"/>
        </w:rPr>
        <w:t>kiem możliwości rozpatrzenia wniosku.</w:t>
      </w:r>
      <w:bookmarkStart w:id="2" w:name="_Hlk271688"/>
      <w:r w:rsidRPr="006E588D">
        <w:rPr>
          <w:rFonts w:ascii="Times New Roman" w:hAnsi="Times New Roman"/>
          <w:sz w:val="24"/>
          <w:szCs w:val="24"/>
        </w:rPr>
        <w:t xml:space="preserve"> Brak przekazania przez Państwa danych os</w:t>
      </w:r>
      <w:r w:rsidRPr="006E588D">
        <w:rPr>
          <w:rFonts w:ascii="Times New Roman" w:hAnsi="Times New Roman"/>
          <w:sz w:val="24"/>
          <w:szCs w:val="24"/>
        </w:rPr>
        <w:t>o</w:t>
      </w:r>
      <w:r w:rsidRPr="006E588D">
        <w:rPr>
          <w:rFonts w:ascii="Times New Roman" w:hAnsi="Times New Roman"/>
          <w:sz w:val="24"/>
          <w:szCs w:val="24"/>
        </w:rPr>
        <w:t>bowych oznaczonych jako dobrowolne pozostaje bez wpływu na rozpatrzenie złożon</w:t>
      </w:r>
      <w:r w:rsidRPr="006E588D">
        <w:rPr>
          <w:rFonts w:ascii="Times New Roman" w:hAnsi="Times New Roman"/>
          <w:sz w:val="24"/>
          <w:szCs w:val="24"/>
        </w:rPr>
        <w:t>e</w:t>
      </w:r>
      <w:r w:rsidRPr="006E588D">
        <w:rPr>
          <w:rFonts w:ascii="Times New Roman" w:hAnsi="Times New Roman"/>
          <w:sz w:val="24"/>
          <w:szCs w:val="24"/>
        </w:rPr>
        <w:t>go wniosku.</w:t>
      </w:r>
    </w:p>
    <w:bookmarkEnd w:id="2"/>
    <w:p w14:paraId="748841C1" w14:textId="77777777" w:rsidR="005C7CA4" w:rsidRDefault="009E3119" w:rsidP="006E588D">
      <w:pPr>
        <w:pStyle w:val="Akapitzlist"/>
        <w:numPr>
          <w:ilvl w:val="1"/>
          <w:numId w:val="5"/>
        </w:numPr>
        <w:suppressAutoHyphens w:val="0"/>
        <w:spacing w:after="0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485A">
        <w:rPr>
          <w:rFonts w:ascii="Times New Roman" w:hAnsi="Times New Roman"/>
          <w:sz w:val="24"/>
          <w:szCs w:val="24"/>
        </w:rPr>
        <w:t>Państwa dane mogą zostać przekazane podmiotom zewnętrznym na podstawie zawa</w:t>
      </w:r>
      <w:r w:rsidRPr="00E8485A">
        <w:rPr>
          <w:rFonts w:ascii="Times New Roman" w:hAnsi="Times New Roman"/>
          <w:sz w:val="24"/>
          <w:szCs w:val="24"/>
        </w:rPr>
        <w:t>r</w:t>
      </w:r>
      <w:r w:rsidRPr="00E8485A">
        <w:rPr>
          <w:rFonts w:ascii="Times New Roman" w:hAnsi="Times New Roman"/>
          <w:sz w:val="24"/>
          <w:szCs w:val="24"/>
        </w:rPr>
        <w:t xml:space="preserve">tej przez </w:t>
      </w:r>
      <w:r w:rsidR="00E8485A" w:rsidRPr="00E8485A">
        <w:rPr>
          <w:rFonts w:ascii="Times New Roman" w:hAnsi="Times New Roman"/>
          <w:sz w:val="24"/>
          <w:szCs w:val="24"/>
        </w:rPr>
        <w:t>jednostkę</w:t>
      </w:r>
      <w:r w:rsidRPr="00E8485A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E8485A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E8485A"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5C7CA4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EEE0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EEE01C" w16cid:durableId="208E64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7BCD9" w14:textId="77777777" w:rsidR="00144AE6" w:rsidRDefault="00144AE6">
      <w:pPr>
        <w:spacing w:after="0"/>
      </w:pPr>
      <w:r>
        <w:separator/>
      </w:r>
    </w:p>
  </w:endnote>
  <w:endnote w:type="continuationSeparator" w:id="0">
    <w:p w14:paraId="65697202" w14:textId="77777777" w:rsidR="00144AE6" w:rsidRDefault="00144A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1B69A" w14:textId="77777777" w:rsidR="00144AE6" w:rsidRDefault="00144AE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FBBAF60" w14:textId="77777777" w:rsidR="00144AE6" w:rsidRDefault="00144A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941"/>
    <w:multiLevelType w:val="hybridMultilevel"/>
    <w:tmpl w:val="2C9E3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04F"/>
    <w:multiLevelType w:val="multilevel"/>
    <w:tmpl w:val="F5242C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833BF"/>
    <w:multiLevelType w:val="multilevel"/>
    <w:tmpl w:val="B6962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54338"/>
    <w:multiLevelType w:val="multilevel"/>
    <w:tmpl w:val="1436BB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Jarocka">
    <w15:presenceInfo w15:providerId="AD" w15:userId="S-1-5-21-673121009-1054621877-2736468343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A4"/>
    <w:rsid w:val="00144AE6"/>
    <w:rsid w:val="00375352"/>
    <w:rsid w:val="005A10A4"/>
    <w:rsid w:val="005C7CA4"/>
    <w:rsid w:val="006E588D"/>
    <w:rsid w:val="009C628C"/>
    <w:rsid w:val="009E3119"/>
    <w:rsid w:val="00B53054"/>
    <w:rsid w:val="00BE2A9F"/>
    <w:rsid w:val="00C7674E"/>
    <w:rsid w:val="00E8485A"/>
    <w:rsid w:val="00E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D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485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85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E8485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848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485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85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E8485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848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@janikowo.com.pl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DELL</cp:lastModifiedBy>
  <cp:revision>2</cp:revision>
  <cp:lastPrinted>2019-07-09T09:05:00Z</cp:lastPrinted>
  <dcterms:created xsi:type="dcterms:W3CDTF">2019-07-09T09:05:00Z</dcterms:created>
  <dcterms:modified xsi:type="dcterms:W3CDTF">2019-07-09T09:05:00Z</dcterms:modified>
</cp:coreProperties>
</file>