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DD48" w14:textId="77777777" w:rsidR="00E61DB2" w:rsidRDefault="008F4F84" w:rsidP="007C6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E0D85EC" w14:textId="77777777" w:rsidR="00B053CF" w:rsidRPr="007C677B" w:rsidRDefault="00B053CF" w:rsidP="007C6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FF77D" w14:textId="61FF6207" w:rsidR="00E61DB2" w:rsidRPr="007C677B" w:rsidRDefault="008F4F84" w:rsidP="00B0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 w:rsidR="00760426">
        <w:rPr>
          <w:rFonts w:ascii="Times New Roman" w:hAnsi="Times New Roman" w:cs="Times New Roman"/>
          <w:sz w:val="24"/>
          <w:szCs w:val="24"/>
        </w:rPr>
        <w:br/>
      </w:r>
      <w:r w:rsidRPr="007C677B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75763233" w14:textId="5A058BFF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B053CF">
        <w:rPr>
          <w:rFonts w:ascii="Times New Roman" w:hAnsi="Times New Roman" w:cs="Times New Roman"/>
          <w:sz w:val="24"/>
          <w:szCs w:val="24"/>
        </w:rPr>
        <w:t xml:space="preserve">Miejsko-Gminny Ośrodek Pomocy Społecznej w Janikowie ul. Miła 11, 88-160 Janikowo, e-mail: </w:t>
      </w:r>
      <w:hyperlink r:id="rId6" w:history="1">
        <w:r w:rsidR="00B053CF" w:rsidRPr="00835486">
          <w:rPr>
            <w:rStyle w:val="Hipercze"/>
            <w:rFonts w:ascii="Times New Roman" w:hAnsi="Times New Roman" w:cs="Times New Roman"/>
            <w:sz w:val="24"/>
            <w:szCs w:val="24"/>
          </w:rPr>
          <w:t>mgops@janikowo.com.pl</w:t>
        </w:r>
      </w:hyperlink>
      <w:r w:rsidR="00B053CF">
        <w:rPr>
          <w:rFonts w:ascii="Times New Roman" w:hAnsi="Times New Roman" w:cs="Times New Roman"/>
          <w:sz w:val="24"/>
          <w:szCs w:val="24"/>
        </w:rPr>
        <w:t xml:space="preserve">, </w:t>
      </w:r>
      <w:r w:rsidR="00B053CF">
        <w:rPr>
          <w:rFonts w:ascii="Times New Roman" w:hAnsi="Times New Roman" w:cs="Times New Roman"/>
          <w:sz w:val="24"/>
          <w:szCs w:val="24"/>
        </w:rPr>
        <w:br/>
        <w:t>tel. 52 351 44 34.</w:t>
      </w:r>
    </w:p>
    <w:p w14:paraId="5270CCC8" w14:textId="77777777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7" w:history="1">
        <w:r w:rsidRPr="007C677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7C677B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C6CF10B" w14:textId="1561731C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 w:rsidR="007F60D1" w:rsidRPr="007C677B">
        <w:rPr>
          <w:rFonts w:ascii="Times New Roman" w:hAnsi="Times New Roman" w:cs="Times New Roman"/>
          <w:sz w:val="24"/>
          <w:szCs w:val="24"/>
        </w:rPr>
        <w:t>przyznania dodatku osłonowego</w:t>
      </w:r>
      <w:r w:rsidR="00833E4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33E4B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17 grudnia 2021 r. o dodatku osłonowym</w:t>
      </w:r>
      <w:r w:rsidR="006E7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(t.j. Dz.U. z 2023 </w:t>
      </w:r>
      <w:r w:rsidR="006E7B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poz. 759 ze zm.)</w:t>
      </w:r>
      <w:r w:rsidR="007F60D1"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80B6A" w14:textId="35086655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 administratorze)</w:t>
      </w:r>
      <w:r w:rsidR="008E6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z dnia 17 grudnia 2021 r. o dodatku osłonowym</w:t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33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r w:rsidR="00833E4B" w:rsidRPr="007C677B">
        <w:rPr>
          <w:rFonts w:ascii="Times New Roman" w:hAnsi="Times New Roman" w:cs="Times New Roman"/>
          <w:sz w:val="24"/>
          <w:szCs w:val="24"/>
        </w:rPr>
        <w:t>z dnia 28 listopada 2003 r. o świadczeniach rodzinnych</w:t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ustawy </w:t>
      </w:r>
      <w:r w:rsidR="0076042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B3A7F">
        <w:rPr>
          <w:rFonts w:ascii="Times New Roman" w:hAnsi="Times New Roman" w:cs="Times New Roman"/>
          <w:sz w:val="24"/>
          <w:szCs w:val="24"/>
          <w:shd w:val="clear" w:color="auto" w:fill="FFFFFF"/>
        </w:rPr>
        <w:t>z dnia 27 kwietnia 2001 roku prawo ochrony środowiska.</w:t>
      </w:r>
    </w:p>
    <w:p w14:paraId="6570C2F9" w14:textId="5869E39B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 w:rsidR="00833E4B">
        <w:rPr>
          <w:rFonts w:ascii="Times New Roman" w:hAnsi="Times New Roman" w:cs="Times New Roman"/>
          <w:sz w:val="24"/>
          <w:szCs w:val="24"/>
        </w:rPr>
        <w:t xml:space="preserve"> przy składaniu wniosku o dodatek osłonowy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</w:t>
      </w:r>
      <w:r w:rsidR="008750C7" w:rsidRPr="007C677B">
        <w:rPr>
          <w:rFonts w:ascii="Times New Roman" w:hAnsi="Times New Roman" w:cs="Times New Roman"/>
          <w:sz w:val="24"/>
          <w:szCs w:val="24"/>
        </w:rPr>
        <w:t xml:space="preserve">przyznania dodatku osłonowego. </w:t>
      </w:r>
    </w:p>
    <w:p w14:paraId="31F4B7EE" w14:textId="2B58D200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Odbiorcami będą </w:t>
      </w:r>
      <w:r w:rsidR="00B053CF">
        <w:rPr>
          <w:rFonts w:ascii="Times New Roman" w:hAnsi="Times New Roman" w:cs="Times New Roman"/>
          <w:sz w:val="24"/>
          <w:szCs w:val="24"/>
        </w:rPr>
        <w:t>mieszkańcy Gminy i Miasta Janikowo.</w:t>
      </w:r>
    </w:p>
    <w:p w14:paraId="10BFBDB1" w14:textId="61844EEC" w:rsidR="007C677B" w:rsidRPr="007C677B" w:rsidRDefault="007C677B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 w:rsidR="00833E4B"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 </w:t>
      </w:r>
      <w:r w:rsidR="00760426">
        <w:rPr>
          <w:rFonts w:ascii="Times New Roman" w:hAnsi="Times New Roman" w:cs="Times New Roman"/>
          <w:bCs/>
          <w:sz w:val="24"/>
          <w:szCs w:val="24"/>
        </w:rPr>
        <w:br/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z uwzględnieniem okresów przechowywania określonych w przepisach szczególnych, </w:t>
      </w:r>
      <w:r w:rsidRPr="007C677B">
        <w:rPr>
          <w:rFonts w:ascii="Times New Roman" w:hAnsi="Times New Roman" w:cs="Times New Roman"/>
          <w:bCs/>
          <w:sz w:val="24"/>
          <w:szCs w:val="24"/>
        </w:rPr>
        <w:br/>
        <w:t>w tym przepisów archiwalnych.</w:t>
      </w:r>
    </w:p>
    <w:p w14:paraId="18FA07E7" w14:textId="694B81CE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4B0DE635" w14:textId="77777777" w:rsidR="00E61DB2" w:rsidRPr="007C677B" w:rsidRDefault="008F4F84" w:rsidP="00B053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6F456F6B" w14:textId="77777777" w:rsidR="00E61DB2" w:rsidRPr="007C677B" w:rsidRDefault="008F4F84" w:rsidP="00B053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55D058DA" w14:textId="77777777" w:rsidR="00E61DB2" w:rsidRPr="007C677B" w:rsidRDefault="008F4F84" w:rsidP="00B053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34ED7C23" w14:textId="77777777" w:rsidR="00E61DB2" w:rsidRPr="007C677B" w:rsidRDefault="008F4F84" w:rsidP="00B053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15C0157F" w14:textId="77777777" w:rsidR="00E61DB2" w:rsidRPr="007C677B" w:rsidRDefault="008F4F84" w:rsidP="00B053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05056742" w14:textId="77777777" w:rsidR="00E61DB2" w:rsidRPr="007C677B" w:rsidRDefault="00E61DB2" w:rsidP="00B053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1DB2" w:rsidRPr="007C6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0194">
    <w:abstractNumId w:val="1"/>
  </w:num>
  <w:num w:numId="2" w16cid:durableId="13017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1"/>
    <w:rsid w:val="000605BC"/>
    <w:rsid w:val="000B3A7F"/>
    <w:rsid w:val="00195CFD"/>
    <w:rsid w:val="00532CE8"/>
    <w:rsid w:val="00665DA8"/>
    <w:rsid w:val="006D3B4F"/>
    <w:rsid w:val="006E204A"/>
    <w:rsid w:val="006E7B5C"/>
    <w:rsid w:val="007154A5"/>
    <w:rsid w:val="00760426"/>
    <w:rsid w:val="007678F9"/>
    <w:rsid w:val="007943A3"/>
    <w:rsid w:val="007A0B69"/>
    <w:rsid w:val="007C677B"/>
    <w:rsid w:val="007F60D1"/>
    <w:rsid w:val="00833E4B"/>
    <w:rsid w:val="008750C7"/>
    <w:rsid w:val="008E632F"/>
    <w:rsid w:val="008F4F84"/>
    <w:rsid w:val="0093316A"/>
    <w:rsid w:val="00997FF7"/>
    <w:rsid w:val="009C6271"/>
    <w:rsid w:val="00B053CF"/>
    <w:rsid w:val="00B55FEA"/>
    <w:rsid w:val="00CB228E"/>
    <w:rsid w:val="00CF0832"/>
    <w:rsid w:val="00DD54AA"/>
    <w:rsid w:val="00E61DB2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DF04A43D-2801-4748-AD31-69B49D3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ps@jani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Izabela Matuszak</cp:lastModifiedBy>
  <cp:revision>2</cp:revision>
  <dcterms:created xsi:type="dcterms:W3CDTF">2024-01-22T07:22:00Z</dcterms:created>
  <dcterms:modified xsi:type="dcterms:W3CDTF">2024-01-22T07:22:00Z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