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E5E6" w14:textId="77777777" w:rsidR="00B315AD" w:rsidRDefault="00B315AD">
      <w:pPr>
        <w:pStyle w:val="Standard"/>
        <w:spacing w:after="100" w:line="360" w:lineRule="auto"/>
        <w:jc w:val="right"/>
        <w:rPr>
          <w:rFonts w:ascii="Times New Roman" w:hAnsi="Times New Roman" w:cs="Times New Roman"/>
        </w:rPr>
      </w:pPr>
    </w:p>
    <w:p w14:paraId="20DA7702" w14:textId="77777777" w:rsidR="00B315AD" w:rsidRDefault="007744CD">
      <w:pPr>
        <w:pStyle w:val="Standard"/>
        <w:spacing w:after="1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78144205" w14:textId="77777777" w:rsidR="00B315AD" w:rsidRDefault="007744CD">
      <w:pPr>
        <w:pStyle w:val="Standard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spawie swobodnego przepływu takich danych oraz uchylenia dyrektywy 95/46/WE  (Dz. Urz. UE L 119/1 z 04.05.2016 r.), dalej RODO, informuję, że:</w:t>
      </w:r>
    </w:p>
    <w:p w14:paraId="3C359FCB" w14:textId="77777777" w:rsidR="00B315AD" w:rsidRDefault="007744CD">
      <w:pPr>
        <w:pStyle w:val="Standard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Miejsko-Gminny Ośrodek Pomocy Społecznej w Mirosławcu przy ul. Polnej 23 w Mirosławcu (78-650).</w:t>
      </w:r>
    </w:p>
    <w:p w14:paraId="704010D3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r>
        <w:rPr>
          <w:rFonts w:ascii="Times New Roman" w:hAnsi="Times New Roman" w:cs="Times New Roman"/>
        </w:rPr>
        <w:t>Jednostka powołała Inspektora Ochrony Danych, z którym można się kontaktować poprzez powyższy adres korespondencyjny oraz adres e-mail</w:t>
      </w:r>
      <w:r w:rsidR="00076281">
        <w:rPr>
          <w:rFonts w:ascii="Times New Roman" w:hAnsi="Times New Roman" w:cs="Times New Roman"/>
        </w:rPr>
        <w:t xml:space="preserve"> </w:t>
      </w:r>
      <w:hyperlink r:id="rId7" w:history="1">
        <w:r w:rsidR="00076281">
          <w:rPr>
            <w:rStyle w:val="Hipercze"/>
            <w:rFonts w:ascii="Times New Roman" w:hAnsi="Times New Roman" w:cs="Times New Roman"/>
            <w:kern w:val="0"/>
          </w:rPr>
          <w:t>iod@mgops.miroslawiec.pl</w:t>
        </w:r>
      </w:hyperlink>
      <w:r>
        <w:rPr>
          <w:rFonts w:ascii="Times New Roman" w:hAnsi="Times New Roman" w:cs="Times New Roman"/>
        </w:rPr>
        <w:t xml:space="preserve"> Należy pamiętać, iż powyższe dane służą wyłącznie do kontaktu w sprawach związanych bezpośrednio z przetwarzaniem Państwa danych osobowych.</w:t>
      </w:r>
    </w:p>
    <w:p w14:paraId="64D265F0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wskazane w kodeksie pracy lub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wysłanie nam swojego zgłoszenia rekrutacyjnego i ich podanie nie ma wpływu na możliwość udziału w rekrutacji.</w:t>
      </w:r>
    </w:p>
    <w:p w14:paraId="769D889E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przetwarzać Pani/Pana dane osobowe zawarte w ogłoszeniu rekrutacyjnym także w celu ustalenia, dochodzenia lub obrony przed roszczeniami, jeżeli roszczenia dotyczą prowadzonej przez nas rekrutacji. W tym celu  będziemy przetwarzać Pani/Pana dane osobowe w oparciu o nasz prawnie uzasadniony interes, polegający na ustaleniu, dochodzeniu lub obrony przed roszczeniami w postępowaniu przed sądami lub organami państwowymi.</w:t>
      </w:r>
    </w:p>
    <w:p w14:paraId="148F0CD6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</w:t>
      </w:r>
    </w:p>
    <w:p w14:paraId="4EEC35E6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uzna Pani/Pan że przetwarzanie podanych danych osobowych narusza przepisy RODO posiada Pan/Pani prawo do wniesienia skargi do organu nadzorczego w Polsce-Prezesa Urzędu Ochrony Danych Osobowych.</w:t>
      </w:r>
    </w:p>
    <w:p w14:paraId="56DC8F52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przekazujemy Pani/Panu danych osobowych poza Europejski Obszar Gospodarczy-tj. do państw trzecich.</w:t>
      </w:r>
    </w:p>
    <w:p w14:paraId="667323AA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bookmarkStart w:id="0" w:name="Bookmark"/>
      <w:r>
        <w:rPr>
          <w:rFonts w:ascii="Times New Roman" w:hAnsi="Times New Roman" w:cs="Times New Roman"/>
        </w:rPr>
        <w:t xml:space="preserve">Pani/Pana dane osobowe </w:t>
      </w:r>
      <w:bookmarkEnd w:id="0"/>
      <w:r>
        <w:rPr>
          <w:rFonts w:ascii="Times New Roman" w:hAnsi="Times New Roman" w:cs="Times New Roman"/>
        </w:rPr>
        <w:t>przetwarzamy w celu prowadzenia rekrutacji na stanowisko wskazane w ogłoszeniu przez okres 3 miesięcy.</w:t>
      </w:r>
    </w:p>
    <w:p w14:paraId="6A2C19A8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możemy przekazać dostawcą usługi publikacji ogłoszeń o pracę, dostawcom systemów do zarządzania rekrutacjami, dostawcom usług IT tj. hosting oraz dostawcom systemów informatycznych.</w:t>
      </w:r>
    </w:p>
    <w:p w14:paraId="38E12743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Cofnięcie zgody pozostaje bez wpływu na zgodność z prawem przetwarzania, którego dokonano na podstawie zgody przed jej cofnięciem.</w:t>
      </w:r>
    </w:p>
    <w:p w14:paraId="30ABF807" w14:textId="77777777" w:rsidR="00B315AD" w:rsidRDefault="007744CD">
      <w:pPr>
        <w:pStyle w:val="Standard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……………………………............</w:t>
      </w:r>
    </w:p>
    <w:p w14:paraId="5056F158" w14:textId="77777777" w:rsidR="00B315AD" w:rsidRDefault="007744CD">
      <w:pPr>
        <w:pStyle w:val="Standard"/>
        <w:spacing w:after="10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(data i podpis)</w:t>
      </w:r>
    </w:p>
    <w:sectPr w:rsidR="00B315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0E4F1" w14:textId="77777777" w:rsidR="00CD7FFB" w:rsidRDefault="00CD7FFB">
      <w:pPr>
        <w:spacing w:after="0" w:line="240" w:lineRule="auto"/>
      </w:pPr>
      <w:r>
        <w:separator/>
      </w:r>
    </w:p>
  </w:endnote>
  <w:endnote w:type="continuationSeparator" w:id="0">
    <w:p w14:paraId="1A513F3D" w14:textId="77777777" w:rsidR="00CD7FFB" w:rsidRDefault="00CD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A8D8" w14:textId="77777777" w:rsidR="00CD7FFB" w:rsidRDefault="00CD7F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A10880" w14:textId="77777777" w:rsidR="00CD7FFB" w:rsidRDefault="00CD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A6494"/>
    <w:multiLevelType w:val="multilevel"/>
    <w:tmpl w:val="8A28C74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1259082">
    <w:abstractNumId w:val="0"/>
  </w:num>
  <w:num w:numId="2" w16cid:durableId="1052341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D"/>
    <w:rsid w:val="000152E9"/>
    <w:rsid w:val="00041E41"/>
    <w:rsid w:val="000565CC"/>
    <w:rsid w:val="00076281"/>
    <w:rsid w:val="000C5370"/>
    <w:rsid w:val="001178E2"/>
    <w:rsid w:val="0016707A"/>
    <w:rsid w:val="003B51AD"/>
    <w:rsid w:val="003F61D0"/>
    <w:rsid w:val="004E3B81"/>
    <w:rsid w:val="00575B2E"/>
    <w:rsid w:val="005C5A9D"/>
    <w:rsid w:val="005F3E3B"/>
    <w:rsid w:val="00673C87"/>
    <w:rsid w:val="007744CD"/>
    <w:rsid w:val="00A21980"/>
    <w:rsid w:val="00A80944"/>
    <w:rsid w:val="00A95E41"/>
    <w:rsid w:val="00AE2779"/>
    <w:rsid w:val="00B315AD"/>
    <w:rsid w:val="00C66E40"/>
    <w:rsid w:val="00CD7FFB"/>
    <w:rsid w:val="00D43216"/>
    <w:rsid w:val="00E82B16"/>
    <w:rsid w:val="00EA59E9"/>
    <w:rsid w:val="00ED07CF"/>
    <w:rsid w:val="00F069CF"/>
    <w:rsid w:val="00F22371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D6C6"/>
  <w15:docId w15:val="{D51C09D7-6ADC-43ED-B41D-DEB036F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07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mgops_miroslawiec@n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2020-06-03T06:10:00Z</cp:lastPrinted>
  <dcterms:created xsi:type="dcterms:W3CDTF">2024-04-09T08:49:00Z</dcterms:created>
  <dcterms:modified xsi:type="dcterms:W3CDTF">2024-04-09T08:49:00Z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