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9CFA" w14:textId="77777777" w:rsidR="000C4901" w:rsidRDefault="00310E78">
      <w:pPr>
        <w:spacing w:after="0"/>
        <w:ind w:left="240"/>
      </w:pPr>
      <w:r>
        <w:rPr>
          <w:rFonts w:ascii="Arial" w:eastAsia="Arial" w:hAnsi="Arial" w:cs="Arial"/>
          <w:b/>
          <w:sz w:val="36"/>
        </w:rPr>
        <w:t xml:space="preserve">Nabór osób z niepełnosprawnościami do Programu AOON </w:t>
      </w:r>
    </w:p>
    <w:p w14:paraId="3F14EE46" w14:textId="3F2CB120" w:rsidR="000C4901" w:rsidRDefault="00083441">
      <w:pPr>
        <w:spacing w:after="162"/>
        <w:ind w:right="5"/>
        <w:jc w:val="center"/>
      </w:pPr>
      <w:r>
        <w:rPr>
          <w:rFonts w:ascii="Arial" w:eastAsia="Arial" w:hAnsi="Arial" w:cs="Arial"/>
          <w:b/>
          <w:sz w:val="36"/>
        </w:rPr>
        <w:t>202</w:t>
      </w:r>
      <w:r w:rsidR="00085CBA">
        <w:rPr>
          <w:rFonts w:ascii="Arial" w:eastAsia="Arial" w:hAnsi="Arial" w:cs="Arial"/>
          <w:b/>
          <w:sz w:val="36"/>
        </w:rPr>
        <w:t>5</w:t>
      </w:r>
    </w:p>
    <w:p w14:paraId="2105C9E6" w14:textId="77777777" w:rsidR="000C4901" w:rsidRDefault="00310E78">
      <w:pPr>
        <w:spacing w:after="241"/>
        <w:ind w:right="646"/>
        <w:jc w:val="right"/>
      </w:pPr>
      <w:r>
        <w:rPr>
          <w:noProof/>
        </w:rPr>
        <w:drawing>
          <wp:inline distT="0" distB="0" distL="0" distR="0" wp14:anchorId="2BB93B1E" wp14:editId="7C1DC88F">
            <wp:extent cx="5715001" cy="742950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1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>
        <w:r>
          <w:rPr>
            <w:rFonts w:ascii="Arial" w:eastAsia="Arial" w:hAnsi="Arial" w:cs="Arial"/>
            <w:b/>
            <w:sz w:val="27"/>
          </w:rPr>
          <w:t xml:space="preserve"> </w:t>
        </w:r>
      </w:hyperlink>
    </w:p>
    <w:p w14:paraId="761F478E" w14:textId="77777777" w:rsidR="000C4901" w:rsidRDefault="00310E78">
      <w:pPr>
        <w:spacing w:after="284" w:line="267" w:lineRule="auto"/>
        <w:ind w:left="12" w:right="5" w:hanging="10"/>
        <w:jc w:val="center"/>
      </w:pPr>
      <w:r>
        <w:rPr>
          <w:rFonts w:ascii="Arial" w:eastAsia="Arial" w:hAnsi="Arial" w:cs="Arial"/>
          <w:b/>
          <w:sz w:val="27"/>
        </w:rPr>
        <w:t>Program finansowany ze środków Funduszu Solidarnościowego</w:t>
      </w:r>
      <w:r>
        <w:rPr>
          <w:rFonts w:ascii="Arial" w:eastAsia="Arial" w:hAnsi="Arial" w:cs="Arial"/>
          <w:sz w:val="27"/>
        </w:rPr>
        <w:t xml:space="preserve"> </w:t>
      </w:r>
    </w:p>
    <w:p w14:paraId="29090BF9" w14:textId="77777777" w:rsidR="000C4901" w:rsidRDefault="00310E78">
      <w:pPr>
        <w:spacing w:after="283" w:line="267" w:lineRule="auto"/>
        <w:ind w:left="1309" w:right="1227" w:hanging="10"/>
        <w:jc w:val="center"/>
      </w:pPr>
      <w:r>
        <w:rPr>
          <w:rFonts w:ascii="Arial" w:eastAsia="Arial" w:hAnsi="Arial" w:cs="Arial"/>
          <w:b/>
          <w:sz w:val="27"/>
        </w:rPr>
        <w:t>Dyrektor Ośrodka Pomocy Społecznej w Trzemesznie ogłasza nabór do Programu</w:t>
      </w:r>
      <w:r>
        <w:rPr>
          <w:rFonts w:ascii="Arial" w:eastAsia="Arial" w:hAnsi="Arial" w:cs="Arial"/>
          <w:sz w:val="27"/>
        </w:rPr>
        <w:t xml:space="preserve"> </w:t>
      </w:r>
    </w:p>
    <w:p w14:paraId="5B1D0CD2" w14:textId="33EB0FE2" w:rsidR="000C4901" w:rsidRDefault="00310E78">
      <w:pPr>
        <w:spacing w:after="251" w:line="267" w:lineRule="auto"/>
        <w:ind w:left="12" w:hanging="10"/>
        <w:jc w:val="center"/>
      </w:pPr>
      <w:r>
        <w:rPr>
          <w:rFonts w:ascii="Arial" w:eastAsia="Arial" w:hAnsi="Arial" w:cs="Arial"/>
          <w:b/>
          <w:sz w:val="27"/>
        </w:rPr>
        <w:t>„ASYSTENT OSOBISTY OSOB</w:t>
      </w:r>
      <w:r w:rsidR="00083441">
        <w:rPr>
          <w:rFonts w:ascii="Arial" w:eastAsia="Arial" w:hAnsi="Arial" w:cs="Arial"/>
          <w:b/>
          <w:sz w:val="27"/>
        </w:rPr>
        <w:t>Y NIEPEŁNOSPRAWNEJ”- edycja 202</w:t>
      </w:r>
      <w:r w:rsidR="00085CBA">
        <w:rPr>
          <w:rFonts w:ascii="Arial" w:eastAsia="Arial" w:hAnsi="Arial" w:cs="Arial"/>
          <w:b/>
          <w:sz w:val="27"/>
        </w:rPr>
        <w:t>5</w:t>
      </w:r>
      <w:r>
        <w:rPr>
          <w:rFonts w:ascii="Arial" w:eastAsia="Arial" w:hAnsi="Arial" w:cs="Arial"/>
          <w:b/>
          <w:sz w:val="27"/>
        </w:rPr>
        <w:t>.</w:t>
      </w:r>
      <w:r>
        <w:rPr>
          <w:rFonts w:ascii="Arial" w:eastAsia="Arial" w:hAnsi="Arial" w:cs="Arial"/>
          <w:sz w:val="27"/>
        </w:rPr>
        <w:t xml:space="preserve"> </w:t>
      </w:r>
    </w:p>
    <w:p w14:paraId="0481CB6E" w14:textId="77777777" w:rsidR="000C4901" w:rsidRDefault="00310E78">
      <w:pPr>
        <w:spacing w:after="260" w:line="249" w:lineRule="auto"/>
        <w:ind w:left="10" w:hanging="10"/>
        <w:jc w:val="both"/>
      </w:pPr>
      <w:r>
        <w:rPr>
          <w:rFonts w:ascii="Arial" w:eastAsia="Arial" w:hAnsi="Arial" w:cs="Arial"/>
          <w:sz w:val="27"/>
        </w:rPr>
        <w:t xml:space="preserve">Głównym celem Programu jest wprowadzenie usług asystenta osobistego osoby niepełnosprawnej jako formy ogólnodostępnego wsparcia dla uczestników Programu.  </w:t>
      </w:r>
    </w:p>
    <w:p w14:paraId="0265E719" w14:textId="6B0315E0" w:rsidR="000C4901" w:rsidRDefault="00083441">
      <w:pPr>
        <w:spacing w:after="303" w:line="249" w:lineRule="auto"/>
        <w:ind w:left="10" w:hanging="10"/>
        <w:jc w:val="both"/>
      </w:pPr>
      <w:r>
        <w:rPr>
          <w:rFonts w:ascii="Arial" w:eastAsia="Arial" w:hAnsi="Arial" w:cs="Arial"/>
          <w:sz w:val="27"/>
        </w:rPr>
        <w:t>W roku 202</w:t>
      </w:r>
      <w:r w:rsidR="00085CBA">
        <w:rPr>
          <w:rFonts w:ascii="Arial" w:eastAsia="Arial" w:hAnsi="Arial" w:cs="Arial"/>
          <w:sz w:val="27"/>
        </w:rPr>
        <w:t>5</w:t>
      </w:r>
      <w:r w:rsidR="00310E78">
        <w:rPr>
          <w:rFonts w:ascii="Arial" w:eastAsia="Arial" w:hAnsi="Arial" w:cs="Arial"/>
          <w:sz w:val="27"/>
        </w:rPr>
        <w:t xml:space="preserve"> ze względu na ograniczone środki przyznane na realizację Programu „Asystent Osobisty Osoby</w:t>
      </w:r>
      <w:r>
        <w:rPr>
          <w:rFonts w:ascii="Arial" w:eastAsia="Arial" w:hAnsi="Arial" w:cs="Arial"/>
          <w:sz w:val="27"/>
        </w:rPr>
        <w:t xml:space="preserve"> Niepełnosprawnej” – edycja 202</w:t>
      </w:r>
      <w:r w:rsidR="00085CBA">
        <w:rPr>
          <w:rFonts w:ascii="Arial" w:eastAsia="Arial" w:hAnsi="Arial" w:cs="Arial"/>
          <w:sz w:val="27"/>
        </w:rPr>
        <w:t>5</w:t>
      </w:r>
      <w:r w:rsidR="00310E78">
        <w:rPr>
          <w:rFonts w:ascii="Arial" w:eastAsia="Arial" w:hAnsi="Arial" w:cs="Arial"/>
          <w:sz w:val="27"/>
        </w:rPr>
        <w:t xml:space="preserve">, wsparciem objętych zostanie </w:t>
      </w:r>
      <w:r w:rsidR="00085CBA">
        <w:rPr>
          <w:rFonts w:ascii="Arial" w:eastAsia="Arial" w:hAnsi="Arial" w:cs="Arial"/>
          <w:sz w:val="27"/>
        </w:rPr>
        <w:t>5</w:t>
      </w:r>
      <w:r w:rsidR="00310E78">
        <w:rPr>
          <w:rFonts w:ascii="Arial" w:eastAsia="Arial" w:hAnsi="Arial" w:cs="Arial"/>
          <w:sz w:val="27"/>
        </w:rPr>
        <w:t xml:space="preserve"> osób z orzeczeniem o znacznym stopniu niepełnosprawności </w:t>
      </w:r>
      <w:r w:rsidR="00310E78">
        <w:rPr>
          <w:rFonts w:ascii="Arial" w:eastAsia="Arial" w:hAnsi="Arial" w:cs="Arial"/>
          <w:b/>
          <w:sz w:val="27"/>
        </w:rPr>
        <w:t>Usługi w ramach Programu są bezpłatne i polegają w szczególności na pomocy asystenta w:</w:t>
      </w:r>
      <w:r w:rsidR="00310E78">
        <w:rPr>
          <w:rFonts w:ascii="Arial" w:eastAsia="Arial" w:hAnsi="Arial" w:cs="Arial"/>
          <w:sz w:val="27"/>
        </w:rPr>
        <w:t xml:space="preserve"> </w:t>
      </w:r>
    </w:p>
    <w:p w14:paraId="1A5F5D09" w14:textId="77777777" w:rsidR="000C4901" w:rsidRDefault="00310E78">
      <w:pPr>
        <w:numPr>
          <w:ilvl w:val="0"/>
          <w:numId w:val="1"/>
        </w:numPr>
        <w:spacing w:after="33" w:line="249" w:lineRule="auto"/>
        <w:ind w:hanging="360"/>
        <w:jc w:val="both"/>
      </w:pPr>
      <w:r>
        <w:rPr>
          <w:rFonts w:ascii="Arial" w:eastAsia="Arial" w:hAnsi="Arial" w:cs="Arial"/>
          <w:sz w:val="27"/>
        </w:rPr>
        <w:t xml:space="preserve">wykonywaniu przez uczestnika czynności dnia codziennego; </w:t>
      </w:r>
    </w:p>
    <w:p w14:paraId="5780E987" w14:textId="77777777" w:rsidR="000C4901" w:rsidRDefault="00310E78">
      <w:pPr>
        <w:numPr>
          <w:ilvl w:val="0"/>
          <w:numId w:val="1"/>
        </w:numPr>
        <w:spacing w:after="33" w:line="249" w:lineRule="auto"/>
        <w:ind w:hanging="360"/>
        <w:jc w:val="both"/>
      </w:pPr>
      <w:r>
        <w:rPr>
          <w:rFonts w:ascii="Arial" w:eastAsia="Arial" w:hAnsi="Arial" w:cs="Arial"/>
          <w:sz w:val="27"/>
        </w:rPr>
        <w:t xml:space="preserve">wyjściu, powrocie lub dojazdach z uczestnikiem Programu w wybrane przez uczestnika miejsca; </w:t>
      </w:r>
    </w:p>
    <w:p w14:paraId="078BC6EC" w14:textId="77777777" w:rsidR="000C4901" w:rsidRDefault="00310E78">
      <w:pPr>
        <w:numPr>
          <w:ilvl w:val="0"/>
          <w:numId w:val="1"/>
        </w:numPr>
        <w:spacing w:after="33" w:line="249" w:lineRule="auto"/>
        <w:ind w:hanging="360"/>
        <w:jc w:val="both"/>
      </w:pPr>
      <w:r>
        <w:rPr>
          <w:rFonts w:ascii="Arial" w:eastAsia="Arial" w:hAnsi="Arial" w:cs="Arial"/>
          <w:sz w:val="27"/>
        </w:rPr>
        <w:t xml:space="preserve">załatwianiu przez uczestnika spraw urzędowych; </w:t>
      </w:r>
    </w:p>
    <w:p w14:paraId="185B0E46" w14:textId="77777777" w:rsidR="000C4901" w:rsidRDefault="00310E78">
      <w:pPr>
        <w:numPr>
          <w:ilvl w:val="0"/>
          <w:numId w:val="1"/>
        </w:numPr>
        <w:spacing w:after="303" w:line="249" w:lineRule="auto"/>
        <w:ind w:hanging="360"/>
        <w:jc w:val="both"/>
      </w:pPr>
      <w:r>
        <w:rPr>
          <w:rFonts w:ascii="Arial" w:eastAsia="Arial" w:hAnsi="Arial" w:cs="Arial"/>
          <w:sz w:val="27"/>
        </w:rPr>
        <w:t xml:space="preserve">korzystaniu przez uczestnika z dóbr kultury (np. muzeum, teatr, kino, galerie sztuki, wystawy); </w:t>
      </w:r>
    </w:p>
    <w:p w14:paraId="783F524B" w14:textId="449D6573" w:rsidR="000C4901" w:rsidRDefault="00310E78">
      <w:pPr>
        <w:spacing w:after="300" w:line="260" w:lineRule="auto"/>
        <w:ind w:left="-5" w:right="-15" w:hanging="10"/>
        <w:jc w:val="both"/>
      </w:pPr>
      <w:r>
        <w:rPr>
          <w:rFonts w:ascii="Arial" w:eastAsia="Arial" w:hAnsi="Arial" w:cs="Arial"/>
          <w:b/>
          <w:sz w:val="27"/>
        </w:rPr>
        <w:t xml:space="preserve"> Osoby zainteresowane wsparciem w ramach Programu proszone są o kontakt osobisty bądź telefoniczny, nr tel. 61 415 41 65 z Ośrodkiem Pomocy Społecznej w Trzemesznie </w:t>
      </w:r>
      <w:r>
        <w:rPr>
          <w:rFonts w:ascii="Arial" w:eastAsia="Arial" w:hAnsi="Arial" w:cs="Arial"/>
          <w:sz w:val="27"/>
        </w:rPr>
        <w:t xml:space="preserve"> </w:t>
      </w:r>
    </w:p>
    <w:p w14:paraId="3044F04C" w14:textId="77777777" w:rsidR="000C4901" w:rsidRDefault="00310E78">
      <w:pPr>
        <w:spacing w:after="300" w:line="260" w:lineRule="auto"/>
        <w:ind w:left="-5" w:right="-15" w:hanging="10"/>
        <w:jc w:val="both"/>
      </w:pPr>
      <w:r>
        <w:rPr>
          <w:rFonts w:ascii="Arial" w:eastAsia="Arial" w:hAnsi="Arial" w:cs="Arial"/>
          <w:b/>
          <w:sz w:val="27"/>
        </w:rPr>
        <w:t xml:space="preserve"> W związku z ograniczonymi środkami przyznanymi na realizację zadania, wnioski będą rozpatrywane indywidualnie w kontekście  sytuacji osoby niepełnosprawnej, tj. skali niepełnosprawności, samodzielności osoby, możliwości pomocy ze strony rodziny lub instytucji oraz konieczności zapewnienia wsparcia asystenta i osiągnięcia celu Programu. </w:t>
      </w:r>
    </w:p>
    <w:p w14:paraId="5FC3608F" w14:textId="70E56086" w:rsidR="000C4901" w:rsidRPr="00083441" w:rsidRDefault="00310E78">
      <w:pPr>
        <w:spacing w:after="251" w:line="267" w:lineRule="auto"/>
        <w:ind w:left="12" w:hanging="10"/>
        <w:jc w:val="center"/>
        <w:rPr>
          <w:sz w:val="40"/>
          <w:szCs w:val="40"/>
        </w:rPr>
      </w:pPr>
      <w:r w:rsidRPr="00083441">
        <w:rPr>
          <w:rFonts w:ascii="Arial" w:eastAsia="Arial" w:hAnsi="Arial" w:cs="Arial"/>
          <w:b/>
          <w:sz w:val="40"/>
          <w:szCs w:val="40"/>
        </w:rPr>
        <w:t>Cał</w:t>
      </w:r>
      <w:r w:rsidR="00083441" w:rsidRPr="00083441">
        <w:rPr>
          <w:rFonts w:ascii="Arial" w:eastAsia="Arial" w:hAnsi="Arial" w:cs="Arial"/>
          <w:b/>
          <w:sz w:val="40"/>
          <w:szCs w:val="40"/>
        </w:rPr>
        <w:t>kowita wartość projektu: 1</w:t>
      </w:r>
      <w:r w:rsidR="00085CBA">
        <w:rPr>
          <w:rFonts w:ascii="Arial" w:eastAsia="Arial" w:hAnsi="Arial" w:cs="Arial"/>
          <w:b/>
          <w:sz w:val="40"/>
          <w:szCs w:val="40"/>
        </w:rPr>
        <w:t>4</w:t>
      </w:r>
      <w:r w:rsidR="006402B8">
        <w:rPr>
          <w:rFonts w:ascii="Arial" w:eastAsia="Arial" w:hAnsi="Arial" w:cs="Arial"/>
          <w:b/>
          <w:sz w:val="40"/>
          <w:szCs w:val="40"/>
        </w:rPr>
        <w:t>4</w:t>
      </w:r>
      <w:r w:rsidR="00083441" w:rsidRPr="00083441">
        <w:rPr>
          <w:rFonts w:ascii="Arial" w:eastAsia="Arial" w:hAnsi="Arial" w:cs="Arial"/>
          <w:b/>
          <w:sz w:val="40"/>
          <w:szCs w:val="40"/>
        </w:rPr>
        <w:t>.</w:t>
      </w:r>
      <w:r w:rsidR="006402B8">
        <w:rPr>
          <w:rFonts w:ascii="Arial" w:eastAsia="Arial" w:hAnsi="Arial" w:cs="Arial"/>
          <w:b/>
          <w:sz w:val="40"/>
          <w:szCs w:val="40"/>
        </w:rPr>
        <w:t>636</w:t>
      </w:r>
      <w:r w:rsidRPr="00083441">
        <w:rPr>
          <w:rFonts w:ascii="Arial" w:eastAsia="Arial" w:hAnsi="Arial" w:cs="Arial"/>
          <w:b/>
          <w:sz w:val="40"/>
          <w:szCs w:val="40"/>
        </w:rPr>
        <w:t>,00 zł</w:t>
      </w:r>
      <w:r w:rsidRPr="00083441">
        <w:rPr>
          <w:rFonts w:ascii="Arial" w:eastAsia="Arial" w:hAnsi="Arial" w:cs="Arial"/>
          <w:sz w:val="40"/>
          <w:szCs w:val="40"/>
        </w:rPr>
        <w:t xml:space="preserve"> </w:t>
      </w:r>
    </w:p>
    <w:p w14:paraId="655C3CB1" w14:textId="7805ED2B" w:rsidR="000C4901" w:rsidRPr="00083441" w:rsidRDefault="00083441">
      <w:pPr>
        <w:spacing w:after="166" w:line="267" w:lineRule="auto"/>
        <w:ind w:left="12" w:right="5" w:hanging="10"/>
        <w:jc w:val="center"/>
        <w:rPr>
          <w:sz w:val="40"/>
          <w:szCs w:val="40"/>
        </w:rPr>
      </w:pPr>
      <w:r w:rsidRPr="00083441">
        <w:rPr>
          <w:rFonts w:ascii="Arial" w:eastAsia="Arial" w:hAnsi="Arial" w:cs="Arial"/>
          <w:b/>
          <w:sz w:val="40"/>
          <w:szCs w:val="40"/>
        </w:rPr>
        <w:t>Dofinansowanie projektu: 1</w:t>
      </w:r>
      <w:r w:rsidR="00085CBA">
        <w:rPr>
          <w:rFonts w:ascii="Arial" w:eastAsia="Arial" w:hAnsi="Arial" w:cs="Arial"/>
          <w:b/>
          <w:sz w:val="40"/>
          <w:szCs w:val="40"/>
        </w:rPr>
        <w:t>4</w:t>
      </w:r>
      <w:r w:rsidR="006402B8">
        <w:rPr>
          <w:rFonts w:ascii="Arial" w:eastAsia="Arial" w:hAnsi="Arial" w:cs="Arial"/>
          <w:b/>
          <w:sz w:val="40"/>
          <w:szCs w:val="40"/>
        </w:rPr>
        <w:t>4</w:t>
      </w:r>
      <w:r w:rsidRPr="00083441">
        <w:rPr>
          <w:rFonts w:ascii="Arial" w:eastAsia="Arial" w:hAnsi="Arial" w:cs="Arial"/>
          <w:b/>
          <w:sz w:val="40"/>
          <w:szCs w:val="40"/>
        </w:rPr>
        <w:t>.</w:t>
      </w:r>
      <w:r w:rsidR="006402B8">
        <w:rPr>
          <w:rFonts w:ascii="Arial" w:eastAsia="Arial" w:hAnsi="Arial" w:cs="Arial"/>
          <w:b/>
          <w:sz w:val="40"/>
          <w:szCs w:val="40"/>
        </w:rPr>
        <w:t>636</w:t>
      </w:r>
      <w:r>
        <w:rPr>
          <w:rFonts w:ascii="Arial" w:eastAsia="Arial" w:hAnsi="Arial" w:cs="Arial"/>
          <w:b/>
          <w:sz w:val="40"/>
          <w:szCs w:val="40"/>
        </w:rPr>
        <w:t>,00 ZŁ</w:t>
      </w:r>
      <w:r w:rsidR="00310E78" w:rsidRPr="00083441">
        <w:rPr>
          <w:rFonts w:ascii="Arial" w:eastAsia="Arial" w:hAnsi="Arial" w:cs="Arial"/>
          <w:b/>
          <w:sz w:val="40"/>
          <w:szCs w:val="40"/>
        </w:rPr>
        <w:t xml:space="preserve"> </w:t>
      </w:r>
    </w:p>
    <w:p w14:paraId="1E913DFA" w14:textId="77777777" w:rsidR="000C4901" w:rsidRDefault="00310E78">
      <w:pPr>
        <w:spacing w:after="0"/>
      </w:pPr>
      <w:r>
        <w:rPr>
          <w:rFonts w:ascii="Arial" w:eastAsia="Arial" w:hAnsi="Arial" w:cs="Arial"/>
          <w:sz w:val="27"/>
        </w:rPr>
        <w:t xml:space="preserve"> </w:t>
      </w:r>
    </w:p>
    <w:p w14:paraId="450353F8" w14:textId="77777777" w:rsidR="000C4901" w:rsidRDefault="00310E78">
      <w:pPr>
        <w:spacing w:after="0"/>
      </w:pPr>
      <w:r>
        <w:t xml:space="preserve"> </w:t>
      </w:r>
    </w:p>
    <w:sectPr w:rsidR="000C4901" w:rsidSect="00310E78">
      <w:pgSz w:w="11906" w:h="16838"/>
      <w:pgMar w:top="709" w:right="717" w:bottom="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1071"/>
    <w:multiLevelType w:val="hybridMultilevel"/>
    <w:tmpl w:val="F850C32A"/>
    <w:lvl w:ilvl="0" w:tplc="969688C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FD8899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DCA98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4145D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462C04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4AC7D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4E8C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27E143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3EB38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21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901"/>
    <w:rsid w:val="00083441"/>
    <w:rsid w:val="00085CBA"/>
    <w:rsid w:val="000C4901"/>
    <w:rsid w:val="00310E78"/>
    <w:rsid w:val="004C0681"/>
    <w:rsid w:val="006402B8"/>
    <w:rsid w:val="0067109A"/>
    <w:rsid w:val="006C529F"/>
    <w:rsid w:val="00865DE0"/>
    <w:rsid w:val="00A7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15F3"/>
  <w15:docId w15:val="{701B1491-B2FE-4C65-B79B-0BC88FD2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68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44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ps.sanok.pl/wp-content/uploads/AOON-naglowek.p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MarlenaW</dc:creator>
  <cp:lastModifiedBy>OPS Trzemeszno2</cp:lastModifiedBy>
  <cp:revision>6</cp:revision>
  <cp:lastPrinted>2025-03-11T13:39:00Z</cp:lastPrinted>
  <dcterms:created xsi:type="dcterms:W3CDTF">2024-04-05T11:04:00Z</dcterms:created>
  <dcterms:modified xsi:type="dcterms:W3CDTF">2025-03-12T11:39:00Z</dcterms:modified>
</cp:coreProperties>
</file>