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D63BD" w14:textId="77777777" w:rsidR="00FF61A3" w:rsidRPr="003B5F86" w:rsidRDefault="00ED0F39" w:rsidP="00514DED">
      <w:pPr>
        <w:tabs>
          <w:tab w:val="left" w:pos="7215"/>
          <w:tab w:val="left" w:pos="7605"/>
        </w:tabs>
        <w:rPr>
          <w:rFonts w:ascii="Times New Roman" w:hAnsi="Times New Roman" w:cs="Times New Roman"/>
          <w:sz w:val="24"/>
          <w:szCs w:val="24"/>
        </w:rPr>
      </w:pPr>
      <w:r w:rsidRPr="00AA2D71">
        <w:rPr>
          <w:noProof/>
          <w:color w:val="FF0000"/>
          <w:lang w:eastAsia="pl-PL"/>
        </w:rPr>
        <w:drawing>
          <wp:inline distT="0" distB="0" distL="0" distR="0" wp14:anchorId="30A86BA6" wp14:editId="48368344">
            <wp:extent cx="898525" cy="796953"/>
            <wp:effectExtent l="0" t="0" r="0" b="3175"/>
            <wp:docPr id="2" name="Obraz 1" descr="pobra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brane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318" cy="802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13B0" w:rsidRPr="00AA2D71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</w:t>
      </w:r>
      <w:r w:rsidR="000E663F" w:rsidRPr="00AA2D71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5413B0" w:rsidRPr="00AA2D71">
        <w:rPr>
          <w:rFonts w:ascii="Times New Roman" w:hAnsi="Times New Roman" w:cs="Times New Roman"/>
          <w:color w:val="FF0000"/>
          <w:sz w:val="24"/>
          <w:szCs w:val="24"/>
        </w:rPr>
        <w:t xml:space="preserve">            </w:t>
      </w:r>
      <w:r w:rsidR="007509E2" w:rsidRPr="00AA2D71">
        <w:rPr>
          <w:rFonts w:ascii="Times New Roman" w:hAnsi="Times New Roman" w:cs="Times New Roman"/>
          <w:noProof/>
          <w:color w:val="FF0000"/>
          <w:sz w:val="24"/>
          <w:szCs w:val="24"/>
          <w:lang w:eastAsia="pl-PL"/>
        </w:rPr>
        <w:drawing>
          <wp:inline distT="0" distB="0" distL="0" distR="0" wp14:anchorId="6E5697E0" wp14:editId="0B0D53DB">
            <wp:extent cx="870554" cy="773336"/>
            <wp:effectExtent l="0" t="0" r="6350" b="8255"/>
            <wp:docPr id="15" name="Obraz 2" descr="znak osoba nieslyszą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nak osoba nieslysząca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6103" cy="78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09E2" w:rsidRPr="00AA2D71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5413B0" w:rsidRPr="003B5F8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7683A94" w14:textId="269C515F" w:rsidR="00ED0F39" w:rsidRPr="003B5F86" w:rsidRDefault="00FF61A3" w:rsidP="00514DED">
      <w:pPr>
        <w:tabs>
          <w:tab w:val="left" w:pos="7215"/>
          <w:tab w:val="left" w:pos="7605"/>
        </w:tabs>
      </w:pPr>
      <w:r w:rsidRPr="003B5F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460F59" w:rsidRPr="003B5F86">
        <w:rPr>
          <w:rFonts w:ascii="Times New Roman" w:hAnsi="Times New Roman" w:cs="Times New Roman"/>
          <w:sz w:val="24"/>
          <w:szCs w:val="24"/>
        </w:rPr>
        <w:t xml:space="preserve">Wschowa, dnia </w:t>
      </w:r>
      <w:r w:rsidR="003B5F86" w:rsidRPr="003B5F86">
        <w:rPr>
          <w:rFonts w:ascii="Times New Roman" w:hAnsi="Times New Roman" w:cs="Times New Roman"/>
          <w:sz w:val="24"/>
          <w:szCs w:val="24"/>
        </w:rPr>
        <w:t>11</w:t>
      </w:r>
      <w:r w:rsidR="00460F59" w:rsidRPr="003B5F86">
        <w:rPr>
          <w:rFonts w:ascii="Times New Roman" w:hAnsi="Times New Roman" w:cs="Times New Roman"/>
          <w:sz w:val="24"/>
          <w:szCs w:val="24"/>
        </w:rPr>
        <w:t>.</w:t>
      </w:r>
      <w:r w:rsidR="003B5F86" w:rsidRPr="003B5F86">
        <w:rPr>
          <w:rFonts w:ascii="Times New Roman" w:hAnsi="Times New Roman" w:cs="Times New Roman"/>
          <w:sz w:val="24"/>
          <w:szCs w:val="24"/>
        </w:rPr>
        <w:t>10</w:t>
      </w:r>
      <w:r w:rsidR="00460F59" w:rsidRPr="003B5F86">
        <w:rPr>
          <w:rFonts w:ascii="Times New Roman" w:hAnsi="Times New Roman" w:cs="Times New Roman"/>
          <w:sz w:val="24"/>
          <w:szCs w:val="24"/>
        </w:rPr>
        <w:t>.20</w:t>
      </w:r>
      <w:r w:rsidR="00D65B00" w:rsidRPr="003B5F86">
        <w:rPr>
          <w:rFonts w:ascii="Times New Roman" w:hAnsi="Times New Roman" w:cs="Times New Roman"/>
          <w:sz w:val="24"/>
          <w:szCs w:val="24"/>
        </w:rPr>
        <w:t>2</w:t>
      </w:r>
      <w:r w:rsidR="008922F4" w:rsidRPr="003B5F86">
        <w:rPr>
          <w:rFonts w:ascii="Times New Roman" w:hAnsi="Times New Roman" w:cs="Times New Roman"/>
          <w:sz w:val="24"/>
          <w:szCs w:val="24"/>
        </w:rPr>
        <w:t>1</w:t>
      </w:r>
      <w:r w:rsidR="00D65B00" w:rsidRPr="003B5F86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49C0F58" w14:textId="77777777" w:rsidR="000E663F" w:rsidRPr="003B5F86" w:rsidRDefault="000E663F" w:rsidP="00927C71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B5F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Deklaracja dostępności – Powiatowy Urząd Pracy we Wschowie</w:t>
      </w:r>
    </w:p>
    <w:p w14:paraId="420552B3" w14:textId="77777777" w:rsidR="000E663F" w:rsidRPr="003B5F86" w:rsidRDefault="000E663F" w:rsidP="00514DED">
      <w:pPr>
        <w:jc w:val="both"/>
      </w:pPr>
    </w:p>
    <w:p w14:paraId="61426B8D" w14:textId="77777777" w:rsidR="00927C71" w:rsidRPr="003B5F86" w:rsidRDefault="00927C71" w:rsidP="00514DED">
      <w:pPr>
        <w:jc w:val="both"/>
      </w:pPr>
      <w:r w:rsidRPr="003B5F86">
        <w:rPr>
          <w:rFonts w:ascii="Times New Roman" w:eastAsia="Times New Roman" w:hAnsi="Times New Roman"/>
          <w:b/>
          <w:sz w:val="24"/>
          <w:szCs w:val="24"/>
          <w:u w:val="single"/>
        </w:rPr>
        <w:t>I. Dostępność cyfrowa:</w:t>
      </w:r>
    </w:p>
    <w:p w14:paraId="4C24E7D9" w14:textId="77777777" w:rsidR="00927C71" w:rsidRPr="003B5F86" w:rsidRDefault="00927C71" w:rsidP="00514DED">
      <w:pPr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3B5F86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Status pod względem zgodności z ustawą</w:t>
      </w:r>
    </w:p>
    <w:p w14:paraId="3EDF51B0" w14:textId="77777777" w:rsidR="009B771D" w:rsidRPr="003B5F86" w:rsidRDefault="009B771D" w:rsidP="00704BAA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B5F86">
        <w:rPr>
          <w:rFonts w:ascii="Times New Roman" w:eastAsia="Times New Roman" w:hAnsi="Times New Roman"/>
          <w:sz w:val="24"/>
          <w:szCs w:val="24"/>
        </w:rPr>
        <w:t xml:space="preserve">Strona internetowa </w:t>
      </w:r>
      <w:r w:rsidR="008922F4" w:rsidRPr="003B5F86">
        <w:rPr>
          <w:rFonts w:ascii="Times New Roman" w:eastAsia="Times New Roman" w:hAnsi="Times New Roman"/>
          <w:sz w:val="24"/>
          <w:szCs w:val="24"/>
        </w:rPr>
        <w:t xml:space="preserve">Powiatowego Urzędu Pracy we Wschowie </w:t>
      </w:r>
      <w:hyperlink r:id="rId10" w:history="1">
        <w:r w:rsidR="008922F4" w:rsidRPr="003B5F86">
          <w:rPr>
            <w:rStyle w:val="Hipercze"/>
            <w:rFonts w:ascii="Times New Roman" w:eastAsia="Times New Roman" w:hAnsi="Times New Roman"/>
            <w:color w:val="auto"/>
            <w:sz w:val="24"/>
            <w:szCs w:val="24"/>
          </w:rPr>
          <w:t>www.wschowa.praca.gov.pl</w:t>
        </w:r>
      </w:hyperlink>
      <w:r w:rsidR="008922F4" w:rsidRPr="003B5F86">
        <w:rPr>
          <w:rStyle w:val="Hipercze"/>
          <w:color w:val="auto"/>
        </w:rPr>
        <w:t xml:space="preserve"> </w:t>
      </w:r>
      <w:r w:rsidR="000E663F" w:rsidRPr="003B5F86">
        <w:rPr>
          <w:rFonts w:ascii="Times New Roman" w:eastAsia="Times New Roman" w:hAnsi="Times New Roman"/>
          <w:sz w:val="24"/>
          <w:szCs w:val="24"/>
          <w:u w:val="single"/>
        </w:rPr>
        <w:t>spełnia wymagania</w:t>
      </w:r>
      <w:r w:rsidRPr="003B5F86">
        <w:rPr>
          <w:rFonts w:ascii="Times New Roman" w:eastAsia="Times New Roman" w:hAnsi="Times New Roman"/>
          <w:sz w:val="24"/>
          <w:szCs w:val="24"/>
          <w:u w:val="single"/>
        </w:rPr>
        <w:t xml:space="preserve"> WCAG 2.1</w:t>
      </w:r>
      <w:r w:rsidRPr="003B5F86">
        <w:rPr>
          <w:rFonts w:ascii="Times New Roman" w:eastAsia="Times New Roman" w:hAnsi="Times New Roman"/>
          <w:sz w:val="24"/>
          <w:szCs w:val="24"/>
        </w:rPr>
        <w:t xml:space="preserve"> zgodnie z załącznikiem do u</w:t>
      </w:r>
      <w:r w:rsidR="00704BAA" w:rsidRPr="003B5F86">
        <w:rPr>
          <w:rFonts w:ascii="Times New Roman" w:eastAsia="Times New Roman" w:hAnsi="Times New Roman"/>
          <w:sz w:val="24"/>
          <w:szCs w:val="24"/>
        </w:rPr>
        <w:t xml:space="preserve">stawy z dnia 4 kwietnia </w:t>
      </w:r>
      <w:r w:rsidR="00704BAA" w:rsidRPr="003B5F86">
        <w:rPr>
          <w:rFonts w:ascii="Times New Roman" w:eastAsia="Times New Roman" w:hAnsi="Times New Roman"/>
          <w:sz w:val="24"/>
          <w:szCs w:val="24"/>
        </w:rPr>
        <w:br/>
        <w:t xml:space="preserve">2019 r. </w:t>
      </w:r>
      <w:r w:rsidRPr="003B5F86">
        <w:rPr>
          <w:rFonts w:ascii="Times New Roman" w:eastAsia="Times New Roman" w:hAnsi="Times New Roman"/>
          <w:sz w:val="24"/>
          <w:szCs w:val="24"/>
        </w:rPr>
        <w:t>o dostępności cyfrowej stron internetowych i aplikacji mobilnych podmiotów publicznych (Dz. U. poz. 848).</w:t>
      </w:r>
      <w:r w:rsidR="00E6384D" w:rsidRPr="003B5F86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184DAF52" w14:textId="77777777" w:rsidR="00927C71" w:rsidRPr="003B5F86" w:rsidRDefault="001D444C" w:rsidP="00704BAA">
      <w:pPr>
        <w:pStyle w:val="Akapitzlist"/>
        <w:spacing w:line="276" w:lineRule="auto"/>
        <w:ind w:left="644"/>
        <w:jc w:val="both"/>
        <w:rPr>
          <w:rFonts w:ascii="Times New Roman" w:eastAsia="Times New Roman" w:hAnsi="Times New Roman"/>
          <w:sz w:val="24"/>
          <w:szCs w:val="24"/>
        </w:rPr>
      </w:pPr>
      <w:r w:rsidRPr="003B5F86">
        <w:rPr>
          <w:rFonts w:ascii="Times New Roman" w:eastAsia="Times New Roman" w:hAnsi="Times New Roman"/>
          <w:sz w:val="24"/>
          <w:szCs w:val="24"/>
        </w:rPr>
        <w:t xml:space="preserve">Strona </w:t>
      </w:r>
      <w:r w:rsidR="00927C71" w:rsidRPr="003B5F86">
        <w:rPr>
          <w:rFonts w:ascii="Times New Roman" w:eastAsia="Times New Roman" w:hAnsi="Times New Roman"/>
          <w:sz w:val="24"/>
          <w:szCs w:val="24"/>
        </w:rPr>
        <w:t>www.wschowa.praca.gov.pl</w:t>
      </w:r>
      <w:r w:rsidRPr="003B5F86">
        <w:rPr>
          <w:rFonts w:ascii="Times New Roman" w:eastAsia="Times New Roman" w:hAnsi="Times New Roman"/>
          <w:sz w:val="24"/>
          <w:szCs w:val="24"/>
        </w:rPr>
        <w:t xml:space="preserve"> jest udostępniona przez Ministerst</w:t>
      </w:r>
      <w:r w:rsidR="00927C71" w:rsidRPr="003B5F86">
        <w:rPr>
          <w:rFonts w:ascii="Times New Roman" w:eastAsia="Times New Roman" w:hAnsi="Times New Roman"/>
          <w:sz w:val="24"/>
          <w:szCs w:val="24"/>
        </w:rPr>
        <w:t xml:space="preserve">wo Rozwoju, </w:t>
      </w:r>
      <w:r w:rsidR="00704BAA" w:rsidRPr="003B5F86">
        <w:rPr>
          <w:rFonts w:ascii="Times New Roman" w:eastAsia="Times New Roman" w:hAnsi="Times New Roman"/>
          <w:sz w:val="24"/>
          <w:szCs w:val="24"/>
        </w:rPr>
        <w:br/>
      </w:r>
      <w:r w:rsidR="00927C71" w:rsidRPr="003B5F86">
        <w:rPr>
          <w:rFonts w:ascii="Times New Roman" w:eastAsia="Times New Roman" w:hAnsi="Times New Roman"/>
          <w:sz w:val="24"/>
          <w:szCs w:val="24"/>
        </w:rPr>
        <w:t>Pracy i Technologii.</w:t>
      </w:r>
    </w:p>
    <w:p w14:paraId="774BA338" w14:textId="77777777" w:rsidR="00927C71" w:rsidRPr="003B5F86" w:rsidRDefault="00927C71" w:rsidP="00927C71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B5F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Treści niedostępne</w:t>
      </w:r>
    </w:p>
    <w:p w14:paraId="2BC191A8" w14:textId="77777777" w:rsidR="00927C71" w:rsidRPr="003B5F86" w:rsidRDefault="00927C71" w:rsidP="00927C7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5F86">
        <w:rPr>
          <w:rFonts w:ascii="Times New Roman" w:eastAsia="Times New Roman" w:hAnsi="Times New Roman" w:cs="Times New Roman"/>
          <w:sz w:val="24"/>
          <w:szCs w:val="24"/>
          <w:lang w:eastAsia="pl-PL"/>
        </w:rPr>
        <w:t>Elementy graficzne w galeriach mogą nie posiadać atrybutu alt. Ponadto nie wszystkie teksty alternatywne dostarczają odpowiednich informacji.</w:t>
      </w:r>
    </w:p>
    <w:p w14:paraId="3BFDACAD" w14:textId="77777777" w:rsidR="00927C71" w:rsidRPr="003B5F86" w:rsidRDefault="00927C71" w:rsidP="00927C7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5F86">
        <w:rPr>
          <w:rFonts w:ascii="Times New Roman" w:eastAsia="Times New Roman" w:hAnsi="Times New Roman" w:cs="Times New Roman"/>
          <w:sz w:val="24"/>
          <w:szCs w:val="24"/>
          <w:lang w:eastAsia="pl-PL"/>
        </w:rPr>
        <w:t>Niektóre teksty alternatywne elementów interfejsu nie dostarczają odpowiednich informacji.</w:t>
      </w:r>
    </w:p>
    <w:p w14:paraId="0DD6501A" w14:textId="77777777" w:rsidR="00927C71" w:rsidRPr="003B5F86" w:rsidRDefault="00927C71" w:rsidP="00927C7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5F86">
        <w:rPr>
          <w:rFonts w:ascii="Times New Roman" w:eastAsia="Times New Roman" w:hAnsi="Times New Roman" w:cs="Times New Roman"/>
          <w:sz w:val="24"/>
          <w:szCs w:val="24"/>
          <w:lang w:eastAsia="pl-PL"/>
        </w:rPr>
        <w:t>Nie wszystkie dokumenty i pliki zamieszczone na stronie są dostępne cyfrowo. Wynika to z faktu, że pochodzą z różnych źródeł, zostały zamieszczone przed wejściem w życie ustawy o dostępności cyfrowej.</w:t>
      </w:r>
    </w:p>
    <w:p w14:paraId="71CBB475" w14:textId="77777777" w:rsidR="00927C71" w:rsidRPr="003B5F86" w:rsidRDefault="001F01A7" w:rsidP="001F01A7">
      <w:pPr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B5F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  <w:r w:rsidR="00927C71" w:rsidRPr="003B5F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łatwienia</w:t>
      </w:r>
    </w:p>
    <w:p w14:paraId="2ED6E37E" w14:textId="77777777" w:rsidR="00927C71" w:rsidRPr="003B5F86" w:rsidRDefault="00927C71" w:rsidP="00927C71">
      <w:pPr>
        <w:pStyle w:val="Akapitzlist"/>
        <w:spacing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5F86">
        <w:rPr>
          <w:rFonts w:ascii="Times New Roman" w:eastAsia="Times New Roman" w:hAnsi="Times New Roman"/>
          <w:sz w:val="24"/>
          <w:szCs w:val="24"/>
        </w:rPr>
        <w:t>P</w:t>
      </w:r>
      <w:r w:rsidRPr="003B5F86">
        <w:rPr>
          <w:rFonts w:ascii="Times New Roman" w:eastAsia="Times New Roman" w:hAnsi="Times New Roman" w:cs="Times New Roman"/>
          <w:sz w:val="24"/>
          <w:szCs w:val="24"/>
        </w:rPr>
        <w:t>osiada ułatwienia i funkcjonalności dla osób z niepełnosprawnościami. Dostępna jest wersja kontrastowa, użytkownicy mają możliwość zmiany rozmiaru tekstu, widoczny jest fokus, wyróżnione są odnośniki.</w:t>
      </w:r>
    </w:p>
    <w:p w14:paraId="04E21D56" w14:textId="77777777" w:rsidR="00927C71" w:rsidRPr="003B5F86" w:rsidRDefault="00927C71" w:rsidP="00927C71">
      <w:pPr>
        <w:pStyle w:val="Akapitzlist"/>
        <w:spacing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8C276F" w14:textId="77777777" w:rsidR="00704BAA" w:rsidRPr="003B5F86" w:rsidRDefault="00704BAA" w:rsidP="00704BAA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B5F86">
        <w:rPr>
          <w:rFonts w:ascii="Times New Roman" w:eastAsia="Times New Roman" w:hAnsi="Times New Roman"/>
          <w:sz w:val="24"/>
          <w:szCs w:val="24"/>
        </w:rPr>
        <w:t xml:space="preserve">Powiatowy Urząd Pracy nie posiada aplikacji mobilnej </w:t>
      </w:r>
    </w:p>
    <w:p w14:paraId="28D1BA32" w14:textId="77777777" w:rsidR="00704BAA" w:rsidRPr="003B5F86" w:rsidRDefault="00704BAA" w:rsidP="00927C71">
      <w:pPr>
        <w:pStyle w:val="Akapitzlist"/>
        <w:spacing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E0E729" w14:textId="77777777" w:rsidR="00927C71" w:rsidRPr="003B5F86" w:rsidRDefault="00927C71" w:rsidP="00927C71">
      <w:pPr>
        <w:pStyle w:val="Akapitzlist"/>
        <w:spacing w:line="276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3B5F86">
        <w:rPr>
          <w:rFonts w:ascii="Times New Roman" w:eastAsia="Times New Roman" w:hAnsi="Times New Roman" w:cs="Times New Roman"/>
          <w:b/>
          <w:bCs/>
          <w:sz w:val="36"/>
          <w:szCs w:val="36"/>
        </w:rPr>
        <w:t>Przygotowanie deklaracji w sprawie dostępności</w:t>
      </w:r>
    </w:p>
    <w:p w14:paraId="1F10BEF4" w14:textId="275D75A8" w:rsidR="00927C71" w:rsidRPr="003B5F86" w:rsidRDefault="00927C71" w:rsidP="00927C7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5F86">
        <w:rPr>
          <w:rFonts w:ascii="Times New Roman" w:eastAsia="Times New Roman" w:hAnsi="Times New Roman" w:cs="Times New Roman"/>
          <w:sz w:val="24"/>
          <w:szCs w:val="24"/>
          <w:lang w:eastAsia="pl-PL"/>
        </w:rPr>
        <w:t>Deklarację sporządzono dnia: 2021-</w:t>
      </w:r>
      <w:r w:rsidR="003B5F86" w:rsidRPr="003B5F86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Pr="003B5F86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E63710">
        <w:rPr>
          <w:rFonts w:ascii="Times New Roman" w:eastAsia="Times New Roman" w:hAnsi="Times New Roman" w:cs="Times New Roman"/>
          <w:sz w:val="24"/>
          <w:szCs w:val="24"/>
          <w:lang w:eastAsia="pl-PL"/>
        </w:rPr>
        <w:t>08</w:t>
      </w:r>
    </w:p>
    <w:p w14:paraId="607A4CD0" w14:textId="4D14E52B" w:rsidR="00927C71" w:rsidRPr="003B5F86" w:rsidRDefault="00927C71" w:rsidP="00927C7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5F86">
        <w:rPr>
          <w:rFonts w:ascii="Times New Roman" w:eastAsia="Times New Roman" w:hAnsi="Times New Roman" w:cs="Times New Roman"/>
          <w:sz w:val="24"/>
          <w:szCs w:val="24"/>
          <w:lang w:eastAsia="pl-PL"/>
        </w:rPr>
        <w:t>Deklarację została ostatnio poddana przeglądowi i aktualizacji dnia: 2021-</w:t>
      </w:r>
      <w:r w:rsidR="003B5F86" w:rsidRPr="003B5F86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Pr="003B5F86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3B5F86" w:rsidRPr="003B5F86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E63710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</w:p>
    <w:p w14:paraId="4EE1ADEA" w14:textId="77777777" w:rsidR="00927C71" w:rsidRPr="003B5F86" w:rsidRDefault="00704BAA" w:rsidP="00927C71">
      <w:pPr>
        <w:spacing w:before="100" w:beforeAutospacing="1" w:after="100" w:afterAutospacing="1" w:line="240" w:lineRule="auto"/>
        <w:ind w:left="720"/>
      </w:pPr>
      <w:r w:rsidRPr="003B5F86">
        <w:lastRenderedPageBreak/>
        <w:t>Deklarację sporządzono na podstawie samooceny przeprowadzonej przez podmiot publiczny</w:t>
      </w:r>
    </w:p>
    <w:p w14:paraId="42D9C87E" w14:textId="77777777" w:rsidR="00704BAA" w:rsidRPr="003B5F86" w:rsidRDefault="00704BAA" w:rsidP="00927C71">
      <w:pPr>
        <w:spacing w:before="100" w:beforeAutospacing="1" w:after="100" w:afterAutospacing="1" w:line="240" w:lineRule="auto"/>
        <w:ind w:left="720"/>
      </w:pPr>
    </w:p>
    <w:p w14:paraId="37ED657D" w14:textId="77777777" w:rsidR="00704BAA" w:rsidRPr="003B5F86" w:rsidRDefault="00704BAA" w:rsidP="00704B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3B5F86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Informacje zwrotne i dane kontaktowe</w:t>
      </w:r>
    </w:p>
    <w:p w14:paraId="295B2C7A" w14:textId="77777777" w:rsidR="00704BAA" w:rsidRPr="003B5F86" w:rsidRDefault="00704BAA" w:rsidP="00704BA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5F86">
        <w:rPr>
          <w:rFonts w:ascii="Times New Roman" w:eastAsia="Times New Roman" w:hAnsi="Times New Roman" w:cs="Times New Roman"/>
          <w:sz w:val="24"/>
          <w:szCs w:val="24"/>
          <w:lang w:eastAsia="pl-PL"/>
        </w:rPr>
        <w:t>Za rozpatrywanie uwag i wniosków odpowiada: Daniel Zamróz</w:t>
      </w:r>
    </w:p>
    <w:p w14:paraId="29C60369" w14:textId="5DD5B567" w:rsidR="00704BAA" w:rsidRPr="003B5F86" w:rsidRDefault="00704BAA" w:rsidP="00704BA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3B5F8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E-mail: </w:t>
      </w:r>
      <w:r w:rsidR="003B5F86" w:rsidRPr="003B5F8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admin</w:t>
      </w:r>
      <w:r w:rsidRPr="003B5F8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@pupwschowa.pl</w:t>
      </w:r>
    </w:p>
    <w:p w14:paraId="2C7DAABD" w14:textId="233851FA" w:rsidR="00704BAA" w:rsidRPr="003B5F86" w:rsidRDefault="00704BAA" w:rsidP="00704BA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5F86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Telefon: 6</w:t>
      </w:r>
      <w:r w:rsidR="003B5F86" w:rsidRPr="003B5F86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3B5F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54</w:t>
      </w:r>
      <w:r w:rsidR="003B5F86" w:rsidRPr="003B5F86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3B5F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B5F86" w:rsidRPr="003B5F86">
        <w:rPr>
          <w:rFonts w:ascii="Times New Roman" w:eastAsia="Times New Roman" w:hAnsi="Times New Roman" w:cs="Times New Roman"/>
          <w:sz w:val="24"/>
          <w:szCs w:val="24"/>
          <w:lang w:eastAsia="pl-PL"/>
        </w:rPr>
        <w:t>74-24</w:t>
      </w:r>
    </w:p>
    <w:p w14:paraId="6C0BD519" w14:textId="77777777" w:rsidR="00974CA5" w:rsidRPr="003B5F86" w:rsidRDefault="00974CA5" w:rsidP="00974C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5F86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ma prawo:</w:t>
      </w:r>
    </w:p>
    <w:p w14:paraId="1CFB0204" w14:textId="77777777" w:rsidR="00974CA5" w:rsidRPr="003B5F86" w:rsidRDefault="00974CA5" w:rsidP="00974CA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5F86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zgłosić uwagi dotyczące dostępności cyfrowej strony lub jej elementu,</w:t>
      </w:r>
    </w:p>
    <w:p w14:paraId="64891683" w14:textId="77777777" w:rsidR="00974CA5" w:rsidRPr="003B5F86" w:rsidRDefault="00974CA5" w:rsidP="00974CA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5F86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zgłosić żądanie zapewnienia dostępności cyfrowej strony lub jej elementu,</w:t>
      </w:r>
    </w:p>
    <w:p w14:paraId="7A318F3B" w14:textId="77777777" w:rsidR="00974CA5" w:rsidRPr="003B5F86" w:rsidRDefault="00974CA5" w:rsidP="00974CA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5F86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wnioskować o udostępnienie niedostępnej informacji w innej alternatywnej formie.</w:t>
      </w:r>
    </w:p>
    <w:p w14:paraId="5A50BCFF" w14:textId="77777777" w:rsidR="00974CA5" w:rsidRPr="003B5F86" w:rsidRDefault="00974CA5" w:rsidP="00974C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5F86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Żądanie musi zawierać:</w:t>
      </w:r>
    </w:p>
    <w:p w14:paraId="666F787F" w14:textId="77777777" w:rsidR="00974CA5" w:rsidRPr="003B5F86" w:rsidRDefault="00974CA5" w:rsidP="00974CA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5F86">
        <w:rPr>
          <w:rFonts w:ascii="Times New Roman" w:eastAsia="Times New Roman" w:hAnsi="Times New Roman" w:cs="Times New Roman"/>
          <w:sz w:val="24"/>
          <w:szCs w:val="24"/>
          <w:lang w:eastAsia="pl-PL"/>
        </w:rPr>
        <w:t>dane kontaktowe osoby zgłaszającej,</w:t>
      </w:r>
    </w:p>
    <w:p w14:paraId="5D6E959F" w14:textId="77777777" w:rsidR="00974CA5" w:rsidRPr="003B5F86" w:rsidRDefault="00974CA5" w:rsidP="00974CA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5F86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wskazanie strony lub elementu strony, której dotyczy żądanie,</w:t>
      </w:r>
    </w:p>
    <w:p w14:paraId="766EEDC5" w14:textId="77777777" w:rsidR="00974CA5" w:rsidRPr="003B5F86" w:rsidRDefault="00974CA5" w:rsidP="00974CA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5F86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wskazanie dogodnej formy udostępnienia informacji, jeśli żądanie dotyczy udostępnienia w formie alternatywnej informacji niedostępnej.</w:t>
      </w:r>
    </w:p>
    <w:p w14:paraId="18A485D2" w14:textId="77777777" w:rsidR="00974CA5" w:rsidRPr="003B5F86" w:rsidRDefault="00974CA5" w:rsidP="00974C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5F86">
        <w:rPr>
          <w:rFonts w:ascii="Times New Roman" w:eastAsia="Times New Roman" w:hAnsi="Times New Roman" w:cs="Times New Roman"/>
          <w:sz w:val="24"/>
          <w:szCs w:val="24"/>
          <w:lang w:eastAsia="pl-PL"/>
        </w:rPr>
        <w:t>Rozpatrzenie zgłoszenia powinno nastąpić niezwłocznie, najpóźniej w ciągu 7 dni. Jeśli w tym terminie zapewnienie dostępności albo zapewnienie dostępu w alternatywnej formie nie jest możliwe, powinno nastąpić najdalej w ciągu 2 miesięcy od daty zgłoszenia.</w:t>
      </w:r>
    </w:p>
    <w:p w14:paraId="7AAE8873" w14:textId="77777777" w:rsidR="00974CA5" w:rsidRPr="003B5F86" w:rsidRDefault="00974CA5" w:rsidP="00974C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5F86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Skargi i odwołania</w:t>
      </w:r>
    </w:p>
    <w:p w14:paraId="14B5A8B4" w14:textId="77777777" w:rsidR="00974CA5" w:rsidRPr="003B5F86" w:rsidRDefault="00974CA5" w:rsidP="00974C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5F86">
        <w:rPr>
          <w:rFonts w:ascii="Times New Roman" w:eastAsia="Times New Roman" w:hAnsi="Times New Roman" w:cs="Times New Roman"/>
          <w:sz w:val="24"/>
          <w:szCs w:val="24"/>
          <w:lang w:eastAsia="pl-PL"/>
        </w:rPr>
        <w:t>Na niedotrzymanie tych terminów oraz na odmowę realizacji żądania można złożyć skargę do organu nadzorującego pocztą lub drogą elektroniczną na adres:</w:t>
      </w:r>
    </w:p>
    <w:p w14:paraId="1815BDDC" w14:textId="77777777" w:rsidR="00974CA5" w:rsidRPr="003B5F86" w:rsidRDefault="00974CA5" w:rsidP="00974CA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5F86">
        <w:rPr>
          <w:rFonts w:ascii="Times New Roman" w:eastAsia="Times New Roman" w:hAnsi="Times New Roman" w:cs="Times New Roman"/>
          <w:sz w:val="24"/>
          <w:szCs w:val="24"/>
          <w:lang w:eastAsia="pl-PL"/>
        </w:rPr>
        <w:t>Organ nadzorujący: Rzecznik Praw Obywatelskich</w:t>
      </w:r>
    </w:p>
    <w:p w14:paraId="15216ACE" w14:textId="77777777" w:rsidR="00974CA5" w:rsidRPr="003B5F86" w:rsidRDefault="00974CA5" w:rsidP="00974CA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5F86">
        <w:rPr>
          <w:rFonts w:ascii="Times New Roman" w:eastAsia="Times New Roman" w:hAnsi="Times New Roman" w:cs="Times New Roman"/>
          <w:sz w:val="24"/>
          <w:szCs w:val="24"/>
          <w:lang w:eastAsia="pl-PL"/>
        </w:rPr>
        <w:t>Adres: al. Solidarności 77, 00-090 Warszawa</w:t>
      </w:r>
    </w:p>
    <w:p w14:paraId="3E0B180F" w14:textId="77777777" w:rsidR="00974CA5" w:rsidRPr="003B5F86" w:rsidRDefault="00974CA5" w:rsidP="00974CA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3B5F8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E-mail: biurorzecznika@brpo.gov.pl</w:t>
      </w:r>
    </w:p>
    <w:p w14:paraId="4AA6CC45" w14:textId="77777777" w:rsidR="00974CA5" w:rsidRPr="003B5F86" w:rsidRDefault="00974CA5" w:rsidP="00974CA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5F86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Telefon: 800 676 676</w:t>
      </w:r>
    </w:p>
    <w:p w14:paraId="7BF73E37" w14:textId="77777777" w:rsidR="00927C71" w:rsidRPr="003B5F86" w:rsidRDefault="00974CA5" w:rsidP="00974CA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5F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Skargę można złożyć również do </w:t>
      </w:r>
      <w:hyperlink r:id="rId11" w:history="1">
        <w:r w:rsidRPr="003B5F8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Rzecznika Praw Obywatelskich</w:t>
        </w:r>
      </w:hyperlink>
    </w:p>
    <w:p w14:paraId="571ACB4D" w14:textId="77777777" w:rsidR="00927C71" w:rsidRPr="003B5F86" w:rsidRDefault="00927C71" w:rsidP="00514DED">
      <w:pPr>
        <w:pStyle w:val="Akapitzlist"/>
        <w:spacing w:line="276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</w:p>
    <w:p w14:paraId="39F6249C" w14:textId="77777777" w:rsidR="000E663F" w:rsidRPr="003B5F86" w:rsidRDefault="000E663F" w:rsidP="000E663F">
      <w:pPr>
        <w:pStyle w:val="Akapitzlist"/>
        <w:spacing w:line="276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</w:p>
    <w:p w14:paraId="32E75422" w14:textId="77777777" w:rsidR="00A7630E" w:rsidRPr="003B5F86" w:rsidRDefault="001426BE" w:rsidP="00514DED">
      <w:pPr>
        <w:ind w:left="60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3B5F86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II. Dostępność architektoniczna: </w:t>
      </w:r>
    </w:p>
    <w:p w14:paraId="6F935F8F" w14:textId="207011C3" w:rsidR="00974CA5" w:rsidRPr="003B5F86" w:rsidRDefault="00974CA5" w:rsidP="00514DED">
      <w:pPr>
        <w:ind w:left="60"/>
        <w:jc w:val="both"/>
        <w:rPr>
          <w:rFonts w:ascii="Times New Roman" w:eastAsia="Times New Roman" w:hAnsi="Times New Roman"/>
          <w:sz w:val="24"/>
          <w:szCs w:val="24"/>
        </w:rPr>
      </w:pPr>
      <w:r w:rsidRPr="003B5F86">
        <w:rPr>
          <w:rFonts w:ascii="Times New Roman" w:eastAsia="Times New Roman" w:hAnsi="Times New Roman"/>
          <w:sz w:val="24"/>
          <w:szCs w:val="24"/>
        </w:rPr>
        <w:t xml:space="preserve">Powiatowy Urząd Pracy we Wschowie znajduje się przy ulicy </w:t>
      </w:r>
      <w:proofErr w:type="spellStart"/>
      <w:r w:rsidR="003B5F86" w:rsidRPr="003B5F86">
        <w:rPr>
          <w:rFonts w:ascii="Times New Roman" w:eastAsia="Times New Roman" w:hAnsi="Times New Roman"/>
          <w:sz w:val="24"/>
          <w:szCs w:val="24"/>
        </w:rPr>
        <w:t>Staroleszczyńskiej</w:t>
      </w:r>
      <w:proofErr w:type="spellEnd"/>
      <w:r w:rsidR="003B5F86" w:rsidRPr="003B5F86">
        <w:rPr>
          <w:rFonts w:ascii="Times New Roman" w:eastAsia="Times New Roman" w:hAnsi="Times New Roman"/>
          <w:sz w:val="24"/>
          <w:szCs w:val="24"/>
        </w:rPr>
        <w:t xml:space="preserve"> 13, 13A</w:t>
      </w:r>
      <w:r w:rsidRPr="003B5F86">
        <w:rPr>
          <w:rFonts w:ascii="Times New Roman" w:eastAsia="Times New Roman" w:hAnsi="Times New Roman"/>
          <w:sz w:val="24"/>
          <w:szCs w:val="24"/>
        </w:rPr>
        <w:t>.</w:t>
      </w:r>
    </w:p>
    <w:p w14:paraId="050E824C" w14:textId="5C41FF81" w:rsidR="00A62E1F" w:rsidRDefault="00974CA5" w:rsidP="00A62E1F">
      <w:pPr>
        <w:ind w:left="60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 w:rsidRPr="003B5F86">
        <w:rPr>
          <w:rFonts w:ascii="Times New Roman" w:eastAsia="Times New Roman" w:hAnsi="Times New Roman"/>
          <w:sz w:val="24"/>
          <w:szCs w:val="24"/>
        </w:rPr>
        <w:t xml:space="preserve">Główne wejście do budynku znajduje </w:t>
      </w:r>
      <w:r w:rsidRPr="00A62E1F">
        <w:rPr>
          <w:rFonts w:ascii="Times New Roman" w:eastAsia="Times New Roman" w:hAnsi="Times New Roman"/>
          <w:sz w:val="24"/>
          <w:szCs w:val="24"/>
        </w:rPr>
        <w:t xml:space="preserve">się od ulicy </w:t>
      </w:r>
      <w:proofErr w:type="spellStart"/>
      <w:r w:rsidR="003B5F86" w:rsidRPr="00A62E1F">
        <w:rPr>
          <w:rFonts w:ascii="Times New Roman" w:eastAsia="Times New Roman" w:hAnsi="Times New Roman"/>
          <w:sz w:val="24"/>
          <w:szCs w:val="24"/>
        </w:rPr>
        <w:t>Staroleszczyńskiej</w:t>
      </w:r>
      <w:proofErr w:type="spellEnd"/>
      <w:r w:rsidR="003B5F86" w:rsidRPr="00A62E1F">
        <w:rPr>
          <w:rFonts w:ascii="Times New Roman" w:eastAsia="Times New Roman" w:hAnsi="Times New Roman"/>
          <w:sz w:val="24"/>
          <w:szCs w:val="24"/>
        </w:rPr>
        <w:t xml:space="preserve"> </w:t>
      </w:r>
      <w:r w:rsidRPr="00A62E1F">
        <w:rPr>
          <w:rFonts w:ascii="Times New Roman" w:eastAsia="Times New Roman" w:hAnsi="Times New Roman"/>
          <w:sz w:val="24"/>
          <w:szCs w:val="24"/>
        </w:rPr>
        <w:t xml:space="preserve">i posiada ono </w:t>
      </w:r>
      <w:r w:rsidR="003B5F86" w:rsidRPr="00A62E1F">
        <w:rPr>
          <w:rFonts w:ascii="Times New Roman" w:eastAsia="Times New Roman" w:hAnsi="Times New Roman"/>
          <w:sz w:val="24"/>
          <w:szCs w:val="24"/>
        </w:rPr>
        <w:t xml:space="preserve">jeden stopień oraz podjazd dla osób </w:t>
      </w:r>
      <w:r w:rsidR="00B24C17">
        <w:rPr>
          <w:rFonts w:ascii="Times New Roman" w:eastAsia="Times New Roman" w:hAnsi="Times New Roman"/>
          <w:sz w:val="24"/>
          <w:szCs w:val="24"/>
        </w:rPr>
        <w:t>niepełnosprawnych i osób z wózkiem</w:t>
      </w:r>
      <w:r w:rsidR="003B5F86" w:rsidRPr="00A62E1F">
        <w:rPr>
          <w:rFonts w:ascii="Times New Roman" w:eastAsia="Times New Roman" w:hAnsi="Times New Roman"/>
          <w:sz w:val="24"/>
          <w:szCs w:val="24"/>
        </w:rPr>
        <w:t xml:space="preserve">. </w:t>
      </w:r>
      <w:r w:rsidR="00425DAA" w:rsidRPr="00A62E1F">
        <w:rPr>
          <w:rFonts w:ascii="Times New Roman" w:eastAsia="Times New Roman" w:hAnsi="Times New Roman"/>
          <w:sz w:val="24"/>
          <w:szCs w:val="24"/>
        </w:rPr>
        <w:t xml:space="preserve">W związku z tym </w:t>
      </w:r>
      <w:r w:rsidR="00A62E1F" w:rsidRPr="00A62E1F">
        <w:rPr>
          <w:rFonts w:ascii="Times New Roman" w:eastAsia="Times New Roman" w:hAnsi="Times New Roman"/>
          <w:sz w:val="24"/>
          <w:szCs w:val="24"/>
        </w:rPr>
        <w:t xml:space="preserve">jest możliwość wejścia </w:t>
      </w:r>
      <w:r w:rsidRPr="00A62E1F">
        <w:rPr>
          <w:rFonts w:ascii="Times New Roman" w:eastAsia="Times New Roman" w:hAnsi="Times New Roman"/>
          <w:sz w:val="24"/>
          <w:szCs w:val="24"/>
        </w:rPr>
        <w:t xml:space="preserve">dla osoby poruszającej się na wózku inwalidzkim głównym wejściem do urzędu. </w:t>
      </w:r>
    </w:p>
    <w:p w14:paraId="0AC13553" w14:textId="6B7EEAAC" w:rsidR="00514DED" w:rsidRPr="00C149A8" w:rsidRDefault="00E67E2A" w:rsidP="007B30CF">
      <w:pPr>
        <w:shd w:val="clear" w:color="auto" w:fill="FFFFFF"/>
        <w:autoSpaceDE w:val="0"/>
        <w:autoSpaceDN w:val="0"/>
        <w:adjustRightInd w:val="0"/>
        <w:spacing w:after="240"/>
        <w:jc w:val="both"/>
        <w:textAlignment w:val="baseline"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C149A8">
        <w:rPr>
          <w:rFonts w:ascii="Times New Roman" w:eastAsia="Times New Roman" w:hAnsi="Times New Roman"/>
          <w:sz w:val="24"/>
          <w:szCs w:val="24"/>
        </w:rPr>
        <w:lastRenderedPageBreak/>
        <w:t xml:space="preserve">Przed budynkiem </w:t>
      </w:r>
      <w:r w:rsidR="00A44FD0" w:rsidRPr="00C149A8">
        <w:rPr>
          <w:rFonts w:ascii="Times New Roman" w:eastAsia="Times New Roman" w:hAnsi="Times New Roman"/>
          <w:sz w:val="24"/>
          <w:szCs w:val="24"/>
        </w:rPr>
        <w:t>Urzędu Pracy nie ma wyznaczonych miejsc postojowych</w:t>
      </w:r>
      <w:r w:rsidRPr="00C149A8">
        <w:rPr>
          <w:rFonts w:ascii="Times New Roman" w:eastAsia="Times New Roman" w:hAnsi="Times New Roman"/>
          <w:sz w:val="24"/>
          <w:szCs w:val="24"/>
        </w:rPr>
        <w:t xml:space="preserve"> dla</w:t>
      </w:r>
      <w:r w:rsidR="00FB10BE" w:rsidRPr="00C149A8">
        <w:rPr>
          <w:rFonts w:ascii="Times New Roman" w:eastAsia="Times New Roman" w:hAnsi="Times New Roman"/>
          <w:sz w:val="24"/>
          <w:szCs w:val="24"/>
        </w:rPr>
        <w:t xml:space="preserve"> </w:t>
      </w:r>
      <w:r w:rsidRPr="00C149A8">
        <w:rPr>
          <w:rFonts w:ascii="Times New Roman" w:eastAsia="Times New Roman" w:hAnsi="Times New Roman"/>
          <w:sz w:val="24"/>
          <w:szCs w:val="24"/>
        </w:rPr>
        <w:t>osób niepełnosprawnych</w:t>
      </w:r>
      <w:r w:rsidR="00C149A8" w:rsidRPr="00C149A8">
        <w:rPr>
          <w:rFonts w:ascii="Times New Roman" w:eastAsia="Times New Roman" w:hAnsi="Times New Roman"/>
          <w:sz w:val="24"/>
          <w:szCs w:val="24"/>
        </w:rPr>
        <w:t>.</w:t>
      </w:r>
    </w:p>
    <w:p w14:paraId="51576E9F" w14:textId="77777777" w:rsidR="00426D58" w:rsidRPr="00C149A8" w:rsidRDefault="00426D58" w:rsidP="007B30CF">
      <w:pPr>
        <w:shd w:val="clear" w:color="auto" w:fill="FFFFFF"/>
        <w:autoSpaceDE w:val="0"/>
        <w:autoSpaceDN w:val="0"/>
        <w:adjustRightInd w:val="0"/>
        <w:spacing w:after="240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C149A8">
        <w:rPr>
          <w:rFonts w:ascii="Times New Roman" w:eastAsia="Times New Roman" w:hAnsi="Times New Roman"/>
          <w:sz w:val="24"/>
          <w:szCs w:val="24"/>
        </w:rPr>
        <w:t xml:space="preserve">W budynku nie ma oznaczeń w alfabecie Braille`a, ani oznaczeń kontrastowych </w:t>
      </w:r>
      <w:r w:rsidRPr="00C149A8">
        <w:rPr>
          <w:rFonts w:ascii="Times New Roman" w:eastAsia="Times New Roman" w:hAnsi="Times New Roman"/>
          <w:sz w:val="24"/>
          <w:szCs w:val="24"/>
        </w:rPr>
        <w:br/>
        <w:t xml:space="preserve">lub w druku powiększonym dla osób niewidomych i słabo widzących. </w:t>
      </w:r>
    </w:p>
    <w:p w14:paraId="223BB463" w14:textId="77777777" w:rsidR="00F15B03" w:rsidRPr="00C149A8" w:rsidRDefault="00F15B03" w:rsidP="007B30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9A8">
        <w:rPr>
          <w:rFonts w:ascii="Times New Roman" w:eastAsia="Times New Roman" w:hAnsi="Times New Roman" w:cs="Times New Roman"/>
          <w:sz w:val="24"/>
          <w:szCs w:val="24"/>
          <w:lang w:eastAsia="pl-PL"/>
        </w:rPr>
        <w:t>Do budynku i wszystkich jego pomieszczeń (z wyjątkiem pomieszczeń technicznych) można wejść z psem asystującym i psem przewodnikiem.</w:t>
      </w:r>
      <w:r w:rsidR="00745286" w:rsidRPr="00C149A8">
        <w:rPr>
          <w:rFonts w:ascii="Times New Roman" w:eastAsia="Times New Roman" w:hAnsi="Times New Roman" w:cs="Times New Roman"/>
          <w:sz w:val="24"/>
          <w:szCs w:val="24"/>
        </w:rPr>
        <w:t xml:space="preserve"> Wszystkie pomieszczenia w budynku są dostępne dla osób poruszających się na wózku inwalidzkim (brak barier), tak więc </w:t>
      </w:r>
      <w:r w:rsidR="00745286" w:rsidRPr="00C149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umożliwiają osobom niepełnosprawnym samodzielne załatwienie sprawy. </w:t>
      </w:r>
    </w:p>
    <w:p w14:paraId="4EAF0160" w14:textId="77777777" w:rsidR="00DC3C31" w:rsidRDefault="00DC3C31" w:rsidP="007B30CF">
      <w:pPr>
        <w:shd w:val="clear" w:color="auto" w:fill="FFFFFF"/>
        <w:spacing w:after="240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B732F6">
        <w:rPr>
          <w:rFonts w:ascii="Times New Roman" w:eastAsia="Times New Roman" w:hAnsi="Times New Roman"/>
          <w:sz w:val="24"/>
          <w:szCs w:val="24"/>
        </w:rPr>
        <w:t xml:space="preserve">Powiatowy Urząd Pracy we Wschowie </w:t>
      </w:r>
      <w:r>
        <w:rPr>
          <w:rFonts w:ascii="Times New Roman" w:eastAsia="Times New Roman" w:hAnsi="Times New Roman"/>
          <w:sz w:val="24"/>
          <w:szCs w:val="24"/>
        </w:rPr>
        <w:t xml:space="preserve">posiada </w:t>
      </w:r>
      <w:r w:rsidRPr="00B732F6">
        <w:rPr>
          <w:rFonts w:ascii="Times New Roman" w:eastAsia="Times New Roman" w:hAnsi="Times New Roman"/>
          <w:sz w:val="24"/>
          <w:szCs w:val="24"/>
        </w:rPr>
        <w:t xml:space="preserve">toaletę dla osób </w:t>
      </w:r>
      <w:proofErr w:type="spellStart"/>
      <w:r w:rsidRPr="007B57F1">
        <w:rPr>
          <w:rFonts w:ascii="Times New Roman" w:eastAsia="Times New Roman" w:hAnsi="Times New Roman"/>
          <w:sz w:val="24"/>
          <w:szCs w:val="24"/>
        </w:rPr>
        <w:t>niepełnospranych</w:t>
      </w:r>
      <w:proofErr w:type="spellEnd"/>
      <w:r w:rsidRPr="007B57F1">
        <w:rPr>
          <w:rFonts w:ascii="Times New Roman" w:eastAsia="Times New Roman" w:hAnsi="Times New Roman"/>
          <w:sz w:val="24"/>
          <w:szCs w:val="24"/>
        </w:rPr>
        <w:t>.</w:t>
      </w:r>
      <w:r w:rsidRPr="00B732F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br/>
      </w:r>
      <w:r w:rsidRPr="00B732F6">
        <w:rPr>
          <w:rFonts w:ascii="Times New Roman" w:eastAsia="Times New Roman" w:hAnsi="Times New Roman"/>
          <w:sz w:val="24"/>
          <w:szCs w:val="24"/>
        </w:rPr>
        <w:t xml:space="preserve">Jest odpowiednio duża, aby mogły korzystać z niej osoby poruszające się na wózku inwalidzkim  lecz nie posiada ona poręczy  i wspomagań dla niepełnosprawnych. </w:t>
      </w:r>
    </w:p>
    <w:p w14:paraId="4DF35A4C" w14:textId="77777777" w:rsidR="0021191C" w:rsidRPr="00425DAA" w:rsidRDefault="008922F4" w:rsidP="007B30CF">
      <w:pPr>
        <w:shd w:val="clear" w:color="auto" w:fill="FFFFFF"/>
        <w:spacing w:after="240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425DAA">
        <w:rPr>
          <w:rFonts w:ascii="Times New Roman" w:eastAsia="Times New Roman" w:hAnsi="Times New Roman"/>
          <w:sz w:val="24"/>
          <w:szCs w:val="24"/>
        </w:rPr>
        <w:t>T</w:t>
      </w:r>
      <w:r w:rsidR="00745286" w:rsidRPr="00425DAA">
        <w:rPr>
          <w:rFonts w:ascii="Times New Roman" w:eastAsia="Times New Roman" w:hAnsi="Times New Roman"/>
          <w:sz w:val="24"/>
          <w:szCs w:val="24"/>
        </w:rPr>
        <w:t>oalety</w:t>
      </w:r>
      <w:r w:rsidR="005B681C" w:rsidRPr="00425DAA">
        <w:rPr>
          <w:rFonts w:ascii="Times New Roman" w:eastAsia="Times New Roman" w:hAnsi="Times New Roman"/>
          <w:sz w:val="24"/>
          <w:szCs w:val="24"/>
        </w:rPr>
        <w:t xml:space="preserve"> </w:t>
      </w:r>
      <w:r w:rsidR="00745286" w:rsidRPr="00425DAA">
        <w:rPr>
          <w:rFonts w:ascii="Times New Roman" w:eastAsia="Times New Roman" w:hAnsi="Times New Roman"/>
          <w:sz w:val="24"/>
          <w:szCs w:val="24"/>
        </w:rPr>
        <w:t xml:space="preserve">są </w:t>
      </w:r>
      <w:r w:rsidRPr="00425DAA">
        <w:rPr>
          <w:rFonts w:ascii="Times New Roman" w:eastAsia="Times New Roman" w:hAnsi="Times New Roman"/>
          <w:sz w:val="24"/>
          <w:szCs w:val="24"/>
        </w:rPr>
        <w:t>dostępn</w:t>
      </w:r>
      <w:r w:rsidR="00745286" w:rsidRPr="00425DAA">
        <w:rPr>
          <w:rFonts w:ascii="Times New Roman" w:eastAsia="Times New Roman" w:hAnsi="Times New Roman"/>
          <w:sz w:val="24"/>
          <w:szCs w:val="24"/>
        </w:rPr>
        <w:t>e</w:t>
      </w:r>
      <w:r w:rsidRPr="00425DAA">
        <w:rPr>
          <w:rFonts w:ascii="Times New Roman" w:eastAsia="Times New Roman" w:hAnsi="Times New Roman"/>
          <w:sz w:val="24"/>
          <w:szCs w:val="24"/>
        </w:rPr>
        <w:t xml:space="preserve"> dla osób</w:t>
      </w:r>
      <w:r w:rsidR="00410436" w:rsidRPr="00425DAA">
        <w:rPr>
          <w:rFonts w:ascii="Times New Roman" w:eastAsia="Times New Roman" w:hAnsi="Times New Roman"/>
          <w:sz w:val="24"/>
          <w:szCs w:val="24"/>
        </w:rPr>
        <w:t xml:space="preserve"> z</w:t>
      </w:r>
      <w:r w:rsidRPr="00425DAA">
        <w:rPr>
          <w:rFonts w:ascii="Times New Roman" w:eastAsia="Times New Roman" w:hAnsi="Times New Roman"/>
          <w:sz w:val="24"/>
          <w:szCs w:val="24"/>
        </w:rPr>
        <w:t xml:space="preserve"> zewnątrz. </w:t>
      </w:r>
    </w:p>
    <w:p w14:paraId="0BDBEB08" w14:textId="77777777" w:rsidR="00C314FE" w:rsidRPr="00425DAA" w:rsidRDefault="00D80379" w:rsidP="007B30CF">
      <w:pPr>
        <w:shd w:val="clear" w:color="auto" w:fill="FFFFFF"/>
        <w:spacing w:after="240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425DAA">
        <w:rPr>
          <w:rFonts w:ascii="Times New Roman" w:eastAsia="Times New Roman" w:hAnsi="Times New Roman"/>
          <w:sz w:val="24"/>
          <w:szCs w:val="24"/>
        </w:rPr>
        <w:t xml:space="preserve">Po wejściu do budynku znajduje się </w:t>
      </w:r>
      <w:r w:rsidR="009941C5" w:rsidRPr="00425DAA">
        <w:rPr>
          <w:rFonts w:ascii="Times New Roman" w:eastAsia="Times New Roman" w:hAnsi="Times New Roman"/>
          <w:sz w:val="24"/>
          <w:szCs w:val="24"/>
        </w:rPr>
        <w:t>informacja wizualna (</w:t>
      </w:r>
      <w:r w:rsidRPr="00425DAA">
        <w:rPr>
          <w:rFonts w:ascii="Times New Roman" w:eastAsia="Times New Roman" w:hAnsi="Times New Roman"/>
          <w:sz w:val="24"/>
          <w:szCs w:val="24"/>
        </w:rPr>
        <w:t>w formie tablicy</w:t>
      </w:r>
      <w:r w:rsidR="009941C5" w:rsidRPr="00425DAA">
        <w:rPr>
          <w:rFonts w:ascii="Times New Roman" w:eastAsia="Times New Roman" w:hAnsi="Times New Roman"/>
          <w:sz w:val="24"/>
          <w:szCs w:val="24"/>
        </w:rPr>
        <w:t>) przedstawia</w:t>
      </w:r>
      <w:r w:rsidR="00E366CC" w:rsidRPr="00425DAA">
        <w:rPr>
          <w:rFonts w:ascii="Times New Roman" w:eastAsia="Times New Roman" w:hAnsi="Times New Roman"/>
          <w:sz w:val="24"/>
          <w:szCs w:val="24"/>
        </w:rPr>
        <w:t>jąca r</w:t>
      </w:r>
      <w:r w:rsidRPr="00425DAA">
        <w:rPr>
          <w:rFonts w:ascii="Times New Roman" w:eastAsia="Times New Roman" w:hAnsi="Times New Roman"/>
          <w:sz w:val="24"/>
          <w:szCs w:val="24"/>
        </w:rPr>
        <w:t>ozmieszczenie po</w:t>
      </w:r>
      <w:r w:rsidR="00410436" w:rsidRPr="00425DAA">
        <w:rPr>
          <w:rFonts w:ascii="Times New Roman" w:eastAsia="Times New Roman" w:hAnsi="Times New Roman"/>
          <w:sz w:val="24"/>
          <w:szCs w:val="24"/>
        </w:rPr>
        <w:t>mieszczeń</w:t>
      </w:r>
      <w:r w:rsidR="00D67737" w:rsidRPr="00425DAA">
        <w:rPr>
          <w:rFonts w:ascii="Times New Roman" w:eastAsia="Times New Roman" w:hAnsi="Times New Roman"/>
          <w:sz w:val="24"/>
          <w:szCs w:val="24"/>
        </w:rPr>
        <w:t>.</w:t>
      </w:r>
      <w:r w:rsidR="00410436" w:rsidRPr="00425DAA">
        <w:rPr>
          <w:rFonts w:ascii="Times New Roman" w:eastAsia="Times New Roman" w:hAnsi="Times New Roman"/>
          <w:sz w:val="24"/>
          <w:szCs w:val="24"/>
        </w:rPr>
        <w:t xml:space="preserve"> </w:t>
      </w:r>
      <w:r w:rsidR="009941C5" w:rsidRPr="00425DAA">
        <w:rPr>
          <w:rFonts w:ascii="Times New Roman" w:eastAsia="Times New Roman" w:hAnsi="Times New Roman"/>
          <w:sz w:val="24"/>
          <w:szCs w:val="24"/>
        </w:rPr>
        <w:t>Informacje widniejące na tablicy przedstawione</w:t>
      </w:r>
      <w:r w:rsidRPr="00425DAA">
        <w:rPr>
          <w:rFonts w:ascii="Times New Roman" w:eastAsia="Times New Roman" w:hAnsi="Times New Roman"/>
          <w:sz w:val="24"/>
          <w:szCs w:val="24"/>
        </w:rPr>
        <w:t xml:space="preserve"> są</w:t>
      </w:r>
      <w:r w:rsidR="009941C5" w:rsidRPr="00425DAA">
        <w:rPr>
          <w:rFonts w:ascii="Times New Roman" w:eastAsia="Times New Roman" w:hAnsi="Times New Roman"/>
          <w:sz w:val="24"/>
          <w:szCs w:val="24"/>
        </w:rPr>
        <w:t xml:space="preserve"> w sposób czytelny i jednoznaczny.</w:t>
      </w:r>
      <w:r w:rsidR="00514DED" w:rsidRPr="00425DAA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ED44815" w14:textId="3598BC64" w:rsidR="00745286" w:rsidRPr="00425DAA" w:rsidRDefault="00745286" w:rsidP="007452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5DAA">
        <w:rPr>
          <w:rFonts w:ascii="Times New Roman" w:eastAsia="Times New Roman" w:hAnsi="Times New Roman" w:cs="Times New Roman"/>
          <w:sz w:val="24"/>
          <w:szCs w:val="24"/>
          <w:lang w:eastAsia="pl-PL"/>
        </w:rPr>
        <w:t>W budynku oznaczono drogi ewakuacyjne</w:t>
      </w:r>
      <w:r w:rsidR="00425DAA" w:rsidRPr="00425D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umiejscowienie gaśnic.</w:t>
      </w:r>
      <w:r w:rsidRPr="00425D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0DE0D9F" w14:textId="77777777" w:rsidR="00D527B7" w:rsidRPr="00425DAA" w:rsidRDefault="00745286" w:rsidP="007B30CF">
      <w:pPr>
        <w:rPr>
          <w:rFonts w:ascii="Times New Roman" w:eastAsia="Times New Roman" w:hAnsi="Times New Roman"/>
          <w:sz w:val="24"/>
          <w:szCs w:val="24"/>
        </w:rPr>
      </w:pPr>
      <w:r w:rsidRPr="00425DAA">
        <w:rPr>
          <w:rFonts w:ascii="Times New Roman" w:eastAsia="Times New Roman" w:hAnsi="Times New Roman" w:cs="Times New Roman"/>
          <w:sz w:val="24"/>
          <w:szCs w:val="24"/>
        </w:rPr>
        <w:t>W razie konieczności załatwienia spraw przez osobę ze szczególnymi potrzebami</w:t>
      </w:r>
      <w:r w:rsidR="007B30CF" w:rsidRPr="00425DAA">
        <w:rPr>
          <w:rFonts w:ascii="Times New Roman" w:eastAsia="Times New Roman" w:hAnsi="Times New Roman" w:cs="Times New Roman"/>
          <w:sz w:val="24"/>
          <w:szCs w:val="24"/>
        </w:rPr>
        <w:t xml:space="preserve">, która nie jest w stanie samodzielnie pojawić się w PUP Wschowa, </w:t>
      </w:r>
      <w:r w:rsidRPr="00425DAA">
        <w:rPr>
          <w:rFonts w:ascii="Times New Roman" w:eastAsia="Times New Roman" w:hAnsi="Times New Roman" w:cs="Times New Roman"/>
          <w:sz w:val="24"/>
          <w:szCs w:val="24"/>
        </w:rPr>
        <w:t>osoba ta</w:t>
      </w:r>
      <w:r w:rsidR="007B30CF" w:rsidRPr="00425DAA">
        <w:rPr>
          <w:rFonts w:ascii="Times New Roman" w:eastAsia="Times New Roman" w:hAnsi="Times New Roman" w:cs="Times New Roman"/>
          <w:sz w:val="24"/>
          <w:szCs w:val="24"/>
        </w:rPr>
        <w:t xml:space="preserve"> może skontaktować się </w:t>
      </w:r>
      <w:r w:rsidRPr="00425DAA">
        <w:rPr>
          <w:rFonts w:ascii="Times New Roman" w:eastAsia="Times New Roman" w:hAnsi="Times New Roman" w:cs="Times New Roman"/>
          <w:sz w:val="24"/>
          <w:szCs w:val="24"/>
        </w:rPr>
        <w:t xml:space="preserve"> telefonicznie</w:t>
      </w:r>
      <w:r w:rsidR="007B30CF" w:rsidRPr="00425DAA">
        <w:rPr>
          <w:rFonts w:ascii="Times New Roman" w:eastAsia="Times New Roman" w:hAnsi="Times New Roman" w:cs="Times New Roman"/>
          <w:sz w:val="24"/>
          <w:szCs w:val="24"/>
        </w:rPr>
        <w:t xml:space="preserve"> lub mailowo</w:t>
      </w:r>
      <w:r w:rsidRPr="00425DAA">
        <w:rPr>
          <w:rFonts w:ascii="Times New Roman" w:eastAsia="Times New Roman" w:hAnsi="Times New Roman" w:cs="Times New Roman"/>
          <w:sz w:val="24"/>
          <w:szCs w:val="24"/>
        </w:rPr>
        <w:t xml:space="preserve"> z pracownikami działów, którzy następnie udzielą jej niezbędnej pomocy.</w:t>
      </w:r>
    </w:p>
    <w:p w14:paraId="61BD44E2" w14:textId="77777777" w:rsidR="00504015" w:rsidRPr="00AA2D71" w:rsidRDefault="00504015" w:rsidP="00514DED">
      <w:pPr>
        <w:pStyle w:val="Akapitzlist"/>
        <w:spacing w:line="276" w:lineRule="auto"/>
        <w:rPr>
          <w:rFonts w:ascii="Times New Roman" w:eastAsia="Times New Roman" w:hAnsi="Times New Roman"/>
          <w:color w:val="FF0000"/>
          <w:sz w:val="24"/>
          <w:szCs w:val="24"/>
        </w:rPr>
      </w:pPr>
    </w:p>
    <w:p w14:paraId="35086DD1" w14:textId="77777777" w:rsidR="00504015" w:rsidRPr="00425DAA" w:rsidRDefault="00504015" w:rsidP="00514DED">
      <w:pPr>
        <w:shd w:val="clear" w:color="auto" w:fill="FFFFFF"/>
        <w:autoSpaceDE w:val="0"/>
        <w:autoSpaceDN w:val="0"/>
        <w:adjustRightInd w:val="0"/>
        <w:spacing w:after="240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1F69B675" w14:textId="77777777" w:rsidR="00A548E2" w:rsidRPr="00425DAA" w:rsidRDefault="006B6604" w:rsidP="00514DED">
      <w:pPr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425DAA">
        <w:rPr>
          <w:rFonts w:ascii="Times New Roman" w:eastAsia="Times New Roman" w:hAnsi="Times New Roman"/>
          <w:b/>
          <w:sz w:val="24"/>
          <w:szCs w:val="24"/>
        </w:rPr>
        <w:t xml:space="preserve">III. </w:t>
      </w:r>
      <w:r w:rsidRPr="00425DAA">
        <w:rPr>
          <w:rFonts w:ascii="Times New Roman" w:eastAsia="Times New Roman" w:hAnsi="Times New Roman"/>
          <w:b/>
          <w:sz w:val="24"/>
          <w:szCs w:val="24"/>
          <w:u w:val="single"/>
        </w:rPr>
        <w:t>Dostępność informacyjno-komunikacyjna:</w:t>
      </w:r>
    </w:p>
    <w:p w14:paraId="35895D94" w14:textId="77777777" w:rsidR="00070961" w:rsidRPr="00425DAA" w:rsidRDefault="006B6604" w:rsidP="00CE07A2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25DAA">
        <w:rPr>
          <w:rFonts w:ascii="Times New Roman" w:eastAsia="Times New Roman" w:hAnsi="Times New Roman"/>
          <w:sz w:val="24"/>
          <w:szCs w:val="24"/>
        </w:rPr>
        <w:t xml:space="preserve">W budynku </w:t>
      </w:r>
      <w:r w:rsidR="00A30169" w:rsidRPr="00425DAA">
        <w:rPr>
          <w:rFonts w:ascii="Times New Roman" w:eastAsia="Times New Roman" w:hAnsi="Times New Roman"/>
          <w:sz w:val="24"/>
          <w:szCs w:val="24"/>
        </w:rPr>
        <w:t xml:space="preserve">Urzędu Pracy </w:t>
      </w:r>
      <w:r w:rsidRPr="00425DAA">
        <w:rPr>
          <w:rFonts w:ascii="Times New Roman" w:eastAsia="Times New Roman" w:hAnsi="Times New Roman"/>
          <w:sz w:val="24"/>
          <w:szCs w:val="24"/>
        </w:rPr>
        <w:t>nie ma pętli indukcyjnych, systemów FM lub urządzeń opartych</w:t>
      </w:r>
      <w:r w:rsidR="00D63C67" w:rsidRPr="00425DAA">
        <w:rPr>
          <w:rFonts w:ascii="Times New Roman" w:eastAsia="Times New Roman" w:hAnsi="Times New Roman"/>
          <w:sz w:val="24"/>
          <w:szCs w:val="24"/>
        </w:rPr>
        <w:t xml:space="preserve"> </w:t>
      </w:r>
      <w:r w:rsidR="00D63C67" w:rsidRPr="00425DAA">
        <w:rPr>
          <w:rFonts w:ascii="Times New Roman" w:eastAsia="Times New Roman" w:hAnsi="Times New Roman"/>
          <w:sz w:val="24"/>
          <w:szCs w:val="24"/>
        </w:rPr>
        <w:br/>
        <w:t>o</w:t>
      </w:r>
      <w:r w:rsidRPr="00425DAA">
        <w:rPr>
          <w:rFonts w:ascii="Times New Roman" w:eastAsia="Times New Roman" w:hAnsi="Times New Roman"/>
          <w:sz w:val="24"/>
          <w:szCs w:val="24"/>
        </w:rPr>
        <w:t xml:space="preserve"> inne technologie, których celem jest wspomaganie słyszenia.</w:t>
      </w:r>
    </w:p>
    <w:p w14:paraId="71D7BDA5" w14:textId="77777777" w:rsidR="008C416C" w:rsidRPr="00425DAA" w:rsidRDefault="00262EFC" w:rsidP="00514974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25DAA">
        <w:rPr>
          <w:rFonts w:ascii="Times New Roman" w:eastAsia="Times New Roman" w:hAnsi="Times New Roman"/>
          <w:sz w:val="24"/>
          <w:szCs w:val="24"/>
        </w:rPr>
        <w:t xml:space="preserve">Urząd </w:t>
      </w:r>
      <w:r w:rsidR="0094549E" w:rsidRPr="00425DAA">
        <w:rPr>
          <w:rFonts w:ascii="Times New Roman" w:eastAsia="Times New Roman" w:hAnsi="Times New Roman"/>
          <w:sz w:val="24"/>
          <w:szCs w:val="24"/>
        </w:rPr>
        <w:t xml:space="preserve">nie posiada </w:t>
      </w:r>
      <w:r w:rsidRPr="00425DAA">
        <w:rPr>
          <w:rFonts w:ascii="Times New Roman" w:eastAsia="Times New Roman" w:hAnsi="Times New Roman"/>
          <w:sz w:val="24"/>
          <w:szCs w:val="24"/>
        </w:rPr>
        <w:t xml:space="preserve">pracownika, </w:t>
      </w:r>
      <w:r w:rsidR="0094549E" w:rsidRPr="00425DAA">
        <w:rPr>
          <w:rFonts w:ascii="Times New Roman" w:eastAsia="Times New Roman" w:hAnsi="Times New Roman"/>
          <w:sz w:val="24"/>
          <w:szCs w:val="24"/>
        </w:rPr>
        <w:t>ze znajomością języ</w:t>
      </w:r>
      <w:r w:rsidR="00CE07A2" w:rsidRPr="00425DAA">
        <w:rPr>
          <w:rFonts w:ascii="Times New Roman" w:eastAsia="Times New Roman" w:hAnsi="Times New Roman"/>
          <w:sz w:val="24"/>
          <w:szCs w:val="24"/>
        </w:rPr>
        <w:t xml:space="preserve">ka migowego </w:t>
      </w:r>
    </w:p>
    <w:p w14:paraId="7C935CB2" w14:textId="77777777" w:rsidR="008C416C" w:rsidRPr="00425DAA" w:rsidRDefault="004B2687" w:rsidP="00514DED">
      <w:pPr>
        <w:pStyle w:val="Akapitzlist"/>
        <w:numPr>
          <w:ilvl w:val="0"/>
          <w:numId w:val="13"/>
        </w:numPr>
        <w:shd w:val="clear" w:color="auto" w:fill="FFFFFF"/>
        <w:spacing w:after="240" w:line="276" w:lineRule="auto"/>
        <w:jc w:val="both"/>
        <w:textAlignment w:val="baseline"/>
        <w:rPr>
          <w:rFonts w:ascii="Arial" w:eastAsia="Times New Roman" w:hAnsi="Arial"/>
          <w:sz w:val="21"/>
          <w:szCs w:val="21"/>
        </w:rPr>
      </w:pPr>
      <w:r w:rsidRPr="00425DAA">
        <w:rPr>
          <w:rFonts w:ascii="Times New Roman" w:eastAsia="Times New Roman" w:hAnsi="Times New Roman"/>
          <w:sz w:val="24"/>
          <w:szCs w:val="24"/>
        </w:rPr>
        <w:t xml:space="preserve">W </w:t>
      </w:r>
      <w:r w:rsidR="008C416C" w:rsidRPr="00425DAA">
        <w:rPr>
          <w:rFonts w:ascii="Times New Roman" w:eastAsia="Times New Roman" w:hAnsi="Times New Roman"/>
          <w:sz w:val="24"/>
          <w:szCs w:val="24"/>
        </w:rPr>
        <w:t>budynku nie ma systemów naprowadzających dźwiękowo osoby niewidome</w:t>
      </w:r>
      <w:r w:rsidR="00514DED" w:rsidRPr="00425DAA">
        <w:rPr>
          <w:rFonts w:ascii="Times New Roman" w:eastAsia="Times New Roman" w:hAnsi="Times New Roman"/>
          <w:sz w:val="24"/>
          <w:szCs w:val="24"/>
        </w:rPr>
        <w:t xml:space="preserve"> </w:t>
      </w:r>
      <w:r w:rsidR="008C416C" w:rsidRPr="00425DAA">
        <w:rPr>
          <w:rFonts w:ascii="Times New Roman" w:eastAsia="Times New Roman" w:hAnsi="Times New Roman"/>
          <w:sz w:val="24"/>
          <w:szCs w:val="24"/>
        </w:rPr>
        <w:t xml:space="preserve">i </w:t>
      </w:r>
      <w:r w:rsidR="00504015" w:rsidRPr="00425DAA">
        <w:rPr>
          <w:rFonts w:ascii="Times New Roman" w:eastAsia="Times New Roman" w:hAnsi="Times New Roman"/>
          <w:sz w:val="24"/>
          <w:szCs w:val="24"/>
        </w:rPr>
        <w:t>słabo widzące</w:t>
      </w:r>
      <w:r w:rsidR="008C416C" w:rsidRPr="00425DAA">
        <w:rPr>
          <w:rFonts w:ascii="Arial" w:eastAsia="Times New Roman" w:hAnsi="Arial"/>
          <w:sz w:val="21"/>
          <w:szCs w:val="21"/>
        </w:rPr>
        <w:t>.</w:t>
      </w:r>
    </w:p>
    <w:p w14:paraId="3C581F50" w14:textId="77777777" w:rsidR="005F78DD" w:rsidRPr="00425DAA" w:rsidRDefault="005F78DD" w:rsidP="00514DED">
      <w:pPr>
        <w:pStyle w:val="Akapitzlist"/>
        <w:spacing w:line="276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14:paraId="1BB60347" w14:textId="77777777" w:rsidR="005F78DD" w:rsidRPr="00AA2D71" w:rsidRDefault="005F78DD" w:rsidP="00514DED">
      <w:pPr>
        <w:rPr>
          <w:color w:val="FF0000"/>
          <w:lang w:eastAsia="pl-PL"/>
        </w:rPr>
      </w:pPr>
    </w:p>
    <w:sectPr w:rsidR="005F78DD" w:rsidRPr="00AA2D71" w:rsidSect="005D1A61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284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50FCB" w14:textId="77777777" w:rsidR="0043663B" w:rsidRDefault="0043663B" w:rsidP="00D65B00">
      <w:pPr>
        <w:spacing w:after="0" w:line="240" w:lineRule="auto"/>
      </w:pPr>
      <w:r>
        <w:separator/>
      </w:r>
    </w:p>
  </w:endnote>
  <w:endnote w:type="continuationSeparator" w:id="0">
    <w:p w14:paraId="23F9284E" w14:textId="77777777" w:rsidR="0043663B" w:rsidRDefault="0043663B" w:rsidP="00D65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8893029"/>
      <w:docPartObj>
        <w:docPartGallery w:val="Page Numbers (Bottom of Page)"/>
        <w:docPartUnique/>
      </w:docPartObj>
    </w:sdtPr>
    <w:sdtEndPr/>
    <w:sdtContent>
      <w:p w14:paraId="55889830" w14:textId="77777777" w:rsidR="008D4661" w:rsidRDefault="00262EFC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6773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4435675" w14:textId="77777777" w:rsidR="008D4661" w:rsidRDefault="008D46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289B3" w14:textId="77777777" w:rsidR="0043663B" w:rsidRDefault="0043663B" w:rsidP="00D65B00">
      <w:pPr>
        <w:spacing w:after="0" w:line="240" w:lineRule="auto"/>
      </w:pPr>
      <w:r>
        <w:separator/>
      </w:r>
    </w:p>
  </w:footnote>
  <w:footnote w:type="continuationSeparator" w:id="0">
    <w:p w14:paraId="381DEF6C" w14:textId="77777777" w:rsidR="0043663B" w:rsidRDefault="0043663B" w:rsidP="00D65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789DA" w14:textId="77777777" w:rsidR="008D4661" w:rsidRDefault="008D466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F470D" w14:textId="77777777" w:rsidR="008D4661" w:rsidRDefault="008D466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2AEC8" w14:textId="77777777" w:rsidR="008D4661" w:rsidRDefault="008D466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B0345A2"/>
    <w:multiLevelType w:val="hybridMultilevel"/>
    <w:tmpl w:val="93DA398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hybridMultilevel"/>
    <w:tmpl w:val="4DB127F8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1695387"/>
    <w:multiLevelType w:val="hybridMultilevel"/>
    <w:tmpl w:val="BD782FD0"/>
    <w:lvl w:ilvl="0" w:tplc="FA3423D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2D84B7D"/>
    <w:multiLevelType w:val="hybridMultilevel"/>
    <w:tmpl w:val="605E6024"/>
    <w:lvl w:ilvl="0" w:tplc="CA9A32C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031B538A"/>
    <w:multiLevelType w:val="hybridMultilevel"/>
    <w:tmpl w:val="EE887B84"/>
    <w:lvl w:ilvl="0" w:tplc="01A68D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83634"/>
    <w:multiLevelType w:val="hybridMultilevel"/>
    <w:tmpl w:val="4D4E2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76FDE"/>
    <w:multiLevelType w:val="hybridMultilevel"/>
    <w:tmpl w:val="DD384586"/>
    <w:lvl w:ilvl="0" w:tplc="029468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E055D"/>
    <w:multiLevelType w:val="multilevel"/>
    <w:tmpl w:val="E3D02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6A5CEF"/>
    <w:multiLevelType w:val="hybridMultilevel"/>
    <w:tmpl w:val="5CA46AAA"/>
    <w:lvl w:ilvl="0" w:tplc="4F782D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31619"/>
    <w:multiLevelType w:val="hybridMultilevel"/>
    <w:tmpl w:val="A366226A"/>
    <w:lvl w:ilvl="0" w:tplc="98EADC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1D92997"/>
    <w:multiLevelType w:val="multilevel"/>
    <w:tmpl w:val="61DE0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3C4ECD"/>
    <w:multiLevelType w:val="hybridMultilevel"/>
    <w:tmpl w:val="6FEE6C70"/>
    <w:lvl w:ilvl="0" w:tplc="8E1AEA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249D66CB"/>
    <w:multiLevelType w:val="multilevel"/>
    <w:tmpl w:val="82569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FB0C0E"/>
    <w:multiLevelType w:val="hybridMultilevel"/>
    <w:tmpl w:val="4C107D44"/>
    <w:lvl w:ilvl="0" w:tplc="45F061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0F53C4"/>
    <w:multiLevelType w:val="hybridMultilevel"/>
    <w:tmpl w:val="35849800"/>
    <w:lvl w:ilvl="0" w:tplc="1BD88C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E50530"/>
    <w:multiLevelType w:val="hybridMultilevel"/>
    <w:tmpl w:val="D1ECC3BC"/>
    <w:lvl w:ilvl="0" w:tplc="BE5E9D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DE0581"/>
    <w:multiLevelType w:val="hybridMultilevel"/>
    <w:tmpl w:val="D1C85B56"/>
    <w:lvl w:ilvl="0" w:tplc="933CD84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7F53F53"/>
    <w:multiLevelType w:val="multilevel"/>
    <w:tmpl w:val="1764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5613D4"/>
    <w:multiLevelType w:val="hybridMultilevel"/>
    <w:tmpl w:val="B5DC2B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9301A8"/>
    <w:multiLevelType w:val="hybridMultilevel"/>
    <w:tmpl w:val="10063038"/>
    <w:lvl w:ilvl="0" w:tplc="21A88C8A">
      <w:start w:val="1"/>
      <w:numFmt w:val="decimal"/>
      <w:lvlText w:val="%1)"/>
      <w:lvlJc w:val="left"/>
      <w:pPr>
        <w:ind w:left="420" w:hanging="360"/>
      </w:pPr>
      <w:rPr>
        <w:rFonts w:eastAsiaTheme="minorHAnsi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4C8C500D"/>
    <w:multiLevelType w:val="multilevel"/>
    <w:tmpl w:val="98462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58129E"/>
    <w:multiLevelType w:val="multilevel"/>
    <w:tmpl w:val="C0C04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FE0376"/>
    <w:multiLevelType w:val="hybridMultilevel"/>
    <w:tmpl w:val="10063038"/>
    <w:lvl w:ilvl="0" w:tplc="21A88C8A">
      <w:start w:val="1"/>
      <w:numFmt w:val="decimal"/>
      <w:lvlText w:val="%1)"/>
      <w:lvlJc w:val="left"/>
      <w:pPr>
        <w:ind w:left="420" w:hanging="360"/>
      </w:pPr>
      <w:rPr>
        <w:rFonts w:eastAsiaTheme="minorHAnsi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683C0356"/>
    <w:multiLevelType w:val="hybridMultilevel"/>
    <w:tmpl w:val="DD50CA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A77690"/>
    <w:multiLevelType w:val="hybridMultilevel"/>
    <w:tmpl w:val="352C2972"/>
    <w:lvl w:ilvl="0" w:tplc="BF40859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3"/>
  </w:num>
  <w:num w:numId="3">
    <w:abstractNumId w:val="22"/>
  </w:num>
  <w:num w:numId="4">
    <w:abstractNumId w:val="14"/>
  </w:num>
  <w:num w:numId="5">
    <w:abstractNumId w:val="13"/>
  </w:num>
  <w:num w:numId="6">
    <w:abstractNumId w:val="6"/>
  </w:num>
  <w:num w:numId="7">
    <w:abstractNumId w:val="4"/>
  </w:num>
  <w:num w:numId="8">
    <w:abstractNumId w:val="8"/>
  </w:num>
  <w:num w:numId="9">
    <w:abstractNumId w:val="15"/>
  </w:num>
  <w:num w:numId="10">
    <w:abstractNumId w:val="19"/>
  </w:num>
  <w:num w:numId="11">
    <w:abstractNumId w:val="24"/>
  </w:num>
  <w:num w:numId="12">
    <w:abstractNumId w:val="0"/>
  </w:num>
  <w:num w:numId="13">
    <w:abstractNumId w:val="11"/>
  </w:num>
  <w:num w:numId="14">
    <w:abstractNumId w:val="5"/>
  </w:num>
  <w:num w:numId="15">
    <w:abstractNumId w:val="23"/>
  </w:num>
  <w:num w:numId="16">
    <w:abstractNumId w:val="18"/>
  </w:num>
  <w:num w:numId="17">
    <w:abstractNumId w:val="9"/>
  </w:num>
  <w:num w:numId="18">
    <w:abstractNumId w:val="10"/>
  </w:num>
  <w:num w:numId="19">
    <w:abstractNumId w:val="21"/>
  </w:num>
  <w:num w:numId="20">
    <w:abstractNumId w:val="7"/>
  </w:num>
  <w:num w:numId="21">
    <w:abstractNumId w:val="2"/>
  </w:num>
  <w:num w:numId="22">
    <w:abstractNumId w:val="16"/>
  </w:num>
  <w:num w:numId="23">
    <w:abstractNumId w:val="12"/>
  </w:num>
  <w:num w:numId="24">
    <w:abstractNumId w:val="20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062"/>
    <w:rsid w:val="0002791C"/>
    <w:rsid w:val="00070961"/>
    <w:rsid w:val="000B4523"/>
    <w:rsid w:val="000D724C"/>
    <w:rsid w:val="000E3C60"/>
    <w:rsid w:val="000E5AAC"/>
    <w:rsid w:val="000E663F"/>
    <w:rsid w:val="000E78A5"/>
    <w:rsid w:val="00104EAC"/>
    <w:rsid w:val="001259B1"/>
    <w:rsid w:val="00126792"/>
    <w:rsid w:val="001426BE"/>
    <w:rsid w:val="001733A7"/>
    <w:rsid w:val="001805B4"/>
    <w:rsid w:val="00191ABA"/>
    <w:rsid w:val="001A6481"/>
    <w:rsid w:val="001D444C"/>
    <w:rsid w:val="001E4C5D"/>
    <w:rsid w:val="001F01A7"/>
    <w:rsid w:val="002111C0"/>
    <w:rsid w:val="0021191C"/>
    <w:rsid w:val="0024177B"/>
    <w:rsid w:val="00245693"/>
    <w:rsid w:val="00252EFB"/>
    <w:rsid w:val="00260B41"/>
    <w:rsid w:val="00262EFC"/>
    <w:rsid w:val="00271648"/>
    <w:rsid w:val="002A3E88"/>
    <w:rsid w:val="002B3AA5"/>
    <w:rsid w:val="002F2367"/>
    <w:rsid w:val="003B5F86"/>
    <w:rsid w:val="003C3950"/>
    <w:rsid w:val="003F1815"/>
    <w:rsid w:val="00410436"/>
    <w:rsid w:val="00425DAA"/>
    <w:rsid w:val="00426D58"/>
    <w:rsid w:val="0043663B"/>
    <w:rsid w:val="00441736"/>
    <w:rsid w:val="00460F59"/>
    <w:rsid w:val="00471062"/>
    <w:rsid w:val="004A29F0"/>
    <w:rsid w:val="004A3868"/>
    <w:rsid w:val="004B2687"/>
    <w:rsid w:val="00504015"/>
    <w:rsid w:val="00505CAA"/>
    <w:rsid w:val="00505F4B"/>
    <w:rsid w:val="00514DED"/>
    <w:rsid w:val="00531CC2"/>
    <w:rsid w:val="005413B0"/>
    <w:rsid w:val="00547FC3"/>
    <w:rsid w:val="005966BD"/>
    <w:rsid w:val="005A34ED"/>
    <w:rsid w:val="005B681C"/>
    <w:rsid w:val="005D1A61"/>
    <w:rsid w:val="005D7658"/>
    <w:rsid w:val="005E5D2B"/>
    <w:rsid w:val="005F78DD"/>
    <w:rsid w:val="00610866"/>
    <w:rsid w:val="00617CBE"/>
    <w:rsid w:val="006A07FC"/>
    <w:rsid w:val="006A1EF2"/>
    <w:rsid w:val="006B6604"/>
    <w:rsid w:val="006D5A0A"/>
    <w:rsid w:val="00704BAA"/>
    <w:rsid w:val="00744863"/>
    <w:rsid w:val="00745286"/>
    <w:rsid w:val="007509E2"/>
    <w:rsid w:val="007830E5"/>
    <w:rsid w:val="0079110C"/>
    <w:rsid w:val="007933C5"/>
    <w:rsid w:val="00794408"/>
    <w:rsid w:val="007B1B5E"/>
    <w:rsid w:val="007B30CF"/>
    <w:rsid w:val="007D41BA"/>
    <w:rsid w:val="0081766C"/>
    <w:rsid w:val="00845875"/>
    <w:rsid w:val="008478C1"/>
    <w:rsid w:val="008838CC"/>
    <w:rsid w:val="008922F4"/>
    <w:rsid w:val="008C416C"/>
    <w:rsid w:val="008D25AF"/>
    <w:rsid w:val="008D4661"/>
    <w:rsid w:val="00927C71"/>
    <w:rsid w:val="009376FF"/>
    <w:rsid w:val="0094549E"/>
    <w:rsid w:val="00974CA5"/>
    <w:rsid w:val="009940CD"/>
    <w:rsid w:val="009941C5"/>
    <w:rsid w:val="009A3723"/>
    <w:rsid w:val="009A7F9D"/>
    <w:rsid w:val="009B0B57"/>
    <w:rsid w:val="009B75E8"/>
    <w:rsid w:val="009B771D"/>
    <w:rsid w:val="009D3B2E"/>
    <w:rsid w:val="009F0017"/>
    <w:rsid w:val="00A30169"/>
    <w:rsid w:val="00A44FD0"/>
    <w:rsid w:val="00A548E2"/>
    <w:rsid w:val="00A56108"/>
    <w:rsid w:val="00A62E1F"/>
    <w:rsid w:val="00A7630E"/>
    <w:rsid w:val="00A7653F"/>
    <w:rsid w:val="00AA24F9"/>
    <w:rsid w:val="00AA2D71"/>
    <w:rsid w:val="00B044E6"/>
    <w:rsid w:val="00B21463"/>
    <w:rsid w:val="00B24C17"/>
    <w:rsid w:val="00B646AD"/>
    <w:rsid w:val="00BA1F15"/>
    <w:rsid w:val="00BB3E4C"/>
    <w:rsid w:val="00BF3177"/>
    <w:rsid w:val="00C149A8"/>
    <w:rsid w:val="00C314FE"/>
    <w:rsid w:val="00C505C8"/>
    <w:rsid w:val="00C513C6"/>
    <w:rsid w:val="00C61B69"/>
    <w:rsid w:val="00C64618"/>
    <w:rsid w:val="00C75545"/>
    <w:rsid w:val="00C762EA"/>
    <w:rsid w:val="00CA2269"/>
    <w:rsid w:val="00CD6FE8"/>
    <w:rsid w:val="00CE07A2"/>
    <w:rsid w:val="00CE4B1C"/>
    <w:rsid w:val="00D039A3"/>
    <w:rsid w:val="00D0484F"/>
    <w:rsid w:val="00D20CEE"/>
    <w:rsid w:val="00D527B7"/>
    <w:rsid w:val="00D549D7"/>
    <w:rsid w:val="00D61A92"/>
    <w:rsid w:val="00D63C67"/>
    <w:rsid w:val="00D65B00"/>
    <w:rsid w:val="00D67737"/>
    <w:rsid w:val="00D80379"/>
    <w:rsid w:val="00DB7D30"/>
    <w:rsid w:val="00DC3C31"/>
    <w:rsid w:val="00DF3F1D"/>
    <w:rsid w:val="00E0678A"/>
    <w:rsid w:val="00E32415"/>
    <w:rsid w:val="00E366CC"/>
    <w:rsid w:val="00E53761"/>
    <w:rsid w:val="00E63710"/>
    <w:rsid w:val="00E6384D"/>
    <w:rsid w:val="00E67E2A"/>
    <w:rsid w:val="00ED0F39"/>
    <w:rsid w:val="00EE0341"/>
    <w:rsid w:val="00EF3C2E"/>
    <w:rsid w:val="00F07345"/>
    <w:rsid w:val="00F15B03"/>
    <w:rsid w:val="00F256A1"/>
    <w:rsid w:val="00F67A69"/>
    <w:rsid w:val="00F90302"/>
    <w:rsid w:val="00FB10BE"/>
    <w:rsid w:val="00FD17C8"/>
    <w:rsid w:val="00FF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F32075"/>
  <w15:docId w15:val="{78C3AAB5-151F-4BFE-ADC3-392DB106E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48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65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65B00"/>
  </w:style>
  <w:style w:type="paragraph" w:styleId="Stopka">
    <w:name w:val="footer"/>
    <w:basedOn w:val="Normalny"/>
    <w:link w:val="StopkaZnak"/>
    <w:uiPriority w:val="99"/>
    <w:unhideWhenUsed/>
    <w:rsid w:val="00D65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5B00"/>
  </w:style>
  <w:style w:type="paragraph" w:styleId="Bezodstpw">
    <w:name w:val="No Spacing"/>
    <w:uiPriority w:val="1"/>
    <w:qFormat/>
    <w:rsid w:val="00D65B0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60F59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  <w:lang w:eastAsia="pl-PL"/>
    </w:rPr>
  </w:style>
  <w:style w:type="paragraph" w:customStyle="1" w:styleId="Default">
    <w:name w:val="Default"/>
    <w:rsid w:val="00E067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B771D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19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19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191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4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41BA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5D1A61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D1A6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po.gov.pl/content/jak-zglosic-sie-do-rzecznika-praw-obywatelskich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wschowa.praca.gov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195681-EAAC-4646-8E28-1DF3332FF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6224</TotalTime>
  <Pages>3</Pages>
  <Words>745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rzecznik</dc:creator>
  <cp:lastModifiedBy>Daniel Zamróz</cp:lastModifiedBy>
  <cp:revision>35</cp:revision>
  <cp:lastPrinted>2021-01-22T10:01:00Z</cp:lastPrinted>
  <dcterms:created xsi:type="dcterms:W3CDTF">2021-01-21T08:45:00Z</dcterms:created>
  <dcterms:modified xsi:type="dcterms:W3CDTF">2021-10-11T08:25:00Z</dcterms:modified>
</cp:coreProperties>
</file>