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01" w:rsidRDefault="00654201" w:rsidP="00654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654201" w:rsidRDefault="00654201" w:rsidP="00654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ECDAD03" wp14:editId="73732121">
            <wp:simplePos x="0" y="0"/>
            <wp:positionH relativeFrom="column">
              <wp:posOffset>590550</wp:posOffset>
            </wp:positionH>
            <wp:positionV relativeFrom="paragraph">
              <wp:posOffset>-114300</wp:posOffset>
            </wp:positionV>
            <wp:extent cx="5753100" cy="695325"/>
            <wp:effectExtent l="0" t="0" r="0" b="9525"/>
            <wp:wrapNone/>
            <wp:docPr id="1" name="Obraz 1" descr="W:\PUBLICZNY\sl\PUP POWER 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PUBLICZNY\sl\PUP POWER B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201" w:rsidRDefault="00654201" w:rsidP="00654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654201" w:rsidRDefault="00654201" w:rsidP="00654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654201" w:rsidRDefault="00654201" w:rsidP="00654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654201" w:rsidRDefault="00654201" w:rsidP="00654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654201" w:rsidRPr="00413B0B" w:rsidRDefault="00654201" w:rsidP="00654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EE44A7">
        <w:rPr>
          <w:rFonts w:ascii="Arial" w:eastAsia="Times New Roman" w:hAnsi="Arial" w:cs="Arial"/>
          <w:b/>
          <w:u w:val="single"/>
          <w:lang w:eastAsia="pl-PL"/>
        </w:rPr>
        <w:t>DP.III-JW- 203-</w:t>
      </w:r>
      <w:r>
        <w:rPr>
          <w:rFonts w:ascii="Arial" w:eastAsia="Times New Roman" w:hAnsi="Arial" w:cs="Arial"/>
          <w:b/>
          <w:u w:val="single"/>
          <w:lang w:eastAsia="pl-PL"/>
        </w:rPr>
        <w:t>2</w:t>
      </w:r>
      <w:r w:rsidRPr="00EE44A7">
        <w:rPr>
          <w:rFonts w:ascii="Arial" w:eastAsia="Times New Roman" w:hAnsi="Arial" w:cs="Arial"/>
          <w:b/>
          <w:u w:val="single"/>
          <w:lang w:eastAsia="pl-PL"/>
        </w:rPr>
        <w:t>/15</w:t>
      </w:r>
      <w:r w:rsidRPr="00EE44A7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</w:t>
      </w:r>
      <w:r w:rsidRPr="00EE44A7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Pr="00413B0B">
        <w:rPr>
          <w:rFonts w:ascii="Arial" w:eastAsia="Times New Roman" w:hAnsi="Arial" w:cs="Arial"/>
          <w:b/>
          <w:bCs/>
          <w:lang w:eastAsia="pl-PL"/>
        </w:rPr>
        <w:t xml:space="preserve">Aleksandrów Kujawski </w:t>
      </w:r>
      <w:r>
        <w:rPr>
          <w:rFonts w:ascii="Arial" w:eastAsia="Times New Roman" w:hAnsi="Arial" w:cs="Arial"/>
          <w:b/>
          <w:bCs/>
          <w:lang w:eastAsia="pl-PL"/>
        </w:rPr>
        <w:t>02</w:t>
      </w:r>
      <w:r>
        <w:rPr>
          <w:rFonts w:ascii="Arial" w:eastAsia="Times New Roman" w:hAnsi="Arial" w:cs="Arial"/>
          <w:b/>
          <w:bCs/>
          <w:lang w:eastAsia="pl-PL"/>
        </w:rPr>
        <w:t>.0</w:t>
      </w:r>
      <w:r>
        <w:rPr>
          <w:rFonts w:ascii="Arial" w:eastAsia="Times New Roman" w:hAnsi="Arial" w:cs="Arial"/>
          <w:b/>
          <w:bCs/>
          <w:lang w:eastAsia="pl-PL"/>
        </w:rPr>
        <w:t>7</w:t>
      </w:r>
      <w:r>
        <w:rPr>
          <w:rFonts w:ascii="Arial" w:eastAsia="Times New Roman" w:hAnsi="Arial" w:cs="Arial"/>
          <w:b/>
          <w:bCs/>
          <w:lang w:eastAsia="pl-PL"/>
        </w:rPr>
        <w:t>.</w:t>
      </w:r>
      <w:r w:rsidRPr="00413B0B">
        <w:rPr>
          <w:rFonts w:ascii="Arial" w:eastAsia="Times New Roman" w:hAnsi="Arial" w:cs="Arial"/>
          <w:b/>
          <w:bCs/>
          <w:lang w:eastAsia="pl-PL"/>
        </w:rPr>
        <w:t>201</w:t>
      </w:r>
      <w:r>
        <w:rPr>
          <w:rFonts w:ascii="Arial" w:eastAsia="Times New Roman" w:hAnsi="Arial" w:cs="Arial"/>
          <w:b/>
          <w:bCs/>
          <w:lang w:eastAsia="pl-PL"/>
        </w:rPr>
        <w:t>5</w:t>
      </w:r>
      <w:r w:rsidRPr="00413B0B">
        <w:rPr>
          <w:rFonts w:ascii="Arial" w:eastAsia="Times New Roman" w:hAnsi="Arial" w:cs="Arial"/>
          <w:b/>
          <w:bCs/>
          <w:lang w:eastAsia="pl-PL"/>
        </w:rPr>
        <w:t>r.</w:t>
      </w:r>
    </w:p>
    <w:p w:rsidR="00654201" w:rsidRDefault="00654201" w:rsidP="00654201">
      <w:pPr>
        <w:jc w:val="center"/>
        <w:rPr>
          <w:rFonts w:ascii="Arial" w:hAnsi="Arial" w:cs="Arial"/>
          <w:b/>
        </w:rPr>
      </w:pPr>
    </w:p>
    <w:p w:rsidR="00654201" w:rsidRDefault="00654201" w:rsidP="00654201">
      <w:pPr>
        <w:jc w:val="center"/>
        <w:rPr>
          <w:rFonts w:ascii="Arial" w:hAnsi="Arial" w:cs="Arial"/>
          <w:b/>
        </w:rPr>
      </w:pPr>
      <w:r w:rsidRPr="00D94506">
        <w:rPr>
          <w:rFonts w:ascii="Arial" w:hAnsi="Arial" w:cs="Arial"/>
          <w:b/>
        </w:rPr>
        <w:t>Modyfikacja treści SIWZ</w:t>
      </w:r>
    </w:p>
    <w:p w:rsidR="00654201" w:rsidRDefault="00654201" w:rsidP="00654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152BD6">
        <w:rPr>
          <w:rFonts w:ascii="Arial" w:eastAsia="Times New Roman" w:hAnsi="Arial" w:cs="Arial"/>
          <w:lang w:eastAsia="pl-PL"/>
        </w:rPr>
        <w:t xml:space="preserve">Na podstawie art. </w:t>
      </w:r>
      <w:r>
        <w:rPr>
          <w:rFonts w:ascii="Arial" w:eastAsia="Times New Roman" w:hAnsi="Arial" w:cs="Arial"/>
          <w:lang w:eastAsia="pl-PL"/>
        </w:rPr>
        <w:t xml:space="preserve">38 ust.4 </w:t>
      </w:r>
      <w:r w:rsidRPr="00152BD6">
        <w:rPr>
          <w:rFonts w:ascii="Arial" w:eastAsia="Times New Roman" w:hAnsi="Arial" w:cs="Arial"/>
          <w:lang w:eastAsia="pl-PL"/>
        </w:rPr>
        <w:t>ustawy z dnia 29 stycznia 2004 r. Prawo zamówień publicznych ( tekst jednolity</w:t>
      </w:r>
      <w:r w:rsidRPr="00152BD6">
        <w:rPr>
          <w:rFonts w:ascii="Arial" w:eastAsia="Times New Roman" w:hAnsi="Arial" w:cs="Arial"/>
          <w:sz w:val="24"/>
          <w:szCs w:val="24"/>
          <w:lang w:eastAsia="pl-PL"/>
        </w:rPr>
        <w:t xml:space="preserve"> Dz. U. z 201</w:t>
      </w: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152BD6">
        <w:rPr>
          <w:rFonts w:ascii="Arial" w:eastAsia="Times New Roman" w:hAnsi="Arial" w:cs="Arial"/>
          <w:sz w:val="24"/>
          <w:szCs w:val="24"/>
          <w:lang w:eastAsia="pl-PL"/>
        </w:rPr>
        <w:t xml:space="preserve">r. poz. </w:t>
      </w:r>
      <w:r>
        <w:rPr>
          <w:rFonts w:ascii="Arial" w:eastAsia="Times New Roman" w:hAnsi="Arial" w:cs="Arial"/>
          <w:sz w:val="24"/>
          <w:szCs w:val="24"/>
          <w:lang w:eastAsia="pl-PL"/>
        </w:rPr>
        <w:t>907</w:t>
      </w:r>
      <w:r w:rsidRPr="00152BD6">
        <w:rPr>
          <w:rFonts w:ascii="Arial" w:eastAsia="Times New Roman" w:hAnsi="Arial" w:cs="Arial"/>
          <w:sz w:val="24"/>
          <w:szCs w:val="24"/>
          <w:lang w:eastAsia="pl-PL"/>
        </w:rPr>
        <w:t xml:space="preserve"> ze zm.</w:t>
      </w:r>
      <w:r w:rsidRPr="00152BD6">
        <w:rPr>
          <w:rFonts w:ascii="Arial" w:eastAsia="Times New Roman" w:hAnsi="Arial" w:cs="Arial"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>,</w:t>
      </w:r>
      <w:r w:rsidRPr="00152BD6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hAnsi="Arial" w:cs="Arial"/>
        </w:rPr>
        <w:t xml:space="preserve">Zamawiający - </w:t>
      </w:r>
      <w:r w:rsidRPr="00152BD6">
        <w:rPr>
          <w:rFonts w:ascii="Arial" w:eastAsia="Times New Roman" w:hAnsi="Arial" w:cs="Arial"/>
          <w:lang w:eastAsia="pl-PL"/>
        </w:rPr>
        <w:t xml:space="preserve">Powiatowy Urząd Pracy </w:t>
      </w:r>
      <w:r>
        <w:rPr>
          <w:rFonts w:ascii="Arial" w:eastAsia="Times New Roman" w:hAnsi="Arial" w:cs="Arial"/>
          <w:lang w:eastAsia="pl-PL"/>
        </w:rPr>
        <w:br/>
      </w:r>
      <w:r w:rsidRPr="00152BD6">
        <w:rPr>
          <w:rFonts w:ascii="Arial" w:eastAsia="Times New Roman" w:hAnsi="Arial" w:cs="Arial"/>
          <w:lang w:eastAsia="pl-PL"/>
        </w:rPr>
        <w:t>w Aleksandrowie Kujawskim</w:t>
      </w:r>
      <w:r>
        <w:rPr>
          <w:rFonts w:ascii="Arial" w:eastAsia="Times New Roman" w:hAnsi="Arial" w:cs="Arial"/>
          <w:lang w:eastAsia="pl-PL"/>
        </w:rPr>
        <w:t>,</w:t>
      </w:r>
      <w:r>
        <w:rPr>
          <w:rFonts w:ascii="Arial" w:hAnsi="Arial" w:cs="Arial"/>
        </w:rPr>
        <w:t xml:space="preserve"> dokonuje zmiany treści specyfikacji istotnych warunków zamówienia, w postępowaniu </w:t>
      </w:r>
      <w:r>
        <w:rPr>
          <w:rFonts w:ascii="Arial" w:hAnsi="Arial" w:cs="Arial"/>
          <w:iCs/>
        </w:rPr>
        <w:t xml:space="preserve">o udzielenie zamówienia publicznego </w:t>
      </w:r>
      <w:r>
        <w:rPr>
          <w:rFonts w:ascii="Arial" w:hAnsi="Arial" w:cs="Arial"/>
          <w:iCs/>
        </w:rPr>
        <w:br/>
        <w:t xml:space="preserve">w trybie przetargu nieograniczonego, o wartości szacunkowej poniżej kwot określonych </w:t>
      </w:r>
      <w:r>
        <w:rPr>
          <w:rFonts w:ascii="Arial" w:hAnsi="Arial" w:cs="Arial"/>
          <w:iCs/>
        </w:rPr>
        <w:br/>
        <w:t xml:space="preserve">w przepisach wydanych na podstawie art. 11 ust. 8 ustawy Prawo zamówień publicznych, na  </w:t>
      </w:r>
      <w:r>
        <w:rPr>
          <w:rFonts w:ascii="Arial" w:hAnsi="Arial" w:cs="Arial"/>
        </w:rPr>
        <w:t xml:space="preserve">organizację i </w:t>
      </w:r>
      <w:r>
        <w:rPr>
          <w:rFonts w:ascii="Arial" w:eastAsia="Times New Roman" w:hAnsi="Arial" w:cs="Arial"/>
          <w:lang w:eastAsia="pl-PL"/>
        </w:rPr>
        <w:t xml:space="preserve">przeprowadzenie </w:t>
      </w:r>
      <w:r w:rsidRPr="0095584A">
        <w:rPr>
          <w:rFonts w:ascii="Arial" w:eastAsia="Times New Roman" w:hAnsi="Arial" w:cs="Arial"/>
          <w:lang w:eastAsia="pl-PL"/>
        </w:rPr>
        <w:t>szkole</w:t>
      </w:r>
      <w:r>
        <w:rPr>
          <w:rFonts w:ascii="Arial" w:eastAsia="Times New Roman" w:hAnsi="Arial" w:cs="Arial"/>
          <w:lang w:eastAsia="pl-PL"/>
        </w:rPr>
        <w:t>ń</w:t>
      </w:r>
      <w:r>
        <w:rPr>
          <w:rFonts w:ascii="Arial" w:eastAsia="Times New Roman" w:hAnsi="Arial" w:cs="Arial"/>
          <w:b/>
          <w:lang w:eastAsia="pl-PL"/>
        </w:rPr>
        <w:t>:</w:t>
      </w:r>
    </w:p>
    <w:p w:rsidR="00654201" w:rsidRPr="005C415F" w:rsidRDefault="00654201" w:rsidP="00654201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</w:rPr>
      </w:pPr>
      <w:r w:rsidRPr="005C415F">
        <w:rPr>
          <w:rFonts w:ascii="Arial" w:hAnsi="Arial" w:cs="Arial"/>
          <w:b/>
        </w:rPr>
        <w:t>Część I – szkolenie „</w:t>
      </w:r>
      <w:r w:rsidRPr="005C415F">
        <w:rPr>
          <w:rFonts w:ascii="Arial" w:hAnsi="Arial" w:cs="Arial"/>
          <w:b/>
          <w:bCs/>
        </w:rPr>
        <w:t>Specjalista ds. kadr i płac”,</w:t>
      </w:r>
    </w:p>
    <w:p w:rsidR="00654201" w:rsidRPr="005C415F" w:rsidRDefault="00654201" w:rsidP="00654201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  <w:r w:rsidRPr="005C415F">
        <w:rPr>
          <w:rFonts w:ascii="Arial" w:hAnsi="Arial" w:cs="Arial"/>
          <w:b/>
        </w:rPr>
        <w:t xml:space="preserve"> Część II – szkolenie </w:t>
      </w:r>
      <w:r w:rsidRPr="005C415F">
        <w:rPr>
          <w:rFonts w:ascii="Arial" w:hAnsi="Arial" w:cs="Arial"/>
        </w:rPr>
        <w:t>„</w:t>
      </w:r>
      <w:r w:rsidRPr="005C415F">
        <w:rPr>
          <w:rFonts w:ascii="Arial" w:hAnsi="Arial" w:cs="Arial"/>
          <w:b/>
          <w:bCs/>
        </w:rPr>
        <w:t>Księgowość komputerowa od podstaw</w:t>
      </w:r>
      <w:r w:rsidRPr="005C415F">
        <w:rPr>
          <w:rFonts w:ascii="Arial" w:hAnsi="Arial" w:cs="Arial"/>
          <w:b/>
        </w:rPr>
        <w:t xml:space="preserve">”, Część III – szkolenie </w:t>
      </w:r>
      <w:r w:rsidRPr="005C415F">
        <w:rPr>
          <w:rFonts w:ascii="Arial" w:hAnsi="Arial" w:cs="Arial"/>
        </w:rPr>
        <w:t>„</w:t>
      </w:r>
      <w:r w:rsidRPr="005C415F">
        <w:rPr>
          <w:rFonts w:ascii="Arial" w:hAnsi="Arial" w:cs="Arial"/>
          <w:b/>
        </w:rPr>
        <w:t>Kelner – barman z obsługą kasy fiskalnej oraz profesjonalnym parzeniem kawy”, Część IV - szkolenie „Przedstawiciel handlowy z elementami telemarketingu”.</w:t>
      </w:r>
    </w:p>
    <w:p w:rsidR="00654201" w:rsidRPr="00E15BBD" w:rsidRDefault="00654201" w:rsidP="00654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54201" w:rsidRDefault="00654201" w:rsidP="00654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995E76">
        <w:rPr>
          <w:rFonts w:ascii="Arial" w:eastAsia="Times New Roman" w:hAnsi="Arial" w:cs="Arial"/>
          <w:b/>
          <w:lang w:eastAsia="pl-PL"/>
        </w:rPr>
        <w:t>Zmiana dotyczy</w:t>
      </w:r>
      <w:r>
        <w:rPr>
          <w:rFonts w:ascii="Arial" w:eastAsia="Times New Roman" w:hAnsi="Arial" w:cs="Arial"/>
          <w:b/>
          <w:lang w:eastAsia="pl-PL"/>
        </w:rPr>
        <w:t xml:space="preserve"> opisu przedmiotu zamówienia – część I </w:t>
      </w:r>
      <w:r w:rsidRPr="005C415F">
        <w:rPr>
          <w:rFonts w:ascii="Arial" w:hAnsi="Arial" w:cs="Arial"/>
          <w:b/>
        </w:rPr>
        <w:t>szkolenie „</w:t>
      </w:r>
      <w:r w:rsidRPr="005C415F">
        <w:rPr>
          <w:rFonts w:ascii="Arial" w:hAnsi="Arial" w:cs="Arial"/>
          <w:b/>
          <w:bCs/>
        </w:rPr>
        <w:t>Specjalista ds. kadr</w:t>
      </w:r>
      <w:r>
        <w:rPr>
          <w:rFonts w:ascii="Arial" w:hAnsi="Arial" w:cs="Arial"/>
          <w:b/>
          <w:bCs/>
        </w:rPr>
        <w:br/>
      </w:r>
      <w:r w:rsidRPr="005C415F">
        <w:rPr>
          <w:rFonts w:ascii="Arial" w:hAnsi="Arial" w:cs="Arial"/>
          <w:b/>
          <w:bCs/>
        </w:rPr>
        <w:t xml:space="preserve"> i płac</w:t>
      </w:r>
      <w:r>
        <w:rPr>
          <w:rFonts w:ascii="Arial" w:hAnsi="Arial" w:cs="Arial"/>
          <w:b/>
          <w:bCs/>
        </w:rPr>
        <w:t>, pkt 8</w:t>
      </w:r>
    </w:p>
    <w:p w:rsidR="00654201" w:rsidRPr="00995E76" w:rsidRDefault="00654201" w:rsidP="00654201">
      <w:pPr>
        <w:ind w:firstLine="708"/>
        <w:jc w:val="both"/>
        <w:rPr>
          <w:rFonts w:ascii="Arial" w:eastAsia="Times New Roman" w:hAnsi="Arial" w:cs="Arial"/>
          <w:b/>
          <w:lang w:eastAsia="pl-PL"/>
        </w:rPr>
      </w:pPr>
      <w:r w:rsidRPr="00995E76">
        <w:rPr>
          <w:rFonts w:ascii="Arial" w:eastAsia="Times New Roman" w:hAnsi="Arial" w:cs="Arial"/>
          <w:b/>
          <w:lang w:eastAsia="pl-PL"/>
        </w:rPr>
        <w:t>, który po zmianie otrzymuje brzmienie:</w:t>
      </w:r>
    </w:p>
    <w:p w:rsidR="00654201" w:rsidRPr="00104B95" w:rsidRDefault="00654201" w:rsidP="00654201">
      <w:pPr>
        <w:pStyle w:val="Tekstpodstawowywcity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104B95">
        <w:rPr>
          <w:rFonts w:ascii="Arial" w:hAnsi="Arial" w:cs="Arial"/>
          <w:sz w:val="22"/>
          <w:szCs w:val="22"/>
        </w:rPr>
        <w:t>8) W ramach szkolenia Wykonawca zobowiązany jest do zapewnienia stanowiska wy</w:t>
      </w:r>
      <w:r>
        <w:rPr>
          <w:rFonts w:ascii="Arial" w:hAnsi="Arial" w:cs="Arial"/>
          <w:sz w:val="22"/>
          <w:szCs w:val="22"/>
        </w:rPr>
        <w:t>posażonego w samodzielne stanowisko komputerowe</w:t>
      </w:r>
      <w:r w:rsidRPr="00104B95">
        <w:rPr>
          <w:rFonts w:ascii="Arial" w:hAnsi="Arial" w:cs="Arial"/>
          <w:sz w:val="22"/>
          <w:szCs w:val="22"/>
        </w:rPr>
        <w:t xml:space="preserve"> z pełnym profesjonalnym oprogramowaniem, niezbędnym do przeprowadzenia szkolenia, dla każdego uczestnika szkolenia, na czas zajęć praktycznych. </w:t>
      </w:r>
    </w:p>
    <w:p w:rsidR="00654201" w:rsidRPr="00D6764A" w:rsidRDefault="00654201" w:rsidP="00654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4201" w:rsidRDefault="00654201" w:rsidP="00654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b/>
        </w:rPr>
        <w:t>Termin składania ofert nie ulega zmianie.</w:t>
      </w:r>
      <w:r w:rsidRPr="00995E76">
        <w:rPr>
          <w:rFonts w:ascii="Arial" w:eastAsia="Times New Roman" w:hAnsi="Arial" w:cs="Arial"/>
          <w:lang w:eastAsia="pl-PL"/>
        </w:rPr>
        <w:t xml:space="preserve"> </w:t>
      </w:r>
    </w:p>
    <w:p w:rsidR="00654201" w:rsidRDefault="00654201" w:rsidP="00654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54201" w:rsidRDefault="00654201" w:rsidP="00654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54201" w:rsidRDefault="00654201" w:rsidP="00654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54201" w:rsidRDefault="00654201" w:rsidP="00654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54201" w:rsidRPr="002046A6" w:rsidRDefault="00654201" w:rsidP="00654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654201" w:rsidRPr="00814ED6" w:rsidRDefault="00654201" w:rsidP="00654201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eastAsia="Times New Roman" w:hAnsi="Arial" w:cs="Arial"/>
          <w:lang w:eastAsia="pl-PL"/>
        </w:rPr>
      </w:pPr>
      <w:r w:rsidRPr="00814ED6">
        <w:rPr>
          <w:rFonts w:ascii="Arial" w:eastAsia="Times New Roman" w:hAnsi="Arial" w:cs="Arial"/>
          <w:lang w:eastAsia="pl-PL"/>
        </w:rPr>
        <w:t>Dyrektor Powiatowego Urzędu Pracy</w:t>
      </w:r>
    </w:p>
    <w:p w:rsidR="00654201" w:rsidRPr="00814ED6" w:rsidRDefault="00654201" w:rsidP="00654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 </w:t>
      </w:r>
      <w:r w:rsidRPr="00814ED6">
        <w:rPr>
          <w:rFonts w:ascii="Arial" w:eastAsia="Times New Roman" w:hAnsi="Arial" w:cs="Arial"/>
          <w:lang w:eastAsia="pl-PL"/>
        </w:rPr>
        <w:t>w Aleksandrowie Kujawskim</w:t>
      </w:r>
    </w:p>
    <w:p w:rsidR="00654201" w:rsidRPr="00E15BBD" w:rsidRDefault="00654201" w:rsidP="00654201">
      <w:pPr>
        <w:ind w:firstLine="708"/>
        <w:jc w:val="both"/>
        <w:rPr>
          <w:rFonts w:ascii="Arial" w:hAnsi="Arial" w:cs="Arial"/>
        </w:rPr>
      </w:pPr>
      <w:r w:rsidRPr="00814ED6">
        <w:rPr>
          <w:rFonts w:ascii="Arial" w:eastAsia="Times New Roman" w:hAnsi="Arial" w:cs="Arial"/>
          <w:lang w:eastAsia="pl-PL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pl-PL"/>
        </w:rPr>
        <w:t xml:space="preserve">                </w:t>
      </w:r>
      <w:r w:rsidRPr="00814ED6">
        <w:rPr>
          <w:rFonts w:ascii="Arial" w:eastAsia="Times New Roman" w:hAnsi="Arial" w:cs="Arial"/>
          <w:lang w:eastAsia="pl-PL"/>
        </w:rPr>
        <w:t xml:space="preserve">         mgr </w:t>
      </w:r>
      <w:r>
        <w:rPr>
          <w:rFonts w:ascii="Arial" w:eastAsia="Times New Roman" w:hAnsi="Arial" w:cs="Arial"/>
          <w:lang w:eastAsia="pl-PL"/>
        </w:rPr>
        <w:t>inż. Marzena Żbikowska</w:t>
      </w:r>
    </w:p>
    <w:p w:rsidR="006252B1" w:rsidRDefault="006252B1"/>
    <w:sectPr w:rsidR="006252B1" w:rsidSect="00A2571E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50"/>
    <w:rsid w:val="00112450"/>
    <w:rsid w:val="006252B1"/>
    <w:rsid w:val="00654201"/>
    <w:rsid w:val="00C0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20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063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063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063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063BA"/>
    <w:pPr>
      <w:keepNext/>
      <w:spacing w:after="0" w:line="240" w:lineRule="auto"/>
      <w:ind w:firstLine="5103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063B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063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3BA"/>
    <w:rPr>
      <w:b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C063BA"/>
    <w:rPr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063BA"/>
    <w:rPr>
      <w:sz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C063BA"/>
    <w:rPr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063BA"/>
    <w:rPr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C063BA"/>
    <w:rPr>
      <w:sz w:val="24"/>
      <w:szCs w:val="24"/>
      <w:lang w:eastAsia="pl-PL"/>
    </w:rPr>
  </w:style>
  <w:style w:type="character" w:styleId="Pogrubienie">
    <w:name w:val="Strong"/>
    <w:uiPriority w:val="22"/>
    <w:qFormat/>
    <w:rsid w:val="00C063BA"/>
    <w:rPr>
      <w:b/>
      <w:bCs/>
    </w:rPr>
  </w:style>
  <w:style w:type="character" w:styleId="Uwydatnienie">
    <w:name w:val="Emphasis"/>
    <w:uiPriority w:val="20"/>
    <w:qFormat/>
    <w:rsid w:val="00C063BA"/>
    <w:rPr>
      <w:i/>
      <w:iCs/>
    </w:rPr>
  </w:style>
  <w:style w:type="paragraph" w:styleId="Akapitzlist">
    <w:name w:val="List Paragraph"/>
    <w:basedOn w:val="Normalny"/>
    <w:uiPriority w:val="34"/>
    <w:qFormat/>
    <w:rsid w:val="00C063B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201"/>
    <w:rPr>
      <w:rFonts w:ascii="Tahoma" w:eastAsiaTheme="minorHAnsi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6542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4201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20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063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063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063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063BA"/>
    <w:pPr>
      <w:keepNext/>
      <w:spacing w:after="0" w:line="240" w:lineRule="auto"/>
      <w:ind w:firstLine="5103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063B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063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3BA"/>
    <w:rPr>
      <w:b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C063BA"/>
    <w:rPr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063BA"/>
    <w:rPr>
      <w:sz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C063BA"/>
    <w:rPr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063BA"/>
    <w:rPr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C063BA"/>
    <w:rPr>
      <w:sz w:val="24"/>
      <w:szCs w:val="24"/>
      <w:lang w:eastAsia="pl-PL"/>
    </w:rPr>
  </w:style>
  <w:style w:type="character" w:styleId="Pogrubienie">
    <w:name w:val="Strong"/>
    <w:uiPriority w:val="22"/>
    <w:qFormat/>
    <w:rsid w:val="00C063BA"/>
    <w:rPr>
      <w:b/>
      <w:bCs/>
    </w:rPr>
  </w:style>
  <w:style w:type="character" w:styleId="Uwydatnienie">
    <w:name w:val="Emphasis"/>
    <w:uiPriority w:val="20"/>
    <w:qFormat/>
    <w:rsid w:val="00C063BA"/>
    <w:rPr>
      <w:i/>
      <w:iCs/>
    </w:rPr>
  </w:style>
  <w:style w:type="paragraph" w:styleId="Akapitzlist">
    <w:name w:val="List Paragraph"/>
    <w:basedOn w:val="Normalny"/>
    <w:uiPriority w:val="34"/>
    <w:qFormat/>
    <w:rsid w:val="00C063B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201"/>
    <w:rPr>
      <w:rFonts w:ascii="Tahoma" w:eastAsiaTheme="minorHAnsi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6542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4201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1392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walich</dc:creator>
  <cp:keywords/>
  <dc:description/>
  <cp:lastModifiedBy>walich</cp:lastModifiedBy>
  <cp:revision>2</cp:revision>
  <dcterms:created xsi:type="dcterms:W3CDTF">2015-07-02T10:35:00Z</dcterms:created>
  <dcterms:modified xsi:type="dcterms:W3CDTF">2015-07-02T10:42:00Z</dcterms:modified>
</cp:coreProperties>
</file>