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F13" w:rsidRDefault="00CE4F13" w:rsidP="00CE4F13">
      <w:pPr>
        <w:spacing w:after="0" w:line="360" w:lineRule="auto"/>
        <w:ind w:left="720"/>
        <w:jc w:val="right"/>
        <w:rPr>
          <w:rFonts w:ascii="Arial" w:eastAsia="Times New Roman" w:hAnsi="Arial" w:cs="Arial"/>
          <w:b/>
          <w:bCs/>
          <w:color w:val="000000"/>
          <w:spacing w:val="-15"/>
          <w:sz w:val="38"/>
          <w:szCs w:val="38"/>
          <w:lang w:eastAsia="pl-PL"/>
        </w:rPr>
      </w:pPr>
      <w:proofErr w:type="spellStart"/>
      <w:r w:rsidRPr="0012213B">
        <w:rPr>
          <w:rFonts w:ascii="Arial" w:hAnsi="Arial" w:cs="Arial"/>
          <w:sz w:val="16"/>
          <w:szCs w:val="16"/>
        </w:rPr>
        <w:t>ałączni</w:t>
      </w:r>
      <w:r>
        <w:rPr>
          <w:rFonts w:ascii="Arial" w:hAnsi="Arial" w:cs="Arial"/>
          <w:sz w:val="16"/>
          <w:szCs w:val="16"/>
        </w:rPr>
        <w:t>k</w:t>
      </w:r>
      <w:proofErr w:type="spellEnd"/>
      <w:r>
        <w:rPr>
          <w:rFonts w:ascii="Arial" w:hAnsi="Arial" w:cs="Arial"/>
          <w:sz w:val="16"/>
          <w:szCs w:val="16"/>
        </w:rPr>
        <w:t xml:space="preserve"> nr 4</w:t>
      </w:r>
      <w:r w:rsidRPr="0012213B">
        <w:rPr>
          <w:rFonts w:ascii="Arial" w:hAnsi="Arial" w:cs="Arial"/>
          <w:sz w:val="16"/>
          <w:szCs w:val="16"/>
        </w:rPr>
        <w:t xml:space="preserve"> do regulaminu </w:t>
      </w:r>
      <w:r>
        <w:rPr>
          <w:rFonts w:ascii="Arial" w:hAnsi="Arial" w:cs="Arial"/>
          <w:sz w:val="16"/>
          <w:szCs w:val="16"/>
        </w:rPr>
        <w:t xml:space="preserve">obsługi i korzystania z </w:t>
      </w:r>
      <w:r w:rsidRPr="0012213B">
        <w:rPr>
          <w:rFonts w:ascii="Arial" w:hAnsi="Arial" w:cs="Arial"/>
          <w:sz w:val="16"/>
          <w:szCs w:val="16"/>
        </w:rPr>
        <w:t>monitoringu wizyjnego</w:t>
      </w:r>
      <w:r>
        <w:rPr>
          <w:rFonts w:ascii="Arial" w:hAnsi="Arial" w:cs="Arial"/>
          <w:sz w:val="16"/>
          <w:szCs w:val="16"/>
        </w:rPr>
        <w:t xml:space="preserve"> na terenie PUP w Nowym Tomyślu</w:t>
      </w:r>
    </w:p>
    <w:p w:rsidR="00CE4F13" w:rsidRPr="001C5EA9" w:rsidRDefault="00CE4F13" w:rsidP="00CE4F13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pacing w:val="-15"/>
          <w:sz w:val="28"/>
          <w:szCs w:val="28"/>
          <w:lang w:eastAsia="pl-PL"/>
        </w:rPr>
      </w:pPr>
    </w:p>
    <w:p w:rsidR="00CE4F13" w:rsidRDefault="00CE4F13" w:rsidP="00CE4F13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E4F13" w:rsidRPr="001C5EA9" w:rsidRDefault="00CE4F13" w:rsidP="00CE4F1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C5EA9">
        <w:rPr>
          <w:rFonts w:ascii="Arial" w:hAnsi="Arial" w:cs="Arial"/>
          <w:b/>
          <w:bCs/>
          <w:sz w:val="28"/>
          <w:szCs w:val="28"/>
        </w:rPr>
        <w:t>KLAUZULA INFORMACYJNA DOTYCZĄCA MONITORINGU WIZYJNEGO W POWIATOWYM URZĘDZIE PRACY W NOWYM TOMYSLU</w:t>
      </w:r>
      <w:r>
        <w:rPr>
          <w:rFonts w:ascii="Arial" w:hAnsi="Arial" w:cs="Arial"/>
          <w:b/>
          <w:bCs/>
          <w:sz w:val="28"/>
          <w:szCs w:val="28"/>
        </w:rPr>
        <w:t xml:space="preserve"> (RODO).</w:t>
      </w:r>
    </w:p>
    <w:p w:rsidR="00CE4F13" w:rsidRDefault="00CE4F13" w:rsidP="00CE4F13"/>
    <w:p w:rsidR="00CE4F13" w:rsidRDefault="00CE4F13" w:rsidP="00CE4F13">
      <w:pPr>
        <w:jc w:val="both"/>
      </w:pPr>
      <w:r>
        <w:t xml:space="preserve">Wypełniając postanowienia określone w art. 13 Rozporządzenia Parlamentu Europejskiego i Rady (UE) 2016/679 z dnia 27 kwietnia 2016 r. w sprawie ochrony osób fizycznych w związku </w:t>
      </w:r>
      <w:r>
        <w:br/>
        <w:t xml:space="preserve">z przetwarzaniem danych osobowych i w sprawie swobodnego przepływu takich danych oraz uchylenia dyrektywy 95/46/WE (ogólne rozporządzenie o ochronie danych), zwanego dalej RODO informuje się, że: </w:t>
      </w:r>
    </w:p>
    <w:p w:rsidR="00CE4F13" w:rsidRDefault="00CE4F13" w:rsidP="00CE4F13">
      <w:pPr>
        <w:jc w:val="both"/>
      </w:pPr>
      <w:r>
        <w:t xml:space="preserve">1. Administratorem Pani/Pana danych osobowych pochodzących z monitoringu wizyjnego </w:t>
      </w:r>
      <w:r>
        <w:br/>
        <w:t xml:space="preserve">jest Powiatowy Urząd Pracy w Nowym Tomyślu (zwany dalej PUP). Adres siedziby PUP: ul. Poznańska 30, 64-300 Nowy Tomyśl.  Dane kontaktowe: nr tel. </w:t>
      </w:r>
      <w:r>
        <w:rPr>
          <w:rFonts w:ascii="Fira Sans Light" w:hAnsi="Fira Sans Light"/>
          <w:color w:val="333333"/>
          <w:shd w:val="clear" w:color="auto" w:fill="F6F7FB"/>
        </w:rPr>
        <w:t>61 44 51 500</w:t>
      </w:r>
      <w:r>
        <w:t xml:space="preserve">, fax: </w:t>
      </w:r>
      <w:r>
        <w:rPr>
          <w:rFonts w:ascii="Fira Sans Light" w:hAnsi="Fira Sans Light"/>
          <w:color w:val="333333"/>
          <w:shd w:val="clear" w:color="auto" w:fill="F6F7FB"/>
        </w:rPr>
        <w:t xml:space="preserve">Fax: 61 44 51 535, </w:t>
      </w:r>
      <w:r>
        <w:t xml:space="preserve">adres email: </w:t>
      </w:r>
      <w:r>
        <w:rPr>
          <w:rFonts w:ascii="Fira Sans Light" w:hAnsi="Fira Sans Light"/>
          <w:color w:val="333333"/>
          <w:shd w:val="clear" w:color="auto" w:fill="F6F7FB"/>
        </w:rPr>
        <w:t>biuro@pupnt.pl</w:t>
      </w:r>
    </w:p>
    <w:p w:rsidR="00CE4F13" w:rsidRDefault="00CE4F13" w:rsidP="00CE4F13">
      <w:pPr>
        <w:jc w:val="both"/>
      </w:pPr>
      <w:r>
        <w:t xml:space="preserve">2. Administrator zgodnie z art. 37 ust. 1 RODO wyznaczył Inspektora Ochrony Danych, z którym można się kontaktować poprzez adres email: </w:t>
      </w:r>
      <w:r>
        <w:rPr>
          <w:rFonts w:ascii="Fira Sans Light" w:hAnsi="Fira Sans Light"/>
          <w:color w:val="333333"/>
          <w:shd w:val="clear" w:color="auto" w:fill="F6F7FB"/>
        </w:rPr>
        <w:t>biuro@pupnt.pl</w:t>
      </w:r>
    </w:p>
    <w:p w:rsidR="00CE4F13" w:rsidRDefault="00CE4F13" w:rsidP="00CE4F13">
      <w:pPr>
        <w:jc w:val="both"/>
      </w:pPr>
      <w:r>
        <w:t xml:space="preserve">3. PUP przetwarza Pani/Pana dane osobowe w celu przeglądania i rejestrowania obrazu zdarzeń </w:t>
      </w:r>
      <w:r>
        <w:br/>
        <w:t xml:space="preserve">na terenie Urzędu oraz na zewnątrz Urzędu, tj. przed wejściem do Urzędu i przed wyjściem z Urzędu w celu zapewnienia bezpieczeństwa pracowników i klientów Urzędu, ochrony mienia, wyjaśnienia sytuacji konfliktowych - na podstawie art. 6 ust. 1 lit. c RODO oraz art.22² § 1 ustawy z dnia 26 czerwca 1974 r. - Kodeks pracy. </w:t>
      </w:r>
    </w:p>
    <w:p w:rsidR="00CE4F13" w:rsidRDefault="00CE4F13" w:rsidP="00CE4F13">
      <w:pPr>
        <w:jc w:val="both"/>
      </w:pPr>
      <w:r>
        <w:t xml:space="preserve">4. Pani/Pana dane osobowe nie będą udostępniane podmiotom trzecim, mogą zostać udostępnione wyłącznie organom upoważnionym na podstawie odpowiednich przepisów prawa (np. Policja, Prokuratura, w związku z prowadzonymi postępowaniami). </w:t>
      </w:r>
    </w:p>
    <w:p w:rsidR="00CE4F13" w:rsidRDefault="00CE4F13" w:rsidP="00CE4F13">
      <w:pPr>
        <w:jc w:val="both"/>
      </w:pPr>
      <w:r>
        <w:t xml:space="preserve">5. Pani/Pana dane nie będą przekazywane do państwa trzeciego lub organizacji międzynarodowej. </w:t>
      </w:r>
    </w:p>
    <w:p w:rsidR="00CE4F13" w:rsidRDefault="00CE4F13" w:rsidP="00CE4F13">
      <w:pPr>
        <w:jc w:val="both"/>
      </w:pPr>
      <w:r>
        <w:t xml:space="preserve">6. Pani/Pana dane osobowe będą zarejestrowane w formie elektronicznej w postaci obrazu </w:t>
      </w:r>
      <w:r>
        <w:br/>
        <w:t xml:space="preserve">z monitoringu wizyjnego oraz przechowywane przez okres nie dłuższy niż 30 dni, a w przypadku, </w:t>
      </w:r>
      <w:r>
        <w:br/>
        <w:t xml:space="preserve">gdy nagranie jest lub może być dowodem w postępowaniu prowadzonym na podstawie przepisów prawa - do czasu prawomocnego zakończenia postępowania; </w:t>
      </w:r>
    </w:p>
    <w:p w:rsidR="00CE4F13" w:rsidRDefault="00CE4F13" w:rsidP="00CE4F13">
      <w:pPr>
        <w:jc w:val="both"/>
      </w:pPr>
      <w:r>
        <w:t xml:space="preserve">7. W uzasadnionych przypadkach przysługuje Pani/Panu prawo dostępu do nagrań, prawo żądania usunięcia danych, prawo do </w:t>
      </w:r>
      <w:proofErr w:type="spellStart"/>
      <w:r>
        <w:t>anonimizacji</w:t>
      </w:r>
      <w:proofErr w:type="spellEnd"/>
      <w:r>
        <w:t xml:space="preserve"> wizerunku na zarejestrowanych obrazach i/lub usunięcia dotyczących jej danych osobowych, prawo do przetwarzania danych przez ograniczony czas. </w:t>
      </w:r>
    </w:p>
    <w:p w:rsidR="00CE4F13" w:rsidRDefault="00CE4F13" w:rsidP="00CE4F13">
      <w:pPr>
        <w:jc w:val="both"/>
      </w:pPr>
      <w:r>
        <w:t xml:space="preserve">8. Przysługuje Pani/Panu prawo wniesienia skargi do organu nadzorczego, jeśli uzna Pani/Pan, </w:t>
      </w:r>
      <w:r>
        <w:br/>
        <w:t xml:space="preserve">że przetwarzanie Pani/Pana danych osobowych narusza przepisy RODO. Organem nadzorczym </w:t>
      </w:r>
      <w:r>
        <w:br/>
        <w:t xml:space="preserve">jest Prezes Urzędu Ochrony Danych Osobowych. </w:t>
      </w:r>
    </w:p>
    <w:p w:rsidR="00CE4F13" w:rsidRDefault="00CE4F13" w:rsidP="00CE4F13">
      <w:pPr>
        <w:jc w:val="both"/>
      </w:pPr>
      <w:r>
        <w:lastRenderedPageBreak/>
        <w:t>9. W odniesieniu do Pani/Pana danych osobowych, decyzje nie będą podejmowane w sposób zautomatyzowany (profilowanie).</w:t>
      </w:r>
    </w:p>
    <w:p w:rsidR="00D16CF6" w:rsidRDefault="00D16CF6"/>
    <w:sectPr w:rsidR="00D1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13"/>
    <w:rsid w:val="00CE4F13"/>
    <w:rsid w:val="00D1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8BB8-E9E4-4F3A-96B6-F02C98A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F1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Microsoft1 Office</dc:creator>
  <cp:keywords/>
  <dc:description/>
  <cp:lastModifiedBy>Microsoft1 Office</cp:lastModifiedBy>
  <cp:revision>1</cp:revision>
  <dcterms:created xsi:type="dcterms:W3CDTF">2023-04-19T11:21:00Z</dcterms:created>
  <dcterms:modified xsi:type="dcterms:W3CDTF">2023-04-19T11:23:00Z</dcterms:modified>
</cp:coreProperties>
</file>