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B119DB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47166A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47166A">
        <w:rPr>
          <w:rFonts w:ascii="Times New Roman" w:eastAsia="Times New Roman" w:hAnsi="Times New Roman" w:cs="Times New Roman"/>
          <w:b/>
          <w:sz w:val="32"/>
        </w:rPr>
        <w:t>trzebnicki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47166A">
        <w:rPr>
          <w:rFonts w:ascii="Times New Roman" w:eastAsia="Times New Roman" w:hAnsi="Times New Roman" w:cs="Times New Roman"/>
          <w:b/>
          <w:sz w:val="32"/>
        </w:rPr>
        <w:t>0220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B35551">
        <w:rPr>
          <w:rFonts w:ascii="Times New Roman" w:eastAsia="Times New Roman" w:hAnsi="Times New Roman" w:cs="Times New Roman"/>
          <w:b/>
        </w:rPr>
        <w:t>trzebnickim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E81316" w:rsidTr="00E81316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81316" w:rsidRDefault="00E81316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81316" w:rsidRDefault="00E81316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81316" w:rsidRDefault="00E81316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E81316" w:rsidRDefault="00E8131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Oborniki Śląskie - 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81316" w:rsidRDefault="00E81316">
            <w:pPr>
              <w:ind w:left="6"/>
              <w:jc w:val="center"/>
            </w:pPr>
            <w:r>
              <w:t>918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965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1151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833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ind w:left="6"/>
              <w:jc w:val="center"/>
            </w:pPr>
            <w:r>
              <w:t>621</w:t>
            </w:r>
          </w:p>
          <w:p w:rsidR="00E81316" w:rsidRDefault="00E81316">
            <w:pPr>
              <w:ind w:left="6"/>
              <w:jc w:val="center"/>
            </w:pPr>
          </w:p>
          <w:p w:rsidR="00E81316" w:rsidRDefault="00E81316">
            <w:pPr>
              <w:jc w:val="center"/>
            </w:pPr>
            <w:r>
              <w:t>1475</w:t>
            </w:r>
          </w:p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022002_5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Prusice - Obszar Wiejski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Trzebnica - Obszar Wiejski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022004_2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Wisznia Mała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Zawonia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Żmigród - Obszar Wiejski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/>
        </w:tc>
      </w:tr>
      <w:tr w:rsidR="00E81316" w:rsidTr="00E81316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022003_4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Trzebnica -  Miasto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81316" w:rsidRDefault="00E81316">
            <w:pPr>
              <w:jc w:val="center"/>
            </w:pPr>
            <w:r>
              <w:t>1061</w:t>
            </w:r>
          </w:p>
        </w:tc>
      </w:tr>
      <w:tr w:rsidR="00E81316" w:rsidTr="00E81316">
        <w:trPr>
          <w:trHeight w:val="42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8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022006_4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81316" w:rsidRDefault="00E81316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Żmigród - Miasto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81316" w:rsidRDefault="00E81316">
            <w:pPr>
              <w:jc w:val="center"/>
            </w:pPr>
            <w:r>
              <w:t>949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620"/>
        <w:gridCol w:w="1440"/>
        <w:gridCol w:w="1780"/>
        <w:gridCol w:w="2140"/>
      </w:tblGrid>
      <w:tr w:rsidR="00EB7041" w:rsidRPr="00EB7041" w:rsidTr="00EB7041">
        <w:trPr>
          <w:trHeight w:val="1290"/>
        </w:trPr>
        <w:tc>
          <w:tcPr>
            <w:tcW w:w="4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Jednostka ewidencyjna </w:t>
            </w:r>
          </w:p>
        </w:tc>
        <w:tc>
          <w:tcPr>
            <w:tcW w:w="32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Obręb ewidencyjny* 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>Szacowana powierzchnia (w ha), dla których należy przeprowadzić prace mające na celu założenie baz BDOT500</w:t>
            </w:r>
          </w:p>
        </w:tc>
      </w:tr>
      <w:tr w:rsidR="00EB7041" w:rsidRPr="00EB7041" w:rsidTr="00EB704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B7041">
              <w:rPr>
                <w:rFonts w:eastAsia="Times New Roman" w:cs="Times New Roman"/>
              </w:rPr>
              <w:t> </w:t>
            </w:r>
          </w:p>
        </w:tc>
      </w:tr>
      <w:tr w:rsidR="00EB7041" w:rsidRPr="00EB7041" w:rsidTr="00EB704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022001_5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Borkowice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Golędzinów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Kotowice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Kowale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Kuraszków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Lubnów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Osolin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Paniowice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Pęgów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Piekary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Przecławice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Rościsławice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Siemianice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Uraz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Wielka Lipa-Osola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Wilczyn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Zajączków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022002_5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Brzeźno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Budzicz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Górowo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Jagoszyce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Wielkie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Kopaszyn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Kosinowo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Strupińska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Pawłów Trzebnicki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Pększyn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Pietrowice Małe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Strupina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Świerzów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Wszemirów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Zakrzewo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022003_5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Będkowo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Blizocin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Boleścin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Brochocin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Brzyków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Cerekwica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Domanowice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Górny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Janiszów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Jaźwiny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Kobylice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Koczurki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Komorówko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Koniowo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Księginice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Kuźniczysko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Malczów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Małuszyn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Marcinowo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Nowy Dwór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Piersno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Rzepotowice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Skarszyn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Szczytkowice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Świątniki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022004_2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Kryniczno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Piękna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Machnice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Mienice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Ozorowice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Pierwoszów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Piotrkowiczki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Rogoż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Szewce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Szymanów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Wysoki Kościół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022005_2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Cielętniki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Czachowo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Dolny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Grochowa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Kałowice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Ludgierzowice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Miłonowice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Niedary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Pęciszów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Pomianowice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Prawocice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Pstrzejowice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Rzędziszowice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Sędzice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Sucha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Tarnowiec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Złotów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022006_5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Barkowo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Borzęcin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Bychowo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Dobrosławice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Garbce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Grądzik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Kanclerzowice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Karnice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Milickie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Kędzie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Kliszkowice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Korzeńsko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Książęca Wieś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Laskowa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Łapczyce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Niezgoda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Osiek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Powidzko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Przedkowice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Przywsie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Radziądz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Ruda Żmigrodzka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Sanie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Węglewo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EB7041" w:rsidRPr="00EB7041" w:rsidTr="00EB704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41" w:rsidRPr="00EB7041" w:rsidRDefault="00EB7041" w:rsidP="00EB704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105</w:t>
            </w:r>
          </w:p>
        </w:tc>
      </w:tr>
    </w:tbl>
    <w:p w:rsidR="00BC2AB1" w:rsidRDefault="003F2118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br w:type="textWrapping" w:clear="all"/>
      </w:r>
      <w:r w:rsidR="00A76DF3"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7"/>
        <w:gridCol w:w="979"/>
        <w:gridCol w:w="884"/>
        <w:gridCol w:w="1437"/>
        <w:gridCol w:w="1197"/>
        <w:gridCol w:w="1315"/>
        <w:gridCol w:w="1197"/>
        <w:gridCol w:w="958"/>
        <w:gridCol w:w="1437"/>
        <w:gridCol w:w="1196"/>
        <w:gridCol w:w="1197"/>
        <w:gridCol w:w="1197"/>
        <w:gridCol w:w="1909"/>
      </w:tblGrid>
      <w:tr w:rsidR="00BC2AB1" w:rsidTr="0043384A">
        <w:trPr>
          <w:trHeight w:val="302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0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Tr="0043384A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43384A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43384A" w:rsidTr="00EB7041">
        <w:trPr>
          <w:trHeight w:val="425"/>
        </w:trPr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Oborniki Śląskie - Obszar Wiejski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022001_5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43384A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1082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918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3384A" w:rsidRPr="003532AD" w:rsidRDefault="00B35551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 w:rsidR="00270849"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270849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Prusice - Obszar Wiejski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022002_5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0849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43384A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Trzebnica - Obszar Wiejski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022003_5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43384A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43384A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84A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3384A" w:rsidRPr="003532AD" w:rsidRDefault="00B35551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270849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Wisznia Mała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022004_2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2296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849" w:rsidRPr="003532AD" w:rsidRDefault="00270849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0849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52403F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Zawonia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022005_2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52403F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2403F">
              <w:rPr>
                <w:rFonts w:asciiTheme="minorHAnsi" w:hAnsiTheme="minorHAnsi"/>
                <w:sz w:val="16"/>
                <w:szCs w:val="16"/>
              </w:rPr>
              <w:t>Żmigród - Obszar Wiejski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022006_5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52403F" w:rsidTr="00EB7041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81316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2403F">
              <w:rPr>
                <w:rFonts w:asciiTheme="minorHAnsi" w:hAnsiTheme="minorHAnsi"/>
                <w:sz w:val="16"/>
                <w:szCs w:val="16"/>
              </w:rPr>
              <w:t>Trzebnica - Miasto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022003_4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52403F" w:rsidTr="00EB7041">
        <w:trPr>
          <w:trHeight w:val="209"/>
        </w:trPr>
        <w:tc>
          <w:tcPr>
            <w:tcW w:w="45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E81316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2403F">
              <w:rPr>
                <w:rFonts w:asciiTheme="minorHAnsi" w:hAnsiTheme="minorHAnsi"/>
                <w:sz w:val="16"/>
                <w:szCs w:val="16"/>
              </w:rPr>
              <w:t>Żmigród - Miasto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022006_4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3532AD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03F" w:rsidRPr="003532AD" w:rsidRDefault="0052403F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2000/6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403F" w:rsidRPr="003532AD" w:rsidRDefault="00B35551" w:rsidP="00EB7041">
            <w:pPr>
              <w:ind w:right="84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Ewid2007 (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TurboEwid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BC2AB1" w:rsidTr="0043384A">
        <w:trPr>
          <w:trHeight w:val="348"/>
        </w:trPr>
        <w:tc>
          <w:tcPr>
            <w:tcW w:w="4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6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EB7041" w:rsidRDefault="00E81316" w:rsidP="003532AD">
            <w:pPr>
              <w:ind w:right="84"/>
              <w:jc w:val="center"/>
              <w:rPr>
                <w:b/>
              </w:rPr>
            </w:pPr>
            <w:r>
              <w:rPr>
                <w:b/>
              </w:rPr>
              <w:t>10518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47166A" w:rsidRDefault="0001026A" w:rsidP="003532AD">
            <w:pPr>
              <w:ind w:right="84"/>
              <w:jc w:val="center"/>
              <w:rPr>
                <w:b/>
              </w:rPr>
            </w:pPr>
            <w:r>
              <w:rPr>
                <w:b/>
              </w:rPr>
              <w:t>4555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47166A" w:rsidRDefault="0047166A" w:rsidP="003532AD">
            <w:pPr>
              <w:ind w:right="84"/>
              <w:jc w:val="center"/>
              <w:rPr>
                <w:b/>
              </w:rPr>
            </w:pPr>
            <w:r>
              <w:rPr>
                <w:b/>
              </w:rPr>
              <w:t>5963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AB1" w:rsidRPr="00124B09" w:rsidRDefault="00BC2AB1" w:rsidP="003532AD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należy podać fizyczną – wynikająca z faktycznego zasięgu -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8"/>
        <w:gridCol w:w="778"/>
        <w:gridCol w:w="979"/>
        <w:gridCol w:w="1141"/>
        <w:gridCol w:w="815"/>
        <w:gridCol w:w="841"/>
        <w:gridCol w:w="964"/>
        <w:gridCol w:w="1195"/>
        <w:gridCol w:w="818"/>
        <w:gridCol w:w="1034"/>
        <w:gridCol w:w="1057"/>
        <w:gridCol w:w="1300"/>
        <w:gridCol w:w="824"/>
        <w:gridCol w:w="1034"/>
        <w:gridCol w:w="804"/>
        <w:gridCol w:w="1300"/>
      </w:tblGrid>
      <w:tr w:rsidR="00BC2AB1">
        <w:trPr>
          <w:trHeight w:val="350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947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EB704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9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4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BC2AB1" w:rsidTr="00124B09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B7041" w:rsidTr="00EB7041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51"/>
              <w:jc w:val="center"/>
            </w:pPr>
            <w:r>
              <w:t>1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Prusice - Obszar Wiejski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022002_5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53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53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51"/>
              <w:jc w:val="center"/>
            </w:pPr>
            <w:r>
              <w:t>500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48"/>
              <w:jc w:val="center"/>
            </w:pPr>
            <w:r>
              <w:t>1965/4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46"/>
              <w:jc w:val="center"/>
            </w:pPr>
            <w:r>
              <w:t>1200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 w:rsidP="00F934D8">
            <w:pPr>
              <w:ind w:right="49"/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left="48"/>
            </w:pPr>
            <w:r>
              <w:t>500,1000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F934D8">
            <w:pPr>
              <w:ind w:right="46"/>
              <w:jc w:val="center"/>
            </w:pPr>
            <w:r>
              <w:t>1965/4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7041" w:rsidRDefault="00EB7041">
            <w:pPr>
              <w:ind w:right="48"/>
              <w:jc w:val="center"/>
            </w:pPr>
            <w:r>
              <w:t>-</w:t>
            </w:r>
          </w:p>
        </w:tc>
      </w:tr>
      <w:tr w:rsidR="00EB7041" w:rsidTr="00EB7041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51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0849">
              <w:rPr>
                <w:rFonts w:asciiTheme="minorHAnsi" w:hAnsiTheme="minorHAnsi"/>
                <w:sz w:val="16"/>
                <w:szCs w:val="16"/>
              </w:rPr>
              <w:t>Wisznia Mała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Pr="003532AD" w:rsidRDefault="00EB7041" w:rsidP="00EB7041">
            <w:pPr>
              <w:ind w:right="89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022004_2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EB704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53"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53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51"/>
              <w:jc w:val="center"/>
            </w:pPr>
            <w:r>
              <w:t>1000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1965/4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6"/>
              <w:jc w:val="center"/>
            </w:pPr>
            <w:r>
              <w:t>680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9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left="48"/>
            </w:pPr>
            <w:r>
              <w:t>1000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6"/>
              <w:jc w:val="center"/>
            </w:pPr>
            <w:r>
              <w:t>1965/4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7041" w:rsidRDefault="0047166A">
            <w:pPr>
              <w:ind w:right="48"/>
              <w:jc w:val="center"/>
            </w:pPr>
            <w:r>
              <w:t>-</w:t>
            </w:r>
          </w:p>
        </w:tc>
      </w:tr>
      <w:tr w:rsidR="00124B09" w:rsidTr="00EB7041">
        <w:trPr>
          <w:trHeight w:val="35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EB7041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left="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6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51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9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left="4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6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</w:tr>
      <w:tr w:rsidR="00BC2AB1">
        <w:trPr>
          <w:trHeight w:val="252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77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6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53"/>
              <w:jc w:val="center"/>
              <w:rPr>
                <w:b/>
              </w:rPr>
            </w:pPr>
            <w:r w:rsidRPr="0047166A">
              <w:rPr>
                <w:b/>
              </w:rPr>
              <w:t>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53"/>
              <w:jc w:val="center"/>
              <w:rPr>
                <w:b/>
              </w:rPr>
            </w:pPr>
            <w:r w:rsidRPr="0047166A">
              <w:rPr>
                <w:b/>
              </w:rPr>
              <w:t>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BC2AB1">
            <w:pPr>
              <w:ind w:right="51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BC2AB1">
            <w:pPr>
              <w:ind w:right="48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46"/>
              <w:jc w:val="center"/>
              <w:rPr>
                <w:b/>
              </w:rPr>
            </w:pPr>
            <w:r w:rsidRPr="0047166A">
              <w:rPr>
                <w:b/>
              </w:rPr>
              <w:t>1880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47166A" w:rsidRDefault="0047166A">
            <w:pPr>
              <w:ind w:right="49"/>
              <w:jc w:val="center"/>
              <w:rPr>
                <w:b/>
              </w:rPr>
            </w:pPr>
            <w:r w:rsidRPr="0047166A">
              <w:rPr>
                <w:b/>
              </w:rPr>
              <w:t>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W ramach niniejszego zamówienia w powiecie</w:t>
      </w:r>
      <w:r w:rsidRPr="00B35551">
        <w:rPr>
          <w:rFonts w:ascii="Times New Roman" w:eastAsia="Times New Roman" w:hAnsi="Times New Roman" w:cs="Times New Roman"/>
          <w:b/>
        </w:rPr>
        <w:t xml:space="preserve"> </w:t>
      </w:r>
      <w:r w:rsidR="00B35551" w:rsidRPr="00B35551">
        <w:rPr>
          <w:rFonts w:ascii="Times New Roman" w:eastAsia="Times New Roman" w:hAnsi="Times New Roman" w:cs="Times New Roman"/>
          <w:b/>
        </w:rPr>
        <w:t>trzebnickim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35551" w:rsidTr="00B35551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5551" w:rsidRDefault="00B35551" w:rsidP="00B35551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5551" w:rsidRDefault="00B35551" w:rsidP="00B35551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5551" w:rsidRDefault="00B35551" w:rsidP="00B35551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35551" w:rsidRDefault="00B35551" w:rsidP="00B35551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Oborniki Śląskie - Obszar Wiejski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</w:pPr>
            <w:r>
              <w:t>918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965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1151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833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Default="00B35551" w:rsidP="00B35551">
            <w:pPr>
              <w:ind w:left="6"/>
              <w:jc w:val="center"/>
            </w:pPr>
            <w:r>
              <w:t>621</w:t>
            </w:r>
          </w:p>
          <w:p w:rsidR="00B35551" w:rsidRDefault="00B35551" w:rsidP="00B35551">
            <w:pPr>
              <w:ind w:left="6"/>
              <w:jc w:val="center"/>
            </w:pPr>
          </w:p>
          <w:p w:rsidR="00B35551" w:rsidRPr="007A20BE" w:rsidRDefault="00B35551" w:rsidP="00B35551">
            <w:pPr>
              <w:jc w:val="center"/>
            </w:pPr>
            <w:r>
              <w:t>1475</w:t>
            </w: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022002_5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Prusice -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022003_5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Trzebnica -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022004_2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Wisznia Mała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4780E">
              <w:rPr>
                <w:rFonts w:asciiTheme="minorHAnsi" w:hAnsiTheme="minorHAnsi"/>
                <w:sz w:val="18"/>
                <w:szCs w:val="18"/>
              </w:rPr>
              <w:t>022005_2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BE">
              <w:rPr>
                <w:rFonts w:asciiTheme="minorHAnsi" w:hAnsiTheme="minorHAnsi"/>
                <w:sz w:val="18"/>
                <w:szCs w:val="18"/>
              </w:rPr>
              <w:t>Zawonia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35551" w:rsidTr="00B35551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74780E">
              <w:rPr>
                <w:rFonts w:asciiTheme="minorHAnsi" w:eastAsia="Times New Roman" w:hAnsiTheme="minorHAnsi" w:cs="Times New Roman"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BE">
              <w:rPr>
                <w:rFonts w:asciiTheme="minorHAnsi" w:hAnsiTheme="minorHAnsi"/>
                <w:sz w:val="18"/>
                <w:szCs w:val="18"/>
              </w:rPr>
              <w:t>022006_5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35551" w:rsidRPr="0074780E" w:rsidRDefault="00B35551" w:rsidP="00B35551">
            <w:pPr>
              <w:ind w:left="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20BE">
              <w:rPr>
                <w:rFonts w:asciiTheme="minorHAnsi" w:hAnsiTheme="minorHAnsi"/>
                <w:sz w:val="18"/>
                <w:szCs w:val="18"/>
              </w:rPr>
              <w:t>Żmigród - Obszar Wiejski</w:t>
            </w: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5551" w:rsidRDefault="00B35551" w:rsidP="00B35551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620"/>
        <w:gridCol w:w="1440"/>
        <w:gridCol w:w="1780"/>
        <w:gridCol w:w="2140"/>
      </w:tblGrid>
      <w:tr w:rsidR="00B35551" w:rsidRPr="00EB7041" w:rsidTr="00B35551">
        <w:trPr>
          <w:trHeight w:val="1290"/>
        </w:trPr>
        <w:tc>
          <w:tcPr>
            <w:tcW w:w="41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Jednostka ewidencyjna </w:t>
            </w:r>
          </w:p>
        </w:tc>
        <w:tc>
          <w:tcPr>
            <w:tcW w:w="32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Obręb ewidencyjny* 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>Szacowana powierzchnia (w ha), dla których należy przeprowadzić prace mające na celu założenie baz BDOT500</w:t>
            </w:r>
          </w:p>
        </w:tc>
      </w:tr>
      <w:tr w:rsidR="00B35551" w:rsidRPr="00EB7041" w:rsidTr="00B3555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B7041">
              <w:rPr>
                <w:rFonts w:eastAsia="Times New Roman" w:cs="Times New Roman"/>
              </w:rPr>
              <w:t> </w:t>
            </w:r>
          </w:p>
        </w:tc>
      </w:tr>
      <w:tr w:rsidR="00B35551" w:rsidRPr="00EB7041" w:rsidTr="00B3555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022001_5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Borkowice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Golędzinów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Kotowice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Kowale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Kuraszków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Lubnów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Osolin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Paniowice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Pęgów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Piekary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Przecławice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Rościsławice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Siemianice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Uraz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Wielka Lipa-Osola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Wilczyn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Oborniki Śląskie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022001_5.0022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Zajączków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022002_5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Brzeźno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Budzicz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Gola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Górowo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Jagoszyce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Wielkie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Kopaszyn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Kosinowo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Krościna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Strupińska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Pawłów Trzebnicki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Pększyn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Pietrowice Małe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Strupina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Świerzów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Wilkowa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Wszemirów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Prusice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022002_5.0028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Zakrzewo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022003_5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Będkowo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Biedaszków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Blizocin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Boleścin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Brochocin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Brzezie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Brzyków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Cerekwica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Domanowice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Górny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Janiszów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Jaszyce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Jaźwiny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Kobylice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Koczurki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Komorówko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Koniowo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Księginice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Kuźniczysko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Malczów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Małuszyn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Marcinowo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Masłów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Nowy Dwór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Piersno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Rzepotowice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Skarszyn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Skoroszów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Szczytkowice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Świątniki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Taczów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Mały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Trzebnica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022003_5.0034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FF" w:fill="E6E6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Ujeździec Wielki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022004_2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Kryniczno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Ligota Piękna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Machnice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Malin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Mienice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Ozorowice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Pierwoszów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Piotrkowiczki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Rogoż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Strzeszów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Szewce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Szymanów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Wisznia Mała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022004_2.0016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Wysoki Kościół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022005_2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Budczyce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Cielętniki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Czachowo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Czeszów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Głuchów Dolny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Grochowa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Kałowice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Ludgierzowice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Miłonowice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Niedary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Pęciszów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Pomianowice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Prawocice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Pstrzejowice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Radłów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Rzędziszowice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Sędzice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Skotniki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Sucha Wielka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Tarnowiec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104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Zawonia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022005_2.0022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ECF00" w:fill="AECF00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Złotów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1" w:eastAsia="Times New Roman" w:hAnsi="Arial1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  <w:r w:rsidRPr="00EB7041">
              <w:rPr>
                <w:rFonts w:ascii="Arial CE" w:eastAsia="Times New Roman" w:hAnsi="Arial CE" w:cs="Times New Roman"/>
              </w:rPr>
              <w:t>022006_5</w:t>
            </w: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Barkowo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91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Borzęcin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Bychowo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Chodlewo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Dębno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Dobrosławice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Garbce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Gatka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Grądzik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Kanclerzowice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Karnice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Kaszyce Milickie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Kędzie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Kliszkowice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Korzeńsko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Książęca Wieś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Laskowa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Łapczyce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Morzęcino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Niezgoda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Osiek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Powidzko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Przedkowice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Przywsie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proofErr w:type="spellStart"/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Radziądz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Ruda Żmigrodzka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Sanie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37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Węglewo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B35551" w:rsidRPr="00EB7041" w:rsidTr="00B3555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 CE" w:eastAsia="Times New Roman" w:hAnsi="Arial CE" w:cs="Times New Roman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 - Obszar Wiejski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022006_5.0029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B8FF" w:fill="00B8FF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rPr>
                <w:rFonts w:ascii="Arial1" w:eastAsia="Times New Roman" w:hAnsi="Arial1" w:cs="Times New Roman"/>
                <w:sz w:val="16"/>
                <w:szCs w:val="16"/>
              </w:rPr>
            </w:pPr>
            <w:r w:rsidRPr="00EB7041">
              <w:rPr>
                <w:rFonts w:ascii="Arial1" w:eastAsia="Times New Roman" w:hAnsi="Arial1" w:cs="Times New Roman"/>
                <w:sz w:val="16"/>
                <w:szCs w:val="16"/>
              </w:rPr>
              <w:t>Żmigródek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51" w:rsidRPr="00EB7041" w:rsidRDefault="00B35551" w:rsidP="00B355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</w:pPr>
            <w:r w:rsidRPr="00EB7041">
              <w:rPr>
                <w:rFonts w:ascii="Arial2" w:eastAsia="Times New Roman" w:hAnsi="Arial2" w:cs="Times New Roman"/>
                <w:b/>
                <w:bCs/>
                <w:sz w:val="20"/>
                <w:szCs w:val="20"/>
              </w:rPr>
              <w:t>105</w:t>
            </w: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 w:rsidP="00B35551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E81316">
        <w:rPr>
          <w:rFonts w:ascii="Times New Roman" w:eastAsia="Times New Roman" w:hAnsi="Times New Roman" w:cs="Times New Roman"/>
          <w:b/>
          <w:sz w:val="24"/>
        </w:rPr>
        <w:t>20000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E81316">
        <w:rPr>
          <w:rFonts w:ascii="Times New Roman" w:eastAsia="Times New Roman" w:hAnsi="Times New Roman" w:cs="Times New Roman"/>
        </w:rPr>
        <w:t xml:space="preserve"> 15000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E81316">
        <w:rPr>
          <w:rFonts w:ascii="Times New Roman" w:eastAsia="Times New Roman" w:hAnsi="Times New Roman" w:cs="Times New Roman"/>
        </w:rPr>
        <w:t xml:space="preserve"> 5000.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do prowadzenia BDOT500 oraz powiatowej inicjalnej bazy GESUT to </w:t>
      </w:r>
      <w:proofErr w:type="spellStart"/>
      <w:r w:rsidR="00B35551">
        <w:rPr>
          <w:rFonts w:ascii="Times New Roman" w:eastAsia="Times New Roman" w:hAnsi="Times New Roman" w:cs="Times New Roman"/>
        </w:rPr>
        <w:t>Ewid</w:t>
      </w:r>
      <w:proofErr w:type="spellEnd"/>
      <w:r w:rsidR="00B35551">
        <w:rPr>
          <w:rFonts w:ascii="Times New Roman" w:eastAsia="Times New Roman" w:hAnsi="Times New Roman" w:cs="Times New Roman"/>
        </w:rPr>
        <w:t xml:space="preserve"> 2007 (</w:t>
      </w:r>
      <w:proofErr w:type="spellStart"/>
      <w:r w:rsidR="00B35551">
        <w:rPr>
          <w:rFonts w:ascii="Times New Roman" w:eastAsia="Times New Roman" w:hAnsi="Times New Roman" w:cs="Times New Roman"/>
        </w:rPr>
        <w:t>TurboEwid</w:t>
      </w:r>
      <w:proofErr w:type="spellEnd"/>
      <w:r w:rsidR="00B35551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B35551">
        <w:rPr>
          <w:rFonts w:ascii="Times New Roman" w:eastAsia="Times New Roman" w:hAnsi="Times New Roman" w:cs="Times New Roman"/>
        </w:rPr>
        <w:t>Geomatyka</w:t>
      </w:r>
      <w:proofErr w:type="spellEnd"/>
      <w:r w:rsidR="00B35551">
        <w:rPr>
          <w:rFonts w:ascii="Times New Roman" w:eastAsia="Times New Roman" w:hAnsi="Times New Roman" w:cs="Times New Roman"/>
        </w:rPr>
        <w:t xml:space="preserve"> Kraków).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38" w:rsidRDefault="00EF7538" w:rsidP="00527B45">
      <w:pPr>
        <w:spacing w:after="0" w:line="240" w:lineRule="auto"/>
      </w:pPr>
      <w:r>
        <w:separator/>
      </w:r>
    </w:p>
  </w:endnote>
  <w:endnote w:type="continuationSeparator" w:id="0">
    <w:p w:rsidR="00EF7538" w:rsidRDefault="00EF7538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51" w:rsidRPr="0052403F" w:rsidRDefault="00B35551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eastAsia="ar-SA"/>
      </w:rPr>
    </w:pPr>
    <w:r w:rsidRPr="0052403F">
      <w:rPr>
        <w:sz w:val="18"/>
        <w:szCs w:val="18"/>
        <w:lang w:eastAsia="ar-SA"/>
      </w:rPr>
      <w:t>Projekt: Platforma Elektronicznych Usług Geodezyjnych – PEUG</w:t>
    </w:r>
  </w:p>
  <w:p w:rsidR="00B35551" w:rsidRPr="0052403F" w:rsidRDefault="00B35551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eastAsia="ar-SA"/>
      </w:rPr>
    </w:pPr>
    <w:r w:rsidRPr="0052403F">
      <w:rPr>
        <w:sz w:val="18"/>
        <w:szCs w:val="18"/>
        <w:lang w:eastAsia="ar-SA"/>
      </w:rPr>
      <w:t>dofinansowany z Unii Europejskiej w ramach środków Europejskiego Funduszu Rozwoju Regionalnego</w:t>
    </w:r>
  </w:p>
  <w:p w:rsidR="00B35551" w:rsidRPr="0052403F" w:rsidRDefault="00B35551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18"/>
        <w:szCs w:val="18"/>
        <w:lang w:eastAsia="ar-SA"/>
      </w:rPr>
    </w:pPr>
    <w:r w:rsidRPr="0052403F">
      <w:rPr>
        <w:sz w:val="18"/>
        <w:szCs w:val="18"/>
        <w:lang w:eastAsia="ar-SA"/>
      </w:rPr>
      <w:t>w ramach Regionalnego Programu Operacyjnego Województwa Dolnośląskiego na lata 2014-2020,</w:t>
    </w:r>
  </w:p>
  <w:p w:rsidR="00B35551" w:rsidRPr="0052403F" w:rsidRDefault="00B35551" w:rsidP="00A83C63">
    <w:pPr>
      <w:pStyle w:val="Stopka"/>
      <w:jc w:val="center"/>
      <w:rPr>
        <w:sz w:val="18"/>
        <w:szCs w:val="18"/>
      </w:rPr>
    </w:pPr>
    <w:r w:rsidRPr="0052403F">
      <w:rPr>
        <w:sz w:val="18"/>
        <w:szCs w:val="18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38" w:rsidRDefault="00EF7538" w:rsidP="00527B45">
      <w:pPr>
        <w:spacing w:after="0" w:line="240" w:lineRule="auto"/>
      </w:pPr>
      <w:r>
        <w:separator/>
      </w:r>
    </w:p>
  </w:footnote>
  <w:footnote w:type="continuationSeparator" w:id="0">
    <w:p w:rsidR="00EF7538" w:rsidRDefault="00EF7538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51" w:rsidRDefault="00B35551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1026A"/>
    <w:rsid w:val="00052225"/>
    <w:rsid w:val="000748BB"/>
    <w:rsid w:val="00112FB9"/>
    <w:rsid w:val="00124B09"/>
    <w:rsid w:val="001A2486"/>
    <w:rsid w:val="00240FB3"/>
    <w:rsid w:val="00270849"/>
    <w:rsid w:val="003532AD"/>
    <w:rsid w:val="00370E3A"/>
    <w:rsid w:val="003F2118"/>
    <w:rsid w:val="0043384A"/>
    <w:rsid w:val="0047166A"/>
    <w:rsid w:val="0052403F"/>
    <w:rsid w:val="00527B45"/>
    <w:rsid w:val="005B142A"/>
    <w:rsid w:val="005F5CD3"/>
    <w:rsid w:val="00616D70"/>
    <w:rsid w:val="006B5317"/>
    <w:rsid w:val="006D2231"/>
    <w:rsid w:val="0074780E"/>
    <w:rsid w:val="007A20BE"/>
    <w:rsid w:val="0081088F"/>
    <w:rsid w:val="00846430"/>
    <w:rsid w:val="00A4473D"/>
    <w:rsid w:val="00A76DF3"/>
    <w:rsid w:val="00A83C63"/>
    <w:rsid w:val="00B119DB"/>
    <w:rsid w:val="00B35551"/>
    <w:rsid w:val="00BA36C3"/>
    <w:rsid w:val="00BC2AB1"/>
    <w:rsid w:val="00D37698"/>
    <w:rsid w:val="00E23F07"/>
    <w:rsid w:val="00E727D1"/>
    <w:rsid w:val="00E81316"/>
    <w:rsid w:val="00EB2518"/>
    <w:rsid w:val="00EB7041"/>
    <w:rsid w:val="00EF7538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73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3184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2018-02-20T09:02:00Z</cp:lastPrinted>
  <dcterms:created xsi:type="dcterms:W3CDTF">2018-02-20T09:02:00Z</dcterms:created>
  <dcterms:modified xsi:type="dcterms:W3CDTF">2018-02-20T09:02:00Z</dcterms:modified>
</cp:coreProperties>
</file>