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FF0" w14:textId="77777777" w:rsidR="00EC7A68" w:rsidRDefault="00EC7A68" w:rsidP="00EC7A68">
      <w:pPr>
        <w:jc w:val="center"/>
        <w:rPr>
          <w:sz w:val="40"/>
          <w:szCs w:val="40"/>
        </w:rPr>
      </w:pPr>
      <w:bookmarkStart w:id="0" w:name="_GoBack"/>
      <w:bookmarkEnd w:id="0"/>
    </w:p>
    <w:p w14:paraId="05EBD320" w14:textId="30F4BA0A" w:rsidR="00EC7A68" w:rsidRPr="00B5042B" w:rsidRDefault="00620B40" w:rsidP="00544948">
      <w:pPr>
        <w:jc w:val="center"/>
        <w:rPr>
          <w:sz w:val="40"/>
          <w:szCs w:val="40"/>
        </w:rPr>
      </w:pPr>
      <w:r>
        <w:rPr>
          <w:sz w:val="40"/>
          <w:szCs w:val="40"/>
        </w:rPr>
        <w:t>SZCZEGÓŁOW</w:t>
      </w:r>
      <w:r w:rsidR="001C5D90">
        <w:rPr>
          <w:sz w:val="40"/>
          <w:szCs w:val="40"/>
        </w:rPr>
        <w:t>Y</w:t>
      </w:r>
      <w:r>
        <w:rPr>
          <w:sz w:val="40"/>
          <w:szCs w:val="40"/>
        </w:rPr>
        <w:t xml:space="preserve"> OPIS </w:t>
      </w:r>
      <w:r w:rsidR="00EC7A68" w:rsidRPr="00B5042B">
        <w:rPr>
          <w:sz w:val="40"/>
          <w:szCs w:val="40"/>
        </w:rPr>
        <w:t>PRZEDMIOTU ZAMÓWIENIA</w:t>
      </w:r>
      <w:r w:rsidR="00544948" w:rsidRPr="00544948">
        <w:rPr>
          <w:sz w:val="40"/>
          <w:szCs w:val="40"/>
        </w:rPr>
        <w:t xml:space="preserve"> </w:t>
      </w:r>
    </w:p>
    <w:p w14:paraId="430F2CB2" w14:textId="16E6F71A" w:rsidR="00544948" w:rsidRDefault="001C5D90" w:rsidP="00544948">
      <w:pPr>
        <w:jc w:val="center"/>
        <w:rPr>
          <w:sz w:val="40"/>
          <w:szCs w:val="40"/>
        </w:rPr>
      </w:pPr>
      <w:r>
        <w:rPr>
          <w:sz w:val="40"/>
          <w:szCs w:val="40"/>
        </w:rPr>
        <w:t xml:space="preserve">CZĘŚĆ I - </w:t>
      </w:r>
      <w:r w:rsidR="00EC7A68">
        <w:rPr>
          <w:sz w:val="40"/>
          <w:szCs w:val="40"/>
        </w:rPr>
        <w:t>POWIAT BOLESŁAWIECKI</w:t>
      </w:r>
      <w:r w:rsidR="00544948" w:rsidRPr="00544948">
        <w:rPr>
          <w:sz w:val="40"/>
          <w:szCs w:val="40"/>
        </w:rPr>
        <w:t xml:space="preserve"> </w:t>
      </w:r>
    </w:p>
    <w:p w14:paraId="389FF211" w14:textId="50E9080F" w:rsidR="001C5D90" w:rsidRDefault="001C5D90" w:rsidP="00544948">
      <w:pPr>
        <w:jc w:val="center"/>
        <w:rPr>
          <w:sz w:val="40"/>
          <w:szCs w:val="40"/>
        </w:rPr>
      </w:pPr>
      <w:r>
        <w:rPr>
          <w:sz w:val="40"/>
          <w:szCs w:val="40"/>
        </w:rPr>
        <w:t xml:space="preserve">Załącznik A1 </w:t>
      </w:r>
    </w:p>
    <w:p w14:paraId="03750F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3CE6DBF4" w14:textId="77777777" w:rsidR="00EC7A68" w:rsidRDefault="00EC7A68" w:rsidP="00EC7A68"/>
    <w:p w14:paraId="7F90E864" w14:textId="2E2BA20C"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303FEF">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303FEF">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753052D7"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9E6EE8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0B598497" w14:textId="706B7C03"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B07CC3">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04405CA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342EB381" w14:textId="77777777" w:rsidR="00BF61D3" w:rsidRPr="00277D60" w:rsidRDefault="00BF61D3">
          <w:pPr>
            <w:pStyle w:val="Nagwekspisutreci"/>
            <w:rPr>
              <w:rStyle w:val="Nagwek1Znak"/>
              <w:rFonts w:asciiTheme="minorHAnsi" w:hAnsiTheme="minorHAnsi"/>
            </w:rPr>
          </w:pPr>
          <w:r w:rsidRPr="00277D60">
            <w:rPr>
              <w:rStyle w:val="Nagwek1Znak"/>
              <w:rFonts w:asciiTheme="minorHAnsi" w:hAnsiTheme="minorHAnsi"/>
            </w:rPr>
            <w:t>Spis treści</w:t>
          </w:r>
        </w:p>
        <w:p w14:paraId="41B6DCE5" w14:textId="77777777" w:rsidR="00D5360F" w:rsidRDefault="00176047">
          <w:pPr>
            <w:pStyle w:val="Spistreci1"/>
            <w:tabs>
              <w:tab w:val="right" w:leader="dot" w:pos="9062"/>
            </w:tabs>
            <w:rPr>
              <w:rFonts w:eastAsiaTheme="minorEastAsia"/>
              <w:noProof/>
              <w:lang w:eastAsia="pl-PL"/>
            </w:rPr>
          </w:pPr>
          <w:r>
            <w:fldChar w:fldCharType="begin"/>
          </w:r>
          <w:r>
            <w:instrText xml:space="preserve"> TOC \o "1-4" \h \z \u </w:instrText>
          </w:r>
          <w:r>
            <w:fldChar w:fldCharType="separate"/>
          </w:r>
          <w:hyperlink w:anchor="_Toc511117377" w:history="1">
            <w:r w:rsidR="00D5360F" w:rsidRPr="00801CAB">
              <w:rPr>
                <w:rStyle w:val="Hipercze"/>
                <w:noProof/>
              </w:rPr>
              <w:t>Spis Tabel</w:t>
            </w:r>
            <w:r w:rsidR="00D5360F">
              <w:rPr>
                <w:noProof/>
                <w:webHidden/>
              </w:rPr>
              <w:tab/>
            </w:r>
            <w:r w:rsidR="00D5360F">
              <w:rPr>
                <w:noProof/>
                <w:webHidden/>
              </w:rPr>
              <w:fldChar w:fldCharType="begin"/>
            </w:r>
            <w:r w:rsidR="00D5360F">
              <w:rPr>
                <w:noProof/>
                <w:webHidden/>
              </w:rPr>
              <w:instrText xml:space="preserve"> PAGEREF _Toc511117377 \h </w:instrText>
            </w:r>
            <w:r w:rsidR="00D5360F">
              <w:rPr>
                <w:noProof/>
                <w:webHidden/>
              </w:rPr>
            </w:r>
            <w:r w:rsidR="00D5360F">
              <w:rPr>
                <w:noProof/>
                <w:webHidden/>
              </w:rPr>
              <w:fldChar w:fldCharType="separate"/>
            </w:r>
            <w:r w:rsidR="00D5360F">
              <w:rPr>
                <w:noProof/>
                <w:webHidden/>
              </w:rPr>
              <w:t>2</w:t>
            </w:r>
            <w:r w:rsidR="00D5360F">
              <w:rPr>
                <w:noProof/>
                <w:webHidden/>
              </w:rPr>
              <w:fldChar w:fldCharType="end"/>
            </w:r>
          </w:hyperlink>
        </w:p>
        <w:p w14:paraId="1F4512C3" w14:textId="77777777" w:rsidR="00D5360F" w:rsidRDefault="0036361B">
          <w:pPr>
            <w:pStyle w:val="Spistreci1"/>
            <w:tabs>
              <w:tab w:val="right" w:leader="dot" w:pos="9062"/>
            </w:tabs>
            <w:rPr>
              <w:rFonts w:eastAsiaTheme="minorEastAsia"/>
              <w:noProof/>
              <w:lang w:eastAsia="pl-PL"/>
            </w:rPr>
          </w:pPr>
          <w:hyperlink w:anchor="_Toc511117378" w:history="1">
            <w:r w:rsidR="00D5360F" w:rsidRPr="00801CAB">
              <w:rPr>
                <w:rStyle w:val="Hipercze"/>
                <w:noProof/>
              </w:rPr>
              <w:t>Spis Ilustracji</w:t>
            </w:r>
            <w:r w:rsidR="00D5360F">
              <w:rPr>
                <w:noProof/>
                <w:webHidden/>
              </w:rPr>
              <w:tab/>
            </w:r>
            <w:r w:rsidR="00D5360F">
              <w:rPr>
                <w:noProof/>
                <w:webHidden/>
              </w:rPr>
              <w:fldChar w:fldCharType="begin"/>
            </w:r>
            <w:r w:rsidR="00D5360F">
              <w:rPr>
                <w:noProof/>
                <w:webHidden/>
              </w:rPr>
              <w:instrText xml:space="preserve"> PAGEREF _Toc511117378 \h </w:instrText>
            </w:r>
            <w:r w:rsidR="00D5360F">
              <w:rPr>
                <w:noProof/>
                <w:webHidden/>
              </w:rPr>
            </w:r>
            <w:r w:rsidR="00D5360F">
              <w:rPr>
                <w:noProof/>
                <w:webHidden/>
              </w:rPr>
              <w:fldChar w:fldCharType="separate"/>
            </w:r>
            <w:r w:rsidR="00D5360F">
              <w:rPr>
                <w:noProof/>
                <w:webHidden/>
              </w:rPr>
              <w:t>2</w:t>
            </w:r>
            <w:r w:rsidR="00D5360F">
              <w:rPr>
                <w:noProof/>
                <w:webHidden/>
              </w:rPr>
              <w:fldChar w:fldCharType="end"/>
            </w:r>
          </w:hyperlink>
        </w:p>
        <w:p w14:paraId="37ED86F3" w14:textId="77777777" w:rsidR="00D5360F" w:rsidRDefault="0036361B">
          <w:pPr>
            <w:pStyle w:val="Spistreci1"/>
            <w:tabs>
              <w:tab w:val="left" w:pos="440"/>
              <w:tab w:val="right" w:leader="dot" w:pos="9062"/>
            </w:tabs>
            <w:rPr>
              <w:rFonts w:eastAsiaTheme="minorEastAsia"/>
              <w:noProof/>
              <w:lang w:eastAsia="pl-PL"/>
            </w:rPr>
          </w:pPr>
          <w:hyperlink w:anchor="_Toc511117379" w:history="1">
            <w:r w:rsidR="00D5360F" w:rsidRPr="00801CAB">
              <w:rPr>
                <w:rStyle w:val="Hipercze"/>
                <w:noProof/>
              </w:rPr>
              <w:t>1.</w:t>
            </w:r>
            <w:r w:rsidR="00D5360F">
              <w:rPr>
                <w:rFonts w:eastAsiaTheme="minorEastAsia"/>
                <w:noProof/>
                <w:lang w:eastAsia="pl-PL"/>
              </w:rPr>
              <w:tab/>
            </w:r>
            <w:r w:rsidR="00D5360F" w:rsidRPr="00801CAB">
              <w:rPr>
                <w:rStyle w:val="Hipercze"/>
                <w:noProof/>
              </w:rPr>
              <w:t>DIAGNOZA STANU OBECNEGO</w:t>
            </w:r>
            <w:r w:rsidR="00D5360F">
              <w:rPr>
                <w:noProof/>
                <w:webHidden/>
              </w:rPr>
              <w:tab/>
            </w:r>
            <w:r w:rsidR="00D5360F">
              <w:rPr>
                <w:noProof/>
                <w:webHidden/>
              </w:rPr>
              <w:fldChar w:fldCharType="begin"/>
            </w:r>
            <w:r w:rsidR="00D5360F">
              <w:rPr>
                <w:noProof/>
                <w:webHidden/>
              </w:rPr>
              <w:instrText xml:space="preserve"> PAGEREF _Toc511117379 \h </w:instrText>
            </w:r>
            <w:r w:rsidR="00D5360F">
              <w:rPr>
                <w:noProof/>
                <w:webHidden/>
              </w:rPr>
            </w:r>
            <w:r w:rsidR="00D5360F">
              <w:rPr>
                <w:noProof/>
                <w:webHidden/>
              </w:rPr>
              <w:fldChar w:fldCharType="separate"/>
            </w:r>
            <w:r w:rsidR="00D5360F">
              <w:rPr>
                <w:noProof/>
                <w:webHidden/>
              </w:rPr>
              <w:t>3</w:t>
            </w:r>
            <w:r w:rsidR="00D5360F">
              <w:rPr>
                <w:noProof/>
                <w:webHidden/>
              </w:rPr>
              <w:fldChar w:fldCharType="end"/>
            </w:r>
          </w:hyperlink>
        </w:p>
        <w:p w14:paraId="2E5EF664" w14:textId="77777777" w:rsidR="00D5360F" w:rsidRDefault="0036361B">
          <w:pPr>
            <w:pStyle w:val="Spistreci2"/>
            <w:tabs>
              <w:tab w:val="left" w:pos="880"/>
              <w:tab w:val="right" w:leader="dot" w:pos="9062"/>
            </w:tabs>
            <w:rPr>
              <w:rFonts w:eastAsiaTheme="minorEastAsia"/>
              <w:noProof/>
              <w:lang w:eastAsia="pl-PL"/>
            </w:rPr>
          </w:pPr>
          <w:hyperlink w:anchor="_Toc511117380" w:history="1">
            <w:r w:rsidR="00D5360F" w:rsidRPr="00801CAB">
              <w:rPr>
                <w:rStyle w:val="Hipercze"/>
                <w:noProof/>
              </w:rPr>
              <w:t>1.1.</w:t>
            </w:r>
            <w:r w:rsidR="00D5360F">
              <w:rPr>
                <w:rFonts w:eastAsiaTheme="minorEastAsia"/>
                <w:noProof/>
                <w:lang w:eastAsia="pl-PL"/>
              </w:rPr>
              <w:tab/>
            </w:r>
            <w:r w:rsidR="00D5360F" w:rsidRPr="00801CAB">
              <w:rPr>
                <w:rStyle w:val="Hipercze"/>
                <w:noProof/>
              </w:rPr>
              <w:t>System PZGiK</w:t>
            </w:r>
            <w:r w:rsidR="00D5360F">
              <w:rPr>
                <w:noProof/>
                <w:webHidden/>
              </w:rPr>
              <w:tab/>
            </w:r>
            <w:r w:rsidR="00D5360F">
              <w:rPr>
                <w:noProof/>
                <w:webHidden/>
              </w:rPr>
              <w:fldChar w:fldCharType="begin"/>
            </w:r>
            <w:r w:rsidR="00D5360F">
              <w:rPr>
                <w:noProof/>
                <w:webHidden/>
              </w:rPr>
              <w:instrText xml:space="preserve"> PAGEREF _Toc511117380 \h </w:instrText>
            </w:r>
            <w:r w:rsidR="00D5360F">
              <w:rPr>
                <w:noProof/>
                <w:webHidden/>
              </w:rPr>
            </w:r>
            <w:r w:rsidR="00D5360F">
              <w:rPr>
                <w:noProof/>
                <w:webHidden/>
              </w:rPr>
              <w:fldChar w:fldCharType="separate"/>
            </w:r>
            <w:r w:rsidR="00D5360F">
              <w:rPr>
                <w:noProof/>
                <w:webHidden/>
              </w:rPr>
              <w:t>3</w:t>
            </w:r>
            <w:r w:rsidR="00D5360F">
              <w:rPr>
                <w:noProof/>
                <w:webHidden/>
              </w:rPr>
              <w:fldChar w:fldCharType="end"/>
            </w:r>
          </w:hyperlink>
        </w:p>
        <w:p w14:paraId="0C1F1334" w14:textId="77777777" w:rsidR="00D5360F" w:rsidRDefault="0036361B">
          <w:pPr>
            <w:pStyle w:val="Spistreci2"/>
            <w:tabs>
              <w:tab w:val="left" w:pos="880"/>
              <w:tab w:val="right" w:leader="dot" w:pos="9062"/>
            </w:tabs>
            <w:rPr>
              <w:rFonts w:eastAsiaTheme="minorEastAsia"/>
              <w:noProof/>
              <w:lang w:eastAsia="pl-PL"/>
            </w:rPr>
          </w:pPr>
          <w:hyperlink w:anchor="_Toc511117381" w:history="1">
            <w:r w:rsidR="00D5360F" w:rsidRPr="00801CAB">
              <w:rPr>
                <w:rStyle w:val="Hipercze"/>
                <w:noProof/>
              </w:rPr>
              <w:t>1.2.</w:t>
            </w:r>
            <w:r w:rsidR="00D5360F">
              <w:rPr>
                <w:rFonts w:eastAsiaTheme="minorEastAsia"/>
                <w:noProof/>
                <w:lang w:eastAsia="pl-PL"/>
              </w:rPr>
              <w:tab/>
            </w:r>
            <w:r w:rsidR="00D5360F" w:rsidRPr="00801CAB">
              <w:rPr>
                <w:rStyle w:val="Hipercze"/>
                <w:noProof/>
              </w:rPr>
              <w:t>Zasoby sprzętowo-programowe</w:t>
            </w:r>
            <w:r w:rsidR="00D5360F">
              <w:rPr>
                <w:noProof/>
                <w:webHidden/>
              </w:rPr>
              <w:tab/>
            </w:r>
            <w:r w:rsidR="00D5360F">
              <w:rPr>
                <w:noProof/>
                <w:webHidden/>
              </w:rPr>
              <w:fldChar w:fldCharType="begin"/>
            </w:r>
            <w:r w:rsidR="00D5360F">
              <w:rPr>
                <w:noProof/>
                <w:webHidden/>
              </w:rPr>
              <w:instrText xml:space="preserve"> PAGEREF _Toc511117381 \h </w:instrText>
            </w:r>
            <w:r w:rsidR="00D5360F">
              <w:rPr>
                <w:noProof/>
                <w:webHidden/>
              </w:rPr>
            </w:r>
            <w:r w:rsidR="00D5360F">
              <w:rPr>
                <w:noProof/>
                <w:webHidden/>
              </w:rPr>
              <w:fldChar w:fldCharType="separate"/>
            </w:r>
            <w:r w:rsidR="00D5360F">
              <w:rPr>
                <w:noProof/>
                <w:webHidden/>
              </w:rPr>
              <w:t>3</w:t>
            </w:r>
            <w:r w:rsidR="00D5360F">
              <w:rPr>
                <w:noProof/>
                <w:webHidden/>
              </w:rPr>
              <w:fldChar w:fldCharType="end"/>
            </w:r>
          </w:hyperlink>
        </w:p>
        <w:p w14:paraId="1F306033" w14:textId="77777777" w:rsidR="00D5360F" w:rsidRDefault="0036361B">
          <w:pPr>
            <w:pStyle w:val="Spistreci2"/>
            <w:tabs>
              <w:tab w:val="left" w:pos="880"/>
              <w:tab w:val="right" w:leader="dot" w:pos="9062"/>
            </w:tabs>
            <w:rPr>
              <w:rFonts w:eastAsiaTheme="minorEastAsia"/>
              <w:noProof/>
              <w:lang w:eastAsia="pl-PL"/>
            </w:rPr>
          </w:pPr>
          <w:hyperlink w:anchor="_Toc511117382" w:history="1">
            <w:r w:rsidR="00D5360F" w:rsidRPr="00801CAB">
              <w:rPr>
                <w:rStyle w:val="Hipercze"/>
                <w:noProof/>
              </w:rPr>
              <w:t>1.3.</w:t>
            </w:r>
            <w:r w:rsidR="00D5360F">
              <w:rPr>
                <w:rFonts w:eastAsiaTheme="minorEastAsia"/>
                <w:noProof/>
                <w:lang w:eastAsia="pl-PL"/>
              </w:rPr>
              <w:tab/>
            </w:r>
            <w:r w:rsidR="00D5360F" w:rsidRPr="00801CAB">
              <w:rPr>
                <w:rStyle w:val="Hipercze"/>
                <w:noProof/>
              </w:rPr>
              <w:t>Zestawienie wdrożonych e-usług w ramach Systemu PZGiK</w:t>
            </w:r>
            <w:r w:rsidR="00D5360F">
              <w:rPr>
                <w:noProof/>
                <w:webHidden/>
              </w:rPr>
              <w:tab/>
            </w:r>
            <w:r w:rsidR="00D5360F">
              <w:rPr>
                <w:noProof/>
                <w:webHidden/>
              </w:rPr>
              <w:fldChar w:fldCharType="begin"/>
            </w:r>
            <w:r w:rsidR="00D5360F">
              <w:rPr>
                <w:noProof/>
                <w:webHidden/>
              </w:rPr>
              <w:instrText xml:space="preserve"> PAGEREF _Toc511117382 \h </w:instrText>
            </w:r>
            <w:r w:rsidR="00D5360F">
              <w:rPr>
                <w:noProof/>
                <w:webHidden/>
              </w:rPr>
            </w:r>
            <w:r w:rsidR="00D5360F">
              <w:rPr>
                <w:noProof/>
                <w:webHidden/>
              </w:rPr>
              <w:fldChar w:fldCharType="separate"/>
            </w:r>
            <w:r w:rsidR="00D5360F">
              <w:rPr>
                <w:noProof/>
                <w:webHidden/>
              </w:rPr>
              <w:t>4</w:t>
            </w:r>
            <w:r w:rsidR="00D5360F">
              <w:rPr>
                <w:noProof/>
                <w:webHidden/>
              </w:rPr>
              <w:fldChar w:fldCharType="end"/>
            </w:r>
          </w:hyperlink>
        </w:p>
        <w:p w14:paraId="1DE741BF" w14:textId="77777777" w:rsidR="00D5360F" w:rsidRDefault="0036361B">
          <w:pPr>
            <w:pStyle w:val="Spistreci1"/>
            <w:tabs>
              <w:tab w:val="left" w:pos="440"/>
              <w:tab w:val="right" w:leader="dot" w:pos="9062"/>
            </w:tabs>
            <w:rPr>
              <w:rFonts w:eastAsiaTheme="minorEastAsia"/>
              <w:noProof/>
              <w:lang w:eastAsia="pl-PL"/>
            </w:rPr>
          </w:pPr>
          <w:hyperlink w:anchor="_Toc511117383" w:history="1">
            <w:r w:rsidR="00D5360F" w:rsidRPr="00801CAB">
              <w:rPr>
                <w:rStyle w:val="Hipercze"/>
                <w:noProof/>
              </w:rPr>
              <w:t>2.</w:t>
            </w:r>
            <w:r w:rsidR="00D5360F">
              <w:rPr>
                <w:rFonts w:eastAsiaTheme="minorEastAsia"/>
                <w:noProof/>
                <w:lang w:eastAsia="pl-PL"/>
              </w:rPr>
              <w:tab/>
            </w:r>
            <w:r w:rsidR="00D5360F" w:rsidRPr="00801CAB">
              <w:rPr>
                <w:rStyle w:val="Hipercze"/>
                <w:noProof/>
              </w:rPr>
              <w:t>SZCZEGÓŁOWY OPIS PRZEDMIOTU ZAMÓWIANIA DLA CZĘŚCI I</w:t>
            </w:r>
            <w:r w:rsidR="00D5360F">
              <w:rPr>
                <w:noProof/>
                <w:webHidden/>
              </w:rPr>
              <w:tab/>
            </w:r>
            <w:r w:rsidR="00D5360F">
              <w:rPr>
                <w:noProof/>
                <w:webHidden/>
              </w:rPr>
              <w:fldChar w:fldCharType="begin"/>
            </w:r>
            <w:r w:rsidR="00D5360F">
              <w:rPr>
                <w:noProof/>
                <w:webHidden/>
              </w:rPr>
              <w:instrText xml:space="preserve"> PAGEREF _Toc511117383 \h </w:instrText>
            </w:r>
            <w:r w:rsidR="00D5360F">
              <w:rPr>
                <w:noProof/>
                <w:webHidden/>
              </w:rPr>
            </w:r>
            <w:r w:rsidR="00D5360F">
              <w:rPr>
                <w:noProof/>
                <w:webHidden/>
              </w:rPr>
              <w:fldChar w:fldCharType="separate"/>
            </w:r>
            <w:r w:rsidR="00D5360F">
              <w:rPr>
                <w:noProof/>
                <w:webHidden/>
              </w:rPr>
              <w:t>5</w:t>
            </w:r>
            <w:r w:rsidR="00D5360F">
              <w:rPr>
                <w:noProof/>
                <w:webHidden/>
              </w:rPr>
              <w:fldChar w:fldCharType="end"/>
            </w:r>
          </w:hyperlink>
        </w:p>
        <w:p w14:paraId="4BD1FF39" w14:textId="77777777" w:rsidR="00D5360F" w:rsidRDefault="0036361B">
          <w:pPr>
            <w:pStyle w:val="Spistreci2"/>
            <w:tabs>
              <w:tab w:val="left" w:pos="880"/>
              <w:tab w:val="right" w:leader="dot" w:pos="9062"/>
            </w:tabs>
            <w:rPr>
              <w:rFonts w:eastAsiaTheme="minorEastAsia"/>
              <w:noProof/>
              <w:lang w:eastAsia="pl-PL"/>
            </w:rPr>
          </w:pPr>
          <w:hyperlink w:anchor="_Toc511117384" w:history="1">
            <w:r w:rsidR="00D5360F" w:rsidRPr="00801CAB">
              <w:rPr>
                <w:rStyle w:val="Hipercze"/>
                <w:noProof/>
              </w:rPr>
              <w:t>2.1.</w:t>
            </w:r>
            <w:r w:rsidR="00D5360F">
              <w:rPr>
                <w:rFonts w:eastAsiaTheme="minorEastAsia"/>
                <w:noProof/>
                <w:lang w:eastAsia="pl-PL"/>
              </w:rPr>
              <w:tab/>
            </w:r>
            <w:r w:rsidR="00D5360F" w:rsidRPr="00801CAB">
              <w:rPr>
                <w:rStyle w:val="Hipercze"/>
                <w:noProof/>
              </w:rPr>
              <w:t>Infrastruktura sprzętowo-programowa</w:t>
            </w:r>
            <w:r w:rsidR="00D5360F">
              <w:rPr>
                <w:noProof/>
                <w:webHidden/>
              </w:rPr>
              <w:tab/>
            </w:r>
            <w:r w:rsidR="00D5360F">
              <w:rPr>
                <w:noProof/>
                <w:webHidden/>
              </w:rPr>
              <w:fldChar w:fldCharType="begin"/>
            </w:r>
            <w:r w:rsidR="00D5360F">
              <w:rPr>
                <w:noProof/>
                <w:webHidden/>
              </w:rPr>
              <w:instrText xml:space="preserve"> PAGEREF _Toc511117384 \h </w:instrText>
            </w:r>
            <w:r w:rsidR="00D5360F">
              <w:rPr>
                <w:noProof/>
                <w:webHidden/>
              </w:rPr>
            </w:r>
            <w:r w:rsidR="00D5360F">
              <w:rPr>
                <w:noProof/>
                <w:webHidden/>
              </w:rPr>
              <w:fldChar w:fldCharType="separate"/>
            </w:r>
            <w:r w:rsidR="00D5360F">
              <w:rPr>
                <w:noProof/>
                <w:webHidden/>
              </w:rPr>
              <w:t>5</w:t>
            </w:r>
            <w:r w:rsidR="00D5360F">
              <w:rPr>
                <w:noProof/>
                <w:webHidden/>
              </w:rPr>
              <w:fldChar w:fldCharType="end"/>
            </w:r>
          </w:hyperlink>
        </w:p>
        <w:p w14:paraId="52390872" w14:textId="77777777" w:rsidR="00D5360F" w:rsidRDefault="0036361B">
          <w:pPr>
            <w:pStyle w:val="Spistreci2"/>
            <w:tabs>
              <w:tab w:val="left" w:pos="880"/>
              <w:tab w:val="right" w:leader="dot" w:pos="9062"/>
            </w:tabs>
            <w:rPr>
              <w:rFonts w:eastAsiaTheme="minorEastAsia"/>
              <w:noProof/>
              <w:lang w:eastAsia="pl-PL"/>
            </w:rPr>
          </w:pPr>
          <w:hyperlink w:anchor="_Toc511117385" w:history="1">
            <w:r w:rsidR="00D5360F" w:rsidRPr="00801CAB">
              <w:rPr>
                <w:rStyle w:val="Hipercze"/>
                <w:noProof/>
              </w:rPr>
              <w:t>2.2.</w:t>
            </w:r>
            <w:r w:rsidR="00D5360F">
              <w:rPr>
                <w:rFonts w:eastAsiaTheme="minorEastAsia"/>
                <w:noProof/>
                <w:lang w:eastAsia="pl-PL"/>
              </w:rPr>
              <w:tab/>
            </w:r>
            <w:r w:rsidR="00D5360F" w:rsidRPr="00801CAB">
              <w:rPr>
                <w:rStyle w:val="Hipercze"/>
                <w:noProof/>
              </w:rPr>
              <w:t>Wymagania – parametry techniczne</w:t>
            </w:r>
            <w:r w:rsidR="00D5360F">
              <w:rPr>
                <w:noProof/>
                <w:webHidden/>
              </w:rPr>
              <w:tab/>
            </w:r>
            <w:r w:rsidR="00D5360F">
              <w:rPr>
                <w:noProof/>
                <w:webHidden/>
              </w:rPr>
              <w:fldChar w:fldCharType="begin"/>
            </w:r>
            <w:r w:rsidR="00D5360F">
              <w:rPr>
                <w:noProof/>
                <w:webHidden/>
              </w:rPr>
              <w:instrText xml:space="preserve"> PAGEREF _Toc511117385 \h </w:instrText>
            </w:r>
            <w:r w:rsidR="00D5360F">
              <w:rPr>
                <w:noProof/>
                <w:webHidden/>
              </w:rPr>
            </w:r>
            <w:r w:rsidR="00D5360F">
              <w:rPr>
                <w:noProof/>
                <w:webHidden/>
              </w:rPr>
              <w:fldChar w:fldCharType="separate"/>
            </w:r>
            <w:r w:rsidR="00D5360F">
              <w:rPr>
                <w:noProof/>
                <w:webHidden/>
              </w:rPr>
              <w:t>5</w:t>
            </w:r>
            <w:r w:rsidR="00D5360F">
              <w:rPr>
                <w:noProof/>
                <w:webHidden/>
              </w:rPr>
              <w:fldChar w:fldCharType="end"/>
            </w:r>
          </w:hyperlink>
        </w:p>
        <w:p w14:paraId="7105D5FA" w14:textId="77777777" w:rsidR="00D5360F" w:rsidRDefault="0036361B">
          <w:pPr>
            <w:pStyle w:val="Spistreci3"/>
            <w:tabs>
              <w:tab w:val="left" w:pos="1320"/>
              <w:tab w:val="right" w:leader="dot" w:pos="9062"/>
            </w:tabs>
            <w:rPr>
              <w:rFonts w:eastAsiaTheme="minorEastAsia"/>
              <w:noProof/>
              <w:lang w:eastAsia="pl-PL"/>
            </w:rPr>
          </w:pPr>
          <w:hyperlink w:anchor="_Toc511117386" w:history="1">
            <w:r w:rsidR="00D5360F" w:rsidRPr="00801CAB">
              <w:rPr>
                <w:rStyle w:val="Hipercze"/>
                <w:noProof/>
              </w:rPr>
              <w:t>2.2.1.</w:t>
            </w:r>
            <w:r w:rsidR="00D5360F">
              <w:rPr>
                <w:rFonts w:eastAsiaTheme="minorEastAsia"/>
                <w:noProof/>
                <w:lang w:eastAsia="pl-PL"/>
              </w:rPr>
              <w:tab/>
            </w:r>
            <w:r w:rsidR="00D5360F" w:rsidRPr="00801CAB">
              <w:rPr>
                <w:rStyle w:val="Hipercze"/>
                <w:noProof/>
              </w:rPr>
              <w:t>Architektura klastra bazodanowo - aplikacyjnego (4 CPU)</w:t>
            </w:r>
            <w:r w:rsidR="00D5360F">
              <w:rPr>
                <w:noProof/>
                <w:webHidden/>
              </w:rPr>
              <w:tab/>
            </w:r>
            <w:r w:rsidR="00D5360F">
              <w:rPr>
                <w:noProof/>
                <w:webHidden/>
              </w:rPr>
              <w:fldChar w:fldCharType="begin"/>
            </w:r>
            <w:r w:rsidR="00D5360F">
              <w:rPr>
                <w:noProof/>
                <w:webHidden/>
              </w:rPr>
              <w:instrText xml:space="preserve"> PAGEREF _Toc511117386 \h </w:instrText>
            </w:r>
            <w:r w:rsidR="00D5360F">
              <w:rPr>
                <w:noProof/>
                <w:webHidden/>
              </w:rPr>
            </w:r>
            <w:r w:rsidR="00D5360F">
              <w:rPr>
                <w:noProof/>
                <w:webHidden/>
              </w:rPr>
              <w:fldChar w:fldCharType="separate"/>
            </w:r>
            <w:r w:rsidR="00D5360F">
              <w:rPr>
                <w:noProof/>
                <w:webHidden/>
              </w:rPr>
              <w:t>5</w:t>
            </w:r>
            <w:r w:rsidR="00D5360F">
              <w:rPr>
                <w:noProof/>
                <w:webHidden/>
              </w:rPr>
              <w:fldChar w:fldCharType="end"/>
            </w:r>
          </w:hyperlink>
        </w:p>
        <w:p w14:paraId="07EECC7D" w14:textId="77777777" w:rsidR="00D5360F" w:rsidRDefault="0036361B">
          <w:pPr>
            <w:pStyle w:val="Spistreci3"/>
            <w:tabs>
              <w:tab w:val="left" w:pos="1320"/>
              <w:tab w:val="right" w:leader="dot" w:pos="9062"/>
            </w:tabs>
            <w:rPr>
              <w:rFonts w:eastAsiaTheme="minorEastAsia"/>
              <w:noProof/>
              <w:lang w:eastAsia="pl-PL"/>
            </w:rPr>
          </w:pPr>
          <w:hyperlink w:anchor="_Toc511117387" w:history="1">
            <w:r w:rsidR="00D5360F" w:rsidRPr="00801CAB">
              <w:rPr>
                <w:rStyle w:val="Hipercze"/>
                <w:noProof/>
              </w:rPr>
              <w:t>2.2.2.</w:t>
            </w:r>
            <w:r w:rsidR="00D5360F">
              <w:rPr>
                <w:rFonts w:eastAsiaTheme="minorEastAsia"/>
                <w:noProof/>
                <w:lang w:eastAsia="pl-PL"/>
              </w:rPr>
              <w:tab/>
            </w:r>
            <w:r w:rsidR="00D5360F" w:rsidRPr="00801CAB">
              <w:rPr>
                <w:rStyle w:val="Hipercze"/>
                <w:noProof/>
              </w:rPr>
              <w:t>Klaster bazodanowo – aplikacyjny (4 CPU)</w:t>
            </w:r>
            <w:r w:rsidR="00D5360F">
              <w:rPr>
                <w:noProof/>
                <w:webHidden/>
              </w:rPr>
              <w:tab/>
            </w:r>
            <w:r w:rsidR="00D5360F">
              <w:rPr>
                <w:noProof/>
                <w:webHidden/>
              </w:rPr>
              <w:fldChar w:fldCharType="begin"/>
            </w:r>
            <w:r w:rsidR="00D5360F">
              <w:rPr>
                <w:noProof/>
                <w:webHidden/>
              </w:rPr>
              <w:instrText xml:space="preserve"> PAGEREF _Toc511117387 \h </w:instrText>
            </w:r>
            <w:r w:rsidR="00D5360F">
              <w:rPr>
                <w:noProof/>
                <w:webHidden/>
              </w:rPr>
            </w:r>
            <w:r w:rsidR="00D5360F">
              <w:rPr>
                <w:noProof/>
                <w:webHidden/>
              </w:rPr>
              <w:fldChar w:fldCharType="separate"/>
            </w:r>
            <w:r w:rsidR="00D5360F">
              <w:rPr>
                <w:noProof/>
                <w:webHidden/>
              </w:rPr>
              <w:t>6</w:t>
            </w:r>
            <w:r w:rsidR="00D5360F">
              <w:rPr>
                <w:noProof/>
                <w:webHidden/>
              </w:rPr>
              <w:fldChar w:fldCharType="end"/>
            </w:r>
          </w:hyperlink>
        </w:p>
        <w:p w14:paraId="6F2783D7" w14:textId="77777777" w:rsidR="00D5360F" w:rsidRDefault="0036361B">
          <w:pPr>
            <w:pStyle w:val="Spistreci4"/>
            <w:tabs>
              <w:tab w:val="left" w:pos="1760"/>
              <w:tab w:val="right" w:leader="dot" w:pos="9062"/>
            </w:tabs>
            <w:rPr>
              <w:rFonts w:eastAsiaTheme="minorEastAsia"/>
              <w:noProof/>
              <w:lang w:eastAsia="pl-PL"/>
            </w:rPr>
          </w:pPr>
          <w:hyperlink w:anchor="_Toc511117388" w:history="1">
            <w:r w:rsidR="00D5360F" w:rsidRPr="00801CAB">
              <w:rPr>
                <w:rStyle w:val="Hipercze"/>
                <w:noProof/>
              </w:rPr>
              <w:t>2.2.2.1.</w:t>
            </w:r>
            <w:r w:rsidR="00D5360F">
              <w:rPr>
                <w:rFonts w:eastAsiaTheme="minorEastAsia"/>
                <w:noProof/>
                <w:lang w:eastAsia="pl-PL"/>
              </w:rPr>
              <w:tab/>
            </w:r>
            <w:r w:rsidR="00D5360F" w:rsidRPr="00801CAB">
              <w:rPr>
                <w:rStyle w:val="Hipercze"/>
                <w:noProof/>
              </w:rPr>
              <w:t>Wymagania na serwer w ramach klastra bazodanowo - aplikacyjnego</w:t>
            </w:r>
            <w:r w:rsidR="00D5360F">
              <w:rPr>
                <w:noProof/>
                <w:webHidden/>
              </w:rPr>
              <w:tab/>
            </w:r>
            <w:r w:rsidR="00D5360F">
              <w:rPr>
                <w:noProof/>
                <w:webHidden/>
              </w:rPr>
              <w:fldChar w:fldCharType="begin"/>
            </w:r>
            <w:r w:rsidR="00D5360F">
              <w:rPr>
                <w:noProof/>
                <w:webHidden/>
              </w:rPr>
              <w:instrText xml:space="preserve"> PAGEREF _Toc511117388 \h </w:instrText>
            </w:r>
            <w:r w:rsidR="00D5360F">
              <w:rPr>
                <w:noProof/>
                <w:webHidden/>
              </w:rPr>
            </w:r>
            <w:r w:rsidR="00D5360F">
              <w:rPr>
                <w:noProof/>
                <w:webHidden/>
              </w:rPr>
              <w:fldChar w:fldCharType="separate"/>
            </w:r>
            <w:r w:rsidR="00D5360F">
              <w:rPr>
                <w:noProof/>
                <w:webHidden/>
              </w:rPr>
              <w:t>7</w:t>
            </w:r>
            <w:r w:rsidR="00D5360F">
              <w:rPr>
                <w:noProof/>
                <w:webHidden/>
              </w:rPr>
              <w:fldChar w:fldCharType="end"/>
            </w:r>
          </w:hyperlink>
        </w:p>
        <w:p w14:paraId="59F9C44B" w14:textId="77777777" w:rsidR="00D5360F" w:rsidRDefault="0036361B">
          <w:pPr>
            <w:pStyle w:val="Spistreci3"/>
            <w:tabs>
              <w:tab w:val="left" w:pos="1320"/>
              <w:tab w:val="right" w:leader="dot" w:pos="9062"/>
            </w:tabs>
            <w:rPr>
              <w:rFonts w:eastAsiaTheme="minorEastAsia"/>
              <w:noProof/>
              <w:lang w:eastAsia="pl-PL"/>
            </w:rPr>
          </w:pPr>
          <w:hyperlink w:anchor="_Toc511117389" w:history="1">
            <w:r w:rsidR="00D5360F" w:rsidRPr="00801CAB">
              <w:rPr>
                <w:rStyle w:val="Hipercze"/>
                <w:noProof/>
              </w:rPr>
              <w:t>2.2.3.</w:t>
            </w:r>
            <w:r w:rsidR="00D5360F">
              <w:rPr>
                <w:rFonts w:eastAsiaTheme="minorEastAsia"/>
                <w:noProof/>
                <w:lang w:eastAsia="pl-PL"/>
              </w:rPr>
              <w:tab/>
            </w:r>
            <w:r w:rsidR="00D5360F" w:rsidRPr="00801CAB">
              <w:rPr>
                <w:rStyle w:val="Hipercze"/>
                <w:noProof/>
              </w:rPr>
              <w:t>Macierz dyskowa – 8 dysków</w:t>
            </w:r>
            <w:r w:rsidR="00D5360F">
              <w:rPr>
                <w:noProof/>
                <w:webHidden/>
              </w:rPr>
              <w:tab/>
            </w:r>
            <w:r w:rsidR="00D5360F">
              <w:rPr>
                <w:noProof/>
                <w:webHidden/>
              </w:rPr>
              <w:fldChar w:fldCharType="begin"/>
            </w:r>
            <w:r w:rsidR="00D5360F">
              <w:rPr>
                <w:noProof/>
                <w:webHidden/>
              </w:rPr>
              <w:instrText xml:space="preserve"> PAGEREF _Toc511117389 \h </w:instrText>
            </w:r>
            <w:r w:rsidR="00D5360F">
              <w:rPr>
                <w:noProof/>
                <w:webHidden/>
              </w:rPr>
            </w:r>
            <w:r w:rsidR="00D5360F">
              <w:rPr>
                <w:noProof/>
                <w:webHidden/>
              </w:rPr>
              <w:fldChar w:fldCharType="separate"/>
            </w:r>
            <w:r w:rsidR="00D5360F">
              <w:rPr>
                <w:noProof/>
                <w:webHidden/>
              </w:rPr>
              <w:t>11</w:t>
            </w:r>
            <w:r w:rsidR="00D5360F">
              <w:rPr>
                <w:noProof/>
                <w:webHidden/>
              </w:rPr>
              <w:fldChar w:fldCharType="end"/>
            </w:r>
          </w:hyperlink>
        </w:p>
        <w:p w14:paraId="5DEC4E61" w14:textId="77777777" w:rsidR="00D5360F" w:rsidRDefault="0036361B">
          <w:pPr>
            <w:pStyle w:val="Spistreci3"/>
            <w:tabs>
              <w:tab w:val="right" w:leader="dot" w:pos="9062"/>
            </w:tabs>
            <w:rPr>
              <w:rFonts w:eastAsiaTheme="minorEastAsia"/>
              <w:noProof/>
              <w:lang w:eastAsia="pl-PL"/>
            </w:rPr>
          </w:pPr>
          <w:hyperlink w:anchor="_Toc511117390" w:history="1">
            <w:r w:rsidR="00D5360F" w:rsidRPr="00801CAB">
              <w:rPr>
                <w:rStyle w:val="Hipercze"/>
                <w:noProof/>
              </w:rPr>
              <w:t>2.2.4. Zasilacz awaryjny (UPS)</w:t>
            </w:r>
            <w:r w:rsidR="00D5360F">
              <w:rPr>
                <w:noProof/>
                <w:webHidden/>
              </w:rPr>
              <w:tab/>
            </w:r>
            <w:r w:rsidR="00D5360F">
              <w:rPr>
                <w:noProof/>
                <w:webHidden/>
              </w:rPr>
              <w:fldChar w:fldCharType="begin"/>
            </w:r>
            <w:r w:rsidR="00D5360F">
              <w:rPr>
                <w:noProof/>
                <w:webHidden/>
              </w:rPr>
              <w:instrText xml:space="preserve"> PAGEREF _Toc511117390 \h </w:instrText>
            </w:r>
            <w:r w:rsidR="00D5360F">
              <w:rPr>
                <w:noProof/>
                <w:webHidden/>
              </w:rPr>
            </w:r>
            <w:r w:rsidR="00D5360F">
              <w:rPr>
                <w:noProof/>
                <w:webHidden/>
              </w:rPr>
              <w:fldChar w:fldCharType="separate"/>
            </w:r>
            <w:r w:rsidR="00D5360F">
              <w:rPr>
                <w:noProof/>
                <w:webHidden/>
              </w:rPr>
              <w:t>14</w:t>
            </w:r>
            <w:r w:rsidR="00D5360F">
              <w:rPr>
                <w:noProof/>
                <w:webHidden/>
              </w:rPr>
              <w:fldChar w:fldCharType="end"/>
            </w:r>
          </w:hyperlink>
        </w:p>
        <w:p w14:paraId="4D87D6F9" w14:textId="77777777" w:rsidR="00D5360F" w:rsidRDefault="0036361B">
          <w:pPr>
            <w:pStyle w:val="Spistreci3"/>
            <w:tabs>
              <w:tab w:val="right" w:leader="dot" w:pos="9062"/>
            </w:tabs>
            <w:rPr>
              <w:rFonts w:eastAsiaTheme="minorEastAsia"/>
              <w:noProof/>
              <w:lang w:eastAsia="pl-PL"/>
            </w:rPr>
          </w:pPr>
          <w:hyperlink w:anchor="_Toc511117391" w:history="1">
            <w:r w:rsidR="00D5360F" w:rsidRPr="00801CAB">
              <w:rPr>
                <w:rStyle w:val="Hipercze"/>
                <w:noProof/>
              </w:rPr>
              <w:t>2.2.5. Przełącznik sieciowy</w:t>
            </w:r>
            <w:r w:rsidR="00D5360F">
              <w:rPr>
                <w:noProof/>
                <w:webHidden/>
              </w:rPr>
              <w:tab/>
            </w:r>
            <w:r w:rsidR="00D5360F">
              <w:rPr>
                <w:noProof/>
                <w:webHidden/>
              </w:rPr>
              <w:fldChar w:fldCharType="begin"/>
            </w:r>
            <w:r w:rsidR="00D5360F">
              <w:rPr>
                <w:noProof/>
                <w:webHidden/>
              </w:rPr>
              <w:instrText xml:space="preserve"> PAGEREF _Toc511117391 \h </w:instrText>
            </w:r>
            <w:r w:rsidR="00D5360F">
              <w:rPr>
                <w:noProof/>
                <w:webHidden/>
              </w:rPr>
            </w:r>
            <w:r w:rsidR="00D5360F">
              <w:rPr>
                <w:noProof/>
                <w:webHidden/>
              </w:rPr>
              <w:fldChar w:fldCharType="separate"/>
            </w:r>
            <w:r w:rsidR="00D5360F">
              <w:rPr>
                <w:noProof/>
                <w:webHidden/>
              </w:rPr>
              <w:t>15</w:t>
            </w:r>
            <w:r w:rsidR="00D5360F">
              <w:rPr>
                <w:noProof/>
                <w:webHidden/>
              </w:rPr>
              <w:fldChar w:fldCharType="end"/>
            </w:r>
          </w:hyperlink>
        </w:p>
        <w:p w14:paraId="17679598" w14:textId="7E72409D" w:rsidR="00BF61D3" w:rsidRDefault="00176047">
          <w:r>
            <w:fldChar w:fldCharType="end"/>
          </w:r>
        </w:p>
      </w:sdtContent>
    </w:sdt>
    <w:p w14:paraId="431683D3" w14:textId="77777777" w:rsidR="00BF61D3" w:rsidRPr="00277D60" w:rsidRDefault="00BF61D3" w:rsidP="00BF61D3">
      <w:pPr>
        <w:pStyle w:val="Nagwek1"/>
        <w:rPr>
          <w:rFonts w:asciiTheme="minorHAnsi" w:hAnsiTheme="minorHAnsi"/>
        </w:rPr>
      </w:pPr>
      <w:bookmarkStart w:id="1" w:name="_Toc511117377"/>
      <w:r w:rsidRPr="00277D60">
        <w:rPr>
          <w:rFonts w:asciiTheme="minorHAnsi" w:hAnsiTheme="minorHAnsi"/>
        </w:rPr>
        <w:t>Spis Tabel</w:t>
      </w:r>
      <w:bookmarkEnd w:id="1"/>
    </w:p>
    <w:p w14:paraId="2E41331F" w14:textId="77777777" w:rsidR="00D5360F"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17392" w:history="1">
        <w:r w:rsidR="00D5360F" w:rsidRPr="00D868C8">
          <w:rPr>
            <w:rStyle w:val="Hipercze"/>
            <w:noProof/>
          </w:rPr>
          <w:t>Tabela 1 System PZGiK w PODGiK</w:t>
        </w:r>
        <w:r w:rsidR="00D5360F">
          <w:rPr>
            <w:noProof/>
            <w:webHidden/>
          </w:rPr>
          <w:tab/>
        </w:r>
        <w:r w:rsidR="00D5360F">
          <w:rPr>
            <w:noProof/>
            <w:webHidden/>
          </w:rPr>
          <w:fldChar w:fldCharType="begin"/>
        </w:r>
        <w:r w:rsidR="00D5360F">
          <w:rPr>
            <w:noProof/>
            <w:webHidden/>
          </w:rPr>
          <w:instrText xml:space="preserve"> PAGEREF _Toc511117392 \h </w:instrText>
        </w:r>
        <w:r w:rsidR="00D5360F">
          <w:rPr>
            <w:noProof/>
            <w:webHidden/>
          </w:rPr>
        </w:r>
        <w:r w:rsidR="00D5360F">
          <w:rPr>
            <w:noProof/>
            <w:webHidden/>
          </w:rPr>
          <w:fldChar w:fldCharType="separate"/>
        </w:r>
        <w:r w:rsidR="00D5360F">
          <w:rPr>
            <w:noProof/>
            <w:webHidden/>
          </w:rPr>
          <w:t>3</w:t>
        </w:r>
        <w:r w:rsidR="00D5360F">
          <w:rPr>
            <w:noProof/>
            <w:webHidden/>
          </w:rPr>
          <w:fldChar w:fldCharType="end"/>
        </w:r>
      </w:hyperlink>
    </w:p>
    <w:p w14:paraId="1653038E" w14:textId="77777777" w:rsidR="00D5360F" w:rsidRDefault="0036361B">
      <w:pPr>
        <w:pStyle w:val="Spisilustracji"/>
        <w:tabs>
          <w:tab w:val="right" w:leader="dot" w:pos="9062"/>
        </w:tabs>
        <w:rPr>
          <w:rFonts w:eastAsiaTheme="minorEastAsia"/>
          <w:noProof/>
          <w:lang w:eastAsia="pl-PL"/>
        </w:rPr>
      </w:pPr>
      <w:hyperlink w:anchor="_Toc511117393" w:history="1">
        <w:r w:rsidR="00D5360F" w:rsidRPr="00D868C8">
          <w:rPr>
            <w:rStyle w:val="Hipercze"/>
            <w:noProof/>
          </w:rPr>
          <w:t>Tabela 2 Silnik bazy danych</w:t>
        </w:r>
        <w:r w:rsidR="00D5360F">
          <w:rPr>
            <w:noProof/>
            <w:webHidden/>
          </w:rPr>
          <w:tab/>
        </w:r>
        <w:r w:rsidR="00D5360F">
          <w:rPr>
            <w:noProof/>
            <w:webHidden/>
          </w:rPr>
          <w:fldChar w:fldCharType="begin"/>
        </w:r>
        <w:r w:rsidR="00D5360F">
          <w:rPr>
            <w:noProof/>
            <w:webHidden/>
          </w:rPr>
          <w:instrText xml:space="preserve"> PAGEREF _Toc511117393 \h </w:instrText>
        </w:r>
        <w:r w:rsidR="00D5360F">
          <w:rPr>
            <w:noProof/>
            <w:webHidden/>
          </w:rPr>
        </w:r>
        <w:r w:rsidR="00D5360F">
          <w:rPr>
            <w:noProof/>
            <w:webHidden/>
          </w:rPr>
          <w:fldChar w:fldCharType="separate"/>
        </w:r>
        <w:r w:rsidR="00D5360F">
          <w:rPr>
            <w:noProof/>
            <w:webHidden/>
          </w:rPr>
          <w:t>4</w:t>
        </w:r>
        <w:r w:rsidR="00D5360F">
          <w:rPr>
            <w:noProof/>
            <w:webHidden/>
          </w:rPr>
          <w:fldChar w:fldCharType="end"/>
        </w:r>
      </w:hyperlink>
    </w:p>
    <w:p w14:paraId="09BC2985" w14:textId="77777777" w:rsidR="00D5360F" w:rsidRDefault="0036361B">
      <w:pPr>
        <w:pStyle w:val="Spisilustracji"/>
        <w:tabs>
          <w:tab w:val="right" w:leader="dot" w:pos="9062"/>
        </w:tabs>
        <w:rPr>
          <w:rFonts w:eastAsiaTheme="minorEastAsia"/>
          <w:noProof/>
          <w:lang w:eastAsia="pl-PL"/>
        </w:rPr>
      </w:pPr>
      <w:hyperlink w:anchor="_Toc511117394" w:history="1">
        <w:r w:rsidR="00D5360F" w:rsidRPr="00D868C8">
          <w:rPr>
            <w:rStyle w:val="Hipercze"/>
            <w:noProof/>
          </w:rPr>
          <w:t>Tabela 3 Aktualny stan e-usług udostępnianych w ramach posiadanego Systemu PZGiK</w:t>
        </w:r>
        <w:r w:rsidR="00D5360F">
          <w:rPr>
            <w:noProof/>
            <w:webHidden/>
          </w:rPr>
          <w:tab/>
        </w:r>
        <w:r w:rsidR="00D5360F">
          <w:rPr>
            <w:noProof/>
            <w:webHidden/>
          </w:rPr>
          <w:fldChar w:fldCharType="begin"/>
        </w:r>
        <w:r w:rsidR="00D5360F">
          <w:rPr>
            <w:noProof/>
            <w:webHidden/>
          </w:rPr>
          <w:instrText xml:space="preserve"> PAGEREF _Toc511117394 \h </w:instrText>
        </w:r>
        <w:r w:rsidR="00D5360F">
          <w:rPr>
            <w:noProof/>
            <w:webHidden/>
          </w:rPr>
        </w:r>
        <w:r w:rsidR="00D5360F">
          <w:rPr>
            <w:noProof/>
            <w:webHidden/>
          </w:rPr>
          <w:fldChar w:fldCharType="separate"/>
        </w:r>
        <w:r w:rsidR="00D5360F">
          <w:rPr>
            <w:noProof/>
            <w:webHidden/>
          </w:rPr>
          <w:t>5</w:t>
        </w:r>
        <w:r w:rsidR="00D5360F">
          <w:rPr>
            <w:noProof/>
            <w:webHidden/>
          </w:rPr>
          <w:fldChar w:fldCharType="end"/>
        </w:r>
      </w:hyperlink>
    </w:p>
    <w:p w14:paraId="12917902" w14:textId="77777777" w:rsidR="00D5360F" w:rsidRDefault="0036361B">
      <w:pPr>
        <w:pStyle w:val="Spisilustracji"/>
        <w:tabs>
          <w:tab w:val="right" w:leader="dot" w:pos="9062"/>
        </w:tabs>
        <w:rPr>
          <w:rFonts w:eastAsiaTheme="minorEastAsia"/>
          <w:noProof/>
          <w:lang w:eastAsia="pl-PL"/>
        </w:rPr>
      </w:pPr>
      <w:hyperlink w:anchor="_Toc511117395" w:history="1">
        <w:r w:rsidR="00D5360F" w:rsidRPr="00D868C8">
          <w:rPr>
            <w:rStyle w:val="Hipercze"/>
            <w:noProof/>
          </w:rPr>
          <w:t>Tabela 4 Wykaz sprzętu objętego zamówieniem</w:t>
        </w:r>
        <w:r w:rsidR="00D5360F">
          <w:rPr>
            <w:noProof/>
            <w:webHidden/>
          </w:rPr>
          <w:tab/>
        </w:r>
        <w:r w:rsidR="00D5360F">
          <w:rPr>
            <w:noProof/>
            <w:webHidden/>
          </w:rPr>
          <w:fldChar w:fldCharType="begin"/>
        </w:r>
        <w:r w:rsidR="00D5360F">
          <w:rPr>
            <w:noProof/>
            <w:webHidden/>
          </w:rPr>
          <w:instrText xml:space="preserve"> PAGEREF _Toc511117395 \h </w:instrText>
        </w:r>
        <w:r w:rsidR="00D5360F">
          <w:rPr>
            <w:noProof/>
            <w:webHidden/>
          </w:rPr>
        </w:r>
        <w:r w:rsidR="00D5360F">
          <w:rPr>
            <w:noProof/>
            <w:webHidden/>
          </w:rPr>
          <w:fldChar w:fldCharType="separate"/>
        </w:r>
        <w:r w:rsidR="00D5360F">
          <w:rPr>
            <w:noProof/>
            <w:webHidden/>
          </w:rPr>
          <w:t>5</w:t>
        </w:r>
        <w:r w:rsidR="00D5360F">
          <w:rPr>
            <w:noProof/>
            <w:webHidden/>
          </w:rPr>
          <w:fldChar w:fldCharType="end"/>
        </w:r>
      </w:hyperlink>
    </w:p>
    <w:p w14:paraId="7A94A593" w14:textId="77777777" w:rsidR="00BF61D3" w:rsidRDefault="00BF61D3">
      <w:r>
        <w:fldChar w:fldCharType="end"/>
      </w:r>
    </w:p>
    <w:p w14:paraId="33A0F83B" w14:textId="5B52F02E" w:rsidR="00BF61D3" w:rsidRPr="00620B40" w:rsidRDefault="00620B40" w:rsidP="00620B40">
      <w:pPr>
        <w:pStyle w:val="Nagwek1"/>
        <w:rPr>
          <w:rFonts w:asciiTheme="minorHAnsi" w:hAnsiTheme="minorHAnsi"/>
        </w:rPr>
      </w:pPr>
      <w:bookmarkStart w:id="2" w:name="_Toc511117378"/>
      <w:r>
        <w:rPr>
          <w:rFonts w:asciiTheme="minorHAnsi" w:hAnsiTheme="minorHAnsi"/>
        </w:rPr>
        <w:t>Spis I</w:t>
      </w:r>
      <w:r w:rsidRPr="00620B40">
        <w:rPr>
          <w:rFonts w:asciiTheme="minorHAnsi" w:hAnsiTheme="minorHAnsi"/>
        </w:rPr>
        <w:t>lustracji</w:t>
      </w:r>
      <w:bookmarkEnd w:id="2"/>
    </w:p>
    <w:p w14:paraId="116755DB" w14:textId="77777777" w:rsidR="00D5360F" w:rsidRDefault="00620B40">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17396" w:history="1">
        <w:r w:rsidR="00D5360F" w:rsidRPr="00CA59A6">
          <w:rPr>
            <w:rStyle w:val="Hipercze"/>
            <w:noProof/>
          </w:rPr>
          <w:t>Rysunek 1 Architektura klastra bazodanowo – aplikacyjnego active/passive. Opracowanie własne.</w:t>
        </w:r>
        <w:r w:rsidR="00D5360F">
          <w:rPr>
            <w:noProof/>
            <w:webHidden/>
          </w:rPr>
          <w:tab/>
        </w:r>
        <w:r w:rsidR="00D5360F">
          <w:rPr>
            <w:noProof/>
            <w:webHidden/>
          </w:rPr>
          <w:fldChar w:fldCharType="begin"/>
        </w:r>
        <w:r w:rsidR="00D5360F">
          <w:rPr>
            <w:noProof/>
            <w:webHidden/>
          </w:rPr>
          <w:instrText xml:space="preserve"> PAGEREF _Toc511117396 \h </w:instrText>
        </w:r>
        <w:r w:rsidR="00D5360F">
          <w:rPr>
            <w:noProof/>
            <w:webHidden/>
          </w:rPr>
        </w:r>
        <w:r w:rsidR="00D5360F">
          <w:rPr>
            <w:noProof/>
            <w:webHidden/>
          </w:rPr>
          <w:fldChar w:fldCharType="separate"/>
        </w:r>
        <w:r w:rsidR="00D5360F">
          <w:rPr>
            <w:noProof/>
            <w:webHidden/>
          </w:rPr>
          <w:t>6</w:t>
        </w:r>
        <w:r w:rsidR="00D5360F">
          <w:rPr>
            <w:noProof/>
            <w:webHidden/>
          </w:rPr>
          <w:fldChar w:fldCharType="end"/>
        </w:r>
      </w:hyperlink>
    </w:p>
    <w:p w14:paraId="415FC4C7" w14:textId="77777777" w:rsidR="00BF61D3" w:rsidRDefault="00620B40">
      <w:r>
        <w:fldChar w:fldCharType="end"/>
      </w:r>
      <w:r w:rsidR="00BF61D3">
        <w:br w:type="page"/>
      </w:r>
    </w:p>
    <w:p w14:paraId="120CDBDD" w14:textId="77336C17" w:rsidR="00695A17" w:rsidRDefault="00EC7A68" w:rsidP="00EC7A68">
      <w:pPr>
        <w:pStyle w:val="Nagwek1"/>
        <w:numPr>
          <w:ilvl w:val="0"/>
          <w:numId w:val="1"/>
        </w:numPr>
        <w:rPr>
          <w:rFonts w:asciiTheme="minorHAnsi" w:hAnsiTheme="minorHAnsi"/>
        </w:rPr>
      </w:pPr>
      <w:bookmarkStart w:id="3" w:name="_Toc511117379"/>
      <w:r w:rsidRPr="004E6871">
        <w:rPr>
          <w:rFonts w:asciiTheme="minorHAnsi" w:hAnsiTheme="minorHAnsi"/>
        </w:rPr>
        <w:lastRenderedPageBreak/>
        <w:t>DIAGNOZA STANU OBECNEGO</w:t>
      </w:r>
      <w:bookmarkEnd w:id="3"/>
    </w:p>
    <w:p w14:paraId="678B63B2" w14:textId="242122BE" w:rsidR="001C5D90" w:rsidRPr="001C5D90" w:rsidRDefault="001F756C" w:rsidP="001D559B">
      <w:pPr>
        <w:jc w:val="both"/>
      </w:pPr>
      <w:r>
        <w:rPr>
          <w:rFonts w:ascii="Calibri" w:eastAsia="Calibri" w:hAnsi="Calibri" w:cs="Calibri"/>
        </w:rPr>
        <w:t>Poniżej przedstawiono analizę stanu obecnego w zakresie zasobów sprzętowo - programowych</w:t>
      </w:r>
      <w:r w:rsidR="001C5D90" w:rsidRPr="001C5D90">
        <w:rPr>
          <w:rFonts w:ascii="Calibri" w:eastAsia="Calibri" w:hAnsi="Calibri" w:cs="Calibri"/>
        </w:rPr>
        <w:t>, które zostaną wykorzystane przy realizacji zamówienia</w:t>
      </w:r>
      <w:r w:rsidR="001C5D90">
        <w:rPr>
          <w:rFonts w:ascii="Calibri" w:eastAsia="Calibri" w:hAnsi="Calibri" w:cs="Calibri"/>
        </w:rPr>
        <w:t>.</w:t>
      </w:r>
    </w:p>
    <w:p w14:paraId="125B7166" w14:textId="2232526D" w:rsidR="00EC7A68" w:rsidRPr="004E6871" w:rsidRDefault="00EC7A68" w:rsidP="00EB5A34">
      <w:pPr>
        <w:pStyle w:val="Nagwek2"/>
      </w:pPr>
      <w:bookmarkStart w:id="4" w:name="_Toc511117380"/>
      <w:r w:rsidRPr="004E6871">
        <w:t xml:space="preserve">System </w:t>
      </w:r>
      <w:proofErr w:type="spellStart"/>
      <w:r w:rsidR="006B2A12">
        <w:t>PZGiK</w:t>
      </w:r>
      <w:bookmarkEnd w:id="4"/>
      <w:proofErr w:type="spellEnd"/>
    </w:p>
    <w:p w14:paraId="579050B5" w14:textId="366245AC" w:rsidR="00764476" w:rsidRDefault="00764476" w:rsidP="00764476">
      <w:pPr>
        <w:jc w:val="both"/>
      </w:pPr>
      <w:r w:rsidRPr="00764476">
        <w:t xml:space="preserve">Obecnie w powiecie bolesławieckim funkcjonuje </w:t>
      </w:r>
      <w:r w:rsidR="007C6F6C">
        <w:t>S</w:t>
      </w:r>
      <w:r w:rsidRPr="00764476">
        <w:t xml:space="preserve">ystem </w:t>
      </w:r>
      <w:proofErr w:type="spellStart"/>
      <w:r w:rsidR="007C6F6C">
        <w:t>PZGiK</w:t>
      </w:r>
      <w:proofErr w:type="spellEnd"/>
      <w:r w:rsidR="007C6F6C" w:rsidRPr="00764476">
        <w:t xml:space="preserve"> </w:t>
      </w:r>
      <w:r w:rsidRPr="00764476">
        <w:t>ERGO – COMARCH.</w:t>
      </w:r>
      <w:r>
        <w:t xml:space="preserve"> </w:t>
      </w:r>
    </w:p>
    <w:tbl>
      <w:tblPr>
        <w:tblW w:w="5000" w:type="pct"/>
        <w:tblCellMar>
          <w:left w:w="70" w:type="dxa"/>
          <w:right w:w="70" w:type="dxa"/>
        </w:tblCellMar>
        <w:tblLook w:val="04A0" w:firstRow="1" w:lastRow="0" w:firstColumn="1" w:lastColumn="0" w:noHBand="0" w:noVBand="1"/>
      </w:tblPr>
      <w:tblGrid>
        <w:gridCol w:w="833"/>
        <w:gridCol w:w="3027"/>
        <w:gridCol w:w="5352"/>
      </w:tblGrid>
      <w:tr w:rsidR="00E90CD9" w:rsidRPr="003E1746" w14:paraId="74816E2D" w14:textId="77777777" w:rsidTr="00EB5A34">
        <w:trPr>
          <w:trHeight w:val="1328"/>
        </w:trPr>
        <w:tc>
          <w:tcPr>
            <w:tcW w:w="452"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75046C" w14:textId="77777777" w:rsidR="00E90CD9" w:rsidRPr="00A77621" w:rsidRDefault="00E90CD9"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643" w:type="pct"/>
            <w:tcBorders>
              <w:top w:val="single" w:sz="4" w:space="0" w:color="auto"/>
              <w:left w:val="nil"/>
              <w:bottom w:val="single" w:sz="4" w:space="0" w:color="auto"/>
              <w:right w:val="single" w:sz="4" w:space="0" w:color="auto"/>
            </w:tcBorders>
            <w:shd w:val="clear" w:color="000000" w:fill="D9D9D9"/>
            <w:noWrap/>
            <w:vAlign w:val="center"/>
            <w:hideMark/>
          </w:tcPr>
          <w:p w14:paraId="623786D0" w14:textId="77777777" w:rsidR="00E90CD9" w:rsidRPr="00A77621" w:rsidRDefault="00E90CD9"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906" w:type="pct"/>
            <w:tcBorders>
              <w:top w:val="single" w:sz="4" w:space="0" w:color="auto"/>
              <w:left w:val="nil"/>
              <w:bottom w:val="single" w:sz="4" w:space="0" w:color="auto"/>
              <w:right w:val="single" w:sz="4" w:space="0" w:color="auto"/>
            </w:tcBorders>
            <w:shd w:val="clear" w:color="000000" w:fill="D9D9D9"/>
            <w:vAlign w:val="center"/>
            <w:hideMark/>
          </w:tcPr>
          <w:p w14:paraId="073BC2C4" w14:textId="6E3157E0" w:rsidR="00E90CD9" w:rsidRPr="00A77621" w:rsidRDefault="00E90CD9"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7C6F6C">
              <w:rPr>
                <w:rFonts w:eastAsia="Times New Roman"/>
                <w:b/>
                <w:bCs/>
                <w:color w:val="000000"/>
                <w:sz w:val="20"/>
                <w:szCs w:val="20"/>
                <w:lang w:eastAsia="pl-PL"/>
              </w:rPr>
              <w:t>PZGiK</w:t>
            </w:r>
            <w:proofErr w:type="spellEnd"/>
            <w:r w:rsidR="007C6F6C" w:rsidRPr="00A77621">
              <w:rPr>
                <w:rFonts w:eastAsia="Times New Roman"/>
                <w:b/>
                <w:bCs/>
                <w:color w:val="000000"/>
                <w:sz w:val="20"/>
                <w:szCs w:val="20"/>
                <w:lang w:eastAsia="pl-PL"/>
              </w:rPr>
              <w:t xml:space="preserve"> </w:t>
            </w:r>
            <w:r w:rsidRPr="00A77621">
              <w:rPr>
                <w:rFonts w:eastAsia="Times New Roman"/>
                <w:b/>
                <w:bCs/>
                <w:color w:val="000000"/>
                <w:sz w:val="20"/>
                <w:szCs w:val="20"/>
                <w:lang w:eastAsia="pl-PL"/>
              </w:rPr>
              <w:t>funkcjonując</w:t>
            </w:r>
            <w:r>
              <w:rPr>
                <w:rFonts w:eastAsia="Times New Roman"/>
                <w:b/>
                <w:bCs/>
                <w:color w:val="000000"/>
                <w:sz w:val="20"/>
                <w:szCs w:val="20"/>
                <w:lang w:eastAsia="pl-PL"/>
              </w:rPr>
              <w:t>y</w:t>
            </w:r>
          </w:p>
          <w:p w14:paraId="1AAB8D95" w14:textId="77777777" w:rsidR="00E90CD9" w:rsidRPr="00A77621" w:rsidRDefault="00E90CD9"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E90CD9" w:rsidRPr="003E1746" w14:paraId="342E4480" w14:textId="77777777" w:rsidTr="00EB5A34">
        <w:trPr>
          <w:trHeight w:val="454"/>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46CAD6F" w14:textId="77777777" w:rsidR="00E90CD9" w:rsidRPr="007F77D5" w:rsidRDefault="00E90CD9" w:rsidP="002411B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1</w:t>
            </w:r>
          </w:p>
        </w:tc>
        <w:tc>
          <w:tcPr>
            <w:tcW w:w="1643" w:type="pct"/>
            <w:tcBorders>
              <w:top w:val="nil"/>
              <w:left w:val="nil"/>
              <w:bottom w:val="single" w:sz="4" w:space="0" w:color="auto"/>
              <w:right w:val="single" w:sz="4" w:space="0" w:color="auto"/>
            </w:tcBorders>
            <w:shd w:val="clear" w:color="auto" w:fill="auto"/>
            <w:noWrap/>
            <w:vAlign w:val="center"/>
            <w:hideMark/>
          </w:tcPr>
          <w:p w14:paraId="7846432D" w14:textId="77777777" w:rsidR="00E90CD9" w:rsidRPr="007F77D5" w:rsidRDefault="00E90CD9" w:rsidP="002411B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bolesławiecki</w:t>
            </w:r>
          </w:p>
        </w:tc>
        <w:tc>
          <w:tcPr>
            <w:tcW w:w="2906" w:type="pct"/>
            <w:tcBorders>
              <w:top w:val="nil"/>
              <w:left w:val="nil"/>
              <w:bottom w:val="single" w:sz="4" w:space="0" w:color="auto"/>
              <w:right w:val="single" w:sz="4" w:space="0" w:color="auto"/>
            </w:tcBorders>
            <w:shd w:val="clear" w:color="auto" w:fill="auto"/>
            <w:vAlign w:val="center"/>
            <w:hideMark/>
          </w:tcPr>
          <w:p w14:paraId="3A8C1CF8" w14:textId="15BF24DF" w:rsidR="00E90CD9" w:rsidRPr="007F77D5" w:rsidRDefault="00E90CD9" w:rsidP="00F776C8">
            <w:pPr>
              <w:spacing w:after="0" w:line="240" w:lineRule="auto"/>
              <w:jc w:val="center"/>
              <w:rPr>
                <w:rFonts w:eastAsia="Times New Roman"/>
                <w:color w:val="000000"/>
                <w:sz w:val="20"/>
                <w:szCs w:val="20"/>
                <w:lang w:eastAsia="pl-PL"/>
              </w:rPr>
            </w:pPr>
            <w:r w:rsidRPr="007A02BE">
              <w:rPr>
                <w:rFonts w:eastAsia="Times New Roman"/>
                <w:color w:val="000000"/>
                <w:sz w:val="20"/>
                <w:szCs w:val="20"/>
                <w:lang w:eastAsia="pl-PL"/>
              </w:rPr>
              <w:t>ERGO –</w:t>
            </w:r>
            <w:r>
              <w:rPr>
                <w:rFonts w:eastAsia="Times New Roman"/>
                <w:color w:val="000000"/>
                <w:sz w:val="20"/>
                <w:szCs w:val="20"/>
                <w:lang w:eastAsia="pl-PL"/>
              </w:rPr>
              <w:t xml:space="preserve"> COMARCH</w:t>
            </w:r>
          </w:p>
        </w:tc>
      </w:tr>
    </w:tbl>
    <w:p w14:paraId="6E06A735" w14:textId="3CB79C1A" w:rsidR="00764476" w:rsidRDefault="00764476" w:rsidP="00764476">
      <w:pPr>
        <w:pStyle w:val="Legenda"/>
      </w:pPr>
      <w:bookmarkStart w:id="5" w:name="_Toc511117392"/>
      <w:r>
        <w:t xml:space="preserve">Tabela </w:t>
      </w:r>
      <w:fldSimple w:instr=" SEQ Tabela \* ARABIC ">
        <w:r w:rsidR="000E12C9">
          <w:rPr>
            <w:noProof/>
          </w:rPr>
          <w:t>1</w:t>
        </w:r>
      </w:fldSimple>
      <w:r>
        <w:t xml:space="preserve"> </w:t>
      </w:r>
      <w:r w:rsidR="006D58A8">
        <w:t xml:space="preserve">System </w:t>
      </w:r>
      <w:proofErr w:type="spellStart"/>
      <w:r w:rsidR="007C6F6C">
        <w:t>PZGiK</w:t>
      </w:r>
      <w:proofErr w:type="spellEnd"/>
      <w:r w:rsidR="007C6F6C">
        <w:t xml:space="preserve"> </w:t>
      </w:r>
      <w:r w:rsidR="006D58A8">
        <w:t xml:space="preserve">w </w:t>
      </w:r>
      <w:proofErr w:type="spellStart"/>
      <w:r w:rsidR="006D58A8">
        <w:t>PODGiK</w:t>
      </w:r>
      <w:bookmarkEnd w:id="5"/>
      <w:proofErr w:type="spellEnd"/>
    </w:p>
    <w:p w14:paraId="5983B14D" w14:textId="7D0D34BE" w:rsidR="004E5EAC" w:rsidRDefault="006D58A8" w:rsidP="006D58A8">
      <w:pPr>
        <w:spacing w:before="120" w:after="200" w:line="276" w:lineRule="auto"/>
        <w:jc w:val="both"/>
      </w:pPr>
      <w:r w:rsidRPr="00B5042B">
        <w:t>Program ERGO umożliwia prowadzenie przewidzianych przepisami prawa baz danych EGIB, BDOT500 i GESUT, również w postaci hybrydowej. W praktyce, proces ten sprowadza się do aktualizacji baz danych zasobu w oparciu o wyniki opracowań geodezyjnych z równoczesną aktualizacją treści rastrowej, która stanowi ich uzupełnienie. System zapewnia historyczność aktualizowanej treści rastrowej wraz z możliwością wyświetlenia mapy historycznej według stanu na dowolny moment w przeszłości.</w:t>
      </w:r>
      <w:r w:rsidR="004E5EAC">
        <w:t xml:space="preserve"> Oprogramowanie</w:t>
      </w:r>
      <w:r w:rsidRPr="00B5042B">
        <w:t xml:space="preserve"> ERGO zapewnia wpasowanie plików rastrowych mapy zasadniczej bezpośrednio z poziomu przeglądarki internetowej. System zapewnienia maskowanie rastrów, określanie koloru tła i treści rastra</w:t>
      </w:r>
      <w:r w:rsidR="00083704">
        <w:t xml:space="preserve"> </w:t>
      </w:r>
      <w:r w:rsidRPr="00B5042B">
        <w:t xml:space="preserve">(także przeźroczystości) oraz umożliwia wygenerowanie raportów wynikowych z wpasowania, prezentujących błąd wpasowania rastra. </w:t>
      </w:r>
    </w:p>
    <w:p w14:paraId="2379657A" w14:textId="77777777" w:rsidR="004E5EAC" w:rsidRDefault="006D58A8" w:rsidP="006D58A8">
      <w:pPr>
        <w:spacing w:before="120" w:after="200" w:line="276" w:lineRule="auto"/>
        <w:jc w:val="both"/>
      </w:pPr>
      <w:r w:rsidRPr="00B5042B">
        <w:t>Obsługiwane rodzaje plików:</w:t>
      </w:r>
    </w:p>
    <w:p w14:paraId="61FFD2A7" w14:textId="71714A0D" w:rsidR="004E5EAC" w:rsidRDefault="006D58A8" w:rsidP="001D559B">
      <w:pPr>
        <w:pStyle w:val="Akapitzlist"/>
        <w:numPr>
          <w:ilvl w:val="0"/>
          <w:numId w:val="10"/>
        </w:numPr>
        <w:spacing w:before="120" w:after="200" w:line="276" w:lineRule="auto"/>
        <w:jc w:val="both"/>
      </w:pPr>
      <w:proofErr w:type="spellStart"/>
      <w:r w:rsidRPr="00B5042B">
        <w:t>GeoTiff</w:t>
      </w:r>
      <w:proofErr w:type="spellEnd"/>
      <w:r w:rsidRPr="00B5042B">
        <w:t xml:space="preserve"> (z </w:t>
      </w:r>
      <w:proofErr w:type="spellStart"/>
      <w:r w:rsidRPr="00B5042B">
        <w:t>georeferencją</w:t>
      </w:r>
      <w:proofErr w:type="spellEnd"/>
      <w:r w:rsidRPr="00B5042B">
        <w:t xml:space="preserve"> w pliku),</w:t>
      </w:r>
    </w:p>
    <w:p w14:paraId="1519CE20" w14:textId="2232C56B" w:rsidR="004E5EAC" w:rsidRDefault="006D58A8" w:rsidP="001D559B">
      <w:pPr>
        <w:pStyle w:val="Akapitzlist"/>
        <w:numPr>
          <w:ilvl w:val="0"/>
          <w:numId w:val="10"/>
        </w:numPr>
        <w:spacing w:before="120" w:after="200" w:line="276" w:lineRule="auto"/>
        <w:jc w:val="both"/>
      </w:pPr>
      <w:proofErr w:type="spellStart"/>
      <w:r w:rsidRPr="00B5042B">
        <w:t>Shapefile</w:t>
      </w:r>
      <w:proofErr w:type="spellEnd"/>
      <w:r w:rsidRPr="00B5042B">
        <w:t xml:space="preserve"> (wymagany zestaw plików: </w:t>
      </w:r>
      <w:proofErr w:type="spellStart"/>
      <w:r w:rsidRPr="00B5042B">
        <w:t>shp</w:t>
      </w:r>
      <w:proofErr w:type="spellEnd"/>
      <w:r w:rsidRPr="00B5042B">
        <w:t xml:space="preserve">, </w:t>
      </w:r>
      <w:proofErr w:type="spellStart"/>
      <w:r w:rsidRPr="00B5042B">
        <w:t>shx</w:t>
      </w:r>
      <w:proofErr w:type="spellEnd"/>
      <w:r w:rsidRPr="00B5042B">
        <w:t xml:space="preserve"> i </w:t>
      </w:r>
      <w:proofErr w:type="spellStart"/>
      <w:r w:rsidRPr="00B5042B">
        <w:t>dbf</w:t>
      </w:r>
      <w:proofErr w:type="spellEnd"/>
      <w:r w:rsidRPr="00B5042B">
        <w:t>),</w:t>
      </w:r>
    </w:p>
    <w:p w14:paraId="5B98815B" w14:textId="10CC548B" w:rsidR="004E5EAC" w:rsidRDefault="006D58A8" w:rsidP="001D559B">
      <w:pPr>
        <w:pStyle w:val="Akapitzlist"/>
        <w:numPr>
          <w:ilvl w:val="0"/>
          <w:numId w:val="10"/>
        </w:numPr>
        <w:spacing w:before="120" w:after="200" w:line="276" w:lineRule="auto"/>
        <w:jc w:val="both"/>
      </w:pPr>
      <w:proofErr w:type="spellStart"/>
      <w:r w:rsidRPr="00B5042B">
        <w:t>Dxf</w:t>
      </w:r>
      <w:proofErr w:type="spellEnd"/>
      <w:r w:rsidRPr="00B5042B">
        <w:t xml:space="preserve">, </w:t>
      </w:r>
    </w:p>
    <w:p w14:paraId="23A958CC" w14:textId="77777777" w:rsidR="004E5EAC" w:rsidRDefault="006D58A8" w:rsidP="001D559B">
      <w:pPr>
        <w:pStyle w:val="Akapitzlist"/>
        <w:numPr>
          <w:ilvl w:val="0"/>
          <w:numId w:val="10"/>
        </w:numPr>
        <w:spacing w:before="120" w:after="200" w:line="276" w:lineRule="auto"/>
        <w:jc w:val="both"/>
      </w:pPr>
      <w:proofErr w:type="spellStart"/>
      <w:r w:rsidRPr="00B5042B">
        <w:t>Jpeg</w:t>
      </w:r>
      <w:proofErr w:type="spellEnd"/>
      <w:r w:rsidRPr="00B5042B">
        <w:t>,</w:t>
      </w:r>
    </w:p>
    <w:p w14:paraId="16C4D59D" w14:textId="09D41498" w:rsidR="004E5EAC" w:rsidRDefault="006D58A8" w:rsidP="001D559B">
      <w:pPr>
        <w:pStyle w:val="Akapitzlist"/>
        <w:numPr>
          <w:ilvl w:val="0"/>
          <w:numId w:val="10"/>
        </w:numPr>
        <w:spacing w:before="120" w:after="200" w:line="276" w:lineRule="auto"/>
        <w:jc w:val="both"/>
      </w:pPr>
      <w:proofErr w:type="spellStart"/>
      <w:r w:rsidRPr="00B5042B">
        <w:t>Png</w:t>
      </w:r>
      <w:proofErr w:type="spellEnd"/>
      <w:r w:rsidRPr="00B5042B">
        <w:t xml:space="preserve"> (automatycznie konwertowane do formatu </w:t>
      </w:r>
      <w:proofErr w:type="spellStart"/>
      <w:r w:rsidRPr="00B5042B">
        <w:t>GeoTiff</w:t>
      </w:r>
      <w:proofErr w:type="spellEnd"/>
      <w:r w:rsidRPr="00B5042B">
        <w:t xml:space="preserve">), </w:t>
      </w:r>
    </w:p>
    <w:p w14:paraId="736A1101" w14:textId="77777777" w:rsidR="004E5EAC" w:rsidRDefault="006D58A8" w:rsidP="001D559B">
      <w:pPr>
        <w:pStyle w:val="Akapitzlist"/>
        <w:numPr>
          <w:ilvl w:val="0"/>
          <w:numId w:val="10"/>
        </w:numPr>
        <w:spacing w:before="120" w:after="200" w:line="276" w:lineRule="auto"/>
        <w:jc w:val="both"/>
      </w:pPr>
      <w:proofErr w:type="spellStart"/>
      <w:r w:rsidRPr="00B5042B">
        <w:t>Gml</w:t>
      </w:r>
      <w:proofErr w:type="spellEnd"/>
      <w:r w:rsidRPr="00B5042B">
        <w:t xml:space="preserve">, z możliwością przejęcia geometrii do dowolnego obiektu baz EGIB, BDOT500 i GESUT o tym samym typie geometrii. </w:t>
      </w:r>
    </w:p>
    <w:p w14:paraId="10498BC0" w14:textId="49C29EFC" w:rsidR="006D58A8" w:rsidRDefault="006D58A8" w:rsidP="006D58A8">
      <w:pPr>
        <w:spacing w:before="120" w:after="200" w:line="276" w:lineRule="auto"/>
        <w:jc w:val="both"/>
      </w:pPr>
      <w:r w:rsidRPr="00B5042B">
        <w:t>System posiada automatyczną redakcję dla obiektów</w:t>
      </w:r>
      <w:r w:rsidR="00677C48">
        <w:t xml:space="preserve"> </w:t>
      </w:r>
      <w:r w:rsidRPr="00B5042B">
        <w:t xml:space="preserve">(generowanie etykiet, odnośników, automatyczne rozwiązywanie konfliktów między nimi) baz EGIB, BDOT500 i GESUT co przekłada się na zmniejszenie ilości pracy przy aktualizacji oraz wydruku raportów z ww. baz. </w:t>
      </w:r>
      <w:r w:rsidR="004E5EAC">
        <w:t>Z uwagi na fakt, iż</w:t>
      </w:r>
      <w:r w:rsidR="004E5EAC" w:rsidRPr="00B5042B">
        <w:t xml:space="preserve"> </w:t>
      </w:r>
      <w:r w:rsidRPr="00B5042B">
        <w:t>system oparty jest w 100% o przeglądarkę internetową umożliwia aktualizację</w:t>
      </w:r>
      <w:r w:rsidR="00B07CC3">
        <w:t xml:space="preserve"> </w:t>
      </w:r>
      <w:r w:rsidRPr="00B5042B">
        <w:t>baz online z poziomu konta geodety oferując przy tym pełną paletę narzędzi jaką posiadają operatorzy wewnątrz urzędu, dodatkową zaletą tego rozwiązania jest brak potrzeby blokowania obiektów, blokowane są tylko obiekty, które zostały zmodyfikowane a praca odbywa się cały czas na aktualnych danych.</w:t>
      </w:r>
    </w:p>
    <w:p w14:paraId="1C21C340" w14:textId="57FC71E1" w:rsidR="00545F9E" w:rsidRPr="00F776C8" w:rsidRDefault="00545F9E" w:rsidP="00EB5A34">
      <w:pPr>
        <w:pStyle w:val="Nagwek2"/>
      </w:pPr>
      <w:bookmarkStart w:id="6" w:name="_Toc511117381"/>
      <w:r w:rsidRPr="001D559B">
        <w:t>Zasoby sprzętowo-programowe</w:t>
      </w:r>
      <w:bookmarkEnd w:id="6"/>
    </w:p>
    <w:p w14:paraId="70830303" w14:textId="4524037E" w:rsidR="00764476" w:rsidRDefault="006D58A8" w:rsidP="00764476">
      <w:pPr>
        <w:jc w:val="both"/>
        <w:rPr>
          <w:szCs w:val="24"/>
        </w:rPr>
      </w:pPr>
      <w:r w:rsidRPr="00A77621">
        <w:rPr>
          <w:szCs w:val="24"/>
        </w:rPr>
        <w:t xml:space="preserve">W ramach realizacji niniejszego zamówienia planuje się wykorzystanie </w:t>
      </w:r>
      <w:r w:rsidR="00545F9E">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6D58A8" w:rsidRPr="00275A09" w14:paraId="056A41C0" w14:textId="77777777" w:rsidTr="00E1024C">
        <w:tc>
          <w:tcPr>
            <w:tcW w:w="2660" w:type="dxa"/>
            <w:shd w:val="clear" w:color="auto" w:fill="D9D9D9"/>
            <w:vAlign w:val="center"/>
          </w:tcPr>
          <w:p w14:paraId="6D17881E" w14:textId="77777777" w:rsidR="006D58A8" w:rsidRPr="00A77621" w:rsidRDefault="006D58A8" w:rsidP="00E1024C">
            <w:pPr>
              <w:jc w:val="center"/>
              <w:rPr>
                <w:b/>
                <w:sz w:val="20"/>
                <w:szCs w:val="20"/>
              </w:rPr>
            </w:pPr>
            <w:r w:rsidRPr="00A77621">
              <w:rPr>
                <w:b/>
                <w:sz w:val="20"/>
                <w:szCs w:val="20"/>
              </w:rPr>
              <w:lastRenderedPageBreak/>
              <w:t>Nazwa powiatu</w:t>
            </w:r>
          </w:p>
        </w:tc>
        <w:tc>
          <w:tcPr>
            <w:tcW w:w="3481" w:type="dxa"/>
            <w:shd w:val="clear" w:color="auto" w:fill="D9D9D9"/>
            <w:vAlign w:val="center"/>
          </w:tcPr>
          <w:p w14:paraId="3ACDD4D2" w14:textId="77777777" w:rsidR="006D58A8" w:rsidRPr="00A77621" w:rsidRDefault="006D58A8" w:rsidP="00E1024C">
            <w:pPr>
              <w:jc w:val="center"/>
              <w:rPr>
                <w:b/>
                <w:sz w:val="20"/>
                <w:szCs w:val="20"/>
              </w:rPr>
            </w:pPr>
            <w:r w:rsidRPr="00A77621">
              <w:rPr>
                <w:b/>
                <w:sz w:val="20"/>
                <w:szCs w:val="20"/>
              </w:rPr>
              <w:t>Rozwiązania bazodanowe</w:t>
            </w:r>
          </w:p>
        </w:tc>
      </w:tr>
      <w:tr w:rsidR="006D58A8" w14:paraId="0CA87B18" w14:textId="77777777" w:rsidTr="00E1024C">
        <w:tc>
          <w:tcPr>
            <w:tcW w:w="2660" w:type="dxa"/>
            <w:shd w:val="clear" w:color="auto" w:fill="auto"/>
            <w:vAlign w:val="center"/>
          </w:tcPr>
          <w:p w14:paraId="586924D6" w14:textId="77777777" w:rsidR="006D58A8" w:rsidRPr="00A77621" w:rsidRDefault="006D58A8" w:rsidP="00E1024C">
            <w:pPr>
              <w:jc w:val="center"/>
              <w:rPr>
                <w:sz w:val="20"/>
                <w:szCs w:val="20"/>
              </w:rPr>
            </w:pPr>
            <w:r w:rsidRPr="00A77621">
              <w:rPr>
                <w:sz w:val="20"/>
                <w:szCs w:val="20"/>
              </w:rPr>
              <w:t>Powiat bolesławiecki</w:t>
            </w:r>
          </w:p>
        </w:tc>
        <w:tc>
          <w:tcPr>
            <w:tcW w:w="3481" w:type="dxa"/>
            <w:shd w:val="clear" w:color="auto" w:fill="auto"/>
            <w:vAlign w:val="center"/>
          </w:tcPr>
          <w:p w14:paraId="54B70786" w14:textId="77777777" w:rsidR="006D58A8" w:rsidRPr="00A77621" w:rsidRDefault="006D58A8" w:rsidP="00E1024C">
            <w:pPr>
              <w:jc w:val="center"/>
              <w:rPr>
                <w:sz w:val="20"/>
                <w:szCs w:val="20"/>
              </w:rPr>
            </w:pPr>
            <w:r w:rsidRPr="00A77621">
              <w:rPr>
                <w:sz w:val="20"/>
                <w:szCs w:val="20"/>
              </w:rPr>
              <w:t>Oracle</w:t>
            </w:r>
          </w:p>
        </w:tc>
      </w:tr>
    </w:tbl>
    <w:p w14:paraId="36871246" w14:textId="1A61570D" w:rsidR="006D58A8" w:rsidRPr="00764476" w:rsidRDefault="006D58A8" w:rsidP="006D58A8">
      <w:pPr>
        <w:pStyle w:val="Legenda"/>
      </w:pPr>
      <w:bookmarkStart w:id="7" w:name="_Toc511117393"/>
      <w:r>
        <w:t xml:space="preserve">Tabela </w:t>
      </w:r>
      <w:fldSimple w:instr=" SEQ Tabela \* ARABIC ">
        <w:r w:rsidR="000E12C9">
          <w:rPr>
            <w:noProof/>
          </w:rPr>
          <w:t>2</w:t>
        </w:r>
      </w:fldSimple>
      <w:r w:rsidR="00620B40">
        <w:t xml:space="preserve"> S</w:t>
      </w:r>
      <w:r>
        <w:t>ilnik bazy danych</w:t>
      </w:r>
      <w:bookmarkEnd w:id="7"/>
    </w:p>
    <w:p w14:paraId="76D4D700" w14:textId="0C411129" w:rsidR="006D58A8" w:rsidRPr="004E6871" w:rsidRDefault="00EC7A68" w:rsidP="009B5F91">
      <w:pPr>
        <w:pStyle w:val="Nagwek2"/>
        <w:jc w:val="both"/>
      </w:pPr>
      <w:bookmarkStart w:id="8" w:name="_Toc511117382"/>
      <w:r w:rsidRPr="004E6871">
        <w:t xml:space="preserve">Zestawienie wdrożonych </w:t>
      </w:r>
      <w:r w:rsidR="00977A5E" w:rsidRPr="004E6871">
        <w:t>e-usług</w:t>
      </w:r>
      <w:r w:rsidRPr="004E6871">
        <w:t xml:space="preserve"> w ramach </w:t>
      </w:r>
      <w:r w:rsidR="007C6F6C">
        <w:t>S</w:t>
      </w:r>
      <w:r w:rsidRPr="004E6871">
        <w:t xml:space="preserve">ystemu </w:t>
      </w:r>
      <w:proofErr w:type="spellStart"/>
      <w:r w:rsidR="007C6F6C">
        <w:t>PZGiK</w:t>
      </w:r>
      <w:bookmarkEnd w:id="8"/>
      <w:proofErr w:type="spellEnd"/>
    </w:p>
    <w:p w14:paraId="5E491774" w14:textId="38A9E63A" w:rsidR="006D58A8" w:rsidRDefault="006D58A8" w:rsidP="00504CE2">
      <w:pPr>
        <w:jc w:val="both"/>
      </w:pPr>
      <w:r>
        <w:t xml:space="preserve">Aktualnie w powiecie bolesławieckim w </w:t>
      </w:r>
      <w:proofErr w:type="spellStart"/>
      <w:r>
        <w:t>PODGiK</w:t>
      </w:r>
      <w:proofErr w:type="spellEnd"/>
      <w:r>
        <w:t xml:space="preserve"> zostały wdrożone</w:t>
      </w:r>
      <w:r w:rsidR="00B07CC3">
        <w:t xml:space="preserve"> </w:t>
      </w:r>
      <w:r w:rsidR="00977A5E">
        <w:t>e-usług</w:t>
      </w:r>
      <w:r>
        <w:t>i na 1 i</w:t>
      </w:r>
      <w:r w:rsidR="00977A5E">
        <w:t xml:space="preserve"> 2 oraz</w:t>
      </w:r>
      <w:r>
        <w:t xml:space="preserve"> na 3 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6D58A8" w14:paraId="3995EB4F" w14:textId="77777777" w:rsidTr="00E4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3515B21B" w14:textId="77777777" w:rsidR="006D58A8" w:rsidRPr="00A42339" w:rsidRDefault="006D58A8" w:rsidP="00E1024C">
            <w:pPr>
              <w:jc w:val="center"/>
              <w:rPr>
                <w:b w:val="0"/>
                <w:sz w:val="20"/>
                <w:szCs w:val="20"/>
              </w:rPr>
            </w:pPr>
            <w:r w:rsidRPr="00A42339">
              <w:rPr>
                <w:sz w:val="20"/>
                <w:szCs w:val="20"/>
              </w:rPr>
              <w:t>Lp.</w:t>
            </w:r>
          </w:p>
        </w:tc>
        <w:tc>
          <w:tcPr>
            <w:tcW w:w="3346" w:type="dxa"/>
            <w:vAlign w:val="center"/>
          </w:tcPr>
          <w:p w14:paraId="1C5E7E0B" w14:textId="77777777" w:rsidR="006D58A8" w:rsidRPr="00A42339" w:rsidRDefault="006D58A8" w:rsidP="00E1024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sidR="00977A5E">
              <w:rPr>
                <w:sz w:val="20"/>
                <w:szCs w:val="20"/>
              </w:rPr>
              <w:t>e-usług</w:t>
            </w:r>
            <w:r w:rsidRPr="00A42339">
              <w:rPr>
                <w:sz w:val="20"/>
                <w:szCs w:val="20"/>
              </w:rPr>
              <w:t>i</w:t>
            </w:r>
          </w:p>
        </w:tc>
        <w:tc>
          <w:tcPr>
            <w:tcW w:w="978" w:type="dxa"/>
            <w:vAlign w:val="center"/>
          </w:tcPr>
          <w:p w14:paraId="7016235E" w14:textId="77777777" w:rsidR="006D58A8" w:rsidRPr="00A42339" w:rsidRDefault="006D58A8" w:rsidP="00E1024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1C57AFE8" w14:textId="77777777" w:rsidR="006D58A8" w:rsidRPr="00A42339" w:rsidRDefault="006D58A8" w:rsidP="00E1024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6B041A57" w14:textId="77777777" w:rsidR="006D58A8" w:rsidRPr="00A42339" w:rsidRDefault="006D58A8" w:rsidP="00E1024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17736B40" w14:textId="77777777" w:rsidR="006D58A8" w:rsidRPr="00A42339" w:rsidRDefault="006D58A8" w:rsidP="00E1024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41E6429A" w14:textId="77777777" w:rsidR="006D58A8" w:rsidRDefault="006D58A8" w:rsidP="002411B6">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sidR="00E1024C">
              <w:rPr>
                <w:sz w:val="20"/>
                <w:szCs w:val="20"/>
              </w:rPr>
              <w:br/>
            </w:r>
            <w:r w:rsidR="00977A5E">
              <w:rPr>
                <w:sz w:val="20"/>
                <w:szCs w:val="20"/>
              </w:rPr>
              <w:t>e-usług</w:t>
            </w:r>
            <w:r>
              <w:rPr>
                <w:sz w:val="20"/>
                <w:szCs w:val="20"/>
              </w:rPr>
              <w:t>i</w:t>
            </w:r>
          </w:p>
        </w:tc>
      </w:tr>
      <w:tr w:rsidR="0026398D" w14:paraId="05D25256"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770F59D" w14:textId="77777777" w:rsidR="0026398D" w:rsidRPr="00A42339" w:rsidRDefault="0026398D" w:rsidP="0026398D">
            <w:pPr>
              <w:jc w:val="center"/>
              <w:rPr>
                <w:sz w:val="20"/>
                <w:szCs w:val="20"/>
              </w:rPr>
            </w:pPr>
            <w:r w:rsidRPr="00A42339">
              <w:rPr>
                <w:sz w:val="20"/>
                <w:szCs w:val="20"/>
              </w:rPr>
              <w:t>1</w:t>
            </w:r>
          </w:p>
        </w:tc>
        <w:tc>
          <w:tcPr>
            <w:tcW w:w="3346" w:type="dxa"/>
            <w:vAlign w:val="bottom"/>
          </w:tcPr>
          <w:p w14:paraId="538B5F8D" w14:textId="7DF6E518"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78" w:type="dxa"/>
            <w:vAlign w:val="center"/>
          </w:tcPr>
          <w:p w14:paraId="24DD840F"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11FF323" w14:textId="0ADCF423"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1BF6EB1"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8064222"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3323F748"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581960DA"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70AD6429" w14:textId="77777777" w:rsidR="0026398D" w:rsidRPr="00A42339" w:rsidRDefault="0026398D" w:rsidP="0026398D">
            <w:pPr>
              <w:jc w:val="center"/>
              <w:rPr>
                <w:sz w:val="20"/>
                <w:szCs w:val="20"/>
              </w:rPr>
            </w:pPr>
            <w:r w:rsidRPr="00A42339">
              <w:rPr>
                <w:sz w:val="20"/>
                <w:szCs w:val="20"/>
              </w:rPr>
              <w:t>2</w:t>
            </w:r>
          </w:p>
        </w:tc>
        <w:tc>
          <w:tcPr>
            <w:tcW w:w="3346" w:type="dxa"/>
            <w:vAlign w:val="bottom"/>
          </w:tcPr>
          <w:p w14:paraId="46E87E91" w14:textId="6DD509F2"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604C5C50" w14:textId="51DD9882"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6C7E4885"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43B0FFE4"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855A51E"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08AC6132"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1EEEDEF8"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0A5730B" w14:textId="77777777" w:rsidR="0026398D" w:rsidRPr="00A42339" w:rsidRDefault="0026398D" w:rsidP="0026398D">
            <w:pPr>
              <w:jc w:val="center"/>
              <w:rPr>
                <w:sz w:val="20"/>
                <w:szCs w:val="20"/>
              </w:rPr>
            </w:pPr>
            <w:r w:rsidRPr="00A42339">
              <w:rPr>
                <w:sz w:val="20"/>
                <w:szCs w:val="20"/>
              </w:rPr>
              <w:t>3</w:t>
            </w:r>
          </w:p>
        </w:tc>
        <w:tc>
          <w:tcPr>
            <w:tcW w:w="3346" w:type="dxa"/>
            <w:vAlign w:val="bottom"/>
          </w:tcPr>
          <w:p w14:paraId="463B63C2" w14:textId="06FAF572"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6F6EDF7E"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B80D2B2" w14:textId="57E518DB"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681FBC1F"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2480D9B7"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7E2CFCE5"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1FD2D271"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4CEC9AA6" w14:textId="77777777" w:rsidR="0026398D" w:rsidRPr="00A42339" w:rsidRDefault="0026398D" w:rsidP="0026398D">
            <w:pPr>
              <w:jc w:val="center"/>
              <w:rPr>
                <w:sz w:val="20"/>
                <w:szCs w:val="20"/>
              </w:rPr>
            </w:pPr>
            <w:r w:rsidRPr="00A42339">
              <w:rPr>
                <w:sz w:val="20"/>
                <w:szCs w:val="20"/>
              </w:rPr>
              <w:t>4</w:t>
            </w:r>
          </w:p>
        </w:tc>
        <w:tc>
          <w:tcPr>
            <w:tcW w:w="3346" w:type="dxa"/>
            <w:vAlign w:val="bottom"/>
          </w:tcPr>
          <w:p w14:paraId="2BF5A1E1" w14:textId="6CECA963"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vAlign w:val="center"/>
          </w:tcPr>
          <w:p w14:paraId="09500AD6"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5EBC5BE7" w14:textId="6776F549"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7B1E948A"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5F357A5A"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1A3B13A"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2C549EB8"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5E000C1" w14:textId="77777777" w:rsidR="0026398D" w:rsidRPr="00A42339" w:rsidRDefault="0026398D" w:rsidP="0026398D">
            <w:pPr>
              <w:jc w:val="center"/>
              <w:rPr>
                <w:sz w:val="20"/>
                <w:szCs w:val="20"/>
              </w:rPr>
            </w:pPr>
            <w:r w:rsidRPr="00A42339">
              <w:rPr>
                <w:sz w:val="20"/>
                <w:szCs w:val="20"/>
              </w:rPr>
              <w:t>5</w:t>
            </w:r>
          </w:p>
        </w:tc>
        <w:tc>
          <w:tcPr>
            <w:tcW w:w="3346" w:type="dxa"/>
            <w:vAlign w:val="bottom"/>
          </w:tcPr>
          <w:p w14:paraId="2D89E5CC" w14:textId="68E630AF"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78" w:type="dxa"/>
            <w:vAlign w:val="center"/>
          </w:tcPr>
          <w:p w14:paraId="1E419C5A"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617E8FC" w14:textId="07E5CFEB"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6E51DF8A"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5F9A2B9"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4E47B21"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0C54DCEA"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4559CABE" w14:textId="77777777" w:rsidR="0026398D" w:rsidRPr="00A42339" w:rsidRDefault="0026398D" w:rsidP="0026398D">
            <w:pPr>
              <w:jc w:val="center"/>
              <w:rPr>
                <w:sz w:val="20"/>
                <w:szCs w:val="20"/>
              </w:rPr>
            </w:pPr>
            <w:r w:rsidRPr="00A42339">
              <w:rPr>
                <w:sz w:val="20"/>
                <w:szCs w:val="20"/>
              </w:rPr>
              <w:t>6</w:t>
            </w:r>
          </w:p>
        </w:tc>
        <w:tc>
          <w:tcPr>
            <w:tcW w:w="3346" w:type="dxa"/>
            <w:vAlign w:val="bottom"/>
          </w:tcPr>
          <w:p w14:paraId="20C3A2F5" w14:textId="64A25BCA"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78" w:type="dxa"/>
            <w:vAlign w:val="center"/>
          </w:tcPr>
          <w:p w14:paraId="0C4F52DF"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5A2ADB86" w14:textId="2A85053D"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39348B75"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2FD6D0EF"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F1A3AF6"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1EFF1BAA"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EABC5EA" w14:textId="77777777" w:rsidR="0026398D" w:rsidRPr="00A42339" w:rsidRDefault="0026398D" w:rsidP="0026398D">
            <w:pPr>
              <w:jc w:val="center"/>
              <w:rPr>
                <w:sz w:val="20"/>
                <w:szCs w:val="20"/>
              </w:rPr>
            </w:pPr>
            <w:r w:rsidRPr="00A42339">
              <w:rPr>
                <w:sz w:val="20"/>
                <w:szCs w:val="20"/>
              </w:rPr>
              <w:t>7</w:t>
            </w:r>
          </w:p>
        </w:tc>
        <w:tc>
          <w:tcPr>
            <w:tcW w:w="3346" w:type="dxa"/>
            <w:vAlign w:val="bottom"/>
          </w:tcPr>
          <w:p w14:paraId="0ED471BC" w14:textId="272FE4CD"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071BF6F7"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6DE2803" w14:textId="2FDE6178"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3B1E378"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A70270A"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3B96B088"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176E691A"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3BD4FC75" w14:textId="77777777" w:rsidR="0026398D" w:rsidRPr="00A42339" w:rsidRDefault="0026398D" w:rsidP="0026398D">
            <w:pPr>
              <w:jc w:val="center"/>
              <w:rPr>
                <w:sz w:val="20"/>
                <w:szCs w:val="20"/>
              </w:rPr>
            </w:pPr>
            <w:r w:rsidRPr="00A42339">
              <w:rPr>
                <w:sz w:val="20"/>
                <w:szCs w:val="20"/>
              </w:rPr>
              <w:t>8</w:t>
            </w:r>
          </w:p>
        </w:tc>
        <w:tc>
          <w:tcPr>
            <w:tcW w:w="3346" w:type="dxa"/>
            <w:vAlign w:val="bottom"/>
          </w:tcPr>
          <w:p w14:paraId="74E5FB14" w14:textId="2BDA9001"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35DE21A8"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5BDF962" w14:textId="4C915091"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414E5CB"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30C05146"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CFAAA91"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60337195"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1C2B78E" w14:textId="77777777" w:rsidR="0026398D" w:rsidRPr="00A42339" w:rsidRDefault="0026398D" w:rsidP="0026398D">
            <w:pPr>
              <w:jc w:val="center"/>
              <w:rPr>
                <w:sz w:val="20"/>
                <w:szCs w:val="20"/>
              </w:rPr>
            </w:pPr>
            <w:r w:rsidRPr="00A42339">
              <w:rPr>
                <w:sz w:val="20"/>
                <w:szCs w:val="20"/>
              </w:rPr>
              <w:t>9</w:t>
            </w:r>
          </w:p>
        </w:tc>
        <w:tc>
          <w:tcPr>
            <w:tcW w:w="3346" w:type="dxa"/>
            <w:vAlign w:val="bottom"/>
          </w:tcPr>
          <w:p w14:paraId="26088367" w14:textId="17B2ECD3"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78" w:type="dxa"/>
            <w:vAlign w:val="center"/>
          </w:tcPr>
          <w:p w14:paraId="2FA5BE78"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488C6FB" w14:textId="536E42A9"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0E46464E"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903DDE0"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463B569"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40652D93"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3099454F" w14:textId="77777777" w:rsidR="0026398D" w:rsidRPr="00A42339" w:rsidRDefault="0026398D" w:rsidP="0026398D">
            <w:pPr>
              <w:jc w:val="center"/>
              <w:rPr>
                <w:sz w:val="20"/>
                <w:szCs w:val="20"/>
              </w:rPr>
            </w:pPr>
            <w:r w:rsidRPr="00A42339">
              <w:rPr>
                <w:sz w:val="20"/>
                <w:szCs w:val="20"/>
              </w:rPr>
              <w:t>10</w:t>
            </w:r>
          </w:p>
        </w:tc>
        <w:tc>
          <w:tcPr>
            <w:tcW w:w="3346" w:type="dxa"/>
            <w:vAlign w:val="bottom"/>
          </w:tcPr>
          <w:p w14:paraId="0304BBEC" w14:textId="5739CC36"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67AA0681"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0C85E6F" w14:textId="68EBE83B"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1DB6B18"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9A835FB"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52BE7B7"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62BD10CB"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4922EEE" w14:textId="77777777" w:rsidR="0026398D" w:rsidRPr="00A42339" w:rsidRDefault="0026398D" w:rsidP="0026398D">
            <w:pPr>
              <w:jc w:val="center"/>
              <w:rPr>
                <w:sz w:val="20"/>
                <w:szCs w:val="20"/>
              </w:rPr>
            </w:pPr>
            <w:r w:rsidRPr="00A42339">
              <w:rPr>
                <w:sz w:val="20"/>
                <w:szCs w:val="20"/>
              </w:rPr>
              <w:t>11</w:t>
            </w:r>
          </w:p>
        </w:tc>
        <w:tc>
          <w:tcPr>
            <w:tcW w:w="3346" w:type="dxa"/>
            <w:vAlign w:val="bottom"/>
          </w:tcPr>
          <w:p w14:paraId="771F21B8" w14:textId="686EDF55"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78" w:type="dxa"/>
            <w:vAlign w:val="center"/>
          </w:tcPr>
          <w:p w14:paraId="005D9811"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19F8058" w14:textId="0B8C544E"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F0B8456"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7E0D3B2"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072648A2"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7F7FDD4C"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0A3A2074" w14:textId="77777777" w:rsidR="0026398D" w:rsidRPr="00A42339" w:rsidRDefault="0026398D" w:rsidP="0026398D">
            <w:pPr>
              <w:jc w:val="center"/>
              <w:rPr>
                <w:sz w:val="20"/>
                <w:szCs w:val="20"/>
              </w:rPr>
            </w:pPr>
            <w:r w:rsidRPr="00A42339">
              <w:rPr>
                <w:sz w:val="20"/>
                <w:szCs w:val="20"/>
              </w:rPr>
              <w:t>12</w:t>
            </w:r>
          </w:p>
        </w:tc>
        <w:tc>
          <w:tcPr>
            <w:tcW w:w="3346" w:type="dxa"/>
            <w:vAlign w:val="bottom"/>
          </w:tcPr>
          <w:p w14:paraId="72FBBA69" w14:textId="7AE673D2"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78" w:type="dxa"/>
            <w:vAlign w:val="center"/>
          </w:tcPr>
          <w:p w14:paraId="3E2B37CB" w14:textId="100E651C"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B084515"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74F0468"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D68D217"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9507AB2"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7A9C67A8"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7599642" w14:textId="77777777" w:rsidR="0026398D" w:rsidRPr="00A42339" w:rsidRDefault="0026398D" w:rsidP="0026398D">
            <w:pPr>
              <w:jc w:val="center"/>
              <w:rPr>
                <w:sz w:val="20"/>
                <w:szCs w:val="20"/>
              </w:rPr>
            </w:pPr>
            <w:r w:rsidRPr="00A42339">
              <w:rPr>
                <w:sz w:val="20"/>
                <w:szCs w:val="20"/>
              </w:rPr>
              <w:t>13</w:t>
            </w:r>
          </w:p>
        </w:tc>
        <w:tc>
          <w:tcPr>
            <w:tcW w:w="3346" w:type="dxa"/>
            <w:vAlign w:val="bottom"/>
          </w:tcPr>
          <w:p w14:paraId="72E6404F" w14:textId="046FD0BC"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063E0AD8"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532A290" w14:textId="532A7F50"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52933A97"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53B893F"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080D204A"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2E88C813"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5D41A1BF" w14:textId="77777777" w:rsidR="0026398D" w:rsidRPr="00A42339" w:rsidRDefault="0026398D" w:rsidP="0026398D">
            <w:pPr>
              <w:jc w:val="center"/>
              <w:rPr>
                <w:sz w:val="20"/>
                <w:szCs w:val="20"/>
              </w:rPr>
            </w:pPr>
            <w:r w:rsidRPr="00A42339">
              <w:rPr>
                <w:sz w:val="20"/>
                <w:szCs w:val="20"/>
              </w:rPr>
              <w:t>14</w:t>
            </w:r>
          </w:p>
        </w:tc>
        <w:tc>
          <w:tcPr>
            <w:tcW w:w="3346" w:type="dxa"/>
            <w:vAlign w:val="bottom"/>
          </w:tcPr>
          <w:p w14:paraId="39E71732" w14:textId="4107E128"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7171A7D6"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040B24E" w14:textId="0B3747AE"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3D053407"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BA9B448"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0875E96E"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55A2E926"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507053B3" w14:textId="77777777" w:rsidR="0026398D" w:rsidRPr="00A42339" w:rsidRDefault="0026398D" w:rsidP="0026398D">
            <w:pPr>
              <w:jc w:val="center"/>
              <w:rPr>
                <w:sz w:val="20"/>
                <w:szCs w:val="20"/>
              </w:rPr>
            </w:pPr>
            <w:r w:rsidRPr="00A42339">
              <w:rPr>
                <w:sz w:val="20"/>
                <w:szCs w:val="20"/>
              </w:rPr>
              <w:t>15</w:t>
            </w:r>
          </w:p>
        </w:tc>
        <w:tc>
          <w:tcPr>
            <w:tcW w:w="3346" w:type="dxa"/>
            <w:vAlign w:val="bottom"/>
          </w:tcPr>
          <w:p w14:paraId="0047C8DB" w14:textId="7ACF0083"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5CF13054"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BD7FE41"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841CF85" w14:textId="6613A740"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9" w:type="dxa"/>
            <w:vAlign w:val="center"/>
          </w:tcPr>
          <w:p w14:paraId="2FC2D4DE"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06D2149"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6E8B05FF"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65D74BC4" w14:textId="77777777" w:rsidR="0026398D" w:rsidRPr="00A42339" w:rsidRDefault="0026398D" w:rsidP="0026398D">
            <w:pPr>
              <w:jc w:val="center"/>
              <w:rPr>
                <w:sz w:val="20"/>
                <w:szCs w:val="20"/>
              </w:rPr>
            </w:pPr>
            <w:r w:rsidRPr="00A42339">
              <w:rPr>
                <w:sz w:val="20"/>
                <w:szCs w:val="20"/>
              </w:rPr>
              <w:t>16</w:t>
            </w:r>
          </w:p>
        </w:tc>
        <w:tc>
          <w:tcPr>
            <w:tcW w:w="3346" w:type="dxa"/>
            <w:vAlign w:val="bottom"/>
          </w:tcPr>
          <w:p w14:paraId="0F828CCD" w14:textId="09E6635D"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78" w:type="dxa"/>
            <w:vAlign w:val="center"/>
          </w:tcPr>
          <w:p w14:paraId="1E604BD9"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F4A8039" w14:textId="257F0611"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825F3FC"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30DC5F8"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2707025"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5CE6BB47"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671EE36" w14:textId="77777777" w:rsidR="0026398D" w:rsidRPr="00A42339" w:rsidRDefault="0026398D" w:rsidP="0026398D">
            <w:pPr>
              <w:jc w:val="center"/>
              <w:rPr>
                <w:sz w:val="20"/>
                <w:szCs w:val="20"/>
              </w:rPr>
            </w:pPr>
            <w:r w:rsidRPr="00A42339">
              <w:rPr>
                <w:sz w:val="20"/>
                <w:szCs w:val="20"/>
              </w:rPr>
              <w:lastRenderedPageBreak/>
              <w:t>17</w:t>
            </w:r>
          </w:p>
        </w:tc>
        <w:tc>
          <w:tcPr>
            <w:tcW w:w="3346" w:type="dxa"/>
            <w:vAlign w:val="bottom"/>
          </w:tcPr>
          <w:p w14:paraId="3BCC8115" w14:textId="229D4641"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2F80D8F3"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D0F9F57" w14:textId="0863BAD8"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5B60CE3B"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2BD49091"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4BACA11"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6BA5554F"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1AAB691D" w14:textId="77777777" w:rsidR="0026398D" w:rsidRPr="00A42339" w:rsidRDefault="0026398D" w:rsidP="0026398D">
            <w:pPr>
              <w:jc w:val="center"/>
              <w:rPr>
                <w:sz w:val="20"/>
                <w:szCs w:val="20"/>
              </w:rPr>
            </w:pPr>
            <w:r w:rsidRPr="00A42339">
              <w:rPr>
                <w:sz w:val="20"/>
                <w:szCs w:val="20"/>
              </w:rPr>
              <w:t>18</w:t>
            </w:r>
          </w:p>
        </w:tc>
        <w:tc>
          <w:tcPr>
            <w:tcW w:w="3346" w:type="dxa"/>
            <w:vAlign w:val="bottom"/>
          </w:tcPr>
          <w:p w14:paraId="3CEC3A9A" w14:textId="4E466313"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4D910135"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4EE8313C"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CB5A29D" w14:textId="6CA34769"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9" w:type="dxa"/>
            <w:vAlign w:val="center"/>
          </w:tcPr>
          <w:p w14:paraId="1F2C3661"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7E2EFCCE"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4CC5A16C" w14:textId="77777777" w:rsidTr="00E4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0C695E2" w14:textId="77777777" w:rsidR="0026398D" w:rsidRPr="00A42339" w:rsidRDefault="0026398D" w:rsidP="0026398D">
            <w:pPr>
              <w:jc w:val="center"/>
              <w:rPr>
                <w:sz w:val="20"/>
                <w:szCs w:val="20"/>
              </w:rPr>
            </w:pPr>
            <w:r w:rsidRPr="00A42339">
              <w:rPr>
                <w:sz w:val="20"/>
                <w:szCs w:val="20"/>
              </w:rPr>
              <w:t>19</w:t>
            </w:r>
          </w:p>
        </w:tc>
        <w:tc>
          <w:tcPr>
            <w:tcW w:w="3346" w:type="dxa"/>
          </w:tcPr>
          <w:p w14:paraId="1D70E562" w14:textId="33B2B326" w:rsidR="0026398D" w:rsidRPr="00A42339" w:rsidRDefault="002F7830"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2F7830">
              <w:rPr>
                <w:color w:val="000000"/>
                <w:sz w:val="20"/>
                <w:szCs w:val="20"/>
              </w:rPr>
              <w:t>Usługa udostępniania materiałów powiatowego zasobu geodezyjnego i kartograficznego</w:t>
            </w:r>
          </w:p>
        </w:tc>
        <w:tc>
          <w:tcPr>
            <w:tcW w:w="978" w:type="dxa"/>
            <w:vAlign w:val="center"/>
          </w:tcPr>
          <w:p w14:paraId="0F1C91C2"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61078F2" w14:textId="3698FF7D"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50FCC1F7"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0BAA09B5"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5432A97"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5FF541E8" w14:textId="12C3F4EA" w:rsidR="006D58A8" w:rsidRPr="006D58A8" w:rsidRDefault="006D58A8" w:rsidP="006D58A8">
      <w:pPr>
        <w:pStyle w:val="Legenda"/>
      </w:pPr>
      <w:bookmarkStart w:id="9" w:name="_Toc511117394"/>
      <w:r>
        <w:t xml:space="preserve">Tabela </w:t>
      </w:r>
      <w:fldSimple w:instr=" SEQ Tabela \* ARABIC ">
        <w:r w:rsidR="000E12C9">
          <w:rPr>
            <w:noProof/>
          </w:rPr>
          <w:t>3</w:t>
        </w:r>
      </w:fldSimple>
      <w:r>
        <w:t xml:space="preserve"> Aktualny stan </w:t>
      </w:r>
      <w:r w:rsidR="00977A5E">
        <w:t>e-usług</w:t>
      </w:r>
      <w:r>
        <w:t xml:space="preserve"> udostępnianych w ramach posiadanego </w:t>
      </w:r>
      <w:r w:rsidR="007C6F6C">
        <w:t>S</w:t>
      </w:r>
      <w:r>
        <w:t xml:space="preserve">ystemu </w:t>
      </w:r>
      <w:proofErr w:type="spellStart"/>
      <w:r w:rsidR="007C6F6C">
        <w:t>PZGiK</w:t>
      </w:r>
      <w:bookmarkEnd w:id="9"/>
      <w:proofErr w:type="spellEnd"/>
    </w:p>
    <w:p w14:paraId="5EEE5A83" w14:textId="36C4C46E" w:rsidR="00EC7A68" w:rsidRPr="004E6871" w:rsidRDefault="00EC7A68" w:rsidP="00EC7A68">
      <w:pPr>
        <w:pStyle w:val="Nagwek1"/>
        <w:numPr>
          <w:ilvl w:val="0"/>
          <w:numId w:val="1"/>
        </w:numPr>
        <w:rPr>
          <w:rFonts w:asciiTheme="minorHAnsi" w:hAnsiTheme="minorHAnsi"/>
        </w:rPr>
      </w:pPr>
      <w:bookmarkStart w:id="10" w:name="_Toc511117383"/>
      <w:r w:rsidRPr="004E6871">
        <w:rPr>
          <w:rFonts w:asciiTheme="minorHAnsi" w:hAnsiTheme="minorHAnsi"/>
        </w:rPr>
        <w:t>SZCZEGÓŁOWY OPIS PRZEDMIOTU ZAMÓWIANIA DLA CZĘ</w:t>
      </w:r>
      <w:r w:rsidR="003F20EA">
        <w:rPr>
          <w:rFonts w:asciiTheme="minorHAnsi" w:hAnsiTheme="minorHAnsi"/>
        </w:rPr>
        <w:t>Ś</w:t>
      </w:r>
      <w:r w:rsidRPr="004E6871">
        <w:rPr>
          <w:rFonts w:asciiTheme="minorHAnsi" w:hAnsiTheme="minorHAnsi"/>
        </w:rPr>
        <w:t>CI I</w:t>
      </w:r>
      <w:bookmarkEnd w:id="10"/>
    </w:p>
    <w:p w14:paraId="79134FBE" w14:textId="1850DE6C" w:rsidR="00EC7A68" w:rsidRPr="00EB5A34" w:rsidRDefault="00EC7A68" w:rsidP="00EB5A34">
      <w:pPr>
        <w:pStyle w:val="Nagwek2"/>
      </w:pPr>
      <w:bookmarkStart w:id="11" w:name="_Toc511117384"/>
      <w:r w:rsidRPr="00EB5A34">
        <w:t xml:space="preserve">Infrastruktura </w:t>
      </w:r>
      <w:r w:rsidR="00970609" w:rsidRPr="00EB5A34">
        <w:t>sprzętowo-programowa</w:t>
      </w:r>
      <w:bookmarkEnd w:id="11"/>
    </w:p>
    <w:p w14:paraId="74E72B66" w14:textId="3664B276" w:rsidR="006D58A8" w:rsidRDefault="006D58A8" w:rsidP="00E1024C">
      <w:pPr>
        <w:jc w:val="both"/>
      </w:pPr>
      <w:r>
        <w:t>W</w:t>
      </w:r>
      <w:r w:rsidR="00B07CC3">
        <w:t xml:space="preserve"> </w:t>
      </w:r>
      <w:r>
        <w:t xml:space="preserve">ramach realizacji projektu Wykonawca zobowiązany jest </w:t>
      </w:r>
      <w:r w:rsidR="00E1024C">
        <w:t xml:space="preserve">dostarczyć następujące elementy </w:t>
      </w:r>
      <w:r>
        <w:t>infrastruktury sprzętowej wraz z oprogramowaniem systemowym i narzędziowym:</w:t>
      </w:r>
    </w:p>
    <w:tbl>
      <w:tblPr>
        <w:tblStyle w:val="Zwykatabela11"/>
        <w:tblW w:w="9180" w:type="dxa"/>
        <w:tblLook w:val="04A0" w:firstRow="1" w:lastRow="0" w:firstColumn="1" w:lastColumn="0" w:noHBand="0" w:noVBand="1"/>
      </w:tblPr>
      <w:tblGrid>
        <w:gridCol w:w="724"/>
        <w:gridCol w:w="5115"/>
        <w:gridCol w:w="3341"/>
      </w:tblGrid>
      <w:tr w:rsidR="006D58A8" w14:paraId="4D77E8E1" w14:textId="77777777" w:rsidTr="0026398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378E02A" w14:textId="77777777" w:rsidR="006D58A8" w:rsidRPr="00E1024C" w:rsidRDefault="006D58A8" w:rsidP="002411B6">
            <w:pPr>
              <w:jc w:val="center"/>
              <w:rPr>
                <w:b w:val="0"/>
              </w:rPr>
            </w:pPr>
            <w:r w:rsidRPr="00E1024C">
              <w:rPr>
                <w:rFonts w:cs="Calibri"/>
              </w:rPr>
              <w:t>Lp.</w:t>
            </w:r>
          </w:p>
        </w:tc>
        <w:tc>
          <w:tcPr>
            <w:tcW w:w="5115" w:type="dxa"/>
          </w:tcPr>
          <w:p w14:paraId="2F3C8BB1"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rPr>
                <w:rFonts w:cs="Calibri"/>
              </w:rPr>
              <w:t>Nazwa</w:t>
            </w:r>
          </w:p>
        </w:tc>
        <w:tc>
          <w:tcPr>
            <w:tcW w:w="3341" w:type="dxa"/>
          </w:tcPr>
          <w:p w14:paraId="40C7D660"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t>Ilość</w:t>
            </w:r>
          </w:p>
        </w:tc>
      </w:tr>
      <w:tr w:rsidR="006D58A8" w14:paraId="55FF6547" w14:textId="77777777" w:rsidTr="002639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C2DEEEF" w14:textId="77777777" w:rsidR="006D58A8" w:rsidRPr="00E1024C" w:rsidRDefault="006D58A8" w:rsidP="002411B6">
            <w:pPr>
              <w:jc w:val="center"/>
              <w:rPr>
                <w:b w:val="0"/>
              </w:rPr>
            </w:pPr>
            <w:r w:rsidRPr="00E1024C">
              <w:rPr>
                <w:rFonts w:cs="Calibri"/>
              </w:rPr>
              <w:t>-</w:t>
            </w:r>
          </w:p>
        </w:tc>
        <w:tc>
          <w:tcPr>
            <w:tcW w:w="5115" w:type="dxa"/>
          </w:tcPr>
          <w:p w14:paraId="59340F94"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rPr>
                <w:b/>
              </w:rPr>
            </w:pPr>
            <w:r w:rsidRPr="00E1024C">
              <w:rPr>
                <w:rFonts w:cs="Calibri"/>
                <w:b/>
              </w:rPr>
              <w:t>-</w:t>
            </w:r>
          </w:p>
        </w:tc>
        <w:tc>
          <w:tcPr>
            <w:tcW w:w="3341" w:type="dxa"/>
          </w:tcPr>
          <w:p w14:paraId="3D4688EB"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rPr>
                <w:b/>
              </w:rPr>
            </w:pPr>
            <w:r w:rsidRPr="00E1024C">
              <w:rPr>
                <w:b/>
              </w:rPr>
              <w:t>bolesławiecki</w:t>
            </w:r>
          </w:p>
        </w:tc>
      </w:tr>
      <w:tr w:rsidR="006D58A8" w14:paraId="0E4B35A2" w14:textId="77777777" w:rsidTr="0026398D">
        <w:trPr>
          <w:trHeight w:val="303"/>
        </w:trPr>
        <w:tc>
          <w:tcPr>
            <w:cnfStyle w:val="001000000000" w:firstRow="0" w:lastRow="0" w:firstColumn="1" w:lastColumn="0" w:oddVBand="0" w:evenVBand="0" w:oddHBand="0" w:evenHBand="0" w:firstRowFirstColumn="0" w:firstRowLastColumn="0" w:lastRowFirstColumn="0" w:lastRowLastColumn="0"/>
            <w:tcW w:w="724" w:type="dxa"/>
          </w:tcPr>
          <w:p w14:paraId="41DD40B1" w14:textId="77777777" w:rsidR="006D58A8" w:rsidRPr="00E1024C" w:rsidRDefault="006D58A8" w:rsidP="00E1024C">
            <w:pPr>
              <w:jc w:val="center"/>
              <w:rPr>
                <w:rFonts w:cs="Calibri"/>
                <w:b w:val="0"/>
              </w:rPr>
            </w:pPr>
            <w:r w:rsidRPr="00E1024C">
              <w:rPr>
                <w:rFonts w:eastAsia="Times New Roman"/>
                <w:color w:val="000000"/>
              </w:rPr>
              <w:t>1.</w:t>
            </w:r>
          </w:p>
        </w:tc>
        <w:tc>
          <w:tcPr>
            <w:tcW w:w="5115" w:type="dxa"/>
          </w:tcPr>
          <w:p w14:paraId="60078F5B"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rPr>
                <w:rFonts w:cs="Calibri"/>
              </w:rPr>
            </w:pPr>
            <w:r w:rsidRPr="00E1024C">
              <w:rPr>
                <w:rFonts w:eastAsia="Times New Roman"/>
                <w:bCs/>
                <w:color w:val="000000"/>
              </w:rPr>
              <w:t>Klastry bazodanowo</w:t>
            </w:r>
            <w:r w:rsidR="00607550" w:rsidRPr="00E1024C">
              <w:rPr>
                <w:rFonts w:eastAsia="Times New Roman"/>
                <w:bCs/>
                <w:color w:val="000000"/>
              </w:rPr>
              <w:t xml:space="preserve"> </w:t>
            </w:r>
            <w:r w:rsidR="000E12C9" w:rsidRPr="00E1024C">
              <w:rPr>
                <w:rFonts w:eastAsia="Times New Roman"/>
                <w:bCs/>
                <w:color w:val="000000"/>
              </w:rPr>
              <w:t>-</w:t>
            </w:r>
            <w:r w:rsidR="00607550" w:rsidRPr="00E1024C">
              <w:rPr>
                <w:rFonts w:eastAsia="Times New Roman"/>
                <w:bCs/>
                <w:color w:val="000000"/>
              </w:rPr>
              <w:t xml:space="preserve"> </w:t>
            </w:r>
            <w:r w:rsidRPr="00E1024C">
              <w:rPr>
                <w:rFonts w:eastAsia="Times New Roman"/>
                <w:bCs/>
                <w:color w:val="000000"/>
              </w:rPr>
              <w:t>aplikacyjne (4 CPU)</w:t>
            </w:r>
          </w:p>
        </w:tc>
        <w:tc>
          <w:tcPr>
            <w:tcW w:w="3341" w:type="dxa"/>
          </w:tcPr>
          <w:p w14:paraId="1D1373B9"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t>1</w:t>
            </w:r>
          </w:p>
        </w:tc>
      </w:tr>
      <w:tr w:rsidR="006D58A8" w14:paraId="6F3DA908" w14:textId="77777777" w:rsidTr="002639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76554EE1" w14:textId="77777777" w:rsidR="006D58A8" w:rsidRPr="00E1024C" w:rsidRDefault="006D58A8" w:rsidP="00E1024C">
            <w:pPr>
              <w:jc w:val="center"/>
            </w:pPr>
            <w:r w:rsidRPr="00E1024C">
              <w:rPr>
                <w:rFonts w:eastAsia="Times New Roman"/>
                <w:color w:val="000000"/>
              </w:rPr>
              <w:t>2.</w:t>
            </w:r>
          </w:p>
        </w:tc>
        <w:tc>
          <w:tcPr>
            <w:tcW w:w="5115" w:type="dxa"/>
          </w:tcPr>
          <w:p w14:paraId="41C0156F" w14:textId="77777777" w:rsidR="006D58A8" w:rsidRPr="00E1024C" w:rsidRDefault="006D58A8" w:rsidP="002411B6">
            <w:pPr>
              <w:cnfStyle w:val="000000100000" w:firstRow="0" w:lastRow="0" w:firstColumn="0" w:lastColumn="0" w:oddVBand="0" w:evenVBand="0" w:oddHBand="1" w:evenHBand="0" w:firstRowFirstColumn="0" w:firstRowLastColumn="0" w:lastRowFirstColumn="0" w:lastRowLastColumn="0"/>
            </w:pPr>
            <w:r w:rsidRPr="00E1024C">
              <w:rPr>
                <w:rFonts w:eastAsia="Times New Roman"/>
                <w:bCs/>
                <w:color w:val="000000"/>
              </w:rPr>
              <w:t>Macierze dyskowe - 8 dysków</w:t>
            </w:r>
          </w:p>
        </w:tc>
        <w:tc>
          <w:tcPr>
            <w:tcW w:w="3341" w:type="dxa"/>
          </w:tcPr>
          <w:p w14:paraId="01031B5E"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6D58A8" w14:paraId="0E40A457" w14:textId="77777777" w:rsidTr="0026398D">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2B8A877A" w14:textId="77777777" w:rsidR="006D58A8" w:rsidRPr="00E1024C" w:rsidRDefault="006D58A8" w:rsidP="00E1024C">
            <w:pPr>
              <w:jc w:val="center"/>
            </w:pPr>
            <w:r w:rsidRPr="00E1024C">
              <w:rPr>
                <w:rFonts w:eastAsia="Times New Roman"/>
                <w:color w:val="000000"/>
              </w:rPr>
              <w:t>3.</w:t>
            </w:r>
          </w:p>
        </w:tc>
        <w:tc>
          <w:tcPr>
            <w:tcW w:w="5115" w:type="dxa"/>
          </w:tcPr>
          <w:p w14:paraId="7C7C242A"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pPr>
            <w:r w:rsidRPr="00E1024C">
              <w:rPr>
                <w:rFonts w:eastAsia="Times New Roman"/>
                <w:bCs/>
                <w:color w:val="000000"/>
              </w:rPr>
              <w:t>Zasilacze awaryjne</w:t>
            </w:r>
          </w:p>
        </w:tc>
        <w:tc>
          <w:tcPr>
            <w:tcW w:w="3341" w:type="dxa"/>
          </w:tcPr>
          <w:p w14:paraId="41845F16"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rPr>
                <w:rFonts w:eastAsia="Times New Roman"/>
                <w:color w:val="000000"/>
              </w:rPr>
              <w:t>1</w:t>
            </w:r>
          </w:p>
        </w:tc>
      </w:tr>
      <w:tr w:rsidR="006D58A8" w14:paraId="36795D74" w14:textId="77777777" w:rsidTr="002639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0ED4CCF" w14:textId="77777777" w:rsidR="006D58A8" w:rsidRPr="00E1024C" w:rsidRDefault="006D58A8" w:rsidP="00E1024C">
            <w:pPr>
              <w:jc w:val="center"/>
            </w:pPr>
            <w:r w:rsidRPr="00E1024C">
              <w:rPr>
                <w:rFonts w:eastAsia="Times New Roman"/>
                <w:color w:val="000000"/>
              </w:rPr>
              <w:t>4.</w:t>
            </w:r>
          </w:p>
        </w:tc>
        <w:tc>
          <w:tcPr>
            <w:tcW w:w="5115" w:type="dxa"/>
          </w:tcPr>
          <w:p w14:paraId="0AA88BAD" w14:textId="77777777" w:rsidR="006D58A8" w:rsidRPr="00E1024C" w:rsidRDefault="006D58A8" w:rsidP="002411B6">
            <w:pPr>
              <w:cnfStyle w:val="000000100000" w:firstRow="0" w:lastRow="0" w:firstColumn="0" w:lastColumn="0" w:oddVBand="0" w:evenVBand="0" w:oddHBand="1" w:evenHBand="0" w:firstRowFirstColumn="0" w:firstRowLastColumn="0" w:lastRowFirstColumn="0" w:lastRowLastColumn="0"/>
            </w:pPr>
            <w:r w:rsidRPr="00E1024C">
              <w:rPr>
                <w:rFonts w:eastAsia="Times New Roman"/>
                <w:bCs/>
                <w:color w:val="000000"/>
              </w:rPr>
              <w:t>Przełączniki sieciowe</w:t>
            </w:r>
          </w:p>
        </w:tc>
        <w:tc>
          <w:tcPr>
            <w:tcW w:w="3341" w:type="dxa"/>
          </w:tcPr>
          <w:p w14:paraId="7F032397"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bl>
    <w:p w14:paraId="6902FFE2" w14:textId="77777777" w:rsidR="006D58A8" w:rsidRDefault="000E12C9" w:rsidP="000E12C9">
      <w:pPr>
        <w:pStyle w:val="Legenda"/>
      </w:pPr>
      <w:bookmarkStart w:id="12" w:name="_Toc511117395"/>
      <w:r>
        <w:t xml:space="preserve">Tabela </w:t>
      </w:r>
      <w:fldSimple w:instr=" SEQ Tabela \* ARABIC ">
        <w:r>
          <w:rPr>
            <w:noProof/>
          </w:rPr>
          <w:t>4</w:t>
        </w:r>
      </w:fldSimple>
      <w:r>
        <w:t xml:space="preserve"> Wykaz sprzętu objętego zamówieniem</w:t>
      </w:r>
      <w:bookmarkEnd w:id="12"/>
    </w:p>
    <w:p w14:paraId="6E25C772" w14:textId="31580A55" w:rsidR="00057B5C" w:rsidRDefault="00057B5C" w:rsidP="00057B5C">
      <w:pPr>
        <w:jc w:val="both"/>
      </w:pPr>
      <w:r>
        <w:t>Miejsce dostarczenia wyżej wymienionych elementów infrastruktury sprzętowej wraz z oprogramowaniem systemowym i narzędziowym:</w:t>
      </w:r>
    </w:p>
    <w:p w14:paraId="6CAA1A99" w14:textId="77777777" w:rsidR="00057B5C" w:rsidRDefault="00057B5C" w:rsidP="00057B5C">
      <w:pPr>
        <w:spacing w:after="0"/>
        <w:ind w:left="708"/>
        <w:jc w:val="both"/>
      </w:pPr>
      <w:r>
        <w:t xml:space="preserve">ul. Armii Krajowej 12, </w:t>
      </w:r>
    </w:p>
    <w:p w14:paraId="19913F8A" w14:textId="54CB60AF" w:rsidR="00057B5C" w:rsidRPr="00057B5C" w:rsidRDefault="00057B5C" w:rsidP="00057B5C">
      <w:pPr>
        <w:ind w:left="708"/>
        <w:jc w:val="both"/>
      </w:pPr>
      <w:r>
        <w:t>59-700 Bolesławiec</w:t>
      </w:r>
    </w:p>
    <w:p w14:paraId="75A8BBED" w14:textId="77777777" w:rsidR="001D559B" w:rsidRPr="001D559B" w:rsidRDefault="001D559B" w:rsidP="00EB5A34">
      <w:pPr>
        <w:pStyle w:val="Nagwek2"/>
      </w:pPr>
      <w:bookmarkStart w:id="13" w:name="_Toc506724065"/>
      <w:bookmarkStart w:id="14" w:name="_Toc511117385"/>
      <w:r w:rsidRPr="001D559B">
        <w:t>Wymagania – parametry techniczne</w:t>
      </w:r>
      <w:bookmarkEnd w:id="13"/>
      <w:bookmarkEnd w:id="14"/>
    </w:p>
    <w:p w14:paraId="653E5EEB" w14:textId="77777777" w:rsidR="001D559B" w:rsidRPr="00EB5A34" w:rsidRDefault="001D559B" w:rsidP="00EB5A34">
      <w:pPr>
        <w:pStyle w:val="Nagwek3"/>
      </w:pPr>
      <w:bookmarkStart w:id="15" w:name="_Toc506724066"/>
      <w:bookmarkStart w:id="16" w:name="_Toc511117386"/>
      <w:r w:rsidRPr="00EB5A34">
        <w:t>Architektura klastra bazodanowo - aplikacyjnego (4 CPU)</w:t>
      </w:r>
      <w:bookmarkEnd w:id="15"/>
      <w:bookmarkEnd w:id="16"/>
    </w:p>
    <w:p w14:paraId="24CC45E6" w14:textId="77777777" w:rsidR="001D559B" w:rsidRDefault="001D559B" w:rsidP="001D559B">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w:t>
      </w:r>
      <w:proofErr w:type="spellStart"/>
      <w:r w:rsidRPr="00E55288">
        <w:t>Passive</w:t>
      </w:r>
      <w:proofErr w:type="spellEnd"/>
      <w:r>
        <w:t>. Poniżej przedstawiono schemat ideowy klastra:</w:t>
      </w:r>
    </w:p>
    <w:p w14:paraId="4BA24AF1" w14:textId="346727E0" w:rsidR="001D559B" w:rsidRDefault="009873F9" w:rsidP="001D559B">
      <w:pPr>
        <w:keepNext/>
        <w:jc w:val="center"/>
      </w:pPr>
      <w:r>
        <w:rPr>
          <w:noProof/>
          <w:lang w:eastAsia="pl-PL"/>
        </w:rPr>
        <w:lastRenderedPageBreak/>
        <w:drawing>
          <wp:inline distT="0" distB="0" distL="0" distR="0" wp14:anchorId="7471978F" wp14:editId="7101B2D9">
            <wp:extent cx="5459089" cy="489585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596" cy="4913345"/>
                    </a:xfrm>
                    <a:prstGeom prst="rect">
                      <a:avLst/>
                    </a:prstGeom>
                    <a:noFill/>
                    <a:ln>
                      <a:noFill/>
                    </a:ln>
                  </pic:spPr>
                </pic:pic>
              </a:graphicData>
            </a:graphic>
          </wp:inline>
        </w:drawing>
      </w:r>
    </w:p>
    <w:p w14:paraId="2C21D6D8" w14:textId="5C86D8C8" w:rsidR="001D559B" w:rsidRPr="00776B92" w:rsidRDefault="001D559B" w:rsidP="001D559B">
      <w:pPr>
        <w:pStyle w:val="Legenda"/>
      </w:pPr>
      <w:bookmarkStart w:id="17" w:name="_Toc511117396"/>
      <w:r>
        <w:t xml:space="preserve">Rysunek </w:t>
      </w:r>
      <w:fldSimple w:instr=" SEQ Rysunek \* ARABIC ">
        <w:r>
          <w:rPr>
            <w:noProof/>
          </w:rPr>
          <w:t>1</w:t>
        </w:r>
      </w:fldSimple>
      <w:r>
        <w:t xml:space="preserve"> Architektura klastra bazodanowo – aplikacyjnego </w:t>
      </w:r>
      <w:proofErr w:type="spellStart"/>
      <w:r>
        <w:t>active</w:t>
      </w:r>
      <w:proofErr w:type="spellEnd"/>
      <w:r>
        <w:t>/</w:t>
      </w:r>
      <w:proofErr w:type="spellStart"/>
      <w:r>
        <w:t>pa</w:t>
      </w:r>
      <w:r w:rsidR="0083618D">
        <w:t>s</w:t>
      </w:r>
      <w:r>
        <w:t>sive</w:t>
      </w:r>
      <w:proofErr w:type="spellEnd"/>
      <w:r>
        <w:t>. Opracowanie własne.</w:t>
      </w:r>
      <w:bookmarkEnd w:id="17"/>
    </w:p>
    <w:p w14:paraId="293BE766" w14:textId="77777777" w:rsidR="001D559B" w:rsidRPr="001D559B" w:rsidRDefault="001D559B" w:rsidP="00EB5A34">
      <w:pPr>
        <w:pStyle w:val="Nagwek3"/>
      </w:pPr>
      <w:bookmarkStart w:id="18" w:name="_Toc506724067"/>
      <w:bookmarkStart w:id="19" w:name="_Toc511117387"/>
      <w:r w:rsidRPr="001D559B">
        <w:t>Klaster bazodanowo – aplikacyjny (4 CPU)</w:t>
      </w:r>
      <w:bookmarkEnd w:id="18"/>
      <w:bookmarkEnd w:id="1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0B2F20" w14:paraId="55632931" w14:textId="77777777" w:rsidTr="008C7247">
        <w:trPr>
          <w:cantSplit/>
        </w:trPr>
        <w:tc>
          <w:tcPr>
            <w:tcW w:w="1522" w:type="dxa"/>
            <w:shd w:val="clear" w:color="auto" w:fill="D9D9D9"/>
          </w:tcPr>
          <w:p w14:paraId="351EFC55" w14:textId="77777777" w:rsidR="009E69A9" w:rsidRPr="000B2F20" w:rsidRDefault="009E69A9" w:rsidP="008C7247">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00C309FF" w14:textId="77777777" w:rsidR="009E69A9" w:rsidRPr="000B2F20" w:rsidRDefault="009E69A9" w:rsidP="008C7247">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0B791B">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0B791B">
              <w:rPr>
                <w:rFonts w:cs="Calibri"/>
                <w:b/>
                <w:noProof/>
              </w:rPr>
              <w:t>001</w:t>
            </w:r>
            <w:r w:rsidRPr="000B2F20">
              <w:rPr>
                <w:rFonts w:cs="Calibri"/>
                <w:b/>
                <w:noProof/>
              </w:rPr>
              <w:fldChar w:fldCharType="end"/>
            </w:r>
          </w:p>
        </w:tc>
      </w:tr>
      <w:tr w:rsidR="009E69A9" w:rsidRPr="000B2F20" w14:paraId="4A6551BF" w14:textId="77777777" w:rsidTr="008C7247">
        <w:trPr>
          <w:cantSplit/>
        </w:trPr>
        <w:tc>
          <w:tcPr>
            <w:tcW w:w="9228" w:type="dxa"/>
            <w:gridSpan w:val="2"/>
            <w:vAlign w:val="bottom"/>
          </w:tcPr>
          <w:p w14:paraId="5830276C" w14:textId="77777777" w:rsidR="009E69A9" w:rsidRPr="000B2F20" w:rsidRDefault="009E69A9" w:rsidP="008C7247">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2BFDDB5D" w14:textId="77777777" w:rsidR="009E69A9" w:rsidRPr="000B2F20" w:rsidRDefault="009E69A9" w:rsidP="009E69A9">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0B2F20" w14:paraId="29949D55" w14:textId="77777777" w:rsidTr="008C7247">
        <w:trPr>
          <w:cantSplit/>
        </w:trPr>
        <w:tc>
          <w:tcPr>
            <w:tcW w:w="1522" w:type="dxa"/>
            <w:shd w:val="clear" w:color="auto" w:fill="D9D9D9"/>
          </w:tcPr>
          <w:p w14:paraId="44D5437F" w14:textId="77777777" w:rsidR="009E69A9" w:rsidRPr="000B2F20" w:rsidRDefault="009E69A9" w:rsidP="008C7247">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448B2844" w14:textId="77777777" w:rsidR="009E69A9" w:rsidRPr="000B2F20" w:rsidRDefault="009E69A9" w:rsidP="008C7247">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0B791B">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0B791B">
              <w:rPr>
                <w:rFonts w:cs="Calibri"/>
                <w:b/>
                <w:noProof/>
                <w:szCs w:val="24"/>
              </w:rPr>
              <w:t>002</w:t>
            </w:r>
            <w:r w:rsidRPr="000B2F20">
              <w:rPr>
                <w:rFonts w:cs="Calibri"/>
                <w:b/>
                <w:noProof/>
                <w:szCs w:val="24"/>
              </w:rPr>
              <w:fldChar w:fldCharType="end"/>
            </w:r>
          </w:p>
        </w:tc>
      </w:tr>
      <w:tr w:rsidR="009E69A9" w:rsidRPr="000B2F20" w14:paraId="3FFCCB44" w14:textId="77777777" w:rsidTr="008C7247">
        <w:trPr>
          <w:cantSplit/>
        </w:trPr>
        <w:tc>
          <w:tcPr>
            <w:tcW w:w="9228" w:type="dxa"/>
            <w:gridSpan w:val="2"/>
            <w:vAlign w:val="bottom"/>
          </w:tcPr>
          <w:p w14:paraId="45649D8C" w14:textId="77C13E74" w:rsidR="009E69A9" w:rsidRPr="000B2F20" w:rsidRDefault="009E69A9" w:rsidP="00B2286E">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B2286E">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600ECD83" w14:textId="77777777" w:rsidR="009E69A9" w:rsidRDefault="009E69A9" w:rsidP="009E69A9">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0B2F20" w14:paraId="14495E11" w14:textId="77777777" w:rsidTr="008C7247">
        <w:trPr>
          <w:cantSplit/>
        </w:trPr>
        <w:tc>
          <w:tcPr>
            <w:tcW w:w="1522" w:type="dxa"/>
            <w:shd w:val="clear" w:color="auto" w:fill="D9D9D9"/>
          </w:tcPr>
          <w:p w14:paraId="32EF0451" w14:textId="77777777" w:rsidR="009E69A9" w:rsidRPr="000B2F20" w:rsidRDefault="009E69A9" w:rsidP="008C7247">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16855638" w14:textId="77777777" w:rsidR="009E69A9" w:rsidRPr="000B2F20" w:rsidRDefault="009E69A9" w:rsidP="008C7247">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0B791B">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0B791B">
              <w:rPr>
                <w:rFonts w:cs="Calibri"/>
                <w:b/>
                <w:noProof/>
                <w:szCs w:val="24"/>
              </w:rPr>
              <w:t>003</w:t>
            </w:r>
            <w:r w:rsidRPr="000B2F20">
              <w:rPr>
                <w:rFonts w:cs="Calibri"/>
                <w:b/>
                <w:noProof/>
                <w:szCs w:val="24"/>
              </w:rPr>
              <w:fldChar w:fldCharType="end"/>
            </w:r>
          </w:p>
        </w:tc>
      </w:tr>
      <w:tr w:rsidR="009E69A9" w:rsidRPr="000B2F20" w14:paraId="6BB478BA" w14:textId="77777777" w:rsidTr="008C7247">
        <w:trPr>
          <w:cantSplit/>
        </w:trPr>
        <w:tc>
          <w:tcPr>
            <w:tcW w:w="9228" w:type="dxa"/>
            <w:gridSpan w:val="2"/>
            <w:vAlign w:val="bottom"/>
          </w:tcPr>
          <w:p w14:paraId="5DAA5CBC" w14:textId="113BC0DD" w:rsidR="009E69A9" w:rsidRPr="00855BAA" w:rsidRDefault="009E69A9" w:rsidP="007C6F6C">
            <w:pPr>
              <w:keepNext/>
              <w:spacing w:after="0"/>
              <w:jc w:val="both"/>
              <w:rPr>
                <w:rFonts w:cstheme="minorHAnsi"/>
                <w:color w:val="000000"/>
              </w:rPr>
            </w:pPr>
            <w:r>
              <w:rPr>
                <w:rFonts w:cstheme="minorHAnsi"/>
                <w:color w:val="000000"/>
              </w:rPr>
              <w:t xml:space="preserve">Klaster musi być dostosowany do </w:t>
            </w:r>
            <w:r w:rsidRPr="00855BAA">
              <w:rPr>
                <w:rFonts w:cstheme="minorHAnsi"/>
                <w:color w:val="000000"/>
              </w:rPr>
              <w:t>parametrów funkcjonując</w:t>
            </w:r>
            <w:r w:rsidR="00A84763">
              <w:rPr>
                <w:rFonts w:cstheme="minorHAnsi"/>
                <w:color w:val="000000"/>
              </w:rPr>
              <w:t>ego</w:t>
            </w:r>
            <w:r w:rsidRPr="00855BAA">
              <w:rPr>
                <w:rFonts w:cstheme="minorHAnsi"/>
                <w:color w:val="000000"/>
              </w:rPr>
              <w:t xml:space="preserve"> </w:t>
            </w:r>
            <w:r w:rsidR="007C6F6C">
              <w:rPr>
                <w:rFonts w:cstheme="minorHAnsi"/>
                <w:color w:val="000000"/>
              </w:rPr>
              <w:t>S</w:t>
            </w:r>
            <w:r w:rsidRPr="00855BAA">
              <w:rPr>
                <w:rFonts w:cstheme="minorHAnsi"/>
                <w:color w:val="000000"/>
              </w:rPr>
              <w:t>ystem</w:t>
            </w:r>
            <w:r w:rsidR="00A84763">
              <w:rPr>
                <w:rFonts w:cstheme="minorHAnsi"/>
                <w:color w:val="000000"/>
              </w:rPr>
              <w:t>u</w:t>
            </w:r>
            <w:r w:rsidRPr="00855BAA">
              <w:rPr>
                <w:rFonts w:cstheme="minorHAnsi"/>
                <w:color w:val="000000"/>
              </w:rPr>
              <w:t xml:space="preserve"> </w:t>
            </w:r>
            <w:proofErr w:type="spellStart"/>
            <w:r w:rsidR="007C6F6C">
              <w:rPr>
                <w:rFonts w:cstheme="minorHAnsi"/>
                <w:color w:val="000000"/>
              </w:rPr>
              <w:t>PZGiK</w:t>
            </w:r>
            <w:proofErr w:type="spellEnd"/>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1244AB06" w14:textId="77777777" w:rsidR="001D559B" w:rsidRPr="000B2F20" w:rsidRDefault="001D559B" w:rsidP="001D559B">
      <w:pPr>
        <w:pStyle w:val="Akapitzlist"/>
        <w:spacing w:after="0" w:line="240" w:lineRule="auto"/>
        <w:ind w:left="360"/>
      </w:pPr>
    </w:p>
    <w:p w14:paraId="0E101F08" w14:textId="2052C25D" w:rsidR="001D559B" w:rsidRPr="00EB5A34" w:rsidRDefault="001D559B" w:rsidP="00EB5A34">
      <w:pPr>
        <w:pStyle w:val="Nagwek4"/>
      </w:pPr>
      <w:bookmarkStart w:id="20" w:name="_Toc506724068"/>
      <w:bookmarkStart w:id="21" w:name="_Toc511117388"/>
      <w:r w:rsidRPr="00EB5A34">
        <w:lastRenderedPageBreak/>
        <w:t>Wymagania na serwer w ramach klastra bazodanowo</w:t>
      </w:r>
      <w:r w:rsidR="00057787" w:rsidRPr="00EB5A34">
        <w:t xml:space="preserve"> </w:t>
      </w:r>
      <w:r w:rsidRPr="00EB5A34">
        <w:t>- aplikacyjnego</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1A831058" w14:textId="77777777" w:rsidTr="008C7247">
        <w:trPr>
          <w:cantSplit/>
        </w:trPr>
        <w:tc>
          <w:tcPr>
            <w:tcW w:w="1522" w:type="dxa"/>
            <w:shd w:val="clear" w:color="auto" w:fill="D9D9D9"/>
          </w:tcPr>
          <w:p w14:paraId="3B51246C"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32EF1EF3"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004</w:t>
            </w:r>
            <w:r w:rsidRPr="009E69A9">
              <w:rPr>
                <w:rFonts w:ascii="Calibri" w:eastAsia="Calibri" w:hAnsi="Calibri" w:cs="Calibri"/>
                <w:b/>
                <w:noProof/>
                <w:szCs w:val="24"/>
              </w:rPr>
              <w:fldChar w:fldCharType="end"/>
            </w:r>
          </w:p>
        </w:tc>
      </w:tr>
      <w:tr w:rsidR="009E69A9" w:rsidRPr="009E69A9" w14:paraId="50AC7A0A" w14:textId="77777777" w:rsidTr="008C7247">
        <w:trPr>
          <w:cantSplit/>
        </w:trPr>
        <w:tc>
          <w:tcPr>
            <w:tcW w:w="9228" w:type="dxa"/>
            <w:gridSpan w:val="2"/>
            <w:vAlign w:val="bottom"/>
          </w:tcPr>
          <w:p w14:paraId="3116BF0F"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Segoe UI"/>
                <w:b/>
                <w:color w:val="000000"/>
              </w:rPr>
              <w:t>Płyta główna</w:t>
            </w:r>
            <w:r w:rsidRPr="009E69A9">
              <w:rPr>
                <w:rFonts w:ascii="Calibri" w:eastAsia="Calibri" w:hAnsi="Calibri" w:cs="Segoe UI"/>
                <w:color w:val="000000"/>
              </w:rPr>
              <w:t xml:space="preserve">: Wymaga się, aby płyta główna miała możliwość zainstalowania odpowiedniej liczby procesorów. </w:t>
            </w:r>
          </w:p>
        </w:tc>
      </w:tr>
    </w:tbl>
    <w:p w14:paraId="03D2B870"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3A8E500B" w14:textId="77777777" w:rsidTr="008C7247">
        <w:trPr>
          <w:cantSplit/>
        </w:trPr>
        <w:tc>
          <w:tcPr>
            <w:tcW w:w="1522" w:type="dxa"/>
            <w:shd w:val="clear" w:color="auto" w:fill="D9D9D9"/>
          </w:tcPr>
          <w:p w14:paraId="45FA5C41"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30B212F7"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005</w:t>
            </w:r>
            <w:r w:rsidRPr="009E69A9">
              <w:rPr>
                <w:rFonts w:ascii="Calibri" w:eastAsia="Calibri" w:hAnsi="Calibri" w:cs="Calibri"/>
                <w:b/>
                <w:noProof/>
                <w:szCs w:val="24"/>
              </w:rPr>
              <w:fldChar w:fldCharType="end"/>
            </w:r>
          </w:p>
        </w:tc>
      </w:tr>
      <w:tr w:rsidR="009E69A9" w:rsidRPr="009E69A9" w14:paraId="4FAAC6D6" w14:textId="77777777" w:rsidTr="008C7247">
        <w:trPr>
          <w:cantSplit/>
        </w:trPr>
        <w:tc>
          <w:tcPr>
            <w:tcW w:w="9228" w:type="dxa"/>
            <w:gridSpan w:val="2"/>
            <w:vAlign w:val="bottom"/>
          </w:tcPr>
          <w:p w14:paraId="00A18653"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Calibri"/>
                <w:b/>
                <w:color w:val="000000"/>
              </w:rPr>
              <w:t>Chipset:</w:t>
            </w:r>
            <w:r w:rsidRPr="009E69A9">
              <w:rPr>
                <w:rFonts w:ascii="Calibri" w:eastAsia="Calibri" w:hAnsi="Calibri" w:cs="Calibri"/>
                <w:color w:val="000000"/>
              </w:rPr>
              <w:t xml:space="preserve"> Dedykowany przez producenta procesora do pracy w serwerach o odpowiedniej liczby procesorów.</w:t>
            </w:r>
          </w:p>
        </w:tc>
      </w:tr>
    </w:tbl>
    <w:p w14:paraId="659AF1C8"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2F5D5E47" w14:textId="77777777" w:rsidTr="008C7247">
        <w:trPr>
          <w:cantSplit/>
        </w:trPr>
        <w:tc>
          <w:tcPr>
            <w:tcW w:w="1522" w:type="dxa"/>
            <w:shd w:val="clear" w:color="auto" w:fill="D9D9D9"/>
          </w:tcPr>
          <w:p w14:paraId="043A7C7F"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52C6CAC2"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006</w:t>
            </w:r>
            <w:r w:rsidRPr="009E69A9">
              <w:rPr>
                <w:rFonts w:ascii="Calibri" w:eastAsia="Calibri" w:hAnsi="Calibri" w:cs="Calibri"/>
                <w:b/>
                <w:noProof/>
                <w:szCs w:val="24"/>
              </w:rPr>
              <w:fldChar w:fldCharType="end"/>
            </w:r>
          </w:p>
        </w:tc>
      </w:tr>
      <w:tr w:rsidR="009E69A9" w:rsidRPr="009E69A9" w14:paraId="2CEDF22F" w14:textId="77777777" w:rsidTr="008C7247">
        <w:trPr>
          <w:cantSplit/>
        </w:trPr>
        <w:tc>
          <w:tcPr>
            <w:tcW w:w="9228" w:type="dxa"/>
            <w:gridSpan w:val="2"/>
            <w:vAlign w:val="bottom"/>
          </w:tcPr>
          <w:p w14:paraId="2BF68F8E"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Times New Roman"/>
                <w:b/>
              </w:rPr>
              <w:t>Procesor:</w:t>
            </w:r>
            <w:r w:rsidRPr="009E69A9">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3F70C65F"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3FEA5F0E" w14:textId="77777777" w:rsidTr="008C7247">
        <w:trPr>
          <w:cantSplit/>
        </w:trPr>
        <w:tc>
          <w:tcPr>
            <w:tcW w:w="1522" w:type="dxa"/>
            <w:shd w:val="clear" w:color="auto" w:fill="D9D9D9"/>
          </w:tcPr>
          <w:p w14:paraId="6477076C"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45649D11"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007</w:t>
            </w:r>
            <w:r w:rsidRPr="009E69A9">
              <w:rPr>
                <w:rFonts w:ascii="Calibri" w:eastAsia="Calibri" w:hAnsi="Calibri" w:cs="Calibri"/>
                <w:b/>
                <w:noProof/>
                <w:szCs w:val="24"/>
              </w:rPr>
              <w:fldChar w:fldCharType="end"/>
            </w:r>
          </w:p>
        </w:tc>
      </w:tr>
      <w:tr w:rsidR="009E69A9" w:rsidRPr="009E69A9" w14:paraId="4041904E" w14:textId="77777777" w:rsidTr="008C7247">
        <w:trPr>
          <w:cantSplit/>
        </w:trPr>
        <w:tc>
          <w:tcPr>
            <w:tcW w:w="9228" w:type="dxa"/>
            <w:gridSpan w:val="2"/>
            <w:vAlign w:val="bottom"/>
          </w:tcPr>
          <w:p w14:paraId="1D4D79AC"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Calibri"/>
                <w:color w:val="000000"/>
              </w:rPr>
              <w:t>Wymaga się, aby każdy z serwerów był wyposażony w minimum 1 procesor.</w:t>
            </w:r>
          </w:p>
        </w:tc>
      </w:tr>
    </w:tbl>
    <w:p w14:paraId="2E49CB7E"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58BB3EBC" w14:textId="77777777" w:rsidTr="008C7247">
        <w:trPr>
          <w:cantSplit/>
        </w:trPr>
        <w:tc>
          <w:tcPr>
            <w:tcW w:w="1522" w:type="dxa"/>
            <w:shd w:val="clear" w:color="auto" w:fill="D9D9D9"/>
          </w:tcPr>
          <w:p w14:paraId="60105B5E"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6E8E00A2"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008</w:t>
            </w:r>
            <w:r w:rsidRPr="009E69A9">
              <w:rPr>
                <w:rFonts w:ascii="Calibri" w:eastAsia="Calibri" w:hAnsi="Calibri" w:cs="Calibri"/>
                <w:b/>
                <w:noProof/>
                <w:szCs w:val="24"/>
              </w:rPr>
              <w:fldChar w:fldCharType="end"/>
            </w:r>
          </w:p>
        </w:tc>
      </w:tr>
      <w:tr w:rsidR="009E69A9" w:rsidRPr="009E69A9" w14:paraId="3D3EC301" w14:textId="77777777" w:rsidTr="008C7247">
        <w:trPr>
          <w:cantSplit/>
        </w:trPr>
        <w:tc>
          <w:tcPr>
            <w:tcW w:w="9228" w:type="dxa"/>
            <w:gridSpan w:val="2"/>
            <w:vAlign w:val="bottom"/>
          </w:tcPr>
          <w:p w14:paraId="2262A41D"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Times New Roman"/>
                <w:b/>
              </w:rPr>
              <w:t>Pamięć RAM</w:t>
            </w:r>
            <w:r w:rsidRPr="009E69A9">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2BCBC85E"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341F0778" w14:textId="77777777" w:rsidTr="008C7247">
        <w:trPr>
          <w:cantSplit/>
        </w:trPr>
        <w:tc>
          <w:tcPr>
            <w:tcW w:w="1522" w:type="dxa"/>
            <w:shd w:val="clear" w:color="auto" w:fill="D9D9D9"/>
          </w:tcPr>
          <w:p w14:paraId="43D2912B"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0018025B"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009</w:t>
            </w:r>
            <w:r w:rsidRPr="009E69A9">
              <w:rPr>
                <w:rFonts w:ascii="Calibri" w:eastAsia="Calibri" w:hAnsi="Calibri" w:cs="Calibri"/>
                <w:b/>
                <w:noProof/>
                <w:szCs w:val="24"/>
              </w:rPr>
              <w:fldChar w:fldCharType="end"/>
            </w:r>
          </w:p>
        </w:tc>
      </w:tr>
      <w:tr w:rsidR="009E69A9" w:rsidRPr="009E69A9" w14:paraId="155CAE4F" w14:textId="77777777" w:rsidTr="008C7247">
        <w:trPr>
          <w:cantSplit/>
        </w:trPr>
        <w:tc>
          <w:tcPr>
            <w:tcW w:w="9228" w:type="dxa"/>
            <w:gridSpan w:val="2"/>
            <w:vAlign w:val="bottom"/>
          </w:tcPr>
          <w:p w14:paraId="256E5918"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Times New Roman"/>
                <w:b/>
              </w:rPr>
              <w:t>Zabezpieczenia pamięci RAM</w:t>
            </w:r>
            <w:r w:rsidRPr="009E69A9">
              <w:rPr>
                <w:rFonts w:ascii="Calibri" w:eastAsia="Calibri" w:hAnsi="Calibri" w:cs="Times New Roman"/>
              </w:rPr>
              <w:t xml:space="preserve">: Memory </w:t>
            </w:r>
            <w:proofErr w:type="spellStart"/>
            <w:r w:rsidRPr="009E69A9">
              <w:rPr>
                <w:rFonts w:ascii="Calibri" w:eastAsia="Calibri" w:hAnsi="Calibri" w:cs="Times New Roman"/>
              </w:rPr>
              <w:t>Rank</w:t>
            </w:r>
            <w:proofErr w:type="spellEnd"/>
            <w:r w:rsidRPr="009E69A9">
              <w:rPr>
                <w:rFonts w:ascii="Calibri" w:eastAsia="Calibri" w:hAnsi="Calibri" w:cs="Times New Roman"/>
              </w:rPr>
              <w:t xml:space="preserve"> Sparing, Memory Mirror, SDDC lub </w:t>
            </w:r>
            <w:r w:rsidRPr="009E69A9">
              <w:rPr>
                <w:rFonts w:ascii="Calibri" w:eastAsia="Calibri" w:hAnsi="Calibri" w:cs="Arial"/>
              </w:rPr>
              <w:t>mechanizmem ECC.</w:t>
            </w:r>
          </w:p>
        </w:tc>
      </w:tr>
    </w:tbl>
    <w:p w14:paraId="1F97D635"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4D024018" w14:textId="77777777" w:rsidTr="008C7247">
        <w:trPr>
          <w:cantSplit/>
        </w:trPr>
        <w:tc>
          <w:tcPr>
            <w:tcW w:w="1522" w:type="dxa"/>
            <w:shd w:val="clear" w:color="auto" w:fill="D9D9D9"/>
          </w:tcPr>
          <w:p w14:paraId="1F016A00"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144C4510"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010</w:t>
            </w:r>
            <w:r w:rsidRPr="009E69A9">
              <w:rPr>
                <w:rFonts w:ascii="Calibri" w:eastAsia="Calibri" w:hAnsi="Calibri" w:cs="Calibri"/>
                <w:b/>
                <w:noProof/>
                <w:szCs w:val="24"/>
              </w:rPr>
              <w:fldChar w:fldCharType="end"/>
            </w:r>
          </w:p>
        </w:tc>
      </w:tr>
      <w:tr w:rsidR="009E69A9" w:rsidRPr="009E69A9" w14:paraId="3F00C129" w14:textId="77777777" w:rsidTr="008C7247">
        <w:trPr>
          <w:cantSplit/>
        </w:trPr>
        <w:tc>
          <w:tcPr>
            <w:tcW w:w="9228" w:type="dxa"/>
            <w:gridSpan w:val="2"/>
            <w:vAlign w:val="bottom"/>
          </w:tcPr>
          <w:p w14:paraId="6A61A4EB"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Times New Roman"/>
                <w:b/>
              </w:rPr>
              <w:t>Gniazda PCI</w:t>
            </w:r>
            <w:r w:rsidRPr="009E69A9">
              <w:rPr>
                <w:rFonts w:ascii="Calibri" w:eastAsia="Calibri" w:hAnsi="Calibri" w:cs="Times New Roman"/>
              </w:rPr>
              <w:t xml:space="preserve">: </w:t>
            </w:r>
            <w:r w:rsidRPr="009E69A9">
              <w:rPr>
                <w:rFonts w:ascii="Calibri" w:eastAsia="Calibri" w:hAnsi="Calibri" w:cs="Segoe UI"/>
                <w:color w:val="000000"/>
              </w:rPr>
              <w:t xml:space="preserve">min. 4 </w:t>
            </w:r>
            <w:proofErr w:type="spellStart"/>
            <w:r w:rsidRPr="009E69A9">
              <w:rPr>
                <w:rFonts w:ascii="Calibri" w:eastAsia="Calibri" w:hAnsi="Calibri" w:cs="Segoe UI"/>
                <w:color w:val="000000"/>
              </w:rPr>
              <w:t>sloty</w:t>
            </w:r>
            <w:proofErr w:type="spellEnd"/>
            <w:r w:rsidRPr="009E69A9">
              <w:rPr>
                <w:rFonts w:ascii="Calibri" w:eastAsia="Calibri" w:hAnsi="Calibri" w:cs="Segoe UI"/>
                <w:color w:val="000000"/>
              </w:rPr>
              <w:t xml:space="preserve"> x8 generacji 3.</w:t>
            </w:r>
          </w:p>
        </w:tc>
      </w:tr>
    </w:tbl>
    <w:p w14:paraId="1AFF0A0E"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4C6DB66B" w14:textId="77777777" w:rsidTr="008C7247">
        <w:trPr>
          <w:cantSplit/>
        </w:trPr>
        <w:tc>
          <w:tcPr>
            <w:tcW w:w="1522" w:type="dxa"/>
            <w:shd w:val="clear" w:color="auto" w:fill="D9D9D9"/>
          </w:tcPr>
          <w:p w14:paraId="45316B7D"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13F5814A"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011</w:t>
            </w:r>
            <w:r w:rsidRPr="009E69A9">
              <w:rPr>
                <w:rFonts w:ascii="Calibri" w:eastAsia="Calibri" w:hAnsi="Calibri" w:cs="Calibri"/>
                <w:b/>
                <w:noProof/>
                <w:szCs w:val="24"/>
              </w:rPr>
              <w:fldChar w:fldCharType="end"/>
            </w:r>
          </w:p>
        </w:tc>
      </w:tr>
      <w:tr w:rsidR="009E69A9" w:rsidRPr="009E69A9" w14:paraId="0B690423" w14:textId="77777777" w:rsidTr="008C7247">
        <w:trPr>
          <w:cantSplit/>
        </w:trPr>
        <w:tc>
          <w:tcPr>
            <w:tcW w:w="9228" w:type="dxa"/>
            <w:gridSpan w:val="2"/>
            <w:vAlign w:val="bottom"/>
          </w:tcPr>
          <w:p w14:paraId="27FC0C1A"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Calibri"/>
                <w:b/>
                <w:color w:val="000000"/>
              </w:rPr>
              <w:t>Interfejsy sieciowe:</w:t>
            </w:r>
            <w:r w:rsidRPr="009E69A9">
              <w:rPr>
                <w:rFonts w:ascii="Calibri" w:eastAsia="Calibri" w:hAnsi="Calibri" w:cs="Times New Roman"/>
              </w:rPr>
              <w:t xml:space="preserve"> Wbudowane minimum dwa interfejsy sieciowe 1Gb Ethernet w standardzie </w:t>
            </w:r>
            <w:proofErr w:type="spellStart"/>
            <w:r w:rsidRPr="009E69A9">
              <w:rPr>
                <w:rFonts w:ascii="Calibri" w:eastAsia="Calibri" w:hAnsi="Calibri" w:cs="Times New Roman"/>
              </w:rPr>
              <w:t>BaseT</w:t>
            </w:r>
            <w:proofErr w:type="spellEnd"/>
            <w:r w:rsidRPr="009E69A9">
              <w:rPr>
                <w:rFonts w:ascii="Calibri" w:eastAsia="Calibri" w:hAnsi="Calibri" w:cs="Times New Roman"/>
              </w:rPr>
              <w:t xml:space="preserve"> oraz minimum dwa interfejsy sieciowe 10Gb Ethernet ze złączami w standardzie </w:t>
            </w:r>
            <w:proofErr w:type="spellStart"/>
            <w:r w:rsidRPr="009E69A9">
              <w:rPr>
                <w:rFonts w:ascii="Calibri" w:eastAsia="Calibri" w:hAnsi="Calibri" w:cs="Times New Roman"/>
              </w:rPr>
              <w:t>BaseT</w:t>
            </w:r>
            <w:proofErr w:type="spellEnd"/>
            <w:r w:rsidRPr="009E69A9">
              <w:rPr>
                <w:rFonts w:ascii="Calibri" w:eastAsia="Calibri" w:hAnsi="Calibri" w:cs="Times New Roman"/>
              </w:rPr>
              <w:t>.</w:t>
            </w:r>
          </w:p>
        </w:tc>
      </w:tr>
    </w:tbl>
    <w:p w14:paraId="56D05927"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2099FF47" w14:textId="77777777" w:rsidTr="008C7247">
        <w:trPr>
          <w:cantSplit/>
        </w:trPr>
        <w:tc>
          <w:tcPr>
            <w:tcW w:w="1522" w:type="dxa"/>
            <w:shd w:val="clear" w:color="auto" w:fill="D9D9D9"/>
          </w:tcPr>
          <w:p w14:paraId="11F90DFA"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1A99FD60"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012</w:t>
            </w:r>
            <w:r w:rsidRPr="009E69A9">
              <w:rPr>
                <w:rFonts w:ascii="Calibri" w:eastAsia="Calibri" w:hAnsi="Calibri" w:cs="Calibri"/>
                <w:b/>
                <w:noProof/>
                <w:szCs w:val="24"/>
              </w:rPr>
              <w:fldChar w:fldCharType="end"/>
            </w:r>
          </w:p>
        </w:tc>
      </w:tr>
      <w:tr w:rsidR="009E69A9" w:rsidRPr="009E69A9" w14:paraId="443C105D" w14:textId="77777777" w:rsidTr="008C7247">
        <w:trPr>
          <w:cantSplit/>
        </w:trPr>
        <w:tc>
          <w:tcPr>
            <w:tcW w:w="9228" w:type="dxa"/>
            <w:gridSpan w:val="2"/>
            <w:vAlign w:val="bottom"/>
          </w:tcPr>
          <w:p w14:paraId="4EE3117F" w14:textId="77777777" w:rsidR="009E69A9" w:rsidRPr="009E69A9" w:rsidRDefault="009E69A9" w:rsidP="009E69A9">
            <w:pPr>
              <w:spacing w:after="0" w:line="240" w:lineRule="auto"/>
              <w:contextualSpacing/>
              <w:jc w:val="both"/>
              <w:rPr>
                <w:rFonts w:ascii="Calibri" w:eastAsia="Calibri" w:hAnsi="Calibri" w:cs="Calibri"/>
                <w:b/>
              </w:rPr>
            </w:pPr>
            <w:r w:rsidRPr="009E69A9">
              <w:rPr>
                <w:rFonts w:ascii="Calibri" w:eastAsia="Calibri" w:hAnsi="Calibri" w:cs="Calibri"/>
                <w:b/>
              </w:rPr>
              <w:t>Dyski twarde:</w:t>
            </w:r>
          </w:p>
          <w:p w14:paraId="782312A5" w14:textId="77777777" w:rsidR="009E69A9" w:rsidRPr="009E69A9" w:rsidRDefault="009E69A9" w:rsidP="009E69A9">
            <w:pPr>
              <w:numPr>
                <w:ilvl w:val="0"/>
                <w:numId w:val="28"/>
              </w:numPr>
              <w:spacing w:after="0" w:line="240" w:lineRule="auto"/>
              <w:contextualSpacing/>
              <w:jc w:val="both"/>
              <w:rPr>
                <w:rFonts w:ascii="Calibri" w:eastAsia="Calibri" w:hAnsi="Calibri" w:cs="Calibri"/>
              </w:rPr>
            </w:pPr>
            <w:r w:rsidRPr="009E69A9">
              <w:rPr>
                <w:rFonts w:ascii="Calibri" w:eastAsia="Calibri" w:hAnsi="Calibri" w:cs="Calibri"/>
              </w:rPr>
              <w:t xml:space="preserve">Możliwość instalacji dysków SATA, SAS, SSD. </w:t>
            </w:r>
          </w:p>
          <w:p w14:paraId="748F3827" w14:textId="77777777" w:rsidR="009E69A9" w:rsidRPr="009E69A9" w:rsidRDefault="009E69A9" w:rsidP="009E69A9">
            <w:pPr>
              <w:numPr>
                <w:ilvl w:val="0"/>
                <w:numId w:val="28"/>
              </w:numPr>
              <w:spacing w:after="0" w:line="240" w:lineRule="auto"/>
              <w:contextualSpacing/>
              <w:jc w:val="both"/>
              <w:rPr>
                <w:rFonts w:ascii="Calibri" w:eastAsia="Calibri" w:hAnsi="Calibri" w:cs="Calibri"/>
              </w:rPr>
            </w:pPr>
            <w:r w:rsidRPr="009E69A9">
              <w:rPr>
                <w:rFonts w:ascii="Calibri" w:eastAsia="Calibri" w:hAnsi="Calibri" w:cs="Calibri"/>
              </w:rPr>
              <w:t>Zainstalowane co najmniej 2x300GB SAS 12Gb/s 10krpm.</w:t>
            </w:r>
          </w:p>
          <w:p w14:paraId="356A25E2" w14:textId="77777777" w:rsidR="009E69A9" w:rsidRPr="009E69A9" w:rsidRDefault="009E69A9" w:rsidP="009E69A9">
            <w:pPr>
              <w:numPr>
                <w:ilvl w:val="0"/>
                <w:numId w:val="28"/>
              </w:numPr>
              <w:spacing w:after="0" w:line="240" w:lineRule="auto"/>
              <w:contextualSpacing/>
              <w:jc w:val="both"/>
              <w:rPr>
                <w:rFonts w:ascii="Calibri" w:eastAsia="Calibri" w:hAnsi="Calibri" w:cs="Calibri"/>
              </w:rPr>
            </w:pPr>
            <w:r w:rsidRPr="009E69A9">
              <w:rPr>
                <w:rFonts w:ascii="Calibri" w:eastAsia="Calibri" w:hAnsi="Calibri" w:cs="Calibri"/>
              </w:rPr>
              <w:t xml:space="preserve">Możliwość instalacji modułu dedykowanego dla </w:t>
            </w:r>
            <w:proofErr w:type="spellStart"/>
            <w:r w:rsidRPr="009E69A9">
              <w:rPr>
                <w:rFonts w:ascii="Calibri" w:eastAsia="Calibri" w:hAnsi="Calibri" w:cs="Calibri"/>
              </w:rPr>
              <w:t>hypervisora</w:t>
            </w:r>
            <w:proofErr w:type="spellEnd"/>
            <w:r w:rsidRPr="009E69A9">
              <w:rPr>
                <w:rFonts w:ascii="Calibri" w:eastAsia="Calibri" w:hAnsi="Calibri" w:cs="Calibri"/>
              </w:rPr>
              <w:t xml:space="preserve"> </w:t>
            </w:r>
            <w:proofErr w:type="spellStart"/>
            <w:r w:rsidRPr="009E69A9">
              <w:rPr>
                <w:rFonts w:ascii="Calibri" w:eastAsia="Calibri" w:hAnsi="Calibri" w:cs="Calibri"/>
              </w:rPr>
              <w:t>wirtualizacyjnego</w:t>
            </w:r>
            <w:proofErr w:type="spellEnd"/>
            <w:r w:rsidRPr="009E69A9">
              <w:rPr>
                <w:rFonts w:ascii="Calibri" w:eastAsia="Calibri" w:hAnsi="Calibri" w:cs="Calibri"/>
              </w:rPr>
              <w:t xml:space="preserve">, możliwość wyposażenia modułu w 2 jednakowe nośniki typu </w:t>
            </w:r>
            <w:proofErr w:type="spellStart"/>
            <w:r w:rsidRPr="009E69A9">
              <w:rPr>
                <w:rFonts w:ascii="Calibri" w:eastAsia="Calibri" w:hAnsi="Calibri" w:cs="Calibri"/>
              </w:rPr>
              <w:t>flash</w:t>
            </w:r>
            <w:proofErr w:type="spellEnd"/>
            <w:r w:rsidRPr="009E69A9">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4F4CA1A4"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3A76C16C" w14:textId="77777777" w:rsidTr="008C7247">
        <w:trPr>
          <w:cantSplit/>
        </w:trPr>
        <w:tc>
          <w:tcPr>
            <w:tcW w:w="1522" w:type="dxa"/>
            <w:shd w:val="clear" w:color="auto" w:fill="D9D9D9"/>
          </w:tcPr>
          <w:p w14:paraId="49E1F2F5"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7C328DCC"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013</w:t>
            </w:r>
            <w:r w:rsidRPr="009E69A9">
              <w:rPr>
                <w:rFonts w:ascii="Calibri" w:eastAsia="Calibri" w:hAnsi="Calibri" w:cs="Calibri"/>
                <w:b/>
                <w:noProof/>
                <w:szCs w:val="24"/>
              </w:rPr>
              <w:fldChar w:fldCharType="end"/>
            </w:r>
          </w:p>
        </w:tc>
      </w:tr>
      <w:tr w:rsidR="009E69A9" w:rsidRPr="009E69A9" w14:paraId="559884FD" w14:textId="77777777" w:rsidTr="008C7247">
        <w:trPr>
          <w:cantSplit/>
        </w:trPr>
        <w:tc>
          <w:tcPr>
            <w:tcW w:w="9228" w:type="dxa"/>
            <w:gridSpan w:val="2"/>
            <w:vAlign w:val="bottom"/>
          </w:tcPr>
          <w:p w14:paraId="78E71EE1"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Times New Roman"/>
                <w:b/>
              </w:rPr>
              <w:t xml:space="preserve">Kontroler RAID: </w:t>
            </w:r>
            <w:r w:rsidRPr="009E69A9">
              <w:rPr>
                <w:rFonts w:ascii="Calibri" w:eastAsia="Calibri" w:hAnsi="Calibri" w:cs="Times New Roman"/>
              </w:rPr>
              <w:t>Sprzętowy kontroler dyskowy, posiadający min. 2GB nieulotnej pamięci cache, możliwe konfiguracje poziomów RAID: 0, 1, 5, 6, 10, 50, 60.</w:t>
            </w:r>
          </w:p>
        </w:tc>
      </w:tr>
    </w:tbl>
    <w:p w14:paraId="5732C370"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1F79B1FC" w14:textId="77777777" w:rsidTr="008C7247">
        <w:trPr>
          <w:cantSplit/>
        </w:trPr>
        <w:tc>
          <w:tcPr>
            <w:tcW w:w="1522" w:type="dxa"/>
            <w:shd w:val="clear" w:color="auto" w:fill="D9D9D9"/>
          </w:tcPr>
          <w:p w14:paraId="51807E3F"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lastRenderedPageBreak/>
              <w:t>Identyfikator</w:t>
            </w:r>
          </w:p>
        </w:tc>
        <w:tc>
          <w:tcPr>
            <w:tcW w:w="7706" w:type="dxa"/>
            <w:shd w:val="clear" w:color="auto" w:fill="D9D9D9"/>
          </w:tcPr>
          <w:p w14:paraId="49781991"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014</w:t>
            </w:r>
            <w:r w:rsidRPr="009E69A9">
              <w:rPr>
                <w:rFonts w:ascii="Calibri" w:eastAsia="Calibri" w:hAnsi="Calibri" w:cs="Calibri"/>
                <w:b/>
                <w:noProof/>
                <w:szCs w:val="24"/>
              </w:rPr>
              <w:fldChar w:fldCharType="end"/>
            </w:r>
          </w:p>
        </w:tc>
      </w:tr>
      <w:tr w:rsidR="009E69A9" w:rsidRPr="009E69A9" w14:paraId="1911D729" w14:textId="77777777" w:rsidTr="008C7247">
        <w:trPr>
          <w:cantSplit/>
        </w:trPr>
        <w:tc>
          <w:tcPr>
            <w:tcW w:w="9228" w:type="dxa"/>
            <w:gridSpan w:val="2"/>
            <w:vAlign w:val="bottom"/>
          </w:tcPr>
          <w:p w14:paraId="1AADD004" w14:textId="77777777" w:rsidR="009E69A9" w:rsidRPr="009E69A9" w:rsidRDefault="009E69A9" w:rsidP="009E69A9">
            <w:pPr>
              <w:keepNext/>
              <w:spacing w:after="0"/>
              <w:jc w:val="both"/>
              <w:rPr>
                <w:rFonts w:ascii="Calibri" w:eastAsia="Calibri" w:hAnsi="Calibri" w:cs="Times New Roman"/>
              </w:rPr>
            </w:pPr>
            <w:proofErr w:type="spellStart"/>
            <w:r w:rsidRPr="009E69A9">
              <w:rPr>
                <w:rFonts w:ascii="Calibri" w:eastAsia="Calibri" w:hAnsi="Calibri" w:cs="Times New Roman"/>
                <w:b/>
                <w:lang w:val="de-DE"/>
              </w:rPr>
              <w:t>Wbudowane</w:t>
            </w:r>
            <w:proofErr w:type="spellEnd"/>
            <w:r w:rsidRPr="009E69A9">
              <w:rPr>
                <w:rFonts w:ascii="Calibri" w:eastAsia="Calibri" w:hAnsi="Calibri" w:cs="Times New Roman"/>
                <w:b/>
                <w:lang w:val="de-DE"/>
              </w:rPr>
              <w:t xml:space="preserve"> </w:t>
            </w:r>
            <w:proofErr w:type="spellStart"/>
            <w:r w:rsidRPr="009E69A9">
              <w:rPr>
                <w:rFonts w:ascii="Calibri" w:eastAsia="Calibri" w:hAnsi="Calibri" w:cs="Times New Roman"/>
                <w:b/>
                <w:lang w:val="de-DE"/>
              </w:rPr>
              <w:t>porty</w:t>
            </w:r>
            <w:proofErr w:type="spellEnd"/>
            <w:r w:rsidRPr="009E69A9">
              <w:rPr>
                <w:rFonts w:ascii="Calibri" w:eastAsia="Calibri" w:hAnsi="Calibri" w:cs="Times New Roman"/>
                <w:b/>
                <w:lang w:val="de-DE"/>
              </w:rPr>
              <w:t>:</w:t>
            </w:r>
            <w:r w:rsidRPr="009E69A9">
              <w:rPr>
                <w:rFonts w:ascii="Calibri" w:eastAsia="Calibri" w:hAnsi="Calibri" w:cs="Calibri"/>
                <w:color w:val="000000"/>
              </w:rPr>
              <w:t xml:space="preserve"> </w:t>
            </w:r>
            <w:r w:rsidRPr="009E69A9">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5C781217"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2E2CA797" w14:textId="77777777" w:rsidTr="008C7247">
        <w:trPr>
          <w:cantSplit/>
        </w:trPr>
        <w:tc>
          <w:tcPr>
            <w:tcW w:w="1522" w:type="dxa"/>
            <w:shd w:val="clear" w:color="auto" w:fill="D9D9D9"/>
          </w:tcPr>
          <w:p w14:paraId="055AE02A"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0A565CA4"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015</w:t>
            </w:r>
            <w:r w:rsidRPr="009E69A9">
              <w:rPr>
                <w:rFonts w:ascii="Calibri" w:eastAsia="Calibri" w:hAnsi="Calibri" w:cs="Calibri"/>
                <w:b/>
                <w:noProof/>
                <w:szCs w:val="24"/>
              </w:rPr>
              <w:fldChar w:fldCharType="end"/>
            </w:r>
          </w:p>
        </w:tc>
      </w:tr>
      <w:tr w:rsidR="009E69A9" w:rsidRPr="009E69A9" w14:paraId="0C7B2F99" w14:textId="77777777" w:rsidTr="008C7247">
        <w:trPr>
          <w:cantSplit/>
        </w:trPr>
        <w:tc>
          <w:tcPr>
            <w:tcW w:w="9228" w:type="dxa"/>
            <w:gridSpan w:val="2"/>
            <w:vAlign w:val="bottom"/>
          </w:tcPr>
          <w:p w14:paraId="0226258C"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Arial"/>
              </w:rPr>
              <w:t xml:space="preserve">Wymagane jest, aby urządzenie posiadało </w:t>
            </w:r>
            <w:r w:rsidRPr="009E69A9">
              <w:rPr>
                <w:rFonts w:ascii="Calibri" w:eastAsia="Calibri" w:hAnsi="Calibri" w:cs="Segoe UI"/>
                <w:color w:val="000000"/>
              </w:rPr>
              <w:t xml:space="preserve">zintegrowaną </w:t>
            </w:r>
            <w:r w:rsidRPr="009E69A9">
              <w:rPr>
                <w:rFonts w:ascii="Calibri" w:eastAsia="Calibri" w:hAnsi="Calibri" w:cs="Segoe UI"/>
                <w:b/>
                <w:color w:val="000000"/>
              </w:rPr>
              <w:t>kartę graficzną</w:t>
            </w:r>
            <w:r w:rsidRPr="009E69A9">
              <w:rPr>
                <w:rFonts w:ascii="Calibri" w:eastAsia="Calibri" w:hAnsi="Calibri" w:cs="Segoe UI"/>
                <w:color w:val="000000"/>
              </w:rPr>
              <w:t xml:space="preserve"> umożliwiającą wyświetlanie obrazu w rozdzielczości min. 1920x1200.</w:t>
            </w:r>
          </w:p>
        </w:tc>
      </w:tr>
    </w:tbl>
    <w:p w14:paraId="6CDDBBDA" w14:textId="77777777" w:rsidR="009E69A9" w:rsidRPr="009E69A9" w:rsidRDefault="009E69A9" w:rsidP="009E69A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4F350819" w14:textId="77777777" w:rsidTr="008C7247">
        <w:trPr>
          <w:cantSplit/>
        </w:trPr>
        <w:tc>
          <w:tcPr>
            <w:tcW w:w="1522" w:type="dxa"/>
            <w:shd w:val="clear" w:color="auto" w:fill="D9D9D9"/>
          </w:tcPr>
          <w:p w14:paraId="117C7EAB"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701420A3"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016</w:t>
            </w:r>
            <w:r w:rsidRPr="009E69A9">
              <w:rPr>
                <w:rFonts w:ascii="Calibri" w:eastAsia="Calibri" w:hAnsi="Calibri" w:cs="Calibri"/>
                <w:b/>
                <w:noProof/>
                <w:szCs w:val="24"/>
              </w:rPr>
              <w:fldChar w:fldCharType="end"/>
            </w:r>
          </w:p>
        </w:tc>
      </w:tr>
      <w:tr w:rsidR="009E69A9" w:rsidRPr="009E69A9" w14:paraId="35B1B6A6" w14:textId="77777777" w:rsidTr="008C7247">
        <w:trPr>
          <w:cantSplit/>
        </w:trPr>
        <w:tc>
          <w:tcPr>
            <w:tcW w:w="9228" w:type="dxa"/>
            <w:gridSpan w:val="2"/>
            <w:vAlign w:val="bottom"/>
          </w:tcPr>
          <w:p w14:paraId="40847CBA" w14:textId="77777777" w:rsidR="009E69A9" w:rsidRPr="009E69A9" w:rsidRDefault="009E69A9" w:rsidP="009E69A9">
            <w:pPr>
              <w:keepNext/>
              <w:spacing w:after="0"/>
              <w:jc w:val="both"/>
              <w:rPr>
                <w:rFonts w:ascii="Calibri" w:eastAsia="Calibri" w:hAnsi="Calibri" w:cs="Calibri"/>
              </w:rPr>
            </w:pPr>
            <w:r w:rsidRPr="009E69A9">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9E69A9">
              <w:rPr>
                <w:rFonts w:ascii="Calibri" w:eastAsia="Calibri" w:hAnsi="Calibri" w:cs="Calibri"/>
                <w:i/>
                <w:iCs/>
              </w:rPr>
              <w:t xml:space="preserve">Hot </w:t>
            </w:r>
            <w:proofErr w:type="spellStart"/>
            <w:r w:rsidRPr="009E69A9">
              <w:rPr>
                <w:rFonts w:ascii="Calibri" w:eastAsia="Calibri" w:hAnsi="Calibri" w:cs="Calibri"/>
                <w:i/>
                <w:iCs/>
              </w:rPr>
              <w:t>swap</w:t>
            </w:r>
            <w:proofErr w:type="spellEnd"/>
            <w:r w:rsidRPr="009E69A9">
              <w:rPr>
                <w:rFonts w:ascii="Calibri" w:eastAsia="Calibri" w:hAnsi="Calibri" w:cs="Calibri"/>
              </w:rPr>
              <w:t>). Wymagany jest nadmiarowy układ chłodzenia (redundancja typu N+1).</w:t>
            </w:r>
          </w:p>
        </w:tc>
      </w:tr>
    </w:tbl>
    <w:p w14:paraId="7DB8D84A" w14:textId="77777777" w:rsidR="009E69A9" w:rsidRPr="009E69A9" w:rsidRDefault="009E69A9" w:rsidP="009E69A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1CBDFCBB" w14:textId="77777777" w:rsidTr="008C7247">
        <w:trPr>
          <w:cantSplit/>
        </w:trPr>
        <w:tc>
          <w:tcPr>
            <w:tcW w:w="1522" w:type="dxa"/>
            <w:shd w:val="clear" w:color="auto" w:fill="D9D9D9"/>
          </w:tcPr>
          <w:p w14:paraId="374E94DB"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5CB166B4"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017</w:t>
            </w:r>
            <w:r w:rsidRPr="009E69A9">
              <w:rPr>
                <w:rFonts w:ascii="Calibri" w:eastAsia="Calibri" w:hAnsi="Calibri" w:cs="Calibri"/>
                <w:b/>
                <w:noProof/>
                <w:szCs w:val="24"/>
              </w:rPr>
              <w:fldChar w:fldCharType="end"/>
            </w:r>
          </w:p>
        </w:tc>
      </w:tr>
      <w:tr w:rsidR="009E69A9" w:rsidRPr="009E69A9" w14:paraId="5F29C112" w14:textId="77777777" w:rsidTr="008C7247">
        <w:trPr>
          <w:cantSplit/>
        </w:trPr>
        <w:tc>
          <w:tcPr>
            <w:tcW w:w="9228" w:type="dxa"/>
            <w:gridSpan w:val="2"/>
            <w:vAlign w:val="bottom"/>
          </w:tcPr>
          <w:p w14:paraId="3F9556A5"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Arial"/>
              </w:rPr>
              <w:t xml:space="preserve">Wymagane jest, aby urządzenie posiadało </w:t>
            </w:r>
            <w:r w:rsidRPr="009E69A9">
              <w:rPr>
                <w:rFonts w:ascii="Calibri" w:eastAsia="Calibri" w:hAnsi="Calibri" w:cs="Calibri"/>
              </w:rPr>
              <w:t>zainstalowane min. 2 kontrolery SAS-HBA do nadmiarowego połączenia z macierzą dyskową.</w:t>
            </w:r>
          </w:p>
        </w:tc>
      </w:tr>
    </w:tbl>
    <w:p w14:paraId="5FE0B42B"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3BC46FB2" w14:textId="77777777" w:rsidTr="008C7247">
        <w:trPr>
          <w:cantSplit/>
        </w:trPr>
        <w:tc>
          <w:tcPr>
            <w:tcW w:w="1522" w:type="dxa"/>
            <w:shd w:val="clear" w:color="auto" w:fill="D9D9D9"/>
          </w:tcPr>
          <w:p w14:paraId="4A6CAD49"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4640B74A"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018</w:t>
            </w:r>
            <w:r w:rsidRPr="009E69A9">
              <w:rPr>
                <w:rFonts w:ascii="Calibri" w:eastAsia="Calibri" w:hAnsi="Calibri" w:cs="Calibri"/>
                <w:b/>
                <w:noProof/>
                <w:szCs w:val="24"/>
              </w:rPr>
              <w:fldChar w:fldCharType="end"/>
            </w:r>
          </w:p>
        </w:tc>
      </w:tr>
      <w:tr w:rsidR="009E69A9" w:rsidRPr="009E69A9" w14:paraId="172FA256" w14:textId="77777777" w:rsidTr="008C7247">
        <w:trPr>
          <w:cantSplit/>
        </w:trPr>
        <w:tc>
          <w:tcPr>
            <w:tcW w:w="9228" w:type="dxa"/>
            <w:gridSpan w:val="2"/>
            <w:vAlign w:val="bottom"/>
          </w:tcPr>
          <w:p w14:paraId="79FDC305"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Calibri"/>
                <w:b/>
              </w:rPr>
              <w:t>Zasilacze:</w:t>
            </w:r>
            <w:r w:rsidRPr="009E69A9">
              <w:rPr>
                <w:rFonts w:ascii="Calibri" w:eastAsia="Calibri" w:hAnsi="Calibri" w:cs="Calibri"/>
              </w:rPr>
              <w:t xml:space="preserve"> min. dwa zasilacze z możliwością wymiany w trakcie pracy </w:t>
            </w:r>
            <w:r w:rsidRPr="009E69A9">
              <w:rPr>
                <w:rFonts w:ascii="Calibri" w:eastAsia="Calibri" w:hAnsi="Calibri" w:cs="Times New Roman"/>
              </w:rPr>
              <w:t>(</w:t>
            </w:r>
            <w:r w:rsidRPr="009E69A9">
              <w:rPr>
                <w:rFonts w:ascii="Calibri" w:eastAsia="Calibri" w:hAnsi="Calibri" w:cs="Times New Roman"/>
                <w:i/>
                <w:iCs/>
              </w:rPr>
              <w:t xml:space="preserve">Hot </w:t>
            </w:r>
            <w:proofErr w:type="spellStart"/>
            <w:r w:rsidRPr="009E69A9">
              <w:rPr>
                <w:rFonts w:ascii="Calibri" w:eastAsia="Calibri" w:hAnsi="Calibri" w:cs="Times New Roman"/>
                <w:i/>
                <w:iCs/>
              </w:rPr>
              <w:t>swap</w:t>
            </w:r>
            <w:proofErr w:type="spellEnd"/>
            <w:r w:rsidRPr="009E69A9">
              <w:rPr>
                <w:rFonts w:ascii="Calibri" w:eastAsia="Calibri" w:hAnsi="Calibri" w:cs="Times New Roman"/>
              </w:rPr>
              <w:t>)</w:t>
            </w:r>
            <w:r w:rsidRPr="009E69A9">
              <w:rPr>
                <w:rFonts w:ascii="Calibri" w:eastAsia="Calibri" w:hAnsi="Calibri" w:cs="Calibri"/>
              </w:rPr>
              <w:t xml:space="preserve">. </w:t>
            </w:r>
            <w:r w:rsidRPr="009E69A9">
              <w:rPr>
                <w:rFonts w:ascii="Calibri" w:eastAsia="Calibri" w:hAnsi="Calibri" w:cs="Arial"/>
              </w:rPr>
              <w:t>Wymagany jest nadmiarowy układ chłodzenia (redundancja typu N+1).</w:t>
            </w:r>
          </w:p>
        </w:tc>
      </w:tr>
    </w:tbl>
    <w:p w14:paraId="1973791D"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7E8945FA" w14:textId="77777777" w:rsidTr="008C7247">
        <w:tc>
          <w:tcPr>
            <w:tcW w:w="1522" w:type="dxa"/>
            <w:shd w:val="clear" w:color="auto" w:fill="D9D9D9"/>
          </w:tcPr>
          <w:p w14:paraId="7DFA0607"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7BC63918"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019</w:t>
            </w:r>
            <w:r w:rsidRPr="009E69A9">
              <w:rPr>
                <w:rFonts w:ascii="Calibri" w:eastAsia="Calibri" w:hAnsi="Calibri" w:cs="Calibri"/>
                <w:b/>
                <w:noProof/>
                <w:szCs w:val="24"/>
              </w:rPr>
              <w:fldChar w:fldCharType="end"/>
            </w:r>
          </w:p>
        </w:tc>
      </w:tr>
      <w:tr w:rsidR="009E69A9" w:rsidRPr="009E69A9" w14:paraId="1DF02EE5" w14:textId="77777777" w:rsidTr="008C7247">
        <w:tc>
          <w:tcPr>
            <w:tcW w:w="9228" w:type="dxa"/>
            <w:gridSpan w:val="2"/>
            <w:vAlign w:val="bottom"/>
          </w:tcPr>
          <w:p w14:paraId="734E7630" w14:textId="77777777" w:rsidR="009E69A9" w:rsidRPr="009E69A9" w:rsidRDefault="009E69A9" w:rsidP="009E69A9">
            <w:pPr>
              <w:autoSpaceDE w:val="0"/>
              <w:autoSpaceDN w:val="0"/>
              <w:adjustRightInd w:val="0"/>
              <w:spacing w:after="0" w:line="240" w:lineRule="auto"/>
              <w:jc w:val="both"/>
              <w:rPr>
                <w:rFonts w:ascii="Calibri" w:eastAsia="Calibri" w:hAnsi="Calibri" w:cs="Times New Roman"/>
              </w:rPr>
            </w:pPr>
            <w:r w:rsidRPr="009E69A9">
              <w:rPr>
                <w:rFonts w:ascii="Calibri" w:eastAsia="Calibri" w:hAnsi="Calibri" w:cs="Calibri"/>
              </w:rPr>
              <w:t xml:space="preserve">Wymaga się aby, urządzenie było wyposażone w kartę zarządzającą wraz z oprogramowaniem zarządzającym, </w:t>
            </w:r>
            <w:r w:rsidRPr="009E69A9">
              <w:rPr>
                <w:rFonts w:ascii="Calibri" w:eastAsia="Calibri" w:hAnsi="Calibri" w:cs="Times New Roman"/>
              </w:rPr>
              <w:t>niezależną od zainstalowanego na serwerze systemu operacyjnego posiadającą dedykowany port RJ-45 Gigabit Ethernet umożliwiającą:</w:t>
            </w:r>
          </w:p>
          <w:p w14:paraId="2418FEB5"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zdalny dostęp do graficznego interfejsu Web karty zarządzającej;</w:t>
            </w:r>
          </w:p>
          <w:p w14:paraId="6DF0358D"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zdalne monitorowanie i informowanie o statusie serwera (m.in. prędkości obrotowej wentylatorów, konfiguracji serwera);</w:t>
            </w:r>
          </w:p>
          <w:p w14:paraId="33434D39"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szyfrowane połączenie (SSLv3) oraz autentykacje i autoryzację użytkownika;</w:t>
            </w:r>
          </w:p>
          <w:p w14:paraId="37F645DF"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możliwość podmontowania zdalnych wirtualnych napędów;</w:t>
            </w:r>
          </w:p>
          <w:p w14:paraId="7DE33E65"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wirtualną konsolę z dostępem do myszy, klawiatury;</w:t>
            </w:r>
          </w:p>
          <w:p w14:paraId="11DDA659"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wsparcie dla IPv6;</w:t>
            </w:r>
          </w:p>
          <w:p w14:paraId="7F436F55"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 xml:space="preserve">wsparcie dla SNMP; IPMI2.0, VLAN </w:t>
            </w:r>
            <w:proofErr w:type="spellStart"/>
            <w:r w:rsidRPr="009E69A9">
              <w:rPr>
                <w:rFonts w:ascii="Calibri" w:eastAsia="Calibri" w:hAnsi="Calibri" w:cs="Times New Roman"/>
              </w:rPr>
              <w:t>tagging</w:t>
            </w:r>
            <w:proofErr w:type="spellEnd"/>
            <w:r w:rsidRPr="009E69A9">
              <w:rPr>
                <w:rFonts w:ascii="Calibri" w:eastAsia="Calibri" w:hAnsi="Calibri" w:cs="Times New Roman"/>
              </w:rPr>
              <w:t>, Telnet, SSH;</w:t>
            </w:r>
          </w:p>
          <w:p w14:paraId="59130943"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możliwość zdalnego monitorowania w czasie rzeczywistym poboru prądu przez serwer;</w:t>
            </w:r>
          </w:p>
          <w:p w14:paraId="4A573312"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możliwość zdalnego ustawienia limitu poboru prądu przez konkretny serwer;</w:t>
            </w:r>
          </w:p>
          <w:p w14:paraId="0E4F0A51"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możliwość integracji z Active Directory;</w:t>
            </w:r>
          </w:p>
          <w:p w14:paraId="094B7190"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możliwość obsługi przez dwóch administratorów jednocześnie;</w:t>
            </w:r>
          </w:p>
          <w:p w14:paraId="2E505444"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 xml:space="preserve">wsparcie dla </w:t>
            </w:r>
            <w:proofErr w:type="spellStart"/>
            <w:r w:rsidRPr="009E69A9">
              <w:rPr>
                <w:rFonts w:ascii="Calibri" w:eastAsia="Calibri" w:hAnsi="Calibri" w:cs="Times New Roman"/>
              </w:rPr>
              <w:t>dynamic</w:t>
            </w:r>
            <w:proofErr w:type="spellEnd"/>
            <w:r w:rsidRPr="009E69A9">
              <w:rPr>
                <w:rFonts w:ascii="Calibri" w:eastAsia="Calibri" w:hAnsi="Calibri" w:cs="Times New Roman"/>
              </w:rPr>
              <w:t xml:space="preserve"> DNS;</w:t>
            </w:r>
          </w:p>
          <w:p w14:paraId="5ABD7BF5"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wysyłanie do administratora maila z powiadomieniem o awarii lub zmianie konfiguracji sprzętowej;</w:t>
            </w:r>
          </w:p>
          <w:p w14:paraId="32495C3E"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możliwość podłączenia lokalnego poprzez złącze RS-232;</w:t>
            </w:r>
          </w:p>
          <w:p w14:paraId="43648220"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możliwość zarządzania bezpośredniego poprzez złącze USB umieszczone na froncie obudowy;</w:t>
            </w:r>
          </w:p>
          <w:p w14:paraId="01E0EA08"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 xml:space="preserve">możliwość konfiguracji przepływu powietrza na każdym slocie </w:t>
            </w:r>
            <w:proofErr w:type="spellStart"/>
            <w:r w:rsidRPr="009E69A9">
              <w:rPr>
                <w:rFonts w:ascii="Calibri" w:eastAsia="Calibri" w:hAnsi="Calibri" w:cs="Times New Roman"/>
              </w:rPr>
              <w:t>PCIe</w:t>
            </w:r>
            <w:proofErr w:type="spellEnd"/>
            <w:r w:rsidRPr="009E69A9">
              <w:rPr>
                <w:rFonts w:ascii="Calibri" w:eastAsia="Calibri" w:hAnsi="Calibri" w:cs="Times New Roman"/>
              </w:rPr>
              <w:t>, jak również musi posiadać możliwość konfiguracji wyłączania lub włączania poszczególnych wentylatorów;</w:t>
            </w:r>
          </w:p>
          <w:p w14:paraId="2C7EF7AB"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2243D485" w14:textId="77777777" w:rsidR="009E69A9" w:rsidRPr="009E69A9" w:rsidRDefault="009E69A9" w:rsidP="009E69A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3C1E8EE5" w14:textId="77777777" w:rsidTr="008C7247">
        <w:trPr>
          <w:cantSplit/>
        </w:trPr>
        <w:tc>
          <w:tcPr>
            <w:tcW w:w="1522" w:type="dxa"/>
            <w:shd w:val="clear" w:color="auto" w:fill="D9D9D9"/>
          </w:tcPr>
          <w:p w14:paraId="1F3CB72E"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774C1069"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020</w:t>
            </w:r>
            <w:r w:rsidRPr="009E69A9">
              <w:rPr>
                <w:rFonts w:ascii="Calibri" w:eastAsia="Calibri" w:hAnsi="Calibri" w:cs="Calibri"/>
                <w:b/>
                <w:noProof/>
                <w:szCs w:val="24"/>
              </w:rPr>
              <w:fldChar w:fldCharType="end"/>
            </w:r>
          </w:p>
        </w:tc>
      </w:tr>
      <w:tr w:rsidR="009E69A9" w:rsidRPr="009E69A9" w14:paraId="27F6A88B" w14:textId="77777777" w:rsidTr="008C7247">
        <w:trPr>
          <w:cantSplit/>
        </w:trPr>
        <w:tc>
          <w:tcPr>
            <w:tcW w:w="9228" w:type="dxa"/>
            <w:gridSpan w:val="2"/>
            <w:vAlign w:val="bottom"/>
          </w:tcPr>
          <w:p w14:paraId="7B5CBFAE"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Times New Roman"/>
              </w:rPr>
              <w:t>Wymaga się, aby dostarczono dodatkowe oprogramowanie umożliwiające zarządzanie poprzez sieć i spełniające minimalne wymagania:</w:t>
            </w:r>
          </w:p>
          <w:p w14:paraId="303263E8"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wsparcie dla serwerów, urządzeń sieciowych oraz pamięci masowych;</w:t>
            </w:r>
          </w:p>
          <w:p w14:paraId="182F9220"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zarządzania dostarczonymi serwerami bez udziału dedykowanego agenta;</w:t>
            </w:r>
          </w:p>
          <w:p w14:paraId="74059D1B"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wsparcie dla protokołów– WMI, SNMP, IPMI, Linux SSH;</w:t>
            </w:r>
          </w:p>
          <w:p w14:paraId="1668F997"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 xml:space="preserve">możliwość </w:t>
            </w:r>
            <w:proofErr w:type="spellStart"/>
            <w:r w:rsidRPr="009E69A9">
              <w:rPr>
                <w:rFonts w:ascii="Calibri" w:eastAsia="Calibri" w:hAnsi="Calibri" w:cs="Times New Roman"/>
              </w:rPr>
              <w:t>oskryptowywania</w:t>
            </w:r>
            <w:proofErr w:type="spellEnd"/>
            <w:r w:rsidRPr="009E69A9">
              <w:rPr>
                <w:rFonts w:ascii="Calibri" w:eastAsia="Calibri" w:hAnsi="Calibri" w:cs="Times New Roman"/>
              </w:rPr>
              <w:t xml:space="preserve"> procesu wykrywania urządzeń;</w:t>
            </w:r>
          </w:p>
          <w:p w14:paraId="543BD52B"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uruchamiania procesu wykrywania urządzeń w oparciu o harmonogram;</w:t>
            </w:r>
          </w:p>
          <w:p w14:paraId="166DBF1F"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szczegółowy opis wykrytych systemów oraz ich komponentów;</w:t>
            </w:r>
          </w:p>
          <w:p w14:paraId="0B49BC57"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eksportu raportu do CSV, HTML;</w:t>
            </w:r>
          </w:p>
          <w:p w14:paraId="26CB124D"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grupowanie urządzeń w oparciu o kryteria użytkownika;</w:t>
            </w:r>
          </w:p>
          <w:p w14:paraId="5789CC64"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uruchamiania narzędzi zarządzających w poszczególnych urządzeniach;</w:t>
            </w:r>
          </w:p>
          <w:p w14:paraId="5C730FEA"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automatyczne skrypty CLI umożliwiające dodawanie i edycję grup urządzeń;</w:t>
            </w:r>
          </w:p>
          <w:p w14:paraId="453659F3"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podgląd stanu środowiska;</w:t>
            </w:r>
          </w:p>
          <w:p w14:paraId="5125A63A"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podsumowanie stanu dla każdego urządzenia;</w:t>
            </w:r>
          </w:p>
          <w:p w14:paraId="2C66EEF1"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szczegółowy status urządzenia/elementu/komponentu;</w:t>
            </w:r>
          </w:p>
          <w:p w14:paraId="03E94E4C"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generowanie alertów przy zmianie stanu urządzenia;</w:t>
            </w:r>
          </w:p>
          <w:p w14:paraId="286D7CAC"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filtry raportów umożliwiające podgląd najważniejszych zdarzeń;</w:t>
            </w:r>
          </w:p>
          <w:p w14:paraId="0B549BC5"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 xml:space="preserve">integracja z service </w:t>
            </w:r>
            <w:proofErr w:type="spellStart"/>
            <w:r w:rsidRPr="009E69A9">
              <w:rPr>
                <w:rFonts w:ascii="Calibri" w:eastAsia="Calibri" w:hAnsi="Calibri" w:cs="Times New Roman"/>
              </w:rPr>
              <w:t>desk</w:t>
            </w:r>
            <w:proofErr w:type="spellEnd"/>
            <w:r w:rsidRPr="009E69A9">
              <w:rPr>
                <w:rFonts w:ascii="Calibri" w:eastAsia="Calibri" w:hAnsi="Calibri" w:cs="Times New Roman"/>
              </w:rPr>
              <w:t xml:space="preserve"> producenta dostarczonej platformy sprzętowej;</w:t>
            </w:r>
          </w:p>
          <w:p w14:paraId="47E87A68"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przejęcia zdalnego pulpitu;</w:t>
            </w:r>
          </w:p>
          <w:p w14:paraId="3CACB735"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podmontowania wirtualnego napędu;</w:t>
            </w:r>
          </w:p>
          <w:p w14:paraId="48FD3469"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kreator umożliwiający dostosowanie akcji dla wybranych alertów;</w:t>
            </w:r>
          </w:p>
          <w:p w14:paraId="34D076EA"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importu plików MIB;</w:t>
            </w:r>
          </w:p>
          <w:p w14:paraId="3C6EAF86"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przesyłanie alertów „as-</w:t>
            </w:r>
            <w:proofErr w:type="spellStart"/>
            <w:r w:rsidRPr="009E69A9">
              <w:rPr>
                <w:rFonts w:ascii="Calibri" w:eastAsia="Calibri" w:hAnsi="Calibri" w:cs="Times New Roman"/>
              </w:rPr>
              <w:t>is</w:t>
            </w:r>
            <w:proofErr w:type="spellEnd"/>
            <w:r w:rsidRPr="009E69A9">
              <w:rPr>
                <w:rFonts w:ascii="Calibri" w:eastAsia="Calibri" w:hAnsi="Calibri" w:cs="Times New Roman"/>
              </w:rPr>
              <w:t>” do innych konsol firm trzecich;</w:t>
            </w:r>
          </w:p>
          <w:p w14:paraId="7D506A36"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definiowania ról administratorów;</w:t>
            </w:r>
          </w:p>
          <w:p w14:paraId="1107A536"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zdalnej aktualizacji sterowników i oprogramowania wewnętrznego serwerów;</w:t>
            </w:r>
          </w:p>
          <w:p w14:paraId="6D59CB60"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aktualizacja oparta o wybranie źródła bibliotek (lokalna, on-line producenta oferowanego rozwiązania);</w:t>
            </w:r>
          </w:p>
          <w:p w14:paraId="28DC1C03"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instalacji sterowników i oprogramowania wewnętrznego bez potrzeby instalacji agenta;</w:t>
            </w:r>
          </w:p>
          <w:p w14:paraId="1F2B5591"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automatycznego generowania i zgłaszania incydentów awarii bezpośrednio do centrum serwisowego producenta serwerów;</w:t>
            </w:r>
          </w:p>
          <w:p w14:paraId="5C7E512C"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74FCF958"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 xml:space="preserve">możliwość automatycznego przywracania ustawień serwera ,kart sieciowych, BIOS, wersji </w:t>
            </w:r>
            <w:proofErr w:type="spellStart"/>
            <w:r w:rsidRPr="009E69A9">
              <w:rPr>
                <w:rFonts w:ascii="Calibri" w:eastAsia="Calibri" w:hAnsi="Calibri" w:cs="Times New Roman"/>
              </w:rPr>
              <w:t>firmware</w:t>
            </w:r>
            <w:proofErr w:type="spellEnd"/>
            <w:r w:rsidRPr="009E69A9">
              <w:rPr>
                <w:rFonts w:ascii="Calibri" w:eastAsia="Calibri" w:hAnsi="Calibri" w:cs="Times New Roman"/>
              </w:rPr>
              <w:t xml:space="preserve"> w przypadku awarii i wymiany któregoś z komponentów (w tym kontrolera RAID, kart sieciowych, płyty głównej).</w:t>
            </w:r>
          </w:p>
        </w:tc>
      </w:tr>
    </w:tbl>
    <w:p w14:paraId="3CACB4D6" w14:textId="77777777" w:rsidR="009E69A9" w:rsidRPr="009E69A9" w:rsidRDefault="009E69A9" w:rsidP="009E69A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02EBB73B" w14:textId="77777777" w:rsidTr="008C7247">
        <w:trPr>
          <w:cantSplit/>
        </w:trPr>
        <w:tc>
          <w:tcPr>
            <w:tcW w:w="1522" w:type="dxa"/>
            <w:shd w:val="clear" w:color="auto" w:fill="D9D9D9"/>
          </w:tcPr>
          <w:p w14:paraId="48A25580"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16B6EE96"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021</w:t>
            </w:r>
            <w:r w:rsidRPr="009E69A9">
              <w:rPr>
                <w:rFonts w:ascii="Calibri" w:eastAsia="Calibri" w:hAnsi="Calibri" w:cs="Calibri"/>
                <w:b/>
                <w:noProof/>
                <w:szCs w:val="24"/>
              </w:rPr>
              <w:fldChar w:fldCharType="end"/>
            </w:r>
          </w:p>
        </w:tc>
      </w:tr>
      <w:tr w:rsidR="009E69A9" w:rsidRPr="009E69A9" w14:paraId="11E5CA90" w14:textId="77777777" w:rsidTr="008C7247">
        <w:trPr>
          <w:cantSplit/>
        </w:trPr>
        <w:tc>
          <w:tcPr>
            <w:tcW w:w="9228" w:type="dxa"/>
            <w:gridSpan w:val="2"/>
            <w:vAlign w:val="bottom"/>
          </w:tcPr>
          <w:p w14:paraId="27E0F188" w14:textId="77777777" w:rsidR="009E69A9" w:rsidRPr="009E69A9" w:rsidRDefault="009E69A9" w:rsidP="009E69A9">
            <w:pPr>
              <w:keepNext/>
              <w:spacing w:after="0"/>
              <w:jc w:val="both"/>
              <w:rPr>
                <w:rFonts w:ascii="Calibri" w:eastAsia="Calibri" w:hAnsi="Calibri" w:cs="Calibri"/>
              </w:rPr>
            </w:pPr>
            <w:r w:rsidRPr="009E69A9">
              <w:rPr>
                <w:rFonts w:ascii="Calibri" w:eastAsia="Calibri" w:hAnsi="Calibri" w:cs="Calibri"/>
                <w:b/>
              </w:rPr>
              <w:t xml:space="preserve">Bezpieczeństwo: </w:t>
            </w:r>
          </w:p>
          <w:p w14:paraId="7B9EB07E" w14:textId="77777777" w:rsidR="009E69A9" w:rsidRPr="009E69A9" w:rsidRDefault="009E69A9" w:rsidP="009E69A9">
            <w:pPr>
              <w:keepNext/>
              <w:numPr>
                <w:ilvl w:val="0"/>
                <w:numId w:val="30"/>
              </w:numPr>
              <w:spacing w:after="0"/>
              <w:contextualSpacing/>
              <w:jc w:val="both"/>
              <w:rPr>
                <w:rFonts w:ascii="Calibri" w:eastAsia="Calibri" w:hAnsi="Calibri" w:cs="Times New Roman"/>
                <w:b/>
              </w:rPr>
            </w:pPr>
            <w:r w:rsidRPr="009E69A9">
              <w:rPr>
                <w:rFonts w:ascii="Calibri" w:eastAsia="Calibri" w:hAnsi="Calibri" w:cs="Calibri"/>
              </w:rPr>
              <w:t>Wbudowany czujnik otwarcia obudowy współpracujący z BIOS i kartą zarządzającą.</w:t>
            </w:r>
          </w:p>
        </w:tc>
      </w:tr>
    </w:tbl>
    <w:p w14:paraId="3798A24C" w14:textId="77777777" w:rsidR="009E69A9" w:rsidRPr="009E69A9" w:rsidRDefault="009E69A9" w:rsidP="009E69A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507D0858" w14:textId="77777777" w:rsidTr="008C7247">
        <w:trPr>
          <w:cantSplit/>
        </w:trPr>
        <w:tc>
          <w:tcPr>
            <w:tcW w:w="1522" w:type="dxa"/>
            <w:shd w:val="clear" w:color="auto" w:fill="D9D9D9"/>
          </w:tcPr>
          <w:p w14:paraId="759708FC" w14:textId="77777777" w:rsidR="009E69A9" w:rsidRPr="009E69A9" w:rsidRDefault="009E69A9" w:rsidP="009E69A9">
            <w:pPr>
              <w:keepNext/>
              <w:spacing w:after="0"/>
              <w:rPr>
                <w:rFonts w:ascii="Calibri" w:eastAsia="Calibri" w:hAnsi="Calibri" w:cs="Calibri"/>
                <w:b/>
                <w:noProof/>
                <w:szCs w:val="24"/>
              </w:rPr>
            </w:pPr>
            <w:bookmarkStart w:id="22" w:name="_Hlk508116914"/>
            <w:r w:rsidRPr="009E69A9">
              <w:rPr>
                <w:rFonts w:ascii="Calibri" w:eastAsia="Calibri" w:hAnsi="Calibri" w:cs="Calibri"/>
                <w:b/>
                <w:noProof/>
                <w:szCs w:val="24"/>
              </w:rPr>
              <w:lastRenderedPageBreak/>
              <w:t>Identyfikator</w:t>
            </w:r>
          </w:p>
        </w:tc>
        <w:tc>
          <w:tcPr>
            <w:tcW w:w="7706" w:type="dxa"/>
            <w:shd w:val="clear" w:color="auto" w:fill="D9D9D9"/>
          </w:tcPr>
          <w:p w14:paraId="3E40A169"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022</w:t>
            </w:r>
            <w:r w:rsidRPr="009E69A9">
              <w:rPr>
                <w:rFonts w:ascii="Calibri" w:eastAsia="Calibri" w:hAnsi="Calibri" w:cs="Calibri"/>
                <w:b/>
                <w:noProof/>
                <w:szCs w:val="24"/>
              </w:rPr>
              <w:fldChar w:fldCharType="end"/>
            </w:r>
          </w:p>
        </w:tc>
      </w:tr>
      <w:tr w:rsidR="009E69A9" w:rsidRPr="009E69A9" w14:paraId="75A67B95" w14:textId="77777777" w:rsidTr="008C7247">
        <w:trPr>
          <w:cantSplit/>
        </w:trPr>
        <w:tc>
          <w:tcPr>
            <w:tcW w:w="9228" w:type="dxa"/>
            <w:gridSpan w:val="2"/>
            <w:vAlign w:val="bottom"/>
          </w:tcPr>
          <w:p w14:paraId="67B5F195" w14:textId="77777777" w:rsidR="009E69A9" w:rsidRPr="009E69A9" w:rsidRDefault="009E69A9" w:rsidP="009E69A9">
            <w:pPr>
              <w:keepNext/>
              <w:spacing w:after="0"/>
              <w:jc w:val="both"/>
              <w:rPr>
                <w:rFonts w:ascii="Calibri" w:eastAsia="Calibri" w:hAnsi="Calibri" w:cs="Calibri"/>
                <w:b/>
              </w:rPr>
            </w:pPr>
            <w:r w:rsidRPr="009E69A9">
              <w:rPr>
                <w:rFonts w:ascii="Calibri" w:eastAsia="Calibri" w:hAnsi="Calibri" w:cs="Calibri"/>
                <w:b/>
              </w:rPr>
              <w:t>Warunki gwarancji:</w:t>
            </w:r>
          </w:p>
          <w:p w14:paraId="4A01C442"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9E69A9">
              <w:rPr>
                <w:rFonts w:ascii="Calibri" w:eastAsia="Calibri" w:hAnsi="Calibri" w:cs="Times New Roman"/>
              </w:rPr>
              <w:t>mikrokodu</w:t>
            </w:r>
            <w:proofErr w:type="spellEnd"/>
            <w:r w:rsidRPr="009E69A9">
              <w:rPr>
                <w:rFonts w:ascii="Calibri" w:eastAsia="Calibri" w:hAnsi="Calibri" w:cs="Times New Roman"/>
              </w:rPr>
              <w:t xml:space="preserve"> urządzenia. </w:t>
            </w:r>
          </w:p>
          <w:p w14:paraId="40D2FDBB" w14:textId="77777777" w:rsidR="009E69A9" w:rsidRPr="009E69A9" w:rsidRDefault="009E69A9" w:rsidP="009E69A9">
            <w:pPr>
              <w:keepNext/>
              <w:spacing w:after="0"/>
              <w:jc w:val="both"/>
              <w:rPr>
                <w:rFonts w:ascii="Calibri" w:eastAsia="Calibri" w:hAnsi="Calibri" w:cs="Calibri"/>
              </w:rPr>
            </w:pPr>
            <w:r w:rsidRPr="009E69A9">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795CBC08" w14:textId="77777777" w:rsidR="009E69A9" w:rsidRPr="009E69A9" w:rsidRDefault="009E69A9" w:rsidP="009E69A9">
            <w:pPr>
              <w:keepNext/>
              <w:spacing w:after="0"/>
              <w:jc w:val="both"/>
              <w:rPr>
                <w:rFonts w:ascii="Calibri" w:eastAsia="Calibri" w:hAnsi="Calibri" w:cs="Times New Roman"/>
                <w:b/>
              </w:rPr>
            </w:pPr>
            <w:r w:rsidRPr="009E69A9">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2"/>
    </w:tbl>
    <w:p w14:paraId="0EE00CED" w14:textId="77777777" w:rsidR="009E69A9" w:rsidRPr="009E69A9" w:rsidRDefault="009E69A9" w:rsidP="009E69A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72A5381A" w14:textId="77777777" w:rsidTr="008C7247">
        <w:trPr>
          <w:cantSplit/>
        </w:trPr>
        <w:tc>
          <w:tcPr>
            <w:tcW w:w="1522" w:type="dxa"/>
            <w:shd w:val="clear" w:color="auto" w:fill="D9D9D9"/>
          </w:tcPr>
          <w:p w14:paraId="445C9512"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2ECFBD7D"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023</w:t>
            </w:r>
            <w:r w:rsidRPr="009E69A9">
              <w:rPr>
                <w:rFonts w:ascii="Calibri" w:eastAsia="Calibri" w:hAnsi="Calibri" w:cs="Calibri"/>
                <w:b/>
                <w:noProof/>
                <w:szCs w:val="24"/>
              </w:rPr>
              <w:fldChar w:fldCharType="end"/>
            </w:r>
          </w:p>
        </w:tc>
      </w:tr>
      <w:tr w:rsidR="009E69A9" w:rsidRPr="009E69A9" w14:paraId="7DC2E4B0" w14:textId="77777777" w:rsidTr="008C7247">
        <w:trPr>
          <w:cantSplit/>
        </w:trPr>
        <w:tc>
          <w:tcPr>
            <w:tcW w:w="9228" w:type="dxa"/>
            <w:gridSpan w:val="2"/>
            <w:vAlign w:val="bottom"/>
          </w:tcPr>
          <w:p w14:paraId="47663987" w14:textId="77777777" w:rsidR="009E69A9" w:rsidRPr="009E69A9" w:rsidRDefault="009E69A9" w:rsidP="009E69A9">
            <w:pPr>
              <w:keepNext/>
              <w:spacing w:after="0"/>
              <w:jc w:val="both"/>
              <w:rPr>
                <w:rFonts w:ascii="Calibri" w:eastAsia="Calibri" w:hAnsi="Calibri" w:cs="Calibri"/>
                <w:b/>
              </w:rPr>
            </w:pPr>
            <w:r w:rsidRPr="009E69A9">
              <w:rPr>
                <w:rFonts w:ascii="Calibri" w:eastAsia="Calibri" w:hAnsi="Calibri" w:cs="Calibri"/>
                <w:b/>
              </w:rPr>
              <w:t xml:space="preserve">Dokumentacja użytkownika: </w:t>
            </w:r>
          </w:p>
          <w:p w14:paraId="37B9C217" w14:textId="77777777" w:rsidR="009E69A9" w:rsidRPr="009E69A9" w:rsidRDefault="009E69A9" w:rsidP="009E69A9">
            <w:pPr>
              <w:keepNext/>
              <w:numPr>
                <w:ilvl w:val="0"/>
                <w:numId w:val="30"/>
              </w:numPr>
              <w:spacing w:after="0"/>
              <w:contextualSpacing/>
              <w:jc w:val="both"/>
              <w:rPr>
                <w:rFonts w:ascii="Calibri" w:eastAsia="Calibri" w:hAnsi="Calibri" w:cs="Calibri"/>
              </w:rPr>
            </w:pPr>
            <w:r w:rsidRPr="009E69A9">
              <w:rPr>
                <w:rFonts w:ascii="Calibri" w:eastAsia="Calibri" w:hAnsi="Calibri" w:cs="Calibri"/>
              </w:rPr>
              <w:t>Zamawiający wymaga dostarczenia dokumentacji w języku polskim;</w:t>
            </w:r>
          </w:p>
          <w:p w14:paraId="6C57C239" w14:textId="77777777" w:rsidR="009E69A9" w:rsidRPr="009E69A9" w:rsidRDefault="009E69A9" w:rsidP="009E69A9">
            <w:pPr>
              <w:keepNext/>
              <w:numPr>
                <w:ilvl w:val="0"/>
                <w:numId w:val="30"/>
              </w:numPr>
              <w:spacing w:after="0"/>
              <w:contextualSpacing/>
              <w:jc w:val="both"/>
              <w:rPr>
                <w:rFonts w:ascii="Calibri" w:eastAsia="Calibri" w:hAnsi="Calibri" w:cs="Calibri"/>
              </w:rPr>
            </w:pPr>
            <w:r w:rsidRPr="009E69A9">
              <w:rPr>
                <w:rFonts w:ascii="Calibri" w:eastAsia="Calibri" w:hAnsi="Calibri" w:cs="Calibri"/>
              </w:rPr>
              <w:t>Oferent zobowiązany jest dostarczyć wraz z ofertą kartę produktową oferowanego serwera umożliwiającą weryfikację parametrów oferowanego sprzętu.</w:t>
            </w:r>
          </w:p>
        </w:tc>
      </w:tr>
    </w:tbl>
    <w:p w14:paraId="38CC2801" w14:textId="77777777" w:rsidR="009E69A9" w:rsidRPr="009E69A9" w:rsidRDefault="009E69A9" w:rsidP="009E69A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7C8E0958" w14:textId="77777777" w:rsidTr="008C7247">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0B276FC7"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02F7EEBA"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024</w:t>
            </w:r>
            <w:r w:rsidRPr="009E69A9">
              <w:rPr>
                <w:rFonts w:ascii="Calibri" w:eastAsia="Calibri" w:hAnsi="Calibri" w:cs="Calibri"/>
                <w:b/>
                <w:noProof/>
                <w:szCs w:val="24"/>
              </w:rPr>
              <w:fldChar w:fldCharType="end"/>
            </w:r>
          </w:p>
        </w:tc>
      </w:tr>
      <w:tr w:rsidR="009E69A9" w:rsidRPr="009E69A9" w14:paraId="331541F0" w14:textId="77777777" w:rsidTr="008C7247">
        <w:trPr>
          <w:cantSplit/>
        </w:trPr>
        <w:tc>
          <w:tcPr>
            <w:tcW w:w="9228" w:type="dxa"/>
            <w:gridSpan w:val="2"/>
            <w:vAlign w:val="bottom"/>
          </w:tcPr>
          <w:p w14:paraId="70096283" w14:textId="77777777" w:rsidR="009E69A9" w:rsidRPr="009E69A9" w:rsidRDefault="009E69A9" w:rsidP="009E69A9">
            <w:pPr>
              <w:keepNext/>
              <w:spacing w:after="0"/>
              <w:jc w:val="both"/>
              <w:rPr>
                <w:rFonts w:ascii="Calibri" w:eastAsia="Calibri" w:hAnsi="Calibri" w:cs="Calibri"/>
              </w:rPr>
            </w:pPr>
            <w:r w:rsidRPr="009E69A9">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518F61E3" w14:textId="77777777" w:rsidR="009E69A9" w:rsidRPr="009E69A9" w:rsidRDefault="009E69A9" w:rsidP="009E69A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696A18E3" w14:textId="77777777" w:rsidTr="008C7247">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04AB292B"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35571915"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025</w:t>
            </w:r>
            <w:r w:rsidRPr="009E69A9">
              <w:rPr>
                <w:rFonts w:ascii="Calibri" w:eastAsia="Calibri" w:hAnsi="Calibri" w:cs="Calibri"/>
                <w:b/>
                <w:noProof/>
                <w:szCs w:val="24"/>
              </w:rPr>
              <w:fldChar w:fldCharType="end"/>
            </w:r>
          </w:p>
        </w:tc>
      </w:tr>
      <w:tr w:rsidR="009E69A9" w:rsidRPr="009E69A9" w14:paraId="72FD9EA4" w14:textId="77777777" w:rsidTr="008C7247">
        <w:trPr>
          <w:cantSplit/>
        </w:trPr>
        <w:tc>
          <w:tcPr>
            <w:tcW w:w="9228" w:type="dxa"/>
            <w:gridSpan w:val="2"/>
            <w:vAlign w:val="bottom"/>
          </w:tcPr>
          <w:p w14:paraId="2649A9A3" w14:textId="77777777" w:rsidR="009E69A9" w:rsidRPr="009E69A9" w:rsidRDefault="009E69A9" w:rsidP="009E69A9">
            <w:pPr>
              <w:keepNext/>
              <w:spacing w:after="0"/>
              <w:jc w:val="both"/>
              <w:rPr>
                <w:rFonts w:ascii="Calibri" w:eastAsia="Calibri" w:hAnsi="Calibri" w:cs="Calibri"/>
              </w:rPr>
            </w:pPr>
            <w:r w:rsidRPr="009E69A9">
              <w:rPr>
                <w:rFonts w:ascii="Calibri" w:eastAsia="Calibri" w:hAnsi="Calibri" w:cs="Calibri"/>
              </w:rPr>
              <w:t>Serwer musi posiadać deklarację CE.</w:t>
            </w:r>
          </w:p>
        </w:tc>
      </w:tr>
    </w:tbl>
    <w:p w14:paraId="06BBDDE9" w14:textId="77777777" w:rsidR="009E69A9" w:rsidRPr="009E69A9" w:rsidRDefault="009E69A9" w:rsidP="009E69A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36373B1E" w14:textId="77777777" w:rsidTr="008C7247">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703CEF82"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6CBD5372"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026</w:t>
            </w:r>
            <w:r w:rsidRPr="009E69A9">
              <w:rPr>
                <w:rFonts w:ascii="Calibri" w:eastAsia="Calibri" w:hAnsi="Calibri" w:cs="Calibri"/>
                <w:b/>
                <w:noProof/>
                <w:szCs w:val="24"/>
              </w:rPr>
              <w:fldChar w:fldCharType="end"/>
            </w:r>
          </w:p>
        </w:tc>
      </w:tr>
      <w:tr w:rsidR="009E69A9" w:rsidRPr="0021188F" w14:paraId="615864FC" w14:textId="77777777" w:rsidTr="008C7247">
        <w:trPr>
          <w:cantSplit/>
        </w:trPr>
        <w:tc>
          <w:tcPr>
            <w:tcW w:w="9228" w:type="dxa"/>
            <w:gridSpan w:val="2"/>
            <w:vAlign w:val="bottom"/>
          </w:tcPr>
          <w:p w14:paraId="7FE3CDBA" w14:textId="77777777" w:rsidR="009E69A9" w:rsidRPr="009E69A9" w:rsidRDefault="009E69A9" w:rsidP="009E69A9">
            <w:pPr>
              <w:keepNext/>
              <w:spacing w:after="0"/>
              <w:jc w:val="both"/>
              <w:rPr>
                <w:rFonts w:ascii="Calibri" w:eastAsia="Calibri" w:hAnsi="Calibri" w:cs="Calibri"/>
                <w:lang w:val="en-US"/>
              </w:rPr>
            </w:pPr>
            <w:proofErr w:type="spellStart"/>
            <w:r w:rsidRPr="009E69A9">
              <w:rPr>
                <w:rFonts w:ascii="Calibri" w:eastAsia="Calibri" w:hAnsi="Calibri" w:cs="Calibri"/>
                <w:lang w:val="en-US"/>
              </w:rPr>
              <w:t>Oferowany</w:t>
            </w:r>
            <w:proofErr w:type="spellEnd"/>
            <w:r w:rsidRPr="009E69A9">
              <w:rPr>
                <w:rFonts w:ascii="Calibri" w:eastAsia="Calibri" w:hAnsi="Calibri" w:cs="Calibri"/>
                <w:lang w:val="en-US"/>
              </w:rPr>
              <w:t xml:space="preserve"> </w:t>
            </w:r>
            <w:proofErr w:type="spellStart"/>
            <w:r w:rsidRPr="009E69A9">
              <w:rPr>
                <w:rFonts w:ascii="Calibri" w:eastAsia="Calibri" w:hAnsi="Calibri" w:cs="Calibri"/>
                <w:lang w:val="en-US"/>
              </w:rPr>
              <w:t>serwer</w:t>
            </w:r>
            <w:proofErr w:type="spellEnd"/>
            <w:r w:rsidRPr="009E69A9">
              <w:rPr>
                <w:rFonts w:ascii="Calibri" w:eastAsia="Calibri" w:hAnsi="Calibri" w:cs="Calibri"/>
                <w:lang w:val="en-US"/>
              </w:rPr>
              <w:t xml:space="preserve"> </w:t>
            </w:r>
            <w:proofErr w:type="spellStart"/>
            <w:r w:rsidRPr="009E69A9">
              <w:rPr>
                <w:rFonts w:ascii="Calibri" w:eastAsia="Calibri" w:hAnsi="Calibri" w:cs="Calibri"/>
                <w:lang w:val="en-US"/>
              </w:rPr>
              <w:t>musi</w:t>
            </w:r>
            <w:proofErr w:type="spellEnd"/>
            <w:r w:rsidRPr="009E69A9">
              <w:rPr>
                <w:rFonts w:ascii="Calibri" w:eastAsia="Calibri" w:hAnsi="Calibri" w:cs="Calibri"/>
                <w:lang w:val="en-US"/>
              </w:rPr>
              <w:t xml:space="preserve"> </w:t>
            </w:r>
            <w:proofErr w:type="spellStart"/>
            <w:r w:rsidRPr="009E69A9">
              <w:rPr>
                <w:rFonts w:ascii="Calibri" w:eastAsia="Calibri" w:hAnsi="Calibri" w:cs="Calibri"/>
                <w:lang w:val="en-US"/>
              </w:rPr>
              <w:t>posiadać</w:t>
            </w:r>
            <w:proofErr w:type="spellEnd"/>
            <w:r w:rsidRPr="009E69A9">
              <w:rPr>
                <w:rFonts w:ascii="Calibri" w:eastAsia="Calibri" w:hAnsi="Calibri" w:cs="Calibri"/>
                <w:lang w:val="en-US"/>
              </w:rPr>
              <w:t xml:space="preserve"> status „Certified for Windows” </w:t>
            </w:r>
            <w:proofErr w:type="spellStart"/>
            <w:r w:rsidRPr="009E69A9">
              <w:rPr>
                <w:rFonts w:ascii="Calibri" w:eastAsia="Calibri" w:hAnsi="Calibri" w:cs="Calibri"/>
                <w:lang w:val="en-US"/>
              </w:rPr>
              <w:t>dla</w:t>
            </w:r>
            <w:proofErr w:type="spellEnd"/>
            <w:r w:rsidRPr="009E69A9">
              <w:rPr>
                <w:rFonts w:ascii="Calibri" w:eastAsia="Calibri" w:hAnsi="Calibri" w:cs="Calibri"/>
                <w:lang w:val="en-US"/>
              </w:rPr>
              <w:t xml:space="preserve"> </w:t>
            </w:r>
            <w:proofErr w:type="spellStart"/>
            <w:r w:rsidRPr="009E69A9">
              <w:rPr>
                <w:rFonts w:ascii="Calibri" w:eastAsia="Calibri" w:hAnsi="Calibri" w:cs="Calibri"/>
                <w:lang w:val="en-US"/>
              </w:rPr>
              <w:t>systemów</w:t>
            </w:r>
            <w:proofErr w:type="spellEnd"/>
            <w:r w:rsidRPr="009E69A9">
              <w:rPr>
                <w:rFonts w:ascii="Calibri" w:eastAsia="Calibri" w:hAnsi="Calibri" w:cs="Calibri"/>
                <w:lang w:val="en-US"/>
              </w:rPr>
              <w:t>: Microsoft Windows 2012 x64, Microsoft Windows 2012R2 x64, Windows Server 2016 x64.</w:t>
            </w:r>
          </w:p>
        </w:tc>
      </w:tr>
    </w:tbl>
    <w:p w14:paraId="172700AD" w14:textId="77777777" w:rsidR="009E69A9" w:rsidRPr="009E69A9" w:rsidRDefault="009E69A9" w:rsidP="009E69A9">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6FEE33E5" w14:textId="77777777" w:rsidTr="008C7247">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4E519A41"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2B978C4D"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F96AC1">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F96AC1">
              <w:rPr>
                <w:rFonts w:ascii="Calibri" w:eastAsia="Calibri" w:hAnsi="Calibri" w:cs="Calibri"/>
                <w:b/>
                <w:noProof/>
                <w:szCs w:val="24"/>
              </w:rPr>
              <w:t>027</w:t>
            </w:r>
            <w:r w:rsidRPr="009E69A9">
              <w:rPr>
                <w:rFonts w:ascii="Calibri" w:eastAsia="Calibri" w:hAnsi="Calibri" w:cs="Calibri"/>
                <w:b/>
                <w:noProof/>
                <w:szCs w:val="24"/>
              </w:rPr>
              <w:fldChar w:fldCharType="end"/>
            </w:r>
          </w:p>
        </w:tc>
      </w:tr>
      <w:tr w:rsidR="009E69A9" w:rsidRPr="009E69A9" w14:paraId="4B7572A5" w14:textId="77777777" w:rsidTr="008C7247">
        <w:trPr>
          <w:cantSplit/>
        </w:trPr>
        <w:tc>
          <w:tcPr>
            <w:tcW w:w="9228" w:type="dxa"/>
            <w:gridSpan w:val="2"/>
            <w:vAlign w:val="bottom"/>
          </w:tcPr>
          <w:p w14:paraId="2049D4CD" w14:textId="2E58079C" w:rsidR="009E69A9" w:rsidRPr="009E69A9" w:rsidRDefault="009E69A9" w:rsidP="0021188F">
            <w:pPr>
              <w:keepNext/>
              <w:spacing w:after="0"/>
              <w:jc w:val="both"/>
              <w:rPr>
                <w:rFonts w:ascii="Calibri" w:eastAsia="Calibri" w:hAnsi="Calibri" w:cs="Calibri"/>
              </w:rPr>
            </w:pPr>
            <w:r w:rsidRPr="009E69A9">
              <w:rPr>
                <w:rFonts w:ascii="Calibri" w:eastAsia="Calibri" w:hAnsi="Calibri" w:cs="Calibri"/>
              </w:rPr>
              <w:t xml:space="preserve">Wymagania na serwerowy system operacyjny znajdują się w części wspólnej SOPZ w rozdziale </w:t>
            </w:r>
            <w:r w:rsidR="0021188F">
              <w:rPr>
                <w:rFonts w:ascii="Calibri" w:eastAsia="Calibri" w:hAnsi="Calibri" w:cs="Calibri"/>
                <w:i/>
              </w:rPr>
              <w:t>8</w:t>
            </w:r>
            <w:r w:rsidRPr="009E69A9">
              <w:rPr>
                <w:rFonts w:ascii="Calibri" w:eastAsia="Calibri" w:hAnsi="Calibri" w:cs="Calibri"/>
                <w:i/>
              </w:rPr>
              <w:t>.2 Oprogramowanie systemowe</w:t>
            </w:r>
            <w:r w:rsidRPr="009E69A9">
              <w:rPr>
                <w:rFonts w:ascii="Calibri" w:eastAsia="Calibri" w:hAnsi="Calibri" w:cs="Calibri"/>
              </w:rPr>
              <w:t>.</w:t>
            </w:r>
          </w:p>
        </w:tc>
      </w:tr>
    </w:tbl>
    <w:p w14:paraId="1C631C60" w14:textId="77777777" w:rsidR="008F295C" w:rsidRPr="000B2F20" w:rsidRDefault="008F295C" w:rsidP="001D559B">
      <w:pPr>
        <w:spacing w:after="0" w:line="240" w:lineRule="auto"/>
      </w:pPr>
    </w:p>
    <w:p w14:paraId="3B0DC35F" w14:textId="77777777" w:rsidR="001D559B" w:rsidRPr="001D559B" w:rsidRDefault="001D559B" w:rsidP="00EB5A34">
      <w:pPr>
        <w:pStyle w:val="Nagwek3"/>
      </w:pPr>
      <w:bookmarkStart w:id="23" w:name="_Toc506724070"/>
      <w:bookmarkStart w:id="24" w:name="_Toc511117389"/>
      <w:r w:rsidRPr="001D559B">
        <w:lastRenderedPageBreak/>
        <w:t>Macierz dyskowa – 8 dysków</w:t>
      </w:r>
      <w:bookmarkEnd w:id="23"/>
      <w:bookmarkEnd w:id="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4CAB87F0" w14:textId="77777777" w:rsidTr="008C7247">
        <w:trPr>
          <w:cantSplit/>
        </w:trPr>
        <w:tc>
          <w:tcPr>
            <w:tcW w:w="1522" w:type="dxa"/>
            <w:shd w:val="clear" w:color="auto" w:fill="D9D9D9"/>
          </w:tcPr>
          <w:p w14:paraId="4C841040" w14:textId="77777777" w:rsidR="00484DD1" w:rsidRPr="00A43B4F" w:rsidRDefault="00484DD1" w:rsidP="00A43B4F">
            <w:pPr>
              <w:keepNext/>
              <w:spacing w:after="0" w:line="240" w:lineRule="auto"/>
              <w:rPr>
                <w:rFonts w:cs="Calibri"/>
                <w:b/>
                <w:noProof/>
              </w:rPr>
            </w:pPr>
            <w:r w:rsidRPr="00A43B4F">
              <w:rPr>
                <w:rFonts w:cs="Calibri"/>
                <w:b/>
                <w:noProof/>
              </w:rPr>
              <w:t>Identyfikator</w:t>
            </w:r>
          </w:p>
        </w:tc>
        <w:tc>
          <w:tcPr>
            <w:tcW w:w="7706" w:type="dxa"/>
            <w:shd w:val="clear" w:color="auto" w:fill="D9D9D9"/>
          </w:tcPr>
          <w:p w14:paraId="01704FA1" w14:textId="77777777" w:rsidR="00484DD1" w:rsidRPr="004C32B3" w:rsidRDefault="00484DD1" w:rsidP="008C7247">
            <w:pPr>
              <w:keepNext/>
              <w:spacing w:after="0" w:line="240" w:lineRule="auto"/>
              <w:rPr>
                <w:rFonts w:cs="Calibri"/>
                <w:b/>
                <w:noProof/>
              </w:rPr>
            </w:pPr>
            <w:r w:rsidRPr="004C32B3">
              <w:rPr>
                <w:rFonts w:cs="Calibri"/>
                <w:b/>
                <w:noProof/>
              </w:rPr>
              <w:t xml:space="preserve">WF </w:t>
            </w:r>
            <w:r w:rsidRPr="005859B1">
              <w:rPr>
                <w:rFonts w:cs="Calibri"/>
                <w:b/>
                <w:noProof/>
              </w:rPr>
              <w:fldChar w:fldCharType="begin"/>
            </w:r>
            <w:r w:rsidRPr="004C32B3">
              <w:rPr>
                <w:rFonts w:cs="Calibri"/>
                <w:b/>
                <w:noProof/>
              </w:rPr>
              <w:instrText xml:space="preserve"> SEQ W1 \#00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4C32B3">
              <w:rPr>
                <w:rFonts w:cs="Calibri"/>
                <w:b/>
                <w:noProof/>
              </w:rPr>
              <w:instrText xml:space="preserve"> SEQ W3 \#000 \r 1 </w:instrText>
            </w:r>
            <w:r w:rsidRPr="005859B1">
              <w:rPr>
                <w:rFonts w:cs="Calibri"/>
                <w:b/>
                <w:noProof/>
              </w:rPr>
              <w:fldChar w:fldCharType="separate"/>
            </w:r>
            <w:r w:rsidR="000B791B">
              <w:rPr>
                <w:rFonts w:cs="Calibri"/>
                <w:b/>
                <w:noProof/>
              </w:rPr>
              <w:t>001</w:t>
            </w:r>
            <w:r w:rsidRPr="005859B1">
              <w:rPr>
                <w:rFonts w:cs="Calibri"/>
                <w:b/>
                <w:noProof/>
              </w:rPr>
              <w:fldChar w:fldCharType="end"/>
            </w:r>
          </w:p>
        </w:tc>
      </w:tr>
      <w:tr w:rsidR="00484DD1" w:rsidRPr="004C32B3" w14:paraId="4A024BDA" w14:textId="77777777" w:rsidTr="008C7247">
        <w:trPr>
          <w:cantSplit/>
        </w:trPr>
        <w:tc>
          <w:tcPr>
            <w:tcW w:w="9228" w:type="dxa"/>
            <w:gridSpan w:val="2"/>
            <w:vAlign w:val="bottom"/>
          </w:tcPr>
          <w:p w14:paraId="6B8AE1B8" w14:textId="77777777" w:rsidR="00484DD1" w:rsidRPr="004C32B3" w:rsidRDefault="00484DD1" w:rsidP="008C7247">
            <w:pPr>
              <w:keepNext/>
              <w:spacing w:after="0" w:line="240" w:lineRule="auto"/>
              <w:jc w:val="both"/>
            </w:pPr>
            <w:r w:rsidRPr="004C32B3">
              <w:rPr>
                <w:rFonts w:cs="Calibri"/>
              </w:rPr>
              <w:t>Wymaga się, aby macierz dyskowa posiadała architekturę modułową w zakresie obudowy dla instalacji kontrolerów oraz obsługiwanych dysków, z dopuszczeniem współdzielenia jednego z modułów przez zainstalowane kontrolery i dyski.</w:t>
            </w:r>
          </w:p>
        </w:tc>
      </w:tr>
    </w:tbl>
    <w:p w14:paraId="5524B559"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3209B01C" w14:textId="77777777" w:rsidTr="008C7247">
        <w:trPr>
          <w:cantSplit/>
        </w:trPr>
        <w:tc>
          <w:tcPr>
            <w:tcW w:w="1522" w:type="dxa"/>
            <w:shd w:val="clear" w:color="auto" w:fill="D9D9D9"/>
          </w:tcPr>
          <w:p w14:paraId="7C4DF849"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563B0A5F" w14:textId="77777777" w:rsidR="00484DD1" w:rsidRPr="004C32B3" w:rsidRDefault="00484DD1" w:rsidP="008C7247">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002</w:t>
            </w:r>
            <w:r w:rsidRPr="005859B1">
              <w:rPr>
                <w:rFonts w:cs="Calibri"/>
                <w:b/>
                <w:noProof/>
              </w:rPr>
              <w:fldChar w:fldCharType="end"/>
            </w:r>
          </w:p>
        </w:tc>
      </w:tr>
      <w:tr w:rsidR="00484DD1" w:rsidRPr="004C32B3" w14:paraId="27C7AF0E" w14:textId="77777777" w:rsidTr="008C7247">
        <w:trPr>
          <w:cantSplit/>
        </w:trPr>
        <w:tc>
          <w:tcPr>
            <w:tcW w:w="9228" w:type="dxa"/>
            <w:gridSpan w:val="2"/>
            <w:vAlign w:val="bottom"/>
          </w:tcPr>
          <w:p w14:paraId="38B5F498" w14:textId="77777777" w:rsidR="00484DD1" w:rsidRPr="004C32B3" w:rsidRDefault="00484DD1" w:rsidP="008C7247">
            <w:pPr>
              <w:keepNext/>
              <w:spacing w:after="0" w:line="240" w:lineRule="auto"/>
              <w:jc w:val="both"/>
              <w:rPr>
                <w:rFonts w:cs="Calibri"/>
              </w:rPr>
            </w:pPr>
            <w:r w:rsidRPr="004C32B3">
              <w:rPr>
                <w:rFonts w:cs="Calibri"/>
                <w:b/>
              </w:rPr>
              <w:t>Typ obudowy</w:t>
            </w:r>
            <w:r w:rsidRPr="004C32B3">
              <w:rPr>
                <w:rFonts w:cs="Calibri"/>
              </w:rPr>
              <w:t xml:space="preserve">: </w:t>
            </w:r>
            <w:r>
              <w:rPr>
                <w:rFonts w:cs="Calibri"/>
              </w:rPr>
              <w:t>W</w:t>
            </w:r>
            <w:r w:rsidRPr="004C32B3">
              <w:rPr>
                <w:rFonts w:cs="Calibri"/>
              </w:rPr>
              <w:t>ymaga się, aby obudowa była dedykowana do zamontowania w szafie RACK 19”, maksymalna wysokość 2U RACK oraz dostarczona, wraz ze wszystkimi elementami niezbędnymi do zamontowania w szafie i organizatorem kabli.</w:t>
            </w:r>
          </w:p>
          <w:p w14:paraId="37753D91" w14:textId="77777777" w:rsidR="00484DD1" w:rsidRPr="004C32B3" w:rsidRDefault="00484DD1" w:rsidP="008C7247">
            <w:pPr>
              <w:keepNext/>
              <w:spacing w:after="0" w:line="240" w:lineRule="auto"/>
              <w:jc w:val="both"/>
            </w:pPr>
            <w:r w:rsidRPr="004C32B3">
              <w:t>Obudowa musi posiadać widoczne elementy sygnalizacyjne do informowania o stanie poprawnej pracy lub awarii macierzy.</w:t>
            </w:r>
          </w:p>
        </w:tc>
      </w:tr>
    </w:tbl>
    <w:p w14:paraId="32937B96"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4AE3C53F" w14:textId="77777777" w:rsidTr="008C7247">
        <w:trPr>
          <w:cantSplit/>
        </w:trPr>
        <w:tc>
          <w:tcPr>
            <w:tcW w:w="1522" w:type="dxa"/>
            <w:shd w:val="clear" w:color="auto" w:fill="D9D9D9"/>
          </w:tcPr>
          <w:p w14:paraId="5EF8F89D"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1066980C" w14:textId="77777777" w:rsidR="00484DD1" w:rsidRPr="004C32B3" w:rsidRDefault="00484DD1" w:rsidP="008C7247">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003</w:t>
            </w:r>
            <w:r w:rsidRPr="005859B1">
              <w:rPr>
                <w:rFonts w:cs="Calibri"/>
                <w:b/>
                <w:noProof/>
              </w:rPr>
              <w:fldChar w:fldCharType="end"/>
            </w:r>
          </w:p>
        </w:tc>
      </w:tr>
      <w:tr w:rsidR="00484DD1" w:rsidRPr="004C32B3" w14:paraId="333EEC54" w14:textId="77777777" w:rsidTr="008C7247">
        <w:trPr>
          <w:cantSplit/>
        </w:trPr>
        <w:tc>
          <w:tcPr>
            <w:tcW w:w="9228" w:type="dxa"/>
            <w:gridSpan w:val="2"/>
            <w:vAlign w:val="bottom"/>
          </w:tcPr>
          <w:p w14:paraId="1F12E744" w14:textId="77777777" w:rsidR="00484DD1" w:rsidRPr="004C32B3" w:rsidRDefault="00484DD1" w:rsidP="008C7247">
            <w:pPr>
              <w:keepNext/>
              <w:spacing w:after="0" w:line="240" w:lineRule="auto"/>
              <w:jc w:val="both"/>
            </w:pPr>
            <w:r w:rsidRPr="004C32B3">
              <w:rPr>
                <w:rFonts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0FFD1714"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1B1E37DF" w14:textId="77777777" w:rsidTr="008C7247">
        <w:trPr>
          <w:cantSplit/>
        </w:trPr>
        <w:tc>
          <w:tcPr>
            <w:tcW w:w="1522" w:type="dxa"/>
            <w:shd w:val="clear" w:color="auto" w:fill="D9D9D9"/>
          </w:tcPr>
          <w:p w14:paraId="7B6B1575"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56231660" w14:textId="77777777" w:rsidR="00484DD1" w:rsidRPr="004C32B3" w:rsidRDefault="00484DD1" w:rsidP="008C7247">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004</w:t>
            </w:r>
            <w:r w:rsidRPr="005859B1">
              <w:rPr>
                <w:rFonts w:cs="Calibri"/>
                <w:b/>
                <w:noProof/>
              </w:rPr>
              <w:fldChar w:fldCharType="end"/>
            </w:r>
          </w:p>
        </w:tc>
      </w:tr>
      <w:tr w:rsidR="00484DD1" w:rsidRPr="004C32B3" w14:paraId="74FF09B6" w14:textId="77777777" w:rsidTr="008C7247">
        <w:trPr>
          <w:cantSplit/>
        </w:trPr>
        <w:tc>
          <w:tcPr>
            <w:tcW w:w="9228" w:type="dxa"/>
            <w:gridSpan w:val="2"/>
            <w:vAlign w:val="bottom"/>
          </w:tcPr>
          <w:p w14:paraId="71521510" w14:textId="77777777" w:rsidR="00484DD1" w:rsidRPr="004C32B3" w:rsidRDefault="00484DD1" w:rsidP="008C7247">
            <w:pPr>
              <w:keepNext/>
              <w:spacing w:after="0" w:line="240" w:lineRule="auto"/>
              <w:jc w:val="both"/>
            </w:pPr>
            <w:r w:rsidRPr="004C32B3">
              <w:rPr>
                <w:rFonts w:cs="Calibri"/>
              </w:rPr>
              <w:t xml:space="preserve">Kontrolery macierzy muszą  obsługiwać tryb pracy w układzie </w:t>
            </w:r>
            <w:proofErr w:type="spellStart"/>
            <w:r w:rsidRPr="004C32B3">
              <w:rPr>
                <w:rFonts w:cs="Calibri"/>
              </w:rPr>
              <w:t>active-active</w:t>
            </w:r>
            <w:proofErr w:type="spellEnd"/>
            <w:r w:rsidRPr="004C32B3">
              <w:rPr>
                <w:rFonts w:cs="Calibri"/>
              </w:rPr>
              <w:t xml:space="preserve"> lub </w:t>
            </w:r>
            <w:proofErr w:type="spellStart"/>
            <w:r w:rsidRPr="004C32B3">
              <w:rPr>
                <w:rFonts w:cs="Calibri"/>
              </w:rPr>
              <w:t>mesh-active</w:t>
            </w:r>
            <w:proofErr w:type="spellEnd"/>
            <w:r>
              <w:rPr>
                <w:rFonts w:cs="Calibri"/>
              </w:rPr>
              <w:t xml:space="preserve"> lub ALUA</w:t>
            </w:r>
            <w:r w:rsidRPr="004C32B3">
              <w:rPr>
                <w:rFonts w:cs="Calibri"/>
              </w:rPr>
              <w:t>. Macierz musi być dostarczona z zainstalowanymi minimum 2 kontrolerami.</w:t>
            </w:r>
          </w:p>
        </w:tc>
      </w:tr>
    </w:tbl>
    <w:p w14:paraId="7724718B"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630F8836" w14:textId="77777777" w:rsidTr="008C7247">
        <w:trPr>
          <w:cantSplit/>
        </w:trPr>
        <w:tc>
          <w:tcPr>
            <w:tcW w:w="1522" w:type="dxa"/>
            <w:shd w:val="clear" w:color="auto" w:fill="D9D9D9"/>
          </w:tcPr>
          <w:p w14:paraId="4C24C706"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39F40FD1" w14:textId="77777777" w:rsidR="00484DD1" w:rsidRPr="004C32B3" w:rsidRDefault="00484DD1" w:rsidP="008C7247">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005</w:t>
            </w:r>
            <w:r w:rsidRPr="005859B1">
              <w:rPr>
                <w:rFonts w:cs="Calibri"/>
                <w:b/>
                <w:noProof/>
              </w:rPr>
              <w:fldChar w:fldCharType="end"/>
            </w:r>
          </w:p>
        </w:tc>
      </w:tr>
      <w:tr w:rsidR="00484DD1" w:rsidRPr="004C32B3" w14:paraId="44C067AD" w14:textId="77777777" w:rsidTr="008C7247">
        <w:trPr>
          <w:cantSplit/>
        </w:trPr>
        <w:tc>
          <w:tcPr>
            <w:tcW w:w="9228" w:type="dxa"/>
            <w:gridSpan w:val="2"/>
            <w:vAlign w:val="bottom"/>
          </w:tcPr>
          <w:p w14:paraId="65E95DCD" w14:textId="77777777" w:rsidR="00484DD1" w:rsidRPr="005859B1" w:rsidRDefault="00484DD1" w:rsidP="008C7247">
            <w:pPr>
              <w:keepNext/>
              <w:spacing w:after="0" w:line="240" w:lineRule="auto"/>
              <w:jc w:val="both"/>
            </w:pPr>
            <w:r w:rsidRPr="004C32B3">
              <w:rPr>
                <w:color w:val="000000"/>
              </w:rPr>
              <w:t xml:space="preserve">Wymaga się, aby macierz była wyposażona w minimum 4 porty 12 </w:t>
            </w:r>
            <w:proofErr w:type="spellStart"/>
            <w:r w:rsidRPr="004C32B3">
              <w:rPr>
                <w:color w:val="000000"/>
              </w:rPr>
              <w:t>Gb</w:t>
            </w:r>
            <w:proofErr w:type="spellEnd"/>
            <w:r w:rsidRPr="004C32B3">
              <w:rPr>
                <w:color w:val="000000"/>
              </w:rPr>
              <w:t xml:space="preserve"> SAS per kontroler służące do podłączania hostów</w:t>
            </w:r>
            <w:r>
              <w:rPr>
                <w:color w:val="000000"/>
              </w:rPr>
              <w:t xml:space="preserve"> oraz</w:t>
            </w:r>
            <w:r w:rsidRPr="004C32B3">
              <w:rPr>
                <w:color w:val="000000"/>
              </w:rPr>
              <w:t xml:space="preserve"> 4 porty 10GbE lub 16Gb FC</w:t>
            </w:r>
            <w:r>
              <w:rPr>
                <w:color w:val="000000"/>
              </w:rPr>
              <w:t>.</w:t>
            </w:r>
            <w:r w:rsidRPr="004C32B3">
              <w:rPr>
                <w:color w:val="000000"/>
              </w:rPr>
              <w:t xml:space="preserve"> </w:t>
            </w:r>
          </w:p>
        </w:tc>
      </w:tr>
    </w:tbl>
    <w:p w14:paraId="24562866"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7DC6DAE4" w14:textId="77777777" w:rsidTr="008C7247">
        <w:trPr>
          <w:cantSplit/>
        </w:trPr>
        <w:tc>
          <w:tcPr>
            <w:tcW w:w="1522" w:type="dxa"/>
            <w:shd w:val="clear" w:color="auto" w:fill="D9D9D9"/>
          </w:tcPr>
          <w:p w14:paraId="18588EA6"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1865359F" w14:textId="77777777" w:rsidR="00484DD1" w:rsidRPr="004C32B3" w:rsidRDefault="00484DD1" w:rsidP="008C7247">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006</w:t>
            </w:r>
            <w:r w:rsidRPr="005859B1">
              <w:rPr>
                <w:rFonts w:cs="Calibri"/>
                <w:b/>
                <w:noProof/>
              </w:rPr>
              <w:fldChar w:fldCharType="end"/>
            </w:r>
          </w:p>
        </w:tc>
      </w:tr>
      <w:tr w:rsidR="00484DD1" w:rsidRPr="004C32B3" w14:paraId="31BCCC9F" w14:textId="77777777" w:rsidTr="008C7247">
        <w:trPr>
          <w:cantSplit/>
        </w:trPr>
        <w:tc>
          <w:tcPr>
            <w:tcW w:w="9228" w:type="dxa"/>
            <w:gridSpan w:val="2"/>
            <w:vAlign w:val="bottom"/>
          </w:tcPr>
          <w:p w14:paraId="50C85DA1"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Wymaga się, aby macierz  zawierała łącznie minimum 8 dysków 2,5” SAS o pojemności minimum 1800 GB każdy i prędkości obrotowej minimum 10k RPM.</w:t>
            </w:r>
          </w:p>
        </w:tc>
      </w:tr>
    </w:tbl>
    <w:p w14:paraId="3302AF27"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586EE408" w14:textId="77777777" w:rsidTr="008C7247">
        <w:trPr>
          <w:cantSplit/>
        </w:trPr>
        <w:tc>
          <w:tcPr>
            <w:tcW w:w="1522" w:type="dxa"/>
            <w:shd w:val="clear" w:color="auto" w:fill="D9D9D9"/>
          </w:tcPr>
          <w:p w14:paraId="09063846"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4EA98562" w14:textId="77777777" w:rsidR="00484DD1" w:rsidRPr="004C32B3" w:rsidRDefault="00484DD1" w:rsidP="008C7247">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007</w:t>
            </w:r>
            <w:r w:rsidRPr="005859B1">
              <w:rPr>
                <w:rFonts w:cs="Calibri"/>
                <w:b/>
                <w:noProof/>
              </w:rPr>
              <w:fldChar w:fldCharType="end"/>
            </w:r>
          </w:p>
        </w:tc>
      </w:tr>
      <w:tr w:rsidR="00484DD1" w:rsidRPr="004C32B3" w14:paraId="6EA76E99" w14:textId="77777777" w:rsidTr="008C7247">
        <w:trPr>
          <w:cantSplit/>
        </w:trPr>
        <w:tc>
          <w:tcPr>
            <w:tcW w:w="9228" w:type="dxa"/>
            <w:gridSpan w:val="2"/>
            <w:vAlign w:val="bottom"/>
          </w:tcPr>
          <w:p w14:paraId="312EE22C" w14:textId="77777777" w:rsidR="00484DD1" w:rsidRPr="004C32B3" w:rsidRDefault="00484DD1" w:rsidP="008C7247">
            <w:pPr>
              <w:keepNext/>
              <w:spacing w:after="0" w:line="240" w:lineRule="auto"/>
              <w:jc w:val="both"/>
            </w:pPr>
            <w:r w:rsidRPr="004C32B3">
              <w:rPr>
                <w:color w:val="000000"/>
              </w:rPr>
              <w:t>Wymagana jest możliwość rozbudowy macierzy (bez wymiany kontrolerów macierzy) do co najmniej 160 dysków twardych.</w:t>
            </w:r>
          </w:p>
        </w:tc>
      </w:tr>
    </w:tbl>
    <w:p w14:paraId="284AE1C3"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7337410C" w14:textId="77777777" w:rsidTr="008C7247">
        <w:trPr>
          <w:cantSplit/>
        </w:trPr>
        <w:tc>
          <w:tcPr>
            <w:tcW w:w="1522" w:type="dxa"/>
            <w:shd w:val="clear" w:color="auto" w:fill="D9D9D9"/>
          </w:tcPr>
          <w:p w14:paraId="5BC3CB2F"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01569FA5" w14:textId="77777777" w:rsidR="00484DD1" w:rsidRPr="004C32B3" w:rsidRDefault="00484DD1" w:rsidP="008C7247">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008</w:t>
            </w:r>
            <w:r w:rsidRPr="005859B1">
              <w:rPr>
                <w:rFonts w:cs="Calibri"/>
                <w:b/>
                <w:noProof/>
              </w:rPr>
              <w:fldChar w:fldCharType="end"/>
            </w:r>
          </w:p>
        </w:tc>
      </w:tr>
      <w:tr w:rsidR="00484DD1" w:rsidRPr="004C32B3" w14:paraId="7E2DFEC9" w14:textId="77777777" w:rsidTr="008C7247">
        <w:trPr>
          <w:cantSplit/>
        </w:trPr>
        <w:tc>
          <w:tcPr>
            <w:tcW w:w="9228" w:type="dxa"/>
            <w:gridSpan w:val="2"/>
            <w:vAlign w:val="bottom"/>
          </w:tcPr>
          <w:p w14:paraId="29C76DD6" w14:textId="77777777" w:rsidR="00484DD1" w:rsidRDefault="00484DD1" w:rsidP="008C7247">
            <w:pPr>
              <w:keepNext/>
              <w:spacing w:after="0" w:line="240" w:lineRule="auto"/>
              <w:jc w:val="both"/>
            </w:pPr>
            <w:r w:rsidRPr="004C32B3">
              <w:t xml:space="preserve">Dwa kontrolery macierzy muszą być wyposażone w przynajmniej 8GB pamięci podręcznej Cache każdy. </w:t>
            </w:r>
          </w:p>
          <w:p w14:paraId="62CD6F26" w14:textId="77777777" w:rsidR="00484DD1" w:rsidRPr="004C32B3" w:rsidRDefault="00484DD1" w:rsidP="008C7247">
            <w:pPr>
              <w:keepNext/>
              <w:spacing w:after="0" w:line="240" w:lineRule="auto"/>
              <w:jc w:val="both"/>
            </w:pPr>
            <w:r w:rsidRPr="004C32B3">
              <w:t>W przypadku awarii zasilania dane nie zapisane na dyski, przechowywane w pamięci podręcznej Cache dla zapisów</w:t>
            </w:r>
            <w:r>
              <w:t>,</w:t>
            </w:r>
            <w:r w:rsidRPr="004C32B3">
              <w:t xml:space="preserve"> muszą być zabezpieczone metodą trwałego zapisu na dysk lub nośnik nie wymagający korzystania z podtrzymania jego zasilania.</w:t>
            </w:r>
          </w:p>
        </w:tc>
      </w:tr>
    </w:tbl>
    <w:p w14:paraId="45945A22"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414AC998" w14:textId="77777777" w:rsidTr="008C7247">
        <w:trPr>
          <w:cantSplit/>
        </w:trPr>
        <w:tc>
          <w:tcPr>
            <w:tcW w:w="1522" w:type="dxa"/>
            <w:shd w:val="clear" w:color="auto" w:fill="D9D9D9"/>
          </w:tcPr>
          <w:p w14:paraId="6752A098"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67E7C3AE"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009</w:t>
            </w:r>
            <w:r w:rsidRPr="005859B1">
              <w:rPr>
                <w:rFonts w:cs="Calibri"/>
                <w:b/>
                <w:noProof/>
              </w:rPr>
              <w:fldChar w:fldCharType="end"/>
            </w:r>
          </w:p>
        </w:tc>
      </w:tr>
      <w:tr w:rsidR="00484DD1" w:rsidRPr="004C32B3" w14:paraId="2DE0B97D" w14:textId="77777777" w:rsidTr="008C7247">
        <w:trPr>
          <w:cantSplit/>
          <w:trHeight w:val="87"/>
        </w:trPr>
        <w:tc>
          <w:tcPr>
            <w:tcW w:w="9228" w:type="dxa"/>
            <w:gridSpan w:val="2"/>
            <w:vAlign w:val="bottom"/>
          </w:tcPr>
          <w:p w14:paraId="6D24AED2"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 xml:space="preserve">Wymagane jest zapewnienie wsparcia dla grup dyskowych RAID: 0, 1, 5, 6, 10. </w:t>
            </w:r>
          </w:p>
          <w:p w14:paraId="3353AFFE"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NL-SAS.</w:t>
            </w:r>
          </w:p>
          <w:p w14:paraId="2C9366EF" w14:textId="77777777" w:rsidR="00484DD1" w:rsidRPr="004C32B3" w:rsidRDefault="00484DD1" w:rsidP="008C7247">
            <w:pPr>
              <w:keepNext/>
              <w:spacing w:after="0" w:line="240" w:lineRule="auto"/>
              <w:jc w:val="both"/>
            </w:pPr>
            <w:r w:rsidRPr="004C32B3">
              <w:rPr>
                <w:rFonts w:cs="Calibri"/>
              </w:rPr>
              <w:t>Obliczanie sum kontrolnych (kodów parzystości) dla grup dyskowych RAID5 i RAID6 musi być realizowane w sposób sprzętowy przez dedykowany układ w macierzy.</w:t>
            </w:r>
          </w:p>
        </w:tc>
      </w:tr>
    </w:tbl>
    <w:p w14:paraId="2138C202"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2240B88C" w14:textId="77777777" w:rsidTr="008C7247">
        <w:trPr>
          <w:cantSplit/>
        </w:trPr>
        <w:tc>
          <w:tcPr>
            <w:tcW w:w="1522" w:type="dxa"/>
            <w:shd w:val="clear" w:color="auto" w:fill="D9D9D9"/>
          </w:tcPr>
          <w:p w14:paraId="19779926" w14:textId="77777777" w:rsidR="00484DD1" w:rsidRPr="005D5882" w:rsidRDefault="00484DD1" w:rsidP="008C7247">
            <w:pPr>
              <w:keepNext/>
              <w:spacing w:after="0" w:line="240" w:lineRule="auto"/>
              <w:rPr>
                <w:rFonts w:cs="Calibri"/>
                <w:b/>
                <w:noProof/>
              </w:rPr>
            </w:pPr>
            <w:bookmarkStart w:id="25" w:name="_Hlk508560442"/>
            <w:r w:rsidRPr="005D5882">
              <w:rPr>
                <w:rFonts w:cs="Calibri"/>
                <w:b/>
                <w:noProof/>
              </w:rPr>
              <w:t>Identyfikator</w:t>
            </w:r>
          </w:p>
        </w:tc>
        <w:tc>
          <w:tcPr>
            <w:tcW w:w="7706" w:type="dxa"/>
            <w:shd w:val="clear" w:color="auto" w:fill="D9D9D9"/>
          </w:tcPr>
          <w:p w14:paraId="1C3B1927"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010</w:t>
            </w:r>
            <w:r w:rsidRPr="005859B1">
              <w:rPr>
                <w:rFonts w:cs="Calibri"/>
                <w:b/>
                <w:noProof/>
              </w:rPr>
              <w:fldChar w:fldCharType="end"/>
            </w:r>
          </w:p>
        </w:tc>
      </w:tr>
      <w:tr w:rsidR="00484DD1" w:rsidRPr="004C32B3" w14:paraId="6F05728B" w14:textId="77777777" w:rsidTr="008C7247">
        <w:trPr>
          <w:cantSplit/>
        </w:trPr>
        <w:tc>
          <w:tcPr>
            <w:tcW w:w="9228" w:type="dxa"/>
            <w:gridSpan w:val="2"/>
            <w:vAlign w:val="bottom"/>
          </w:tcPr>
          <w:p w14:paraId="27F4A25C"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Oferowany system dyskowy musi być dostarczony z wstępnie skonfigurowanym RAID 10.</w:t>
            </w:r>
          </w:p>
        </w:tc>
      </w:tr>
      <w:bookmarkEnd w:id="25"/>
    </w:tbl>
    <w:p w14:paraId="3F083781"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4583A385" w14:textId="77777777" w:rsidTr="008C7247">
        <w:trPr>
          <w:cantSplit/>
        </w:trPr>
        <w:tc>
          <w:tcPr>
            <w:tcW w:w="1522" w:type="dxa"/>
            <w:shd w:val="clear" w:color="auto" w:fill="D9D9D9"/>
          </w:tcPr>
          <w:p w14:paraId="39463731"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55C018C8"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011</w:t>
            </w:r>
            <w:r w:rsidRPr="005859B1">
              <w:rPr>
                <w:rFonts w:cs="Calibri"/>
                <w:b/>
                <w:noProof/>
              </w:rPr>
              <w:fldChar w:fldCharType="end"/>
            </w:r>
          </w:p>
        </w:tc>
      </w:tr>
      <w:tr w:rsidR="00484DD1" w:rsidRPr="004C32B3" w14:paraId="6AAA76A0" w14:textId="77777777" w:rsidTr="008C7247">
        <w:trPr>
          <w:cantSplit/>
        </w:trPr>
        <w:tc>
          <w:tcPr>
            <w:tcW w:w="9228" w:type="dxa"/>
            <w:gridSpan w:val="2"/>
            <w:vAlign w:val="bottom"/>
          </w:tcPr>
          <w:p w14:paraId="6625109D"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Wymaga się, aby macierz nie posiadała pojedynczego punktu awarii, który powodowałby brak dostępu do danych. Musi być zapewniona pełna redundancja komponentów, w tym: kontrolerów, zasilaczy i wentylatorów.</w:t>
            </w:r>
          </w:p>
          <w:p w14:paraId="36FB3512"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Macierz musi umożliwiać wymianę elementów systemu w trybie „hot-</w:t>
            </w:r>
            <w:proofErr w:type="spellStart"/>
            <w:r w:rsidRPr="004C32B3">
              <w:rPr>
                <w:rFonts w:cs="Calibri"/>
              </w:rPr>
              <w:t>swap</w:t>
            </w:r>
            <w:proofErr w:type="spellEnd"/>
            <w:r w:rsidRPr="004C32B3">
              <w:rPr>
                <w:rFonts w:cs="Calibri"/>
              </w:rPr>
              <w:t>”, a w szczególności takich, jak: dyski, kontrolery, zasilacze, wentylatory.</w:t>
            </w:r>
          </w:p>
          <w:p w14:paraId="5E2FCBCE" w14:textId="77777777" w:rsidR="00484DD1" w:rsidRPr="004C32B3" w:rsidRDefault="00484DD1" w:rsidP="008C7247">
            <w:pPr>
              <w:autoSpaceDE w:val="0"/>
              <w:autoSpaceDN w:val="0"/>
              <w:adjustRightInd w:val="0"/>
              <w:spacing w:after="0" w:line="240" w:lineRule="auto"/>
              <w:jc w:val="both"/>
            </w:pPr>
            <w:r w:rsidRPr="004C32B3">
              <w:rPr>
                <w:rFonts w:cs="Calibri"/>
              </w:rPr>
              <w:t>Macierz musi mieć możliwość zasilania z dwóch niezależnych źródeł zasilania – odporność na zanik zasilania jednej fazy lub awarię jednego z zasilaczy macierzy.</w:t>
            </w:r>
          </w:p>
        </w:tc>
      </w:tr>
    </w:tbl>
    <w:p w14:paraId="2895BB55"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72FAD6C4" w14:textId="77777777" w:rsidTr="008C7247">
        <w:trPr>
          <w:cantSplit/>
        </w:trPr>
        <w:tc>
          <w:tcPr>
            <w:tcW w:w="1522" w:type="dxa"/>
            <w:shd w:val="clear" w:color="auto" w:fill="D9D9D9"/>
          </w:tcPr>
          <w:p w14:paraId="1340723D"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2A6B5724"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012</w:t>
            </w:r>
            <w:r w:rsidRPr="005859B1">
              <w:rPr>
                <w:rFonts w:cs="Calibri"/>
                <w:b/>
                <w:noProof/>
              </w:rPr>
              <w:fldChar w:fldCharType="end"/>
            </w:r>
          </w:p>
        </w:tc>
      </w:tr>
      <w:tr w:rsidR="00484DD1" w:rsidRPr="004C32B3" w14:paraId="6573C5FA" w14:textId="77777777" w:rsidTr="008C7247">
        <w:trPr>
          <w:cantSplit/>
          <w:trHeight w:val="87"/>
        </w:trPr>
        <w:tc>
          <w:tcPr>
            <w:tcW w:w="9228" w:type="dxa"/>
            <w:gridSpan w:val="2"/>
            <w:vAlign w:val="bottom"/>
          </w:tcPr>
          <w:p w14:paraId="1C0E237A" w14:textId="77777777" w:rsidR="00484DD1" w:rsidRPr="004C32B3" w:rsidRDefault="00484DD1" w:rsidP="008C7247">
            <w:pPr>
              <w:keepNext/>
              <w:spacing w:after="0" w:line="240" w:lineRule="auto"/>
              <w:jc w:val="both"/>
            </w:pPr>
            <w:r w:rsidRPr="004C32B3">
              <w:t>Wymaga się, aby macierz dyskowa posiadała dedykowane minimum 4 interfejsy RJ-45 Ethernet obsługujące połączenia z prędkością 100Mb/s i 1Gb/s - dla zdalnej komunikacji z oprogramowaniem zarządzającym i konfiguracyjnym macierzy.</w:t>
            </w:r>
          </w:p>
        </w:tc>
      </w:tr>
    </w:tbl>
    <w:p w14:paraId="257EECAD"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0110B9B6" w14:textId="77777777" w:rsidTr="008C7247">
        <w:trPr>
          <w:cantSplit/>
        </w:trPr>
        <w:tc>
          <w:tcPr>
            <w:tcW w:w="1522" w:type="dxa"/>
            <w:shd w:val="clear" w:color="auto" w:fill="D9D9D9"/>
          </w:tcPr>
          <w:p w14:paraId="114A6F0F"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6F934D7D"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013</w:t>
            </w:r>
            <w:r w:rsidRPr="005859B1">
              <w:rPr>
                <w:rFonts w:cs="Calibri"/>
                <w:b/>
                <w:noProof/>
              </w:rPr>
              <w:fldChar w:fldCharType="end"/>
            </w:r>
          </w:p>
        </w:tc>
      </w:tr>
      <w:tr w:rsidR="00484DD1" w:rsidRPr="004C32B3" w14:paraId="708E2DE2" w14:textId="77777777" w:rsidTr="008C7247">
        <w:trPr>
          <w:cantSplit/>
        </w:trPr>
        <w:tc>
          <w:tcPr>
            <w:tcW w:w="9228" w:type="dxa"/>
            <w:gridSpan w:val="2"/>
            <w:vAlign w:val="bottom"/>
          </w:tcPr>
          <w:p w14:paraId="79B133FC"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 xml:space="preserve">Każdy kontroler macierzy musi pozwalać na konfigurację interfejsów niezbędnych dla współpracy w sieci IP/FC SAN. </w:t>
            </w:r>
          </w:p>
          <w:p w14:paraId="1E244595"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 xml:space="preserve">Dla obsługi operacji blokowych I/O w sieci IP/FC SAN kontrolery macierzy muszą wspierać protokoły transmisji: FC, </w:t>
            </w:r>
            <w:proofErr w:type="spellStart"/>
            <w:r w:rsidRPr="004C32B3">
              <w:rPr>
                <w:rFonts w:cs="Calibri"/>
              </w:rPr>
              <w:t>iSCSI</w:t>
            </w:r>
            <w:proofErr w:type="spellEnd"/>
            <w:r w:rsidRPr="004C32B3">
              <w:rPr>
                <w:rFonts w:cs="Calibri"/>
              </w:rPr>
              <w:t>, SAS 12G, a ich obsługa odbywa się jednocześnie.</w:t>
            </w:r>
            <w:r w:rsidRPr="004C32B3">
              <w:t xml:space="preserve"> </w:t>
            </w:r>
          </w:p>
        </w:tc>
      </w:tr>
    </w:tbl>
    <w:p w14:paraId="19831F41"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738BAF08" w14:textId="77777777" w:rsidTr="008C7247">
        <w:trPr>
          <w:cantSplit/>
        </w:trPr>
        <w:tc>
          <w:tcPr>
            <w:tcW w:w="1522" w:type="dxa"/>
            <w:shd w:val="clear" w:color="auto" w:fill="D9D9D9"/>
          </w:tcPr>
          <w:p w14:paraId="5652C685"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4096C837"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014</w:t>
            </w:r>
            <w:r w:rsidRPr="005859B1">
              <w:rPr>
                <w:rFonts w:cs="Calibri"/>
                <w:b/>
                <w:noProof/>
              </w:rPr>
              <w:fldChar w:fldCharType="end"/>
            </w:r>
          </w:p>
        </w:tc>
      </w:tr>
      <w:tr w:rsidR="00484DD1" w:rsidRPr="004C32B3" w14:paraId="753D8B3F" w14:textId="77777777" w:rsidTr="008C7247">
        <w:trPr>
          <w:cantSplit/>
        </w:trPr>
        <w:tc>
          <w:tcPr>
            <w:tcW w:w="9228" w:type="dxa"/>
            <w:gridSpan w:val="2"/>
            <w:vAlign w:val="bottom"/>
          </w:tcPr>
          <w:p w14:paraId="50C6C9EE"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 xml:space="preserve">Wymaga się, aby macierz obsługiwała - dla interfejsów </w:t>
            </w:r>
            <w:proofErr w:type="spellStart"/>
            <w:r w:rsidRPr="004C32B3">
              <w:rPr>
                <w:rFonts w:cs="Calibri"/>
              </w:rPr>
              <w:t>iSCSI</w:t>
            </w:r>
            <w:proofErr w:type="spellEnd"/>
            <w:r w:rsidRPr="004C32B3">
              <w:rPr>
                <w:rFonts w:cs="Calibri"/>
              </w:rPr>
              <w:t xml:space="preserve"> i interfejsów obsługujących protokoły CIFS i NFS - adresacje IP v.4.</w:t>
            </w:r>
          </w:p>
        </w:tc>
      </w:tr>
    </w:tbl>
    <w:p w14:paraId="5513DD48"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4E454128" w14:textId="77777777" w:rsidTr="008C7247">
        <w:trPr>
          <w:cantSplit/>
        </w:trPr>
        <w:tc>
          <w:tcPr>
            <w:tcW w:w="1522" w:type="dxa"/>
            <w:shd w:val="clear" w:color="auto" w:fill="D9D9D9"/>
          </w:tcPr>
          <w:p w14:paraId="761CF47C"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4FDC3760"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015</w:t>
            </w:r>
            <w:r w:rsidRPr="005859B1">
              <w:rPr>
                <w:rFonts w:cs="Calibri"/>
                <w:b/>
                <w:noProof/>
              </w:rPr>
              <w:fldChar w:fldCharType="end"/>
            </w:r>
          </w:p>
        </w:tc>
      </w:tr>
      <w:tr w:rsidR="00484DD1" w:rsidRPr="004C32B3" w14:paraId="4F8084C8" w14:textId="77777777" w:rsidTr="008C7247">
        <w:trPr>
          <w:cantSplit/>
        </w:trPr>
        <w:tc>
          <w:tcPr>
            <w:tcW w:w="9228" w:type="dxa"/>
            <w:gridSpan w:val="2"/>
            <w:vAlign w:val="bottom"/>
          </w:tcPr>
          <w:p w14:paraId="51E168DB"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4C32B3">
              <w:rPr>
                <w:rFonts w:cs="Calibri"/>
              </w:rPr>
              <w:t>wirtualizatorem</w:t>
            </w:r>
            <w:proofErr w:type="spellEnd"/>
            <w:r w:rsidRPr="004C32B3">
              <w:rPr>
                <w:rFonts w:cs="Calibri"/>
              </w:rPr>
              <w:t xml:space="preserve"> sieci SAN czy </w:t>
            </w:r>
            <w:proofErr w:type="spellStart"/>
            <w:r w:rsidRPr="004C32B3">
              <w:rPr>
                <w:rFonts w:cs="Calibri"/>
              </w:rPr>
              <w:t>wirtualizatorem</w:t>
            </w:r>
            <w:proofErr w:type="spellEnd"/>
            <w:r w:rsidRPr="004C32B3">
              <w:rPr>
                <w:rFonts w:cs="Calibri"/>
              </w:rPr>
              <w:t xml:space="preserve"> macierzy dyskowych.</w:t>
            </w:r>
          </w:p>
        </w:tc>
      </w:tr>
    </w:tbl>
    <w:p w14:paraId="1072C3BA"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6823BC93" w14:textId="77777777" w:rsidTr="008C7247">
        <w:trPr>
          <w:cantSplit/>
        </w:trPr>
        <w:tc>
          <w:tcPr>
            <w:tcW w:w="1522" w:type="dxa"/>
            <w:shd w:val="clear" w:color="auto" w:fill="D9D9D9"/>
          </w:tcPr>
          <w:p w14:paraId="1DCB6C99"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2011DBA3"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016</w:t>
            </w:r>
            <w:r w:rsidRPr="005859B1">
              <w:rPr>
                <w:rFonts w:cs="Calibri"/>
                <w:b/>
                <w:noProof/>
              </w:rPr>
              <w:fldChar w:fldCharType="end"/>
            </w:r>
          </w:p>
        </w:tc>
      </w:tr>
      <w:tr w:rsidR="00484DD1" w:rsidRPr="004C32B3" w14:paraId="124AD4F0" w14:textId="77777777" w:rsidTr="008C7247">
        <w:trPr>
          <w:cantSplit/>
        </w:trPr>
        <w:tc>
          <w:tcPr>
            <w:tcW w:w="9228" w:type="dxa"/>
            <w:gridSpan w:val="2"/>
            <w:vAlign w:val="bottom"/>
          </w:tcPr>
          <w:p w14:paraId="3E0654BB"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Macierz musi zapewniać możliwość szyfrowania danych. Realizacja procesu szyfrowania i zarządzania kluczem może się odbywać przez kontrolery macierzy lub zewnętrzne urządzenia i oprogramowanie do zarządzania kluczami.</w:t>
            </w:r>
          </w:p>
          <w:p w14:paraId="13ED510B" w14:textId="77777777" w:rsidR="00484DD1" w:rsidRPr="004C32B3" w:rsidRDefault="00484DD1" w:rsidP="008C7247">
            <w:pPr>
              <w:autoSpaceDE w:val="0"/>
              <w:autoSpaceDN w:val="0"/>
              <w:adjustRightInd w:val="0"/>
              <w:spacing w:after="0" w:line="240" w:lineRule="auto"/>
              <w:jc w:val="both"/>
            </w:pPr>
            <w:r w:rsidRPr="004C32B3">
              <w:rPr>
                <w:rFonts w:cs="Calibri"/>
              </w:rPr>
              <w:t>Wszystkie licencje na funkcjonalności muszą być dostarczone na maksymalną pojemność macierzy.</w:t>
            </w:r>
          </w:p>
        </w:tc>
      </w:tr>
    </w:tbl>
    <w:p w14:paraId="5BD7A8AB"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081D64C7" w14:textId="77777777" w:rsidTr="008C7247">
        <w:trPr>
          <w:cantSplit/>
        </w:trPr>
        <w:tc>
          <w:tcPr>
            <w:tcW w:w="1522" w:type="dxa"/>
            <w:shd w:val="clear" w:color="auto" w:fill="D9D9D9"/>
          </w:tcPr>
          <w:p w14:paraId="7B6E8BC6"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5AF51B19"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017</w:t>
            </w:r>
            <w:r w:rsidRPr="005859B1">
              <w:rPr>
                <w:rFonts w:cs="Calibri"/>
                <w:b/>
                <w:noProof/>
              </w:rPr>
              <w:fldChar w:fldCharType="end"/>
            </w:r>
          </w:p>
        </w:tc>
      </w:tr>
      <w:tr w:rsidR="00484DD1" w:rsidRPr="004C32B3" w14:paraId="782B01C2" w14:textId="77777777" w:rsidTr="008C7247">
        <w:trPr>
          <w:cantSplit/>
        </w:trPr>
        <w:tc>
          <w:tcPr>
            <w:tcW w:w="9228" w:type="dxa"/>
            <w:gridSpan w:val="2"/>
            <w:vAlign w:val="bottom"/>
          </w:tcPr>
          <w:p w14:paraId="6AAFDFD6" w14:textId="77777777" w:rsidR="00484DD1" w:rsidRPr="004C32B3" w:rsidRDefault="00484DD1" w:rsidP="008C7247">
            <w:pPr>
              <w:autoSpaceDE w:val="0"/>
              <w:autoSpaceDN w:val="0"/>
              <w:adjustRightInd w:val="0"/>
              <w:spacing w:after="0" w:line="240" w:lineRule="auto"/>
              <w:jc w:val="both"/>
            </w:pPr>
            <w:r w:rsidRPr="004C32B3">
              <w:rPr>
                <w:rFonts w:cs="Calibri"/>
              </w:rPr>
              <w:t xml:space="preserve">Macierz musi wspierać mieszaną konfigurację dysków SAS, </w:t>
            </w:r>
            <w:proofErr w:type="spellStart"/>
            <w:r w:rsidRPr="004C32B3">
              <w:rPr>
                <w:rFonts w:cs="Calibri"/>
              </w:rPr>
              <w:t>NearLine</w:t>
            </w:r>
            <w:proofErr w:type="spellEnd"/>
            <w:r w:rsidRPr="004C32B3">
              <w:rPr>
                <w:rFonts w:cs="Calibri"/>
              </w:rPr>
              <w:t>-SAS i SSD w obrębie każdego pojedynczego modułu obudowy pozwalającego na instalacje dysków hot-plug. Model macierzy pozwala na instalację dysków hot-plug w formacie 2,5” i 3,5”.</w:t>
            </w:r>
          </w:p>
        </w:tc>
      </w:tr>
    </w:tbl>
    <w:p w14:paraId="24EF7AB2"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375667CE" w14:textId="77777777" w:rsidTr="008C7247">
        <w:trPr>
          <w:cantSplit/>
        </w:trPr>
        <w:tc>
          <w:tcPr>
            <w:tcW w:w="1522" w:type="dxa"/>
            <w:shd w:val="clear" w:color="auto" w:fill="D9D9D9"/>
          </w:tcPr>
          <w:p w14:paraId="1242C4E0" w14:textId="77777777" w:rsidR="00484DD1" w:rsidRPr="005D5882" w:rsidRDefault="00484DD1" w:rsidP="008C7247">
            <w:pPr>
              <w:keepNext/>
              <w:spacing w:after="0" w:line="240" w:lineRule="auto"/>
              <w:rPr>
                <w:rFonts w:cs="Calibri"/>
                <w:b/>
                <w:noProof/>
              </w:rPr>
            </w:pPr>
            <w:r w:rsidRPr="005D5882">
              <w:rPr>
                <w:rFonts w:cs="Calibri"/>
                <w:b/>
                <w:noProof/>
              </w:rPr>
              <w:lastRenderedPageBreak/>
              <w:t>Identyfikator</w:t>
            </w:r>
          </w:p>
        </w:tc>
        <w:tc>
          <w:tcPr>
            <w:tcW w:w="7706" w:type="dxa"/>
            <w:shd w:val="clear" w:color="auto" w:fill="D9D9D9"/>
          </w:tcPr>
          <w:p w14:paraId="2687806C"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018</w:t>
            </w:r>
            <w:r w:rsidRPr="005859B1">
              <w:rPr>
                <w:rFonts w:cs="Calibri"/>
                <w:b/>
                <w:noProof/>
              </w:rPr>
              <w:fldChar w:fldCharType="end"/>
            </w:r>
          </w:p>
        </w:tc>
      </w:tr>
      <w:tr w:rsidR="00484DD1" w:rsidRPr="004C32B3" w14:paraId="140B5461" w14:textId="77777777" w:rsidTr="008C7247">
        <w:trPr>
          <w:cantSplit/>
        </w:trPr>
        <w:tc>
          <w:tcPr>
            <w:tcW w:w="9228" w:type="dxa"/>
            <w:gridSpan w:val="2"/>
            <w:vAlign w:val="bottom"/>
          </w:tcPr>
          <w:p w14:paraId="08D92900"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 xml:space="preserve">Oprogramowanie do zarządzania musi być zintegrowane z systemem operacyjnym systemu pamięci masowej przy obsłudze transmisji danych protokołami blokowymi (FC, </w:t>
            </w:r>
            <w:proofErr w:type="spellStart"/>
            <w:r w:rsidRPr="004C32B3">
              <w:rPr>
                <w:rFonts w:cs="Calibri"/>
              </w:rPr>
              <w:t>iSCSI</w:t>
            </w:r>
            <w:proofErr w:type="spellEnd"/>
            <w:r w:rsidRPr="004C32B3">
              <w:rPr>
                <w:rFonts w:cs="Calibri"/>
              </w:rPr>
              <w:t xml:space="preserve">, SAS). </w:t>
            </w:r>
          </w:p>
          <w:p w14:paraId="0E068C57"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 xml:space="preserve">Zdalne zarządzanie macierzą musi odbywać się bez konieczności instalacji żadnych dodatkowych aplikacji na stacji administratora. </w:t>
            </w:r>
          </w:p>
          <w:p w14:paraId="2C42A6F2" w14:textId="77777777" w:rsidR="00484DD1" w:rsidRPr="004C32B3" w:rsidRDefault="00484DD1" w:rsidP="008C7247">
            <w:pPr>
              <w:autoSpaceDE w:val="0"/>
              <w:autoSpaceDN w:val="0"/>
              <w:adjustRightInd w:val="0"/>
              <w:spacing w:after="0" w:line="240" w:lineRule="auto"/>
              <w:jc w:val="both"/>
            </w:pPr>
            <w:r w:rsidRPr="004C32B3">
              <w:rPr>
                <w:rFonts w:cs="Calibri"/>
              </w:rPr>
              <w:t>Wbudowane oprogramowanie macierzy musi obsługiwać połączenia z modułem zarządzania macierzy poprzez szyfrowanie komunikacji protokołami: SSL dla komunikacji poprzez przeglądarkę WWW i protokołem SSH dla komunikacji poprzez CLI.</w:t>
            </w:r>
          </w:p>
        </w:tc>
      </w:tr>
    </w:tbl>
    <w:p w14:paraId="11B0C523"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729B7323" w14:textId="77777777" w:rsidTr="008C7247">
        <w:trPr>
          <w:cantSplit/>
        </w:trPr>
        <w:tc>
          <w:tcPr>
            <w:tcW w:w="1522" w:type="dxa"/>
            <w:shd w:val="clear" w:color="auto" w:fill="D9D9D9"/>
          </w:tcPr>
          <w:p w14:paraId="45879686"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7DA65F1A"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019</w:t>
            </w:r>
            <w:r w:rsidRPr="005859B1">
              <w:rPr>
                <w:rFonts w:cs="Calibri"/>
                <w:b/>
                <w:noProof/>
              </w:rPr>
              <w:fldChar w:fldCharType="end"/>
            </w:r>
          </w:p>
        </w:tc>
      </w:tr>
      <w:tr w:rsidR="00484DD1" w:rsidRPr="004C32B3" w14:paraId="2E7B0DD9" w14:textId="77777777" w:rsidTr="008C7247">
        <w:trPr>
          <w:cantSplit/>
        </w:trPr>
        <w:tc>
          <w:tcPr>
            <w:tcW w:w="9228" w:type="dxa"/>
            <w:gridSpan w:val="2"/>
            <w:vAlign w:val="bottom"/>
          </w:tcPr>
          <w:p w14:paraId="509CE7F2" w14:textId="77777777" w:rsidR="00484DD1" w:rsidRPr="004C32B3" w:rsidRDefault="00484DD1" w:rsidP="008C7247">
            <w:pPr>
              <w:autoSpaceDE w:val="0"/>
              <w:autoSpaceDN w:val="0"/>
              <w:adjustRightInd w:val="0"/>
              <w:spacing w:after="0" w:line="240" w:lineRule="auto"/>
              <w:jc w:val="both"/>
            </w:pPr>
            <w:r w:rsidRPr="004C32B3">
              <w:t>Macierz musi umożliwiać aktualizację oprogramowania wewnętrznego, kontrolerów RAID i dysków bez konieczności wyłączania macierzy i bez konieczności wyłączania ścieżek logicznych FC/</w:t>
            </w:r>
            <w:proofErr w:type="spellStart"/>
            <w:r w:rsidRPr="004C32B3">
              <w:t>iSCSI</w:t>
            </w:r>
            <w:proofErr w:type="spellEnd"/>
            <w:r w:rsidRPr="004C32B3">
              <w:t xml:space="preserve"> dla podłączonych serwerów.</w:t>
            </w:r>
          </w:p>
        </w:tc>
      </w:tr>
    </w:tbl>
    <w:p w14:paraId="41CF1CFE"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66A5505B" w14:textId="77777777" w:rsidTr="008C7247">
        <w:trPr>
          <w:cantSplit/>
        </w:trPr>
        <w:tc>
          <w:tcPr>
            <w:tcW w:w="1522" w:type="dxa"/>
            <w:shd w:val="clear" w:color="auto" w:fill="D9D9D9"/>
          </w:tcPr>
          <w:p w14:paraId="419809F9"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00C37D29"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020</w:t>
            </w:r>
            <w:r w:rsidRPr="005859B1">
              <w:rPr>
                <w:rFonts w:cs="Calibri"/>
                <w:b/>
                <w:noProof/>
              </w:rPr>
              <w:fldChar w:fldCharType="end"/>
            </w:r>
          </w:p>
        </w:tc>
      </w:tr>
      <w:tr w:rsidR="00484DD1" w:rsidRPr="004C32B3" w14:paraId="36BBC910" w14:textId="77777777" w:rsidTr="008C7247">
        <w:trPr>
          <w:cantSplit/>
        </w:trPr>
        <w:tc>
          <w:tcPr>
            <w:tcW w:w="9228" w:type="dxa"/>
            <w:gridSpan w:val="2"/>
            <w:vAlign w:val="bottom"/>
          </w:tcPr>
          <w:p w14:paraId="6F089151"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Macierz musi umożliwiać dokonywanie w trybie on-line (tj. bez wyłączania zasilania i bez przerywania przetwarzania danych w macierzy) operacje: powiększania grup dyskowych, zwiększania rozmiaru woluminu, alokowania woluminu na inną grupę dyskową.</w:t>
            </w:r>
          </w:p>
        </w:tc>
      </w:tr>
    </w:tbl>
    <w:p w14:paraId="5D1D2F38"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3FC570DF" w14:textId="77777777" w:rsidTr="008C7247">
        <w:trPr>
          <w:cantSplit/>
        </w:trPr>
        <w:tc>
          <w:tcPr>
            <w:tcW w:w="1522" w:type="dxa"/>
            <w:shd w:val="clear" w:color="auto" w:fill="D9D9D9"/>
          </w:tcPr>
          <w:p w14:paraId="43A97154"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566D7244"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021</w:t>
            </w:r>
            <w:r w:rsidRPr="005859B1">
              <w:rPr>
                <w:rFonts w:cs="Calibri"/>
                <w:b/>
                <w:noProof/>
              </w:rPr>
              <w:fldChar w:fldCharType="end"/>
            </w:r>
          </w:p>
        </w:tc>
      </w:tr>
      <w:tr w:rsidR="00484DD1" w:rsidRPr="004C32B3" w14:paraId="3E22685E" w14:textId="77777777" w:rsidTr="008C7247">
        <w:trPr>
          <w:cantSplit/>
        </w:trPr>
        <w:tc>
          <w:tcPr>
            <w:tcW w:w="9228" w:type="dxa"/>
            <w:gridSpan w:val="2"/>
            <w:vAlign w:val="bottom"/>
          </w:tcPr>
          <w:p w14:paraId="1487F082" w14:textId="77777777" w:rsidR="00484DD1" w:rsidRPr="004C32B3" w:rsidRDefault="00484DD1" w:rsidP="008C7247">
            <w:pPr>
              <w:autoSpaceDE w:val="0"/>
              <w:autoSpaceDN w:val="0"/>
              <w:adjustRightInd w:val="0"/>
              <w:spacing w:after="0" w:line="240" w:lineRule="auto"/>
              <w:jc w:val="both"/>
            </w:pPr>
            <w:r w:rsidRPr="004C32B3">
              <w:rPr>
                <w:rFonts w:cs="Calibri"/>
              </w:rPr>
              <w:t xml:space="preserve">Wymaga się, aby macierz posiadała wsparcie dla co najmniej następujących systemów operacyjnych: 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490AC061"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160A9241" w14:textId="77777777" w:rsidTr="008C7247">
        <w:trPr>
          <w:cantSplit/>
        </w:trPr>
        <w:tc>
          <w:tcPr>
            <w:tcW w:w="1522" w:type="dxa"/>
            <w:shd w:val="clear" w:color="auto" w:fill="D9D9D9"/>
          </w:tcPr>
          <w:p w14:paraId="3C832819"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0EA61F47"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022</w:t>
            </w:r>
            <w:r w:rsidRPr="005859B1">
              <w:rPr>
                <w:rFonts w:cs="Calibri"/>
                <w:b/>
                <w:noProof/>
              </w:rPr>
              <w:fldChar w:fldCharType="end"/>
            </w:r>
          </w:p>
        </w:tc>
      </w:tr>
      <w:tr w:rsidR="00484DD1" w:rsidRPr="004C32B3" w14:paraId="0EE1A141" w14:textId="77777777" w:rsidTr="008C7247">
        <w:trPr>
          <w:cantSplit/>
        </w:trPr>
        <w:tc>
          <w:tcPr>
            <w:tcW w:w="9228" w:type="dxa"/>
            <w:gridSpan w:val="2"/>
            <w:vAlign w:val="bottom"/>
          </w:tcPr>
          <w:p w14:paraId="2E998894" w14:textId="77777777" w:rsidR="00484DD1" w:rsidRDefault="00484DD1" w:rsidP="008C7247">
            <w:pPr>
              <w:autoSpaceDE w:val="0"/>
              <w:autoSpaceDN w:val="0"/>
              <w:adjustRightInd w:val="0"/>
              <w:spacing w:after="0" w:line="240" w:lineRule="auto"/>
              <w:jc w:val="both"/>
              <w:rPr>
                <w:rFonts w:cs="Calibri"/>
              </w:rPr>
            </w:pPr>
            <w:r w:rsidRPr="004C32B3">
              <w:rPr>
                <w:rFonts w:cs="Calibri"/>
              </w:rPr>
              <w:t xml:space="preserve">Wymaga się, aby macierz umożliwiała uruchomienie mechanizmów zdalnej replikacji danych - w trybie synchronicznym po FC i asynchronicznym - po protokole </w:t>
            </w:r>
            <w:proofErr w:type="spellStart"/>
            <w:r w:rsidRPr="004C32B3">
              <w:rPr>
                <w:rFonts w:cs="Calibri"/>
              </w:rPr>
              <w:t>iSCSI</w:t>
            </w:r>
            <w:proofErr w:type="spellEnd"/>
            <w:r w:rsidRPr="004C32B3">
              <w:rPr>
                <w:rFonts w:cs="Calibri"/>
              </w:rPr>
              <w:t xml:space="preserve"> bez konieczności stosowania zewnętrznych urządzeń konwersji wymienionych protokołów transmisji.</w:t>
            </w:r>
          </w:p>
          <w:p w14:paraId="53195BBF" w14:textId="77777777" w:rsidR="00484DD1" w:rsidRPr="004C32B3" w:rsidRDefault="00484DD1" w:rsidP="008C7247">
            <w:pPr>
              <w:autoSpaceDE w:val="0"/>
              <w:autoSpaceDN w:val="0"/>
              <w:adjustRightInd w:val="0"/>
              <w:spacing w:after="0" w:line="240" w:lineRule="auto"/>
              <w:jc w:val="both"/>
            </w:pPr>
            <w:r w:rsidRPr="004C32B3">
              <w:t xml:space="preserve">Funkcjonalność replikacji danych musi być zapewniona z poziomu oprogramowania wewnętrznego macierzy. </w:t>
            </w:r>
            <w:r>
              <w:t>Niniejsza funkcjonalność nie powinna wymagać dostarczenia dodatkowych licencji</w:t>
            </w:r>
            <w:r w:rsidRPr="004C32B3">
              <w:t>.</w:t>
            </w:r>
          </w:p>
        </w:tc>
      </w:tr>
    </w:tbl>
    <w:p w14:paraId="00F3FF8D"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3E5CE4CC" w14:textId="77777777" w:rsidTr="008C7247">
        <w:trPr>
          <w:cantSplit/>
        </w:trPr>
        <w:tc>
          <w:tcPr>
            <w:tcW w:w="1522" w:type="dxa"/>
            <w:shd w:val="clear" w:color="auto" w:fill="D9D9D9"/>
          </w:tcPr>
          <w:p w14:paraId="2B9F7BE5"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2060D876"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023</w:t>
            </w:r>
            <w:r w:rsidRPr="005859B1">
              <w:rPr>
                <w:rFonts w:cs="Calibri"/>
                <w:b/>
                <w:noProof/>
              </w:rPr>
              <w:fldChar w:fldCharType="end"/>
            </w:r>
          </w:p>
        </w:tc>
      </w:tr>
      <w:tr w:rsidR="00484DD1" w:rsidRPr="004C32B3" w14:paraId="10F5A7C1" w14:textId="77777777" w:rsidTr="008C7247">
        <w:trPr>
          <w:cantSplit/>
        </w:trPr>
        <w:tc>
          <w:tcPr>
            <w:tcW w:w="9228" w:type="dxa"/>
            <w:gridSpan w:val="2"/>
            <w:vAlign w:val="bottom"/>
          </w:tcPr>
          <w:p w14:paraId="0CC2319A" w14:textId="77777777" w:rsidR="00484DD1" w:rsidRPr="004C32B3" w:rsidRDefault="00484DD1" w:rsidP="008C7247">
            <w:pPr>
              <w:autoSpaceDE w:val="0"/>
              <w:autoSpaceDN w:val="0"/>
              <w:adjustRightInd w:val="0"/>
              <w:spacing w:after="0" w:line="240" w:lineRule="auto"/>
              <w:jc w:val="both"/>
            </w:pPr>
            <w:r w:rsidRPr="004C32B3">
              <w:rPr>
                <w:rFonts w:cs="Calibri"/>
              </w:rPr>
              <w:t xml:space="preserve">Wymaga się, aby macierz miała możliwość obsługi mechanizmów </w:t>
            </w:r>
            <w:proofErr w:type="spellStart"/>
            <w:r w:rsidRPr="004C32B3">
              <w:rPr>
                <w:rFonts w:cs="Calibri"/>
              </w:rPr>
              <w:t>QoS</w:t>
            </w:r>
            <w:proofErr w:type="spellEnd"/>
            <w:r w:rsidRPr="004C32B3">
              <w:rPr>
                <w:rFonts w:cs="Calibri"/>
              </w:rPr>
              <w:t xml:space="preserve"> (ang. </w:t>
            </w:r>
            <w:proofErr w:type="spellStart"/>
            <w:r w:rsidRPr="004C32B3">
              <w:rPr>
                <w:rFonts w:cs="Calibri"/>
              </w:rPr>
              <w:t>Quality</w:t>
            </w:r>
            <w:proofErr w:type="spellEnd"/>
            <w:r w:rsidRPr="004C32B3">
              <w:rPr>
                <w:rFonts w:cs="Calibri"/>
              </w:rPr>
              <w:t xml:space="preserve"> of Services) czyli nadawania priorytetów obsługi transmisji I/O dla skonfigurowanych hostów, LUN-ów, portów do hostów.</w:t>
            </w:r>
          </w:p>
        </w:tc>
      </w:tr>
    </w:tbl>
    <w:p w14:paraId="3B31638A"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5922FC12" w14:textId="77777777" w:rsidTr="008C7247">
        <w:trPr>
          <w:cantSplit/>
        </w:trPr>
        <w:tc>
          <w:tcPr>
            <w:tcW w:w="1522" w:type="dxa"/>
            <w:shd w:val="clear" w:color="auto" w:fill="D9D9D9"/>
          </w:tcPr>
          <w:p w14:paraId="70C48976"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3EDA5606"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024</w:t>
            </w:r>
            <w:r w:rsidRPr="005859B1">
              <w:rPr>
                <w:rFonts w:cs="Calibri"/>
                <w:b/>
                <w:noProof/>
              </w:rPr>
              <w:fldChar w:fldCharType="end"/>
            </w:r>
          </w:p>
        </w:tc>
      </w:tr>
      <w:tr w:rsidR="00484DD1" w:rsidRPr="004C32B3" w14:paraId="136BEEA5" w14:textId="77777777" w:rsidTr="008C7247">
        <w:trPr>
          <w:cantSplit/>
        </w:trPr>
        <w:tc>
          <w:tcPr>
            <w:tcW w:w="9228" w:type="dxa"/>
            <w:gridSpan w:val="2"/>
            <w:vAlign w:val="bottom"/>
          </w:tcPr>
          <w:p w14:paraId="2E2D1ADA" w14:textId="77777777" w:rsidR="00484DD1" w:rsidRPr="004C32B3" w:rsidRDefault="00484DD1" w:rsidP="008C7247">
            <w:pPr>
              <w:autoSpaceDE w:val="0"/>
              <w:autoSpaceDN w:val="0"/>
              <w:adjustRightInd w:val="0"/>
              <w:spacing w:after="0" w:line="240" w:lineRule="auto"/>
              <w:jc w:val="both"/>
            </w:pPr>
            <w:r w:rsidRPr="004C32B3">
              <w:rPr>
                <w:rFonts w:cs="Calibri"/>
              </w:rPr>
              <w:t>Wymaga się, aby macierz umożliwiał</w:t>
            </w:r>
            <w:r>
              <w:rPr>
                <w:rFonts w:cs="Calibri"/>
              </w:rPr>
              <w:t>a</w:t>
            </w:r>
            <w:r w:rsidRPr="004C32B3">
              <w:rPr>
                <w:rFonts w:cs="Calibri"/>
              </w:rPr>
              <w:t xml:space="preserve"> rozproszenie alokacji danych dla pojedynczego woluminu LUN na maksymalnej liczbie obsługiwanych dysków HDD.</w:t>
            </w:r>
          </w:p>
        </w:tc>
      </w:tr>
    </w:tbl>
    <w:p w14:paraId="2EAEF46D"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431F62B8" w14:textId="77777777" w:rsidTr="008C7247">
        <w:trPr>
          <w:cantSplit/>
        </w:trPr>
        <w:tc>
          <w:tcPr>
            <w:tcW w:w="1522" w:type="dxa"/>
            <w:shd w:val="clear" w:color="auto" w:fill="D9D9D9"/>
          </w:tcPr>
          <w:p w14:paraId="08E3D431" w14:textId="77777777" w:rsidR="00484DD1" w:rsidRPr="00253497"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27500011"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025</w:t>
            </w:r>
            <w:r w:rsidRPr="005859B1">
              <w:rPr>
                <w:rFonts w:cs="Calibri"/>
                <w:b/>
                <w:noProof/>
              </w:rPr>
              <w:fldChar w:fldCharType="end"/>
            </w:r>
          </w:p>
        </w:tc>
      </w:tr>
      <w:tr w:rsidR="00484DD1" w:rsidRPr="004C32B3" w14:paraId="74AE66D3" w14:textId="77777777" w:rsidTr="008C7247">
        <w:trPr>
          <w:cantSplit/>
        </w:trPr>
        <w:tc>
          <w:tcPr>
            <w:tcW w:w="9228" w:type="dxa"/>
            <w:gridSpan w:val="2"/>
            <w:vAlign w:val="bottom"/>
          </w:tcPr>
          <w:p w14:paraId="261AFED1" w14:textId="77777777" w:rsidR="00484DD1" w:rsidRPr="004C32B3" w:rsidRDefault="00484DD1" w:rsidP="008C7247">
            <w:pPr>
              <w:autoSpaceDE w:val="0"/>
              <w:autoSpaceDN w:val="0"/>
              <w:adjustRightInd w:val="0"/>
              <w:spacing w:after="0" w:line="240" w:lineRule="auto"/>
              <w:jc w:val="both"/>
            </w:pPr>
            <w:r w:rsidRPr="004C32B3">
              <w:rPr>
                <w:rFonts w:cs="Calibri"/>
              </w:rPr>
              <w:t xml:space="preserve">Wymaga się, aby macierz obsługiwała mechanizmy </w:t>
            </w:r>
            <w:proofErr w:type="spellStart"/>
            <w:r w:rsidRPr="004C32B3">
              <w:rPr>
                <w:rFonts w:cs="Calibri"/>
              </w:rPr>
              <w:t>Thin</w:t>
            </w:r>
            <w:proofErr w:type="spellEnd"/>
            <w:r w:rsidRPr="004C32B3">
              <w:rPr>
                <w:rFonts w:cs="Calibri"/>
              </w:rPr>
              <w:t xml:space="preserve"> </w:t>
            </w:r>
            <w:proofErr w:type="spellStart"/>
            <w:r w:rsidRPr="004C32B3">
              <w:rPr>
                <w:rFonts w:cs="Calibri"/>
              </w:rPr>
              <w:t>Provisioning</w:t>
            </w:r>
            <w:proofErr w:type="spellEnd"/>
            <w:r w:rsidRPr="004C32B3">
              <w:rPr>
                <w:rFonts w:cs="Calibri"/>
              </w:rPr>
              <w:t xml:space="preserve"> czyli przydziału dla obsługiwanych środowisk woluminów logicznych o sumarycznej pojemności większej od sumy pojemności dysków fizycznych zainstalowanych w macierzy. Jeżeli taka funkcjonalność wymaga dodatkowych licencji, to należy je dostarczyć wraz z macierzą dla maksymalnej pojemności dyskowej oferowanej macierzy.</w:t>
            </w:r>
          </w:p>
        </w:tc>
      </w:tr>
    </w:tbl>
    <w:p w14:paraId="61AB90C1"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454A37D7" w14:textId="77777777" w:rsidTr="008C7247">
        <w:tc>
          <w:tcPr>
            <w:tcW w:w="1522" w:type="dxa"/>
            <w:shd w:val="clear" w:color="auto" w:fill="D9D9D9"/>
          </w:tcPr>
          <w:p w14:paraId="0DDD2FBB" w14:textId="77777777" w:rsidR="00484DD1" w:rsidRPr="00253497"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797CD6D2"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026</w:t>
            </w:r>
            <w:r w:rsidRPr="005859B1">
              <w:rPr>
                <w:rFonts w:cs="Calibri"/>
                <w:b/>
                <w:noProof/>
              </w:rPr>
              <w:fldChar w:fldCharType="end"/>
            </w:r>
          </w:p>
        </w:tc>
      </w:tr>
      <w:tr w:rsidR="00484DD1" w:rsidRPr="004C32B3" w14:paraId="664CADB4" w14:textId="77777777" w:rsidTr="008C7247">
        <w:tc>
          <w:tcPr>
            <w:tcW w:w="9228" w:type="dxa"/>
            <w:gridSpan w:val="2"/>
            <w:vAlign w:val="bottom"/>
          </w:tcPr>
          <w:p w14:paraId="4B4D0F31" w14:textId="77777777" w:rsidR="00484DD1" w:rsidRPr="004C32B3" w:rsidRDefault="00484DD1" w:rsidP="008C7247">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26B0C99A" w14:textId="77777777" w:rsidR="00484DD1"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074BF8" w14:paraId="63AA803C" w14:textId="77777777" w:rsidTr="008C7247">
        <w:trPr>
          <w:cantSplit/>
        </w:trPr>
        <w:tc>
          <w:tcPr>
            <w:tcW w:w="1522" w:type="dxa"/>
            <w:shd w:val="clear" w:color="auto" w:fill="D9D9D9"/>
          </w:tcPr>
          <w:p w14:paraId="6732F268" w14:textId="77777777" w:rsidR="00484DD1" w:rsidRPr="00074BF8" w:rsidRDefault="00484DD1" w:rsidP="008C724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88A7B57" w14:textId="77777777" w:rsidR="00484DD1" w:rsidRPr="00074BF8" w:rsidRDefault="00484DD1" w:rsidP="008C724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96AC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96AC1">
              <w:rPr>
                <w:rFonts w:ascii="Calibri" w:eastAsia="Calibri" w:hAnsi="Calibri" w:cs="Calibri"/>
                <w:b/>
                <w:noProof/>
              </w:rPr>
              <w:t>027</w:t>
            </w:r>
            <w:r w:rsidRPr="00074BF8">
              <w:rPr>
                <w:rFonts w:ascii="Calibri" w:eastAsia="Calibri" w:hAnsi="Calibri" w:cs="Calibri"/>
                <w:b/>
                <w:noProof/>
              </w:rPr>
              <w:fldChar w:fldCharType="end"/>
            </w:r>
          </w:p>
        </w:tc>
      </w:tr>
      <w:tr w:rsidR="00484DD1" w:rsidRPr="00074BF8" w14:paraId="55172EF3" w14:textId="77777777" w:rsidTr="008C7247">
        <w:trPr>
          <w:cantSplit/>
        </w:trPr>
        <w:tc>
          <w:tcPr>
            <w:tcW w:w="9228" w:type="dxa"/>
            <w:gridSpan w:val="2"/>
            <w:vAlign w:val="bottom"/>
          </w:tcPr>
          <w:p w14:paraId="1F067084" w14:textId="77777777" w:rsidR="00484DD1" w:rsidRPr="00074BF8" w:rsidRDefault="00484DD1" w:rsidP="008C7247">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77693882" w14:textId="77777777" w:rsidR="00C24832" w:rsidRPr="000B2F20" w:rsidRDefault="00C24832" w:rsidP="00E044DB">
      <w:pPr>
        <w:spacing w:after="0" w:line="240" w:lineRule="auto"/>
      </w:pPr>
    </w:p>
    <w:p w14:paraId="0A331842" w14:textId="19429FC3" w:rsidR="001D559B" w:rsidRPr="001D559B" w:rsidRDefault="00EB5A34" w:rsidP="00EB5A34">
      <w:pPr>
        <w:pStyle w:val="Nagwek3"/>
        <w:numPr>
          <w:ilvl w:val="0"/>
          <w:numId w:val="0"/>
        </w:numPr>
        <w:ind w:left="1224" w:hanging="504"/>
      </w:pPr>
      <w:bookmarkStart w:id="26" w:name="_Toc506724071"/>
      <w:bookmarkStart w:id="27" w:name="_Toc511117390"/>
      <w:r>
        <w:t xml:space="preserve">2.2.4. </w:t>
      </w:r>
      <w:r w:rsidR="001D559B" w:rsidRPr="001D559B">
        <w:t>Zasilacz awaryjny (UPS)</w:t>
      </w:r>
      <w:bookmarkEnd w:id="26"/>
      <w:bookmarkEnd w:id="2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E05F9" w:rsidRPr="005D2D11" w14:paraId="65EB54BE" w14:textId="77777777" w:rsidTr="008C7247">
        <w:trPr>
          <w:cantSplit/>
        </w:trPr>
        <w:tc>
          <w:tcPr>
            <w:tcW w:w="1522" w:type="dxa"/>
            <w:shd w:val="clear" w:color="auto" w:fill="D9D9D9"/>
          </w:tcPr>
          <w:p w14:paraId="0D31A9B1" w14:textId="77777777" w:rsidR="002E05F9" w:rsidRPr="00A43B4F" w:rsidRDefault="002E05F9" w:rsidP="00A43B4F">
            <w:pPr>
              <w:keepNext/>
              <w:spacing w:after="0" w:line="240" w:lineRule="auto"/>
              <w:rPr>
                <w:rFonts w:cs="Calibri"/>
                <w:b/>
                <w:noProof/>
              </w:rPr>
            </w:pPr>
            <w:r w:rsidRPr="00A43B4F">
              <w:rPr>
                <w:rFonts w:cs="Calibri"/>
                <w:b/>
                <w:noProof/>
              </w:rPr>
              <w:t>Identyfikator</w:t>
            </w:r>
          </w:p>
        </w:tc>
        <w:tc>
          <w:tcPr>
            <w:tcW w:w="7706" w:type="dxa"/>
            <w:shd w:val="clear" w:color="auto" w:fill="D9D9D9"/>
          </w:tcPr>
          <w:p w14:paraId="45479351" w14:textId="77777777" w:rsidR="002E05F9" w:rsidRPr="005D2D11" w:rsidRDefault="002E05F9" w:rsidP="008C7247">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0B791B">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0B791B">
              <w:rPr>
                <w:rFonts w:cs="Calibri"/>
                <w:b/>
                <w:noProof/>
              </w:rPr>
              <w:t>001</w:t>
            </w:r>
            <w:r w:rsidRPr="005D2D11">
              <w:rPr>
                <w:rFonts w:cs="Calibri"/>
                <w:b/>
                <w:noProof/>
              </w:rPr>
              <w:fldChar w:fldCharType="end"/>
            </w:r>
          </w:p>
        </w:tc>
      </w:tr>
      <w:tr w:rsidR="002E05F9" w:rsidRPr="005D2D11" w14:paraId="0EAEF9B6" w14:textId="77777777" w:rsidTr="008C7247">
        <w:trPr>
          <w:cantSplit/>
        </w:trPr>
        <w:tc>
          <w:tcPr>
            <w:tcW w:w="9228" w:type="dxa"/>
            <w:gridSpan w:val="2"/>
            <w:vAlign w:val="bottom"/>
          </w:tcPr>
          <w:p w14:paraId="101EF523" w14:textId="77777777" w:rsidR="002E05F9" w:rsidRPr="005D2D11" w:rsidRDefault="002E05F9" w:rsidP="008C7247">
            <w:pPr>
              <w:keepNext/>
              <w:spacing w:after="0" w:line="240" w:lineRule="auto"/>
              <w:jc w:val="both"/>
            </w:pPr>
            <w:r w:rsidRPr="005D2D11">
              <w:rPr>
                <w:rFonts w:cs="Arial"/>
              </w:rPr>
              <w:t>Topologia pracy: Line Interactive</w:t>
            </w:r>
          </w:p>
        </w:tc>
      </w:tr>
      <w:tr w:rsidR="002E05F9" w:rsidRPr="005D2D11" w14:paraId="6739A7D5" w14:textId="77777777" w:rsidTr="008C7247">
        <w:trPr>
          <w:cantSplit/>
        </w:trPr>
        <w:tc>
          <w:tcPr>
            <w:tcW w:w="9228" w:type="dxa"/>
            <w:gridSpan w:val="2"/>
            <w:vAlign w:val="bottom"/>
          </w:tcPr>
          <w:p w14:paraId="69AE8538" w14:textId="77777777" w:rsidR="002E05F9" w:rsidRPr="005D2D11" w:rsidRDefault="002E05F9" w:rsidP="008C7247">
            <w:pPr>
              <w:keepNext/>
              <w:spacing w:after="0" w:line="240" w:lineRule="auto"/>
              <w:jc w:val="both"/>
              <w:rPr>
                <w:rFonts w:cs="Arial"/>
              </w:rPr>
            </w:pPr>
            <w:r w:rsidRPr="005D2D11">
              <w:rPr>
                <w:rFonts w:cs="Arial"/>
              </w:rPr>
              <w:t>Konfiguracja UPS: 1/1</w:t>
            </w:r>
          </w:p>
        </w:tc>
      </w:tr>
    </w:tbl>
    <w:p w14:paraId="29E88533" w14:textId="77777777" w:rsidR="002E05F9" w:rsidRPr="005D2D11" w:rsidRDefault="002E05F9" w:rsidP="002E05F9">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2E05F9" w:rsidRPr="005D2D11" w14:paraId="7902E577" w14:textId="77777777" w:rsidTr="008C7247">
        <w:trPr>
          <w:cantSplit/>
        </w:trPr>
        <w:tc>
          <w:tcPr>
            <w:tcW w:w="1522" w:type="dxa"/>
            <w:shd w:val="clear" w:color="auto" w:fill="D9D9D9"/>
          </w:tcPr>
          <w:p w14:paraId="584AC1CE" w14:textId="77777777" w:rsidR="002E05F9" w:rsidRPr="005D2D11" w:rsidRDefault="002E05F9" w:rsidP="008C7247">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46F9D23A" w14:textId="77777777" w:rsidR="002E05F9" w:rsidRPr="005D2D11" w:rsidRDefault="002E05F9" w:rsidP="008C7247">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0B791B">
              <w:rPr>
                <w:rFonts w:cs="Calibri"/>
                <w:b/>
                <w:noProof/>
              </w:rPr>
              <w:t>03</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0B791B">
              <w:rPr>
                <w:rFonts w:cs="Calibri"/>
                <w:b/>
                <w:noProof/>
              </w:rPr>
              <w:t>002</w:t>
            </w:r>
            <w:r>
              <w:rPr>
                <w:rFonts w:cs="Calibri"/>
                <w:b/>
                <w:noProof/>
              </w:rPr>
              <w:fldChar w:fldCharType="end"/>
            </w:r>
          </w:p>
        </w:tc>
      </w:tr>
      <w:tr w:rsidR="002E05F9" w:rsidRPr="005D2D11" w14:paraId="09DE26BB" w14:textId="77777777" w:rsidTr="008C7247">
        <w:trPr>
          <w:cantSplit/>
        </w:trPr>
        <w:tc>
          <w:tcPr>
            <w:tcW w:w="9228" w:type="dxa"/>
            <w:gridSpan w:val="3"/>
            <w:vAlign w:val="bottom"/>
          </w:tcPr>
          <w:p w14:paraId="7F2A03BB" w14:textId="77777777" w:rsidR="002E05F9" w:rsidRPr="005D2D11" w:rsidRDefault="002E05F9" w:rsidP="008C7247">
            <w:pPr>
              <w:keepNext/>
              <w:spacing w:after="0" w:line="240" w:lineRule="auto"/>
            </w:pPr>
            <w:r w:rsidRPr="005D2D11">
              <w:rPr>
                <w:b/>
              </w:rPr>
              <w:t xml:space="preserve">Parametry wejściowe: </w:t>
            </w:r>
          </w:p>
        </w:tc>
      </w:tr>
      <w:tr w:rsidR="002E05F9" w:rsidRPr="005D2D11" w14:paraId="4A8EA921"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2A8088E9"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2011163B" w14:textId="77777777" w:rsidR="002E05F9" w:rsidRPr="005D2D11" w:rsidRDefault="002E05F9" w:rsidP="008C7247">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2E05F9" w:rsidRPr="005D2D11" w14:paraId="7425A756"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DFB2CB4"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07EEEDCE" w14:textId="77777777" w:rsidR="002E05F9" w:rsidRPr="005D2D11" w:rsidRDefault="002E05F9" w:rsidP="008C7247">
            <w:pPr>
              <w:spacing w:after="0" w:line="240" w:lineRule="auto"/>
              <w:jc w:val="center"/>
              <w:rPr>
                <w:rFonts w:eastAsia="Times New Roman" w:cs="Arial"/>
                <w:bCs/>
                <w:lang w:eastAsia="pl-PL"/>
              </w:rPr>
            </w:pPr>
            <w:r w:rsidRPr="005D2D11">
              <w:rPr>
                <w:rFonts w:eastAsia="Times New Roman" w:cs="Arial"/>
                <w:lang w:eastAsia="pl-PL"/>
              </w:rPr>
              <w:t>140 – 280 V</w:t>
            </w:r>
          </w:p>
        </w:tc>
      </w:tr>
      <w:tr w:rsidR="002E05F9" w:rsidRPr="005D2D11" w14:paraId="4CE65949"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3919496"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62FE328E" w14:textId="77777777" w:rsidR="002E05F9" w:rsidRPr="005D2D11" w:rsidRDefault="002E05F9" w:rsidP="008C7247">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2E05F9" w:rsidRPr="005D2D11" w14:paraId="6A96D23D"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3BFC2E58"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548AC43A" w14:textId="77777777" w:rsidR="002E05F9" w:rsidRPr="005D2D11" w:rsidRDefault="002E05F9" w:rsidP="008C7247">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2E05F9" w:rsidRPr="005D2D11" w14:paraId="4938D277"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370C60F3"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70F02E9B" w14:textId="77777777" w:rsidR="002E05F9" w:rsidRPr="005D2D11" w:rsidRDefault="002E05F9" w:rsidP="008C7247">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23EEF720" w14:textId="77777777" w:rsidR="002E05F9" w:rsidRPr="005D2D11" w:rsidRDefault="002E05F9" w:rsidP="002E05F9">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2E05F9" w:rsidRPr="005D2D11" w14:paraId="088403AF" w14:textId="77777777" w:rsidTr="008C7247">
        <w:trPr>
          <w:cantSplit/>
        </w:trPr>
        <w:tc>
          <w:tcPr>
            <w:tcW w:w="1522" w:type="dxa"/>
            <w:shd w:val="clear" w:color="auto" w:fill="D9D9D9"/>
          </w:tcPr>
          <w:p w14:paraId="218B3C93" w14:textId="77777777" w:rsidR="002E05F9" w:rsidRPr="005D2D11" w:rsidRDefault="002E05F9" w:rsidP="008C7247">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759FA4D9" w14:textId="77777777" w:rsidR="002E05F9" w:rsidRPr="005D2D11" w:rsidRDefault="002E05F9" w:rsidP="008C7247">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0B791B">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0B791B">
              <w:rPr>
                <w:rFonts w:cs="Calibri"/>
                <w:b/>
                <w:noProof/>
              </w:rPr>
              <w:t>003</w:t>
            </w:r>
            <w:r w:rsidRPr="005D2D11">
              <w:rPr>
                <w:rFonts w:cs="Calibri"/>
                <w:b/>
                <w:noProof/>
              </w:rPr>
              <w:fldChar w:fldCharType="end"/>
            </w:r>
          </w:p>
        </w:tc>
      </w:tr>
      <w:tr w:rsidR="002E05F9" w:rsidRPr="005D2D11" w14:paraId="225AF71A" w14:textId="77777777" w:rsidTr="008C7247">
        <w:trPr>
          <w:cantSplit/>
        </w:trPr>
        <w:tc>
          <w:tcPr>
            <w:tcW w:w="9228" w:type="dxa"/>
            <w:gridSpan w:val="3"/>
            <w:vAlign w:val="bottom"/>
          </w:tcPr>
          <w:p w14:paraId="4B8E04CD" w14:textId="77777777" w:rsidR="002E05F9" w:rsidRPr="005D2D11" w:rsidRDefault="002E05F9" w:rsidP="008C7247">
            <w:pPr>
              <w:keepNext/>
              <w:spacing w:after="0" w:line="240" w:lineRule="auto"/>
              <w:jc w:val="both"/>
            </w:pPr>
            <w:r w:rsidRPr="005D2D11">
              <w:rPr>
                <w:b/>
              </w:rPr>
              <w:t>Parametry wyjściowe:</w:t>
            </w:r>
          </w:p>
        </w:tc>
      </w:tr>
      <w:tr w:rsidR="002E05F9" w:rsidRPr="005D2D11" w14:paraId="754F4200"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6C676FE"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56CF99E1" w14:textId="77777777" w:rsidR="002E05F9" w:rsidRPr="005D2D11" w:rsidRDefault="002E05F9" w:rsidP="008C7247">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2E05F9" w:rsidRPr="005D2D11" w14:paraId="69F346C7"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7CA3DE1A"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358C7F10" w14:textId="77777777" w:rsidR="002E05F9" w:rsidRPr="005D2D11" w:rsidRDefault="002E05F9" w:rsidP="008C7247">
            <w:pPr>
              <w:spacing w:after="0" w:line="240" w:lineRule="auto"/>
              <w:jc w:val="center"/>
              <w:rPr>
                <w:rFonts w:eastAsia="Times New Roman" w:cs="Arial"/>
                <w:lang w:eastAsia="pl-PL"/>
              </w:rPr>
            </w:pPr>
            <w:r w:rsidRPr="005D2D11">
              <w:rPr>
                <w:rFonts w:eastAsia="Times New Roman" w:cs="Arial"/>
                <w:bCs/>
                <w:lang w:eastAsia="pl-PL"/>
              </w:rPr>
              <w:t>230V</w:t>
            </w:r>
          </w:p>
        </w:tc>
      </w:tr>
      <w:tr w:rsidR="002E05F9" w:rsidRPr="005D2D11" w14:paraId="65C1156E"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4EF2273"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55096DAB" w14:textId="77777777" w:rsidR="002E05F9" w:rsidRPr="005D2D11" w:rsidRDefault="002E05F9" w:rsidP="008C7247">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2E05F9" w:rsidRPr="005D2D11" w14:paraId="3F5B2119"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B6014C6"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7009B469" w14:textId="77777777" w:rsidR="002E05F9" w:rsidRPr="005D2D11" w:rsidRDefault="002E05F9" w:rsidP="008C7247">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2E05F9" w:rsidRPr="005D2D11" w14:paraId="28D6F142"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61186CA"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096CAA89" w14:textId="77777777" w:rsidR="002E05F9" w:rsidRPr="005D2D11" w:rsidRDefault="002E05F9" w:rsidP="008C7247">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2E05F9" w:rsidRPr="005D2D11" w14:paraId="37744564"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8F24040"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6097B7D5" w14:textId="77777777" w:rsidR="002E05F9" w:rsidRPr="005D2D11" w:rsidRDefault="002E05F9" w:rsidP="008C7247">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2E05F9" w:rsidRPr="005D2D11" w14:paraId="2F57DAB0"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296CD19"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6E46DB4C" w14:textId="77777777" w:rsidR="002E05F9" w:rsidRPr="005D2D11" w:rsidRDefault="002E05F9" w:rsidP="008C7247">
            <w:pPr>
              <w:spacing w:after="0" w:line="240" w:lineRule="auto"/>
              <w:jc w:val="center"/>
              <w:rPr>
                <w:rFonts w:eastAsia="Times New Roman" w:cs="Arial"/>
                <w:lang w:eastAsia="pl-PL"/>
              </w:rPr>
            </w:pPr>
            <w:r w:rsidRPr="005D2D11">
              <w:rPr>
                <w:rFonts w:eastAsia="Times New Roman" w:cs="Arial"/>
                <w:lang w:eastAsia="pl-PL"/>
              </w:rPr>
              <w:t>6,0</w:t>
            </w:r>
          </w:p>
        </w:tc>
      </w:tr>
      <w:tr w:rsidR="002E05F9" w:rsidRPr="005D2D11" w14:paraId="727B94CD"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86D67E1"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783709B0" w14:textId="77777777" w:rsidR="002E05F9" w:rsidRPr="005D2D11" w:rsidRDefault="002E05F9" w:rsidP="008C7247">
            <w:pPr>
              <w:spacing w:after="0" w:line="240" w:lineRule="auto"/>
              <w:jc w:val="center"/>
              <w:rPr>
                <w:rFonts w:eastAsia="Times New Roman" w:cs="Arial"/>
                <w:bCs/>
                <w:lang w:eastAsia="pl-PL"/>
              </w:rPr>
            </w:pPr>
            <w:r w:rsidRPr="005D2D11">
              <w:rPr>
                <w:rFonts w:eastAsia="Times New Roman" w:cs="Arial"/>
                <w:bCs/>
                <w:lang w:eastAsia="pl-PL"/>
              </w:rPr>
              <w:t>TAK</w:t>
            </w:r>
          </w:p>
        </w:tc>
      </w:tr>
      <w:tr w:rsidR="002E05F9" w:rsidRPr="005D2D11" w14:paraId="179492DD"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A088406" w14:textId="77777777" w:rsidR="002E05F9" w:rsidRPr="005D2D11" w:rsidRDefault="002E05F9" w:rsidP="008C7247">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03BD7DED" w14:textId="77777777" w:rsidR="002E05F9" w:rsidRPr="005D2D11" w:rsidRDefault="002E05F9" w:rsidP="008C7247">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39D2F0BE" w14:textId="77777777" w:rsidR="002E05F9" w:rsidRPr="005D2D11" w:rsidRDefault="002E05F9" w:rsidP="002E05F9">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2E05F9" w:rsidRPr="005D2D11" w14:paraId="142C9743" w14:textId="77777777" w:rsidTr="008C7247">
        <w:trPr>
          <w:cantSplit/>
        </w:trPr>
        <w:tc>
          <w:tcPr>
            <w:tcW w:w="1522" w:type="dxa"/>
            <w:shd w:val="clear" w:color="auto" w:fill="D9D9D9"/>
          </w:tcPr>
          <w:p w14:paraId="6C6A754C" w14:textId="77777777" w:rsidR="002E05F9" w:rsidRPr="003D600F" w:rsidRDefault="002E05F9" w:rsidP="008C7247">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4B22E15D" w14:textId="77777777" w:rsidR="002E05F9" w:rsidRPr="005D2D11" w:rsidRDefault="002E05F9" w:rsidP="008C7247">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0B791B">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0B791B">
              <w:rPr>
                <w:rFonts w:cs="Calibri"/>
                <w:b/>
                <w:noProof/>
              </w:rPr>
              <w:t>004</w:t>
            </w:r>
            <w:r w:rsidRPr="005D2D11">
              <w:rPr>
                <w:rFonts w:cs="Calibri"/>
                <w:b/>
                <w:noProof/>
              </w:rPr>
              <w:fldChar w:fldCharType="end"/>
            </w:r>
          </w:p>
        </w:tc>
      </w:tr>
      <w:tr w:rsidR="002E05F9" w:rsidRPr="005D2D11" w14:paraId="3E9E343A" w14:textId="77777777" w:rsidTr="008C7247">
        <w:trPr>
          <w:cantSplit/>
        </w:trPr>
        <w:tc>
          <w:tcPr>
            <w:tcW w:w="9228" w:type="dxa"/>
            <w:gridSpan w:val="3"/>
            <w:vAlign w:val="bottom"/>
          </w:tcPr>
          <w:p w14:paraId="0DB39D17" w14:textId="77777777" w:rsidR="002E05F9" w:rsidRPr="005D2D11" w:rsidRDefault="002E05F9" w:rsidP="008C7247">
            <w:pPr>
              <w:keepNext/>
              <w:spacing w:after="0" w:line="240" w:lineRule="auto"/>
            </w:pPr>
            <w:r w:rsidRPr="005D2D11">
              <w:rPr>
                <w:b/>
              </w:rPr>
              <w:t>Parametry akumulatorów i czas podtrzymania:</w:t>
            </w:r>
          </w:p>
        </w:tc>
      </w:tr>
      <w:tr w:rsidR="002E05F9" w:rsidRPr="005D2D11" w14:paraId="26E01C5D"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64669BD"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66535B3D" w14:textId="77777777" w:rsidR="002E05F9" w:rsidRPr="005D2D11" w:rsidRDefault="002E05F9" w:rsidP="008C7247">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2E05F9" w:rsidRPr="005D2D11" w14:paraId="7DD1B62A"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EACD028" w14:textId="77777777" w:rsidR="002E05F9" w:rsidRPr="005D2D11" w:rsidRDefault="002E05F9" w:rsidP="008C7247">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46BA8D76" w14:textId="77777777" w:rsidR="002E05F9" w:rsidRPr="005D2D11" w:rsidRDefault="002E05F9" w:rsidP="008C7247">
            <w:pPr>
              <w:spacing w:after="0" w:line="240" w:lineRule="auto"/>
              <w:jc w:val="center"/>
              <w:rPr>
                <w:rFonts w:eastAsia="Times New Roman" w:cs="Arial"/>
                <w:bCs/>
                <w:lang w:eastAsia="pl-PL"/>
              </w:rPr>
            </w:pPr>
            <w:r w:rsidRPr="005D2D11">
              <w:rPr>
                <w:rFonts w:eastAsia="Times New Roman" w:cs="Arial"/>
                <w:bCs/>
                <w:lang w:eastAsia="pl-PL"/>
              </w:rPr>
              <w:t>TAK</w:t>
            </w:r>
          </w:p>
        </w:tc>
      </w:tr>
      <w:tr w:rsidR="002E05F9" w:rsidRPr="005D2D11" w14:paraId="52E22CFC"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1466257"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343791D3" w14:textId="77777777" w:rsidR="002E05F9" w:rsidRPr="005D2D11" w:rsidRDefault="002E05F9" w:rsidP="008C7247">
            <w:pPr>
              <w:spacing w:after="0" w:line="240" w:lineRule="auto"/>
              <w:jc w:val="center"/>
              <w:rPr>
                <w:rFonts w:eastAsia="Times New Roman" w:cs="Arial"/>
                <w:bCs/>
                <w:lang w:eastAsia="pl-PL"/>
              </w:rPr>
            </w:pPr>
            <w:r w:rsidRPr="005D2D11">
              <w:rPr>
                <w:rFonts w:eastAsia="Times New Roman" w:cs="Arial"/>
                <w:bCs/>
                <w:lang w:eastAsia="pl-PL"/>
              </w:rPr>
              <w:t>TAK</w:t>
            </w:r>
          </w:p>
        </w:tc>
      </w:tr>
      <w:tr w:rsidR="002E05F9" w:rsidRPr="005D2D11" w14:paraId="3A8BBB57"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9E49783"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61955FDE" w14:textId="77777777" w:rsidR="002E05F9" w:rsidRPr="005D2D11" w:rsidRDefault="002E05F9" w:rsidP="008C7247">
            <w:pPr>
              <w:spacing w:after="0" w:line="240" w:lineRule="auto"/>
              <w:jc w:val="center"/>
              <w:rPr>
                <w:rFonts w:eastAsia="Times New Roman" w:cs="Arial"/>
                <w:bCs/>
                <w:lang w:eastAsia="pl-PL"/>
              </w:rPr>
            </w:pPr>
            <w:r w:rsidRPr="005D2D11">
              <w:rPr>
                <w:rFonts w:eastAsia="Times New Roman" w:cs="Arial"/>
                <w:bCs/>
                <w:lang w:eastAsia="pl-PL"/>
              </w:rPr>
              <w:t>TAK</w:t>
            </w:r>
          </w:p>
        </w:tc>
      </w:tr>
      <w:tr w:rsidR="002E05F9" w:rsidRPr="005D2D11" w14:paraId="78F020FE"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D9EBD78" w14:textId="77777777" w:rsidR="002E05F9" w:rsidRPr="005D2D11" w:rsidRDefault="002E05F9" w:rsidP="008C7247">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6DD7554B" w14:textId="77777777" w:rsidR="002E05F9" w:rsidRPr="005D2D11" w:rsidRDefault="002E05F9" w:rsidP="008C7247">
            <w:pPr>
              <w:spacing w:after="0" w:line="240" w:lineRule="auto"/>
              <w:jc w:val="center"/>
              <w:rPr>
                <w:rFonts w:eastAsia="Times New Roman" w:cs="Arial"/>
                <w:bCs/>
                <w:lang w:eastAsia="pl-PL"/>
              </w:rPr>
            </w:pPr>
            <w:r w:rsidRPr="005D2D11">
              <w:rPr>
                <w:rFonts w:eastAsia="Times New Roman" w:cs="Arial"/>
                <w:bCs/>
                <w:lang w:eastAsia="pl-PL"/>
              </w:rPr>
              <w:t>TAK</w:t>
            </w:r>
          </w:p>
        </w:tc>
      </w:tr>
    </w:tbl>
    <w:p w14:paraId="2F2EAF21" w14:textId="77777777" w:rsidR="002E05F9" w:rsidRPr="005D2D11" w:rsidRDefault="002E05F9" w:rsidP="002E05F9">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2E05F9" w:rsidRPr="005D2D11" w14:paraId="1B6CC43A" w14:textId="77777777" w:rsidTr="008C7247">
        <w:trPr>
          <w:cantSplit/>
        </w:trPr>
        <w:tc>
          <w:tcPr>
            <w:tcW w:w="1522" w:type="dxa"/>
            <w:shd w:val="clear" w:color="auto" w:fill="D9D9D9"/>
          </w:tcPr>
          <w:p w14:paraId="2D014C65" w14:textId="77777777" w:rsidR="002E05F9" w:rsidRPr="003D600F" w:rsidRDefault="002E05F9" w:rsidP="008C7247">
            <w:pPr>
              <w:keepNext/>
              <w:spacing w:after="0" w:line="240" w:lineRule="auto"/>
              <w:rPr>
                <w:rFonts w:cs="Calibri"/>
                <w:b/>
                <w:noProof/>
              </w:rPr>
            </w:pPr>
            <w:bookmarkStart w:id="28" w:name="_Hlk508102964"/>
            <w:r w:rsidRPr="003D600F">
              <w:rPr>
                <w:rFonts w:cs="Calibri"/>
                <w:b/>
                <w:noProof/>
              </w:rPr>
              <w:t>Identyfikator</w:t>
            </w:r>
          </w:p>
        </w:tc>
        <w:tc>
          <w:tcPr>
            <w:tcW w:w="7706" w:type="dxa"/>
            <w:gridSpan w:val="2"/>
            <w:shd w:val="clear" w:color="auto" w:fill="D9D9D9"/>
          </w:tcPr>
          <w:p w14:paraId="25DC9C81" w14:textId="77777777" w:rsidR="002E05F9" w:rsidRPr="005D2D11" w:rsidRDefault="002E05F9" w:rsidP="008C7247">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0B791B">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0B791B">
              <w:rPr>
                <w:rFonts w:cs="Calibri"/>
                <w:b/>
                <w:noProof/>
              </w:rPr>
              <w:t>005</w:t>
            </w:r>
            <w:r w:rsidRPr="005D2D11">
              <w:rPr>
                <w:rFonts w:cs="Calibri"/>
                <w:b/>
                <w:noProof/>
              </w:rPr>
              <w:fldChar w:fldCharType="end"/>
            </w:r>
          </w:p>
        </w:tc>
      </w:tr>
      <w:tr w:rsidR="002E05F9" w:rsidRPr="005D2D11" w14:paraId="318B1101" w14:textId="77777777" w:rsidTr="008C7247">
        <w:trPr>
          <w:cantSplit/>
        </w:trPr>
        <w:tc>
          <w:tcPr>
            <w:tcW w:w="9228" w:type="dxa"/>
            <w:gridSpan w:val="3"/>
            <w:vAlign w:val="bottom"/>
          </w:tcPr>
          <w:p w14:paraId="36B0A3DC" w14:textId="77777777" w:rsidR="002E05F9" w:rsidRPr="005D2D11" w:rsidRDefault="002E05F9" w:rsidP="008C7247">
            <w:pPr>
              <w:keepNext/>
              <w:spacing w:after="0" w:line="240" w:lineRule="auto"/>
              <w:jc w:val="both"/>
            </w:pPr>
            <w:r w:rsidRPr="005D2D11">
              <w:rPr>
                <w:b/>
              </w:rPr>
              <w:t>Kontrola i zarządzanie:</w:t>
            </w:r>
          </w:p>
        </w:tc>
      </w:tr>
      <w:tr w:rsidR="002E05F9" w:rsidRPr="005D2D11" w14:paraId="344035B7"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3F182449"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1C34E4F4" w14:textId="77777777" w:rsidR="002E05F9" w:rsidRPr="005D2D11" w:rsidRDefault="002E05F9" w:rsidP="008C7247">
            <w:pPr>
              <w:spacing w:after="0" w:line="240" w:lineRule="auto"/>
              <w:jc w:val="center"/>
              <w:rPr>
                <w:rFonts w:eastAsia="Times New Roman" w:cs="Arial"/>
                <w:bCs/>
                <w:lang w:eastAsia="pl-PL"/>
              </w:rPr>
            </w:pPr>
            <w:r w:rsidRPr="005D2D11">
              <w:rPr>
                <w:rFonts w:eastAsia="Times New Roman" w:cs="Arial"/>
                <w:bCs/>
                <w:lang w:eastAsia="pl-PL"/>
              </w:rPr>
              <w:t>TAK</w:t>
            </w:r>
          </w:p>
        </w:tc>
      </w:tr>
      <w:bookmarkEnd w:id="28"/>
    </w:tbl>
    <w:p w14:paraId="240CE6F6" w14:textId="77777777" w:rsidR="00A43B4F" w:rsidRDefault="00A43B4F" w:rsidP="00A43B4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E05F9" w:rsidRPr="000B2F20" w14:paraId="2F485FF2" w14:textId="77777777" w:rsidTr="008C7247">
        <w:trPr>
          <w:cantSplit/>
        </w:trPr>
        <w:tc>
          <w:tcPr>
            <w:tcW w:w="1522" w:type="dxa"/>
            <w:shd w:val="clear" w:color="auto" w:fill="D9D9D9"/>
          </w:tcPr>
          <w:p w14:paraId="68FD053D" w14:textId="77777777" w:rsidR="002E05F9" w:rsidRPr="000B2F20" w:rsidRDefault="002E05F9" w:rsidP="008C7247">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4DBEE447" w14:textId="77777777" w:rsidR="002E05F9" w:rsidRPr="000B2F20" w:rsidRDefault="002E05F9" w:rsidP="008C7247">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0B791B">
              <w:rPr>
                <w:rFonts w:cs="Calibri"/>
                <w:b/>
                <w:noProof/>
                <w:szCs w:val="24"/>
              </w:rPr>
              <w:t>03</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0B791B">
              <w:rPr>
                <w:rFonts w:cs="Calibri"/>
                <w:b/>
                <w:noProof/>
                <w:szCs w:val="24"/>
              </w:rPr>
              <w:t>006</w:t>
            </w:r>
            <w:r>
              <w:rPr>
                <w:rFonts w:cs="Calibri"/>
                <w:b/>
                <w:noProof/>
                <w:szCs w:val="24"/>
              </w:rPr>
              <w:fldChar w:fldCharType="end"/>
            </w:r>
          </w:p>
        </w:tc>
      </w:tr>
      <w:tr w:rsidR="002E05F9" w:rsidRPr="000B2F20" w14:paraId="32484030" w14:textId="77777777" w:rsidTr="008C7247">
        <w:trPr>
          <w:cantSplit/>
          <w:trHeight w:val="105"/>
        </w:trPr>
        <w:tc>
          <w:tcPr>
            <w:tcW w:w="9228" w:type="dxa"/>
            <w:gridSpan w:val="2"/>
            <w:vAlign w:val="bottom"/>
          </w:tcPr>
          <w:p w14:paraId="06958CD3" w14:textId="77777777" w:rsidR="002E05F9" w:rsidRPr="000B2F20" w:rsidRDefault="002E05F9" w:rsidP="008C7247">
            <w:pPr>
              <w:keepNext/>
              <w:spacing w:after="0" w:line="240" w:lineRule="auto"/>
              <w:jc w:val="both"/>
            </w:pPr>
            <w:r w:rsidRPr="00E2555F">
              <w:rPr>
                <w:b/>
              </w:rPr>
              <w:t>Parametry ogólne</w:t>
            </w:r>
            <w:r>
              <w:rPr>
                <w:b/>
              </w:rPr>
              <w:t>:</w:t>
            </w:r>
          </w:p>
        </w:tc>
      </w:tr>
      <w:tr w:rsidR="002E05F9" w:rsidRPr="00B4088E" w14:paraId="7A77D16E" w14:textId="77777777" w:rsidTr="008C7247">
        <w:trPr>
          <w:cantSplit/>
          <w:trHeight w:val="105"/>
        </w:trPr>
        <w:tc>
          <w:tcPr>
            <w:tcW w:w="9228" w:type="dxa"/>
            <w:gridSpan w:val="2"/>
            <w:vAlign w:val="bottom"/>
          </w:tcPr>
          <w:p w14:paraId="18D33A7F" w14:textId="77777777" w:rsidR="002E05F9" w:rsidRPr="00B4088E" w:rsidRDefault="002E05F9" w:rsidP="008C7247">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3039C1C3" w14:textId="77777777" w:rsidR="005061C2" w:rsidRPr="00D72691" w:rsidRDefault="005061C2" w:rsidP="002E05F9">
      <w:pPr>
        <w:spacing w:after="0"/>
        <w:contextualSpacing/>
        <w:rPr>
          <w:lang w:eastAsia="x-none"/>
        </w:rPr>
      </w:pPr>
    </w:p>
    <w:p w14:paraId="00293F52" w14:textId="44BFE80C" w:rsidR="001D559B" w:rsidRPr="001D559B" w:rsidRDefault="00EB5A34" w:rsidP="00EB5A34">
      <w:pPr>
        <w:pStyle w:val="Nagwek3"/>
        <w:numPr>
          <w:ilvl w:val="0"/>
          <w:numId w:val="0"/>
        </w:numPr>
        <w:ind w:left="720"/>
      </w:pPr>
      <w:bookmarkStart w:id="29" w:name="_Toc506724072"/>
      <w:bookmarkStart w:id="30" w:name="_Toc511117391"/>
      <w:r>
        <w:t xml:space="preserve">2.2.5. </w:t>
      </w:r>
      <w:r w:rsidR="001D559B" w:rsidRPr="001D559B">
        <w:t>Przełącznik sieciowy</w:t>
      </w:r>
      <w:bookmarkEnd w:id="29"/>
      <w:bookmarkEnd w:id="3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6586904B" w14:textId="77777777" w:rsidTr="006B2A12">
        <w:trPr>
          <w:cantSplit/>
        </w:trPr>
        <w:tc>
          <w:tcPr>
            <w:tcW w:w="1522" w:type="dxa"/>
            <w:shd w:val="clear" w:color="auto" w:fill="D9D9D9"/>
          </w:tcPr>
          <w:p w14:paraId="337C8E4D" w14:textId="77777777" w:rsidR="000B791B" w:rsidRPr="000B791B" w:rsidRDefault="000B791B" w:rsidP="000B791B">
            <w:pPr>
              <w:keepNext/>
              <w:spacing w:after="0"/>
              <w:rPr>
                <w:rFonts w:ascii="Calibri" w:eastAsia="Calibri" w:hAnsi="Calibri" w:cs="Calibri"/>
                <w:b/>
                <w:noProof/>
                <w:szCs w:val="24"/>
              </w:rPr>
            </w:pPr>
            <w:r w:rsidRPr="000B791B">
              <w:rPr>
                <w:rFonts w:ascii="Calibri" w:eastAsia="Calibri" w:hAnsi="Calibri" w:cs="Calibri"/>
                <w:b/>
                <w:noProof/>
                <w:szCs w:val="24"/>
              </w:rPr>
              <w:t>Identyfikator</w:t>
            </w:r>
          </w:p>
        </w:tc>
        <w:tc>
          <w:tcPr>
            <w:tcW w:w="7706" w:type="dxa"/>
            <w:shd w:val="clear" w:color="auto" w:fill="D9D9D9"/>
          </w:tcPr>
          <w:p w14:paraId="4C6BFAEF" w14:textId="77777777" w:rsidR="000B791B" w:rsidRPr="000B791B" w:rsidRDefault="000B791B" w:rsidP="000B791B">
            <w:pPr>
              <w:keepNext/>
              <w:spacing w:after="0"/>
              <w:rPr>
                <w:rFonts w:ascii="Calibri" w:eastAsia="Calibri" w:hAnsi="Calibri" w:cs="Calibri"/>
                <w:b/>
                <w:noProof/>
                <w:szCs w:val="24"/>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\#00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\r 1 </w:instrText>
            </w:r>
            <w:r w:rsidRPr="000B791B">
              <w:rPr>
                <w:rFonts w:ascii="Calibri" w:eastAsia="Calibri" w:hAnsi="Calibri" w:cs="Calibri"/>
                <w:b/>
                <w:noProof/>
              </w:rPr>
              <w:fldChar w:fldCharType="separate"/>
            </w:r>
            <w:r>
              <w:rPr>
                <w:rFonts w:ascii="Calibri" w:eastAsia="Calibri" w:hAnsi="Calibri" w:cs="Calibri"/>
                <w:b/>
                <w:noProof/>
              </w:rPr>
              <w:t>001</w:t>
            </w:r>
            <w:r w:rsidRPr="000B791B">
              <w:rPr>
                <w:rFonts w:ascii="Calibri" w:eastAsia="Calibri" w:hAnsi="Calibri" w:cs="Calibri"/>
                <w:b/>
                <w:noProof/>
              </w:rPr>
              <w:fldChar w:fldCharType="end"/>
            </w:r>
          </w:p>
        </w:tc>
      </w:tr>
      <w:tr w:rsidR="000B791B" w:rsidRPr="000B791B" w14:paraId="075C4FB5" w14:textId="77777777" w:rsidTr="006B2A12">
        <w:trPr>
          <w:cantSplit/>
        </w:trPr>
        <w:tc>
          <w:tcPr>
            <w:tcW w:w="9228" w:type="dxa"/>
            <w:gridSpan w:val="2"/>
            <w:vAlign w:val="bottom"/>
          </w:tcPr>
          <w:p w14:paraId="765A758B" w14:textId="77777777" w:rsidR="000B791B" w:rsidRPr="000B791B" w:rsidRDefault="000B791B" w:rsidP="000B791B">
            <w:pPr>
              <w:keepNext/>
              <w:spacing w:after="0"/>
              <w:jc w:val="both"/>
              <w:rPr>
                <w:rFonts w:ascii="Calibri" w:eastAsia="Calibri" w:hAnsi="Calibri" w:cs="Times New Roman"/>
              </w:rPr>
            </w:pPr>
            <w:r w:rsidRPr="000B791B">
              <w:rPr>
                <w:rFonts w:ascii="Calibri" w:eastAsia="Calibri" w:hAnsi="Calibri" w:cs="Times New Roman"/>
              </w:rPr>
              <w:t>Wymaga się, aby Wykonawca dostarczył 1 przełącznik sieciowy spełniający poniższe wymagania.</w:t>
            </w:r>
          </w:p>
        </w:tc>
      </w:tr>
    </w:tbl>
    <w:p w14:paraId="7B6A901E" w14:textId="77777777" w:rsidR="000B791B" w:rsidRPr="000B791B" w:rsidRDefault="000B791B" w:rsidP="000B791B">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12200D43" w14:textId="77777777" w:rsidTr="006B2A12">
        <w:trPr>
          <w:cantSplit/>
        </w:trPr>
        <w:tc>
          <w:tcPr>
            <w:tcW w:w="1522" w:type="dxa"/>
            <w:shd w:val="clear" w:color="auto" w:fill="D9D9D9"/>
          </w:tcPr>
          <w:p w14:paraId="4227C609" w14:textId="77777777" w:rsidR="000B791B" w:rsidRPr="000B791B" w:rsidRDefault="000B791B" w:rsidP="000B791B">
            <w:pPr>
              <w:keepNext/>
              <w:spacing w:after="0"/>
              <w:rPr>
                <w:rFonts w:ascii="Calibri" w:eastAsia="Calibri" w:hAnsi="Calibri" w:cs="Calibri"/>
                <w:b/>
                <w:noProof/>
                <w:szCs w:val="24"/>
              </w:rPr>
            </w:pPr>
            <w:r w:rsidRPr="000B791B">
              <w:rPr>
                <w:rFonts w:ascii="Calibri" w:eastAsia="Calibri" w:hAnsi="Calibri" w:cs="Calibri"/>
                <w:b/>
                <w:noProof/>
                <w:szCs w:val="24"/>
              </w:rPr>
              <w:t>Identyfikator</w:t>
            </w:r>
          </w:p>
        </w:tc>
        <w:tc>
          <w:tcPr>
            <w:tcW w:w="7706" w:type="dxa"/>
            <w:shd w:val="clear" w:color="auto" w:fill="D9D9D9"/>
          </w:tcPr>
          <w:p w14:paraId="0AE519EB" w14:textId="77777777" w:rsidR="000B791B" w:rsidRPr="000B791B" w:rsidRDefault="000B791B" w:rsidP="000B791B">
            <w:pPr>
              <w:keepNext/>
              <w:spacing w:after="0"/>
              <w:rPr>
                <w:rFonts w:ascii="Calibri" w:eastAsia="Calibri" w:hAnsi="Calibri" w:cs="Calibri"/>
                <w:b/>
                <w:noProof/>
                <w:szCs w:val="24"/>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002</w:t>
            </w:r>
            <w:r w:rsidRPr="000B791B">
              <w:rPr>
                <w:rFonts w:ascii="Calibri" w:eastAsia="Calibri" w:hAnsi="Calibri" w:cs="Calibri"/>
                <w:b/>
                <w:noProof/>
              </w:rPr>
              <w:fldChar w:fldCharType="end"/>
            </w:r>
          </w:p>
        </w:tc>
      </w:tr>
      <w:tr w:rsidR="000B791B" w:rsidRPr="000B791B" w14:paraId="6BFAADAE" w14:textId="77777777" w:rsidTr="006B2A12">
        <w:trPr>
          <w:cantSplit/>
        </w:trPr>
        <w:tc>
          <w:tcPr>
            <w:tcW w:w="9228" w:type="dxa"/>
            <w:gridSpan w:val="2"/>
            <w:vAlign w:val="bottom"/>
          </w:tcPr>
          <w:p w14:paraId="72A9825A" w14:textId="77777777" w:rsidR="000B791B" w:rsidRPr="000B791B" w:rsidRDefault="000B791B" w:rsidP="000B791B">
            <w:pPr>
              <w:keepNext/>
              <w:spacing w:after="0"/>
              <w:jc w:val="both"/>
              <w:rPr>
                <w:rFonts w:ascii="Calibri" w:eastAsia="Calibri" w:hAnsi="Calibri" w:cs="Times New Roman"/>
              </w:rPr>
            </w:pPr>
            <w:r w:rsidRPr="000B791B">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0AE5D723"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465919FA" w14:textId="77777777" w:rsidTr="006B2A12">
        <w:tc>
          <w:tcPr>
            <w:tcW w:w="1522" w:type="dxa"/>
            <w:shd w:val="clear" w:color="auto" w:fill="D9D9D9"/>
          </w:tcPr>
          <w:p w14:paraId="2E7B14FC"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42E0D506"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szCs w:val="24"/>
              </w:rPr>
              <w:t xml:space="preserve">WF </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W1 \c \#00 \* MERGEFORMAT  \* MERGEFORMAT  \* MERGEFORMAT  \* MERGEFORMAT  \* MERGEFORMAT  \* MERGEFORMAT  \* MERGEFORMAT </w:instrText>
            </w:r>
            <w:r w:rsidRPr="000B791B">
              <w:rPr>
                <w:rFonts w:ascii="Calibri" w:eastAsia="Calibri" w:hAnsi="Calibri" w:cs="Calibri"/>
                <w:b/>
                <w:noProof/>
                <w:szCs w:val="24"/>
              </w:rPr>
              <w:fldChar w:fldCharType="separate"/>
            </w:r>
            <w:r>
              <w:rPr>
                <w:rFonts w:ascii="Calibri" w:eastAsia="Calibri" w:hAnsi="Calibri" w:cs="Calibri"/>
                <w:b/>
                <w:noProof/>
                <w:szCs w:val="24"/>
              </w:rPr>
              <w:t>04</w:t>
            </w:r>
            <w:r w:rsidRPr="000B791B">
              <w:rPr>
                <w:rFonts w:ascii="Calibri" w:eastAsia="Calibri" w:hAnsi="Calibri" w:cs="Calibri"/>
                <w:b/>
                <w:noProof/>
                <w:szCs w:val="24"/>
              </w:rPr>
              <w:fldChar w:fldCharType="end"/>
            </w:r>
            <w:r w:rsidRPr="000B791B">
              <w:rPr>
                <w:rFonts w:ascii="Calibri" w:eastAsia="Calibri" w:hAnsi="Calibri" w:cs="Calibri"/>
                <w:b/>
                <w:noProof/>
                <w:szCs w:val="24"/>
              </w:rPr>
              <w:t>.</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W3 \#000 </w:instrText>
            </w:r>
            <w:r w:rsidRPr="000B791B">
              <w:rPr>
                <w:rFonts w:ascii="Calibri" w:eastAsia="Calibri" w:hAnsi="Calibri" w:cs="Calibri"/>
                <w:b/>
                <w:noProof/>
                <w:szCs w:val="24"/>
              </w:rPr>
              <w:fldChar w:fldCharType="separate"/>
            </w:r>
            <w:r>
              <w:rPr>
                <w:rFonts w:ascii="Calibri" w:eastAsia="Calibri" w:hAnsi="Calibri" w:cs="Calibri"/>
                <w:b/>
                <w:noProof/>
                <w:szCs w:val="24"/>
              </w:rPr>
              <w:t>003</w:t>
            </w:r>
            <w:r w:rsidRPr="000B791B">
              <w:rPr>
                <w:rFonts w:ascii="Calibri" w:eastAsia="Calibri" w:hAnsi="Calibri" w:cs="Calibri"/>
                <w:b/>
                <w:noProof/>
                <w:szCs w:val="24"/>
              </w:rPr>
              <w:fldChar w:fldCharType="end"/>
            </w:r>
          </w:p>
        </w:tc>
      </w:tr>
      <w:tr w:rsidR="000B791B" w:rsidRPr="000B791B" w14:paraId="1480576E" w14:textId="77777777" w:rsidTr="006B2A12">
        <w:tc>
          <w:tcPr>
            <w:tcW w:w="9228" w:type="dxa"/>
            <w:gridSpan w:val="2"/>
            <w:vAlign w:val="bottom"/>
          </w:tcPr>
          <w:p w14:paraId="63465AA5" w14:textId="77777777" w:rsidR="000B791B" w:rsidRPr="000B791B" w:rsidRDefault="000B791B" w:rsidP="000B791B">
            <w:pPr>
              <w:keepNext/>
              <w:spacing w:after="0"/>
              <w:jc w:val="both"/>
              <w:rPr>
                <w:rFonts w:ascii="Calibri" w:eastAsia="Calibri" w:hAnsi="Calibri" w:cs="Times New Roman"/>
              </w:rPr>
            </w:pPr>
            <w:r w:rsidRPr="000B791B">
              <w:rPr>
                <w:rFonts w:ascii="Calibri" w:eastAsia="Calibri" w:hAnsi="Calibri" w:cs="Times New Roman"/>
              </w:rPr>
              <w:t>Urządzenie musi być wyposażone w min. 24 porty dostępowe 10/100/1000 RJ-45 oraz min. 2 interfejsy SFP/SFP+ mogące pracować z prędkością 10Gb/s, a także posiadać:</w:t>
            </w:r>
          </w:p>
          <w:p w14:paraId="1D104914" w14:textId="77777777" w:rsidR="000B791B" w:rsidRPr="000B791B" w:rsidRDefault="000B791B" w:rsidP="000B791B">
            <w:pPr>
              <w:keepNext/>
              <w:numPr>
                <w:ilvl w:val="0"/>
                <w:numId w:val="35"/>
              </w:numPr>
              <w:spacing w:after="0"/>
              <w:contextualSpacing/>
              <w:jc w:val="both"/>
              <w:rPr>
                <w:rFonts w:ascii="Calibri" w:eastAsia="Calibri" w:hAnsi="Calibri" w:cs="Times New Roman"/>
              </w:rPr>
            </w:pPr>
            <w:r w:rsidRPr="000B791B">
              <w:rPr>
                <w:rFonts w:ascii="Calibri" w:eastAsia="Calibri" w:hAnsi="Calibri" w:cs="Times New Roman"/>
              </w:rPr>
              <w:t>funkcję łączenia urządzeń w stos,</w:t>
            </w:r>
          </w:p>
          <w:p w14:paraId="14D055A4" w14:textId="77777777" w:rsidR="000B791B" w:rsidRPr="000B791B" w:rsidRDefault="000B791B" w:rsidP="000B791B">
            <w:pPr>
              <w:keepNext/>
              <w:numPr>
                <w:ilvl w:val="0"/>
                <w:numId w:val="35"/>
              </w:numPr>
              <w:spacing w:after="0"/>
              <w:contextualSpacing/>
              <w:jc w:val="both"/>
              <w:rPr>
                <w:rFonts w:ascii="Calibri" w:eastAsia="Calibri" w:hAnsi="Calibri" w:cs="Times New Roman"/>
              </w:rPr>
            </w:pPr>
            <w:r w:rsidRPr="000B791B">
              <w:rPr>
                <w:rFonts w:ascii="Calibri" w:eastAsia="Calibri" w:hAnsi="Calibri" w:cs="Times New Roman"/>
              </w:rPr>
              <w:t>możliwość obsługi min. 8000 adresów MAC,</w:t>
            </w:r>
          </w:p>
          <w:p w14:paraId="17723219" w14:textId="77777777" w:rsidR="000B791B" w:rsidRPr="000B791B" w:rsidRDefault="000B791B" w:rsidP="000B791B">
            <w:pPr>
              <w:keepNext/>
              <w:numPr>
                <w:ilvl w:val="0"/>
                <w:numId w:val="35"/>
              </w:numPr>
              <w:spacing w:after="0"/>
              <w:contextualSpacing/>
              <w:jc w:val="both"/>
              <w:rPr>
                <w:rFonts w:ascii="Calibri" w:eastAsia="Calibri" w:hAnsi="Calibri" w:cs="Times New Roman"/>
              </w:rPr>
            </w:pPr>
            <w:r w:rsidRPr="000B791B">
              <w:rPr>
                <w:rFonts w:ascii="Calibri" w:eastAsia="Calibri" w:hAnsi="Calibri" w:cs="Times New Roman"/>
              </w:rPr>
              <w:t xml:space="preserve">matrycę przełączającą min 128 </w:t>
            </w:r>
            <w:proofErr w:type="spellStart"/>
            <w:r w:rsidRPr="000B791B">
              <w:rPr>
                <w:rFonts w:ascii="Calibri" w:eastAsia="Calibri" w:hAnsi="Calibri" w:cs="Times New Roman"/>
              </w:rPr>
              <w:t>Gb</w:t>
            </w:r>
            <w:proofErr w:type="spellEnd"/>
            <w:r w:rsidRPr="000B791B">
              <w:rPr>
                <w:rFonts w:ascii="Calibri" w:eastAsia="Calibri" w:hAnsi="Calibri" w:cs="Times New Roman"/>
              </w:rPr>
              <w:t xml:space="preserve">/s, </w:t>
            </w:r>
          </w:p>
          <w:p w14:paraId="12F8A16E" w14:textId="77777777" w:rsidR="000B791B" w:rsidRPr="000B791B" w:rsidRDefault="000B791B" w:rsidP="000B791B">
            <w:pPr>
              <w:keepNext/>
              <w:numPr>
                <w:ilvl w:val="0"/>
                <w:numId w:val="35"/>
              </w:numPr>
              <w:spacing w:after="0"/>
              <w:contextualSpacing/>
              <w:jc w:val="both"/>
              <w:rPr>
                <w:rFonts w:ascii="Calibri" w:eastAsia="Calibri" w:hAnsi="Calibri" w:cs="Times New Roman"/>
              </w:rPr>
            </w:pPr>
            <w:r w:rsidRPr="000B791B">
              <w:rPr>
                <w:rFonts w:ascii="Calibri" w:eastAsia="Calibri" w:hAnsi="Calibri" w:cs="Times New Roman"/>
              </w:rPr>
              <w:t xml:space="preserve">wydajność przełączania urządzenia na poziomie co najmniej 95 </w:t>
            </w:r>
            <w:proofErr w:type="spellStart"/>
            <w:r w:rsidRPr="000B791B">
              <w:rPr>
                <w:rFonts w:ascii="Calibri" w:eastAsia="Calibri" w:hAnsi="Calibri" w:cs="Times New Roman"/>
              </w:rPr>
              <w:t>Mpps</w:t>
            </w:r>
            <w:proofErr w:type="spellEnd"/>
            <w:r w:rsidRPr="000B791B">
              <w:rPr>
                <w:rFonts w:ascii="Calibri" w:eastAsia="Calibri" w:hAnsi="Calibri" w:cs="Times New Roman"/>
              </w:rPr>
              <w:t>,</w:t>
            </w:r>
          </w:p>
          <w:p w14:paraId="6755C336" w14:textId="77777777" w:rsidR="000B791B" w:rsidRPr="000B791B" w:rsidRDefault="000B791B" w:rsidP="000B791B">
            <w:pPr>
              <w:keepNext/>
              <w:numPr>
                <w:ilvl w:val="0"/>
                <w:numId w:val="35"/>
              </w:numPr>
              <w:spacing w:after="0"/>
              <w:contextualSpacing/>
              <w:jc w:val="both"/>
              <w:rPr>
                <w:rFonts w:ascii="Calibri" w:eastAsia="Calibri" w:hAnsi="Calibri" w:cs="Times New Roman"/>
              </w:rPr>
            </w:pPr>
            <w:r w:rsidRPr="000B791B">
              <w:rPr>
                <w:rFonts w:ascii="Calibri" w:eastAsia="Calibri" w:hAnsi="Calibri" w:cs="Times New Roman"/>
              </w:rPr>
              <w:t>możliwość obsługi co najmniej 1000 sieci VLAN,</w:t>
            </w:r>
          </w:p>
          <w:p w14:paraId="602EEF0B" w14:textId="77777777" w:rsidR="000B791B" w:rsidRPr="000B791B" w:rsidRDefault="000B791B" w:rsidP="000B791B">
            <w:pPr>
              <w:keepNext/>
              <w:numPr>
                <w:ilvl w:val="0"/>
                <w:numId w:val="35"/>
              </w:numPr>
              <w:spacing w:after="0"/>
              <w:contextualSpacing/>
              <w:jc w:val="both"/>
              <w:rPr>
                <w:rFonts w:ascii="Calibri" w:eastAsia="Calibri" w:hAnsi="Calibri" w:cs="Times New Roman"/>
              </w:rPr>
            </w:pPr>
            <w:r w:rsidRPr="000B791B">
              <w:rPr>
                <w:rFonts w:ascii="Calibri" w:eastAsia="Calibri" w:hAnsi="Calibri" w:cs="Times New Roman"/>
              </w:rPr>
              <w:t>możliwość obsługi sprzętowo co najmniej 1500 list kontroli dostępu (ACL),</w:t>
            </w:r>
          </w:p>
          <w:p w14:paraId="03955F94" w14:textId="77777777" w:rsidR="000B791B" w:rsidRPr="000B791B" w:rsidRDefault="000B791B" w:rsidP="000B791B">
            <w:pPr>
              <w:keepNext/>
              <w:numPr>
                <w:ilvl w:val="0"/>
                <w:numId w:val="35"/>
              </w:numPr>
              <w:spacing w:after="0"/>
              <w:contextualSpacing/>
              <w:jc w:val="both"/>
              <w:rPr>
                <w:rFonts w:ascii="Calibri" w:eastAsia="Calibri" w:hAnsi="Calibri" w:cs="Times New Roman"/>
              </w:rPr>
            </w:pPr>
            <w:r w:rsidRPr="000B791B">
              <w:rPr>
                <w:rFonts w:ascii="Calibri" w:eastAsia="Calibri" w:hAnsi="Calibri" w:cs="Times New Roman"/>
              </w:rPr>
              <w:t>możliwość obsługi mechanizmów dystrybucji informacji o sieciach VLAN pomiędzy przełącznikami.</w:t>
            </w:r>
          </w:p>
        </w:tc>
      </w:tr>
    </w:tbl>
    <w:p w14:paraId="1AA6E650"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0ECB3B38" w14:textId="77777777" w:rsidTr="006B2A12">
        <w:tc>
          <w:tcPr>
            <w:tcW w:w="1522" w:type="dxa"/>
            <w:shd w:val="clear" w:color="auto" w:fill="D9D9D9"/>
          </w:tcPr>
          <w:p w14:paraId="0FDE4C41"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5E200E23"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szCs w:val="24"/>
              </w:rPr>
              <w:t xml:space="preserve">WF </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W1 \c \#00 \* MERGEFORMAT  \* MERGEFORMAT  \* MERGEFORMAT  \* MERGEFORMAT  \* MERGEFORMAT  \* MERGEFORMAT  \* MERGEFORMAT </w:instrText>
            </w:r>
            <w:r w:rsidRPr="000B791B">
              <w:rPr>
                <w:rFonts w:ascii="Calibri" w:eastAsia="Calibri" w:hAnsi="Calibri" w:cs="Calibri"/>
                <w:b/>
                <w:noProof/>
                <w:szCs w:val="24"/>
              </w:rPr>
              <w:fldChar w:fldCharType="separate"/>
            </w:r>
            <w:r>
              <w:rPr>
                <w:rFonts w:ascii="Calibri" w:eastAsia="Calibri" w:hAnsi="Calibri" w:cs="Calibri"/>
                <w:b/>
                <w:noProof/>
                <w:szCs w:val="24"/>
              </w:rPr>
              <w:t>04</w:t>
            </w:r>
            <w:r w:rsidRPr="000B791B">
              <w:rPr>
                <w:rFonts w:ascii="Calibri" w:eastAsia="Calibri" w:hAnsi="Calibri" w:cs="Calibri"/>
                <w:b/>
                <w:noProof/>
                <w:szCs w:val="24"/>
              </w:rPr>
              <w:fldChar w:fldCharType="end"/>
            </w:r>
            <w:r w:rsidRPr="000B791B">
              <w:rPr>
                <w:rFonts w:ascii="Calibri" w:eastAsia="Calibri" w:hAnsi="Calibri" w:cs="Calibri"/>
                <w:b/>
                <w:noProof/>
                <w:szCs w:val="24"/>
              </w:rPr>
              <w:t>.</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W3 \#000 </w:instrText>
            </w:r>
            <w:r w:rsidRPr="000B791B">
              <w:rPr>
                <w:rFonts w:ascii="Calibri" w:eastAsia="Calibri" w:hAnsi="Calibri" w:cs="Calibri"/>
                <w:b/>
                <w:noProof/>
                <w:szCs w:val="24"/>
              </w:rPr>
              <w:fldChar w:fldCharType="separate"/>
            </w:r>
            <w:r>
              <w:rPr>
                <w:rFonts w:ascii="Calibri" w:eastAsia="Calibri" w:hAnsi="Calibri" w:cs="Calibri"/>
                <w:b/>
                <w:noProof/>
                <w:szCs w:val="24"/>
              </w:rPr>
              <w:t>004</w:t>
            </w:r>
            <w:r w:rsidRPr="000B791B">
              <w:rPr>
                <w:rFonts w:ascii="Calibri" w:eastAsia="Calibri" w:hAnsi="Calibri" w:cs="Calibri"/>
                <w:b/>
                <w:noProof/>
                <w:szCs w:val="24"/>
              </w:rPr>
              <w:fldChar w:fldCharType="end"/>
            </w:r>
          </w:p>
        </w:tc>
      </w:tr>
      <w:tr w:rsidR="000B791B" w:rsidRPr="000B791B" w14:paraId="3D3BD019" w14:textId="77777777" w:rsidTr="006B2A12">
        <w:tc>
          <w:tcPr>
            <w:tcW w:w="9228" w:type="dxa"/>
            <w:gridSpan w:val="2"/>
            <w:vAlign w:val="bottom"/>
          </w:tcPr>
          <w:p w14:paraId="25AB9967" w14:textId="77777777" w:rsidR="000B791B" w:rsidRPr="000B791B" w:rsidRDefault="000B791B" w:rsidP="000B791B">
            <w:pPr>
              <w:autoSpaceDE w:val="0"/>
              <w:autoSpaceDN w:val="0"/>
              <w:adjustRightInd w:val="0"/>
              <w:spacing w:after="0" w:line="240" w:lineRule="auto"/>
              <w:jc w:val="both"/>
              <w:rPr>
                <w:rFonts w:ascii="Calibri" w:eastAsia="Calibri" w:hAnsi="Calibri" w:cs="Times New Roman"/>
                <w:bCs/>
                <w:szCs w:val="20"/>
              </w:rPr>
            </w:pPr>
            <w:r w:rsidRPr="000B791B">
              <w:rPr>
                <w:rFonts w:ascii="Calibri" w:eastAsia="Calibri" w:hAnsi="Calibri" w:cs="Times New Roman"/>
                <w:bCs/>
                <w:szCs w:val="20"/>
              </w:rPr>
              <w:t>Urządzenie musi umożliwiać obsługę protokołów sieciowych zgodnie ze standardami:</w:t>
            </w:r>
          </w:p>
          <w:p w14:paraId="4328D7E3"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 xml:space="preserve">IEEE 802.1x </w:t>
            </w:r>
          </w:p>
          <w:p w14:paraId="10EF06A5"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 xml:space="preserve">IEEE 802.1s </w:t>
            </w:r>
          </w:p>
          <w:p w14:paraId="3CDE9FFD"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IEEE 802.1w</w:t>
            </w:r>
          </w:p>
          <w:p w14:paraId="43AC81A7" w14:textId="77777777" w:rsidR="000B791B" w:rsidRPr="000B791B" w:rsidRDefault="000B791B" w:rsidP="000B791B">
            <w:pPr>
              <w:numPr>
                <w:ilvl w:val="0"/>
                <w:numId w:val="19"/>
              </w:numPr>
              <w:spacing w:after="0"/>
              <w:contextualSpacing/>
              <w:rPr>
                <w:rFonts w:ascii="Calibri" w:eastAsia="Calibri" w:hAnsi="Calibri" w:cs="Times New Roman"/>
                <w:lang w:val="en-US"/>
              </w:rPr>
            </w:pPr>
            <w:r w:rsidRPr="000B791B">
              <w:rPr>
                <w:rFonts w:ascii="Calibri" w:eastAsia="Calibri" w:hAnsi="Calibri" w:cs="Times New Roman"/>
                <w:lang w:val="en-US"/>
              </w:rPr>
              <w:t xml:space="preserve">IEEE 802.3x full duplex </w:t>
            </w:r>
            <w:proofErr w:type="spellStart"/>
            <w:r w:rsidRPr="000B791B">
              <w:rPr>
                <w:rFonts w:ascii="Calibri" w:eastAsia="Calibri" w:hAnsi="Calibri" w:cs="Times New Roman"/>
                <w:lang w:val="en-US"/>
              </w:rPr>
              <w:t>dla</w:t>
            </w:r>
            <w:proofErr w:type="spellEnd"/>
            <w:r w:rsidRPr="000B791B">
              <w:rPr>
                <w:rFonts w:ascii="Calibri" w:eastAsia="Calibri" w:hAnsi="Calibri" w:cs="Times New Roman"/>
                <w:lang w:val="en-US"/>
              </w:rPr>
              <w:t xml:space="preserve"> 10BASE-T </w:t>
            </w:r>
            <w:proofErr w:type="spellStart"/>
            <w:r w:rsidRPr="000B791B">
              <w:rPr>
                <w:rFonts w:ascii="Calibri" w:eastAsia="Calibri" w:hAnsi="Calibri" w:cs="Times New Roman"/>
                <w:lang w:val="en-US"/>
              </w:rPr>
              <w:t>i</w:t>
            </w:r>
            <w:proofErr w:type="spellEnd"/>
            <w:r w:rsidRPr="000B791B">
              <w:rPr>
                <w:rFonts w:ascii="Calibri" w:eastAsia="Calibri" w:hAnsi="Calibri" w:cs="Times New Roman"/>
                <w:lang w:val="en-US"/>
              </w:rPr>
              <w:t xml:space="preserve"> 100BASE-TX </w:t>
            </w:r>
          </w:p>
          <w:p w14:paraId="4BF6CE37"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IEEE 802.3ad</w:t>
            </w:r>
          </w:p>
          <w:p w14:paraId="5651F90F"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 xml:space="preserve">IEEE 802.1D </w:t>
            </w:r>
          </w:p>
          <w:p w14:paraId="21CC8F90"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 xml:space="preserve">IEEE 802.1p </w:t>
            </w:r>
          </w:p>
          <w:p w14:paraId="3FAC5C5B"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 xml:space="preserve">IEEE 802.1Q </w:t>
            </w:r>
          </w:p>
          <w:p w14:paraId="525FEF1E"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 xml:space="preserve">IEEE 802.3 10BASE-T </w:t>
            </w:r>
          </w:p>
          <w:p w14:paraId="4565267E"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 xml:space="preserve">IEEE 802.3u 100BASE-TX </w:t>
            </w:r>
          </w:p>
          <w:p w14:paraId="54828C62"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 xml:space="preserve">IEEE 802.3z 1000BASE-X </w:t>
            </w:r>
          </w:p>
          <w:p w14:paraId="2F5078EC"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lastRenderedPageBreak/>
              <w:t>IEEE 802.3ab 100BASE-T</w:t>
            </w:r>
          </w:p>
        </w:tc>
      </w:tr>
    </w:tbl>
    <w:p w14:paraId="3AAB2B2B"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60F2CE4A" w14:textId="77777777" w:rsidTr="006B2A12">
        <w:tc>
          <w:tcPr>
            <w:tcW w:w="1522" w:type="dxa"/>
            <w:shd w:val="clear" w:color="auto" w:fill="D9D9D9"/>
          </w:tcPr>
          <w:p w14:paraId="53A3F387"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53C252E4"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szCs w:val="24"/>
              </w:rPr>
              <w:t xml:space="preserve">WF </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W1 \c \#00 \* MERGEFORMAT  \* MERGEFORMAT  \* MERGEFORMAT  \* MERGEFORMAT  \* MERGEFORMAT  \* MERGEFORMAT  \* MERGEFORMAT </w:instrText>
            </w:r>
            <w:r w:rsidRPr="000B791B">
              <w:rPr>
                <w:rFonts w:ascii="Calibri" w:eastAsia="Calibri" w:hAnsi="Calibri" w:cs="Calibri"/>
                <w:b/>
                <w:noProof/>
                <w:szCs w:val="24"/>
              </w:rPr>
              <w:fldChar w:fldCharType="separate"/>
            </w:r>
            <w:r>
              <w:rPr>
                <w:rFonts w:ascii="Calibri" w:eastAsia="Calibri" w:hAnsi="Calibri" w:cs="Calibri"/>
                <w:b/>
                <w:noProof/>
                <w:szCs w:val="24"/>
              </w:rPr>
              <w:t>04</w:t>
            </w:r>
            <w:r w:rsidRPr="000B791B">
              <w:rPr>
                <w:rFonts w:ascii="Calibri" w:eastAsia="Calibri" w:hAnsi="Calibri" w:cs="Calibri"/>
                <w:b/>
                <w:noProof/>
                <w:szCs w:val="24"/>
              </w:rPr>
              <w:fldChar w:fldCharType="end"/>
            </w:r>
            <w:r w:rsidRPr="000B791B">
              <w:rPr>
                <w:rFonts w:ascii="Calibri" w:eastAsia="Calibri" w:hAnsi="Calibri" w:cs="Calibri"/>
                <w:b/>
                <w:noProof/>
                <w:szCs w:val="24"/>
              </w:rPr>
              <w:t>.</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W3 \#000 </w:instrText>
            </w:r>
            <w:r w:rsidRPr="000B791B">
              <w:rPr>
                <w:rFonts w:ascii="Calibri" w:eastAsia="Calibri" w:hAnsi="Calibri" w:cs="Calibri"/>
                <w:b/>
                <w:noProof/>
                <w:szCs w:val="24"/>
              </w:rPr>
              <w:fldChar w:fldCharType="separate"/>
            </w:r>
            <w:r>
              <w:rPr>
                <w:rFonts w:ascii="Calibri" w:eastAsia="Calibri" w:hAnsi="Calibri" w:cs="Calibri"/>
                <w:b/>
                <w:noProof/>
                <w:szCs w:val="24"/>
              </w:rPr>
              <w:t>005</w:t>
            </w:r>
            <w:r w:rsidRPr="000B791B">
              <w:rPr>
                <w:rFonts w:ascii="Calibri" w:eastAsia="Calibri" w:hAnsi="Calibri" w:cs="Calibri"/>
                <w:b/>
                <w:noProof/>
                <w:szCs w:val="24"/>
              </w:rPr>
              <w:fldChar w:fldCharType="end"/>
            </w:r>
          </w:p>
        </w:tc>
      </w:tr>
      <w:tr w:rsidR="000B791B" w:rsidRPr="0021188F" w14:paraId="67258EC7" w14:textId="77777777" w:rsidTr="006B2A12">
        <w:tc>
          <w:tcPr>
            <w:tcW w:w="9228" w:type="dxa"/>
            <w:gridSpan w:val="2"/>
            <w:vAlign w:val="bottom"/>
          </w:tcPr>
          <w:p w14:paraId="5DE0E870" w14:textId="77777777" w:rsidR="000B791B" w:rsidRPr="000B791B" w:rsidRDefault="000B791B" w:rsidP="000B791B">
            <w:pPr>
              <w:autoSpaceDE w:val="0"/>
              <w:autoSpaceDN w:val="0"/>
              <w:adjustRightInd w:val="0"/>
              <w:spacing w:after="0"/>
              <w:jc w:val="both"/>
              <w:rPr>
                <w:rFonts w:ascii="Calibri" w:eastAsia="Calibri" w:hAnsi="Calibri" w:cs="Calibri"/>
              </w:rPr>
            </w:pPr>
            <w:r w:rsidRPr="000B791B">
              <w:rPr>
                <w:rFonts w:ascii="Calibri" w:eastAsia="Calibri" w:hAnsi="Calibri" w:cs="Calibri"/>
              </w:rPr>
              <w:t xml:space="preserve">Urządzenie musi udostępniać wsparcie dla routingu: </w:t>
            </w:r>
          </w:p>
          <w:p w14:paraId="1841FEAF" w14:textId="77777777" w:rsidR="000B791B" w:rsidRPr="000B791B" w:rsidRDefault="000B791B" w:rsidP="000B791B">
            <w:pPr>
              <w:numPr>
                <w:ilvl w:val="0"/>
                <w:numId w:val="34"/>
              </w:numPr>
              <w:autoSpaceDE w:val="0"/>
              <w:autoSpaceDN w:val="0"/>
              <w:adjustRightInd w:val="0"/>
              <w:spacing w:after="0"/>
              <w:contextualSpacing/>
              <w:jc w:val="both"/>
              <w:rPr>
                <w:rFonts w:ascii="Calibri" w:eastAsia="Calibri" w:hAnsi="Calibri" w:cs="Calibri"/>
              </w:rPr>
            </w:pPr>
            <w:r w:rsidRPr="000B791B">
              <w:rPr>
                <w:rFonts w:ascii="Calibri" w:eastAsia="Calibri" w:hAnsi="Calibri" w:cs="Calibri"/>
              </w:rPr>
              <w:t>IPv4 i IPv6: routing statyczny,</w:t>
            </w:r>
          </w:p>
          <w:p w14:paraId="36D44BED" w14:textId="77777777" w:rsidR="000B791B" w:rsidRPr="000B791B" w:rsidRDefault="000B791B" w:rsidP="000B791B">
            <w:pPr>
              <w:numPr>
                <w:ilvl w:val="0"/>
                <w:numId w:val="34"/>
              </w:numPr>
              <w:autoSpaceDE w:val="0"/>
              <w:autoSpaceDN w:val="0"/>
              <w:adjustRightInd w:val="0"/>
              <w:spacing w:after="0"/>
              <w:contextualSpacing/>
              <w:jc w:val="both"/>
              <w:rPr>
                <w:rFonts w:ascii="Calibri" w:eastAsia="Calibri" w:hAnsi="Calibri" w:cs="Calibri"/>
                <w:lang w:val="en-US"/>
              </w:rPr>
            </w:pPr>
            <w:r w:rsidRPr="000B791B">
              <w:rPr>
                <w:rFonts w:ascii="Calibri" w:eastAsia="Calibri" w:hAnsi="Calibri" w:cs="Calibri"/>
                <w:lang w:val="en-US"/>
              </w:rPr>
              <w:t xml:space="preserve">Routing </w:t>
            </w:r>
            <w:proofErr w:type="spellStart"/>
            <w:r w:rsidRPr="000B791B">
              <w:rPr>
                <w:rFonts w:ascii="Calibri" w:eastAsia="Calibri" w:hAnsi="Calibri" w:cs="Calibri"/>
                <w:lang w:val="en-US"/>
              </w:rPr>
              <w:t>dynamiczy</w:t>
            </w:r>
            <w:proofErr w:type="spellEnd"/>
            <w:r w:rsidRPr="000B791B">
              <w:rPr>
                <w:rFonts w:ascii="Calibri" w:eastAsia="Calibri" w:hAnsi="Calibri" w:cs="Calibri"/>
                <w:lang w:val="en-US"/>
              </w:rPr>
              <w:t xml:space="preserve"> IPv4 RIP v1/v2, OSPF,</w:t>
            </w:r>
          </w:p>
          <w:p w14:paraId="0971A076" w14:textId="77777777" w:rsidR="000B791B" w:rsidRPr="000B791B" w:rsidRDefault="000B791B" w:rsidP="000B791B">
            <w:pPr>
              <w:numPr>
                <w:ilvl w:val="0"/>
                <w:numId w:val="34"/>
              </w:numPr>
              <w:autoSpaceDE w:val="0"/>
              <w:autoSpaceDN w:val="0"/>
              <w:adjustRightInd w:val="0"/>
              <w:spacing w:after="0"/>
              <w:contextualSpacing/>
              <w:jc w:val="both"/>
              <w:rPr>
                <w:rFonts w:ascii="Calibri" w:eastAsia="Calibri" w:hAnsi="Calibri" w:cs="Calibri"/>
                <w:lang w:val="en-US"/>
              </w:rPr>
            </w:pPr>
            <w:r w:rsidRPr="000B791B">
              <w:rPr>
                <w:rFonts w:ascii="Calibri" w:eastAsia="Calibri" w:hAnsi="Calibri" w:cs="Calibri"/>
                <w:lang w:val="en-US"/>
              </w:rPr>
              <w:t xml:space="preserve">Routing </w:t>
            </w:r>
            <w:proofErr w:type="spellStart"/>
            <w:r w:rsidRPr="000B791B">
              <w:rPr>
                <w:rFonts w:ascii="Calibri" w:eastAsia="Calibri" w:hAnsi="Calibri" w:cs="Calibri"/>
                <w:lang w:val="en-US"/>
              </w:rPr>
              <w:t>dynamiczny</w:t>
            </w:r>
            <w:proofErr w:type="spellEnd"/>
            <w:r w:rsidRPr="000B791B">
              <w:rPr>
                <w:rFonts w:ascii="Calibri" w:eastAsia="Calibri" w:hAnsi="Calibri" w:cs="Calibri"/>
                <w:lang w:val="en-US"/>
              </w:rPr>
              <w:t xml:space="preserve"> IPv6 </w:t>
            </w:r>
            <w:proofErr w:type="spellStart"/>
            <w:r w:rsidRPr="000B791B">
              <w:rPr>
                <w:rFonts w:ascii="Calibri" w:eastAsia="Calibri" w:hAnsi="Calibri" w:cs="Calibri"/>
                <w:lang w:val="en-US"/>
              </w:rPr>
              <w:t>RIPng</w:t>
            </w:r>
            <w:proofErr w:type="spellEnd"/>
            <w:r w:rsidRPr="000B791B">
              <w:rPr>
                <w:rFonts w:ascii="Calibri" w:eastAsia="Calibri" w:hAnsi="Calibri" w:cs="Calibri"/>
                <w:lang w:val="en-US"/>
              </w:rPr>
              <w:t>, OSPFv3.</w:t>
            </w:r>
          </w:p>
        </w:tc>
      </w:tr>
    </w:tbl>
    <w:p w14:paraId="26E3662D" w14:textId="77777777" w:rsidR="000B791B" w:rsidRPr="000B791B" w:rsidRDefault="000B791B" w:rsidP="000B791B">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70B0C7F1" w14:textId="77777777" w:rsidTr="006B2A12">
        <w:tc>
          <w:tcPr>
            <w:tcW w:w="1522" w:type="dxa"/>
            <w:shd w:val="clear" w:color="auto" w:fill="D9D9D9"/>
          </w:tcPr>
          <w:p w14:paraId="7CD385D0"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59C188FA"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szCs w:val="24"/>
              </w:rPr>
              <w:t xml:space="preserve">WF </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W1 \c \#00 \* MERGEFORMAT  \* MERGEFORMAT  \* MERGEFORMAT  \* MERGEFORMAT  \* MERGEFORMAT  \* MERGEFORMAT  \* MERGEFORMAT </w:instrText>
            </w:r>
            <w:r w:rsidRPr="000B791B">
              <w:rPr>
                <w:rFonts w:ascii="Calibri" w:eastAsia="Calibri" w:hAnsi="Calibri" w:cs="Calibri"/>
                <w:b/>
                <w:noProof/>
                <w:szCs w:val="24"/>
              </w:rPr>
              <w:fldChar w:fldCharType="separate"/>
            </w:r>
            <w:r>
              <w:rPr>
                <w:rFonts w:ascii="Calibri" w:eastAsia="Calibri" w:hAnsi="Calibri" w:cs="Calibri"/>
                <w:b/>
                <w:noProof/>
                <w:szCs w:val="24"/>
              </w:rPr>
              <w:t>04</w:t>
            </w:r>
            <w:r w:rsidRPr="000B791B">
              <w:rPr>
                <w:rFonts w:ascii="Calibri" w:eastAsia="Calibri" w:hAnsi="Calibri" w:cs="Calibri"/>
                <w:b/>
                <w:noProof/>
                <w:szCs w:val="24"/>
              </w:rPr>
              <w:fldChar w:fldCharType="end"/>
            </w:r>
            <w:r w:rsidRPr="000B791B">
              <w:rPr>
                <w:rFonts w:ascii="Calibri" w:eastAsia="Calibri" w:hAnsi="Calibri" w:cs="Calibri"/>
                <w:b/>
                <w:noProof/>
                <w:szCs w:val="24"/>
              </w:rPr>
              <w:t>.</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W3 \#000 </w:instrText>
            </w:r>
            <w:r w:rsidRPr="000B791B">
              <w:rPr>
                <w:rFonts w:ascii="Calibri" w:eastAsia="Calibri" w:hAnsi="Calibri" w:cs="Calibri"/>
                <w:b/>
                <w:noProof/>
                <w:szCs w:val="24"/>
              </w:rPr>
              <w:fldChar w:fldCharType="separate"/>
            </w:r>
            <w:r>
              <w:rPr>
                <w:rFonts w:ascii="Calibri" w:eastAsia="Calibri" w:hAnsi="Calibri" w:cs="Calibri"/>
                <w:b/>
                <w:noProof/>
                <w:szCs w:val="24"/>
              </w:rPr>
              <w:t>006</w:t>
            </w:r>
            <w:r w:rsidRPr="000B791B">
              <w:rPr>
                <w:rFonts w:ascii="Calibri" w:eastAsia="Calibri" w:hAnsi="Calibri" w:cs="Calibri"/>
                <w:b/>
                <w:noProof/>
                <w:szCs w:val="24"/>
              </w:rPr>
              <w:fldChar w:fldCharType="end"/>
            </w:r>
          </w:p>
        </w:tc>
      </w:tr>
      <w:tr w:rsidR="000B791B" w:rsidRPr="000B791B" w14:paraId="00B62F00" w14:textId="77777777" w:rsidTr="006B2A12">
        <w:tc>
          <w:tcPr>
            <w:tcW w:w="9228" w:type="dxa"/>
            <w:gridSpan w:val="2"/>
            <w:vAlign w:val="bottom"/>
          </w:tcPr>
          <w:p w14:paraId="48F362AF" w14:textId="77777777" w:rsidR="000B791B" w:rsidRPr="000B791B" w:rsidRDefault="000B791B" w:rsidP="000B791B">
            <w:pPr>
              <w:autoSpaceDE w:val="0"/>
              <w:autoSpaceDN w:val="0"/>
              <w:adjustRightInd w:val="0"/>
              <w:spacing w:after="0"/>
              <w:jc w:val="both"/>
              <w:rPr>
                <w:rFonts w:ascii="Calibri" w:eastAsia="Calibri" w:hAnsi="Calibri" w:cs="Calibri"/>
              </w:rPr>
            </w:pPr>
            <w:r w:rsidRPr="000B791B">
              <w:rPr>
                <w:rFonts w:ascii="Calibri" w:eastAsia="Calibri" w:hAnsi="Calibri" w:cs="Calibri"/>
              </w:rPr>
              <w:t xml:space="preserve">Urządzenie musi udostępniać wsparcie dla mechanizmów </w:t>
            </w:r>
            <w:proofErr w:type="spellStart"/>
            <w:r w:rsidRPr="000B791B">
              <w:rPr>
                <w:rFonts w:ascii="Calibri" w:eastAsia="Calibri" w:hAnsi="Calibri" w:cs="Calibri"/>
              </w:rPr>
              <w:t>multicast</w:t>
            </w:r>
            <w:proofErr w:type="spellEnd"/>
            <w:r w:rsidRPr="000B791B">
              <w:rPr>
                <w:rFonts w:ascii="Calibri" w:eastAsia="Calibri" w:hAnsi="Calibri" w:cs="Calibri"/>
              </w:rPr>
              <w:t>:</w:t>
            </w:r>
          </w:p>
          <w:p w14:paraId="3C1DB069" w14:textId="77777777" w:rsidR="000B791B" w:rsidRPr="000B791B" w:rsidRDefault="000B791B" w:rsidP="000B791B">
            <w:pPr>
              <w:numPr>
                <w:ilvl w:val="0"/>
                <w:numId w:val="34"/>
              </w:numPr>
              <w:autoSpaceDE w:val="0"/>
              <w:autoSpaceDN w:val="0"/>
              <w:adjustRightInd w:val="0"/>
              <w:spacing w:after="0"/>
              <w:contextualSpacing/>
              <w:jc w:val="both"/>
              <w:rPr>
                <w:rFonts w:ascii="Calibri" w:eastAsia="Calibri" w:hAnsi="Calibri" w:cs="Calibri"/>
                <w:lang w:val="en-US"/>
              </w:rPr>
            </w:pPr>
            <w:r w:rsidRPr="000B791B">
              <w:rPr>
                <w:rFonts w:ascii="Calibri" w:eastAsia="Calibri" w:hAnsi="Calibri" w:cs="Calibri"/>
                <w:lang w:val="en-US"/>
              </w:rPr>
              <w:t>IGMP snooping,</w:t>
            </w:r>
          </w:p>
          <w:p w14:paraId="5A058801" w14:textId="77777777" w:rsidR="000B791B" w:rsidRPr="000B791B" w:rsidRDefault="000B791B" w:rsidP="000B791B">
            <w:pPr>
              <w:numPr>
                <w:ilvl w:val="0"/>
                <w:numId w:val="34"/>
              </w:numPr>
              <w:autoSpaceDE w:val="0"/>
              <w:autoSpaceDN w:val="0"/>
              <w:adjustRightInd w:val="0"/>
              <w:spacing w:after="0"/>
              <w:contextualSpacing/>
              <w:jc w:val="both"/>
              <w:rPr>
                <w:rFonts w:ascii="Calibri" w:eastAsia="Calibri" w:hAnsi="Calibri" w:cs="Calibri"/>
                <w:lang w:val="en-US"/>
              </w:rPr>
            </w:pPr>
            <w:r w:rsidRPr="000B791B">
              <w:rPr>
                <w:rFonts w:ascii="Calibri" w:eastAsia="Calibri" w:hAnsi="Calibri" w:cs="Calibri"/>
                <w:lang w:val="en-US"/>
              </w:rPr>
              <w:t>Multicast Listener Discovery snooping,</w:t>
            </w:r>
          </w:p>
          <w:p w14:paraId="213F82BB" w14:textId="77777777" w:rsidR="000B791B" w:rsidRPr="000B791B" w:rsidRDefault="000B791B" w:rsidP="000B791B">
            <w:pPr>
              <w:numPr>
                <w:ilvl w:val="0"/>
                <w:numId w:val="34"/>
              </w:numPr>
              <w:autoSpaceDE w:val="0"/>
              <w:autoSpaceDN w:val="0"/>
              <w:adjustRightInd w:val="0"/>
              <w:spacing w:after="0"/>
              <w:contextualSpacing/>
              <w:jc w:val="both"/>
              <w:rPr>
                <w:rFonts w:ascii="Calibri" w:eastAsia="Calibri" w:hAnsi="Calibri" w:cs="Calibri"/>
                <w:lang w:val="en-US"/>
              </w:rPr>
            </w:pPr>
            <w:r w:rsidRPr="000B791B">
              <w:rPr>
                <w:rFonts w:ascii="Calibri" w:eastAsia="Calibri" w:hAnsi="Calibri" w:cs="Calibri"/>
                <w:lang w:val="en-US"/>
              </w:rPr>
              <w:t xml:space="preserve">Minimum 1000 </w:t>
            </w:r>
            <w:proofErr w:type="spellStart"/>
            <w:r w:rsidRPr="000B791B">
              <w:rPr>
                <w:rFonts w:ascii="Calibri" w:eastAsia="Calibri" w:hAnsi="Calibri" w:cs="Calibri"/>
                <w:lang w:val="en-US"/>
              </w:rPr>
              <w:t>grup</w:t>
            </w:r>
            <w:proofErr w:type="spellEnd"/>
            <w:r w:rsidRPr="000B791B">
              <w:rPr>
                <w:rFonts w:ascii="Calibri" w:eastAsia="Calibri" w:hAnsi="Calibri" w:cs="Calibri"/>
                <w:lang w:val="en-US"/>
              </w:rPr>
              <w:t xml:space="preserve"> </w:t>
            </w:r>
            <w:proofErr w:type="spellStart"/>
            <w:r w:rsidRPr="000B791B">
              <w:rPr>
                <w:rFonts w:ascii="Calibri" w:eastAsia="Calibri" w:hAnsi="Calibri" w:cs="Calibri"/>
                <w:lang w:val="en-US"/>
              </w:rPr>
              <w:t>multicastowych</w:t>
            </w:r>
            <w:proofErr w:type="spellEnd"/>
            <w:r w:rsidRPr="000B791B">
              <w:rPr>
                <w:rFonts w:ascii="Calibri" w:eastAsia="Calibri" w:hAnsi="Calibri" w:cs="Calibri"/>
                <w:lang w:val="en-US"/>
              </w:rPr>
              <w:t>,</w:t>
            </w:r>
          </w:p>
          <w:p w14:paraId="1C86F6C9" w14:textId="77777777" w:rsidR="000B791B" w:rsidRPr="000B791B" w:rsidRDefault="000B791B" w:rsidP="000B791B">
            <w:pPr>
              <w:numPr>
                <w:ilvl w:val="0"/>
                <w:numId w:val="34"/>
              </w:numPr>
              <w:autoSpaceDE w:val="0"/>
              <w:autoSpaceDN w:val="0"/>
              <w:adjustRightInd w:val="0"/>
              <w:spacing w:after="0"/>
              <w:contextualSpacing/>
              <w:jc w:val="both"/>
              <w:rPr>
                <w:rFonts w:ascii="Calibri" w:eastAsia="Calibri" w:hAnsi="Calibri" w:cs="Calibri"/>
                <w:lang w:val="en-US"/>
              </w:rPr>
            </w:pPr>
            <w:r w:rsidRPr="000B791B">
              <w:rPr>
                <w:rFonts w:ascii="Calibri" w:eastAsia="Calibri" w:hAnsi="Calibri" w:cs="Calibri"/>
              </w:rPr>
              <w:t>IP Multicast VLAN.</w:t>
            </w:r>
          </w:p>
        </w:tc>
      </w:tr>
    </w:tbl>
    <w:p w14:paraId="6835CC65"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371BF84A" w14:textId="77777777" w:rsidTr="006B2A12">
        <w:tc>
          <w:tcPr>
            <w:tcW w:w="1522" w:type="dxa"/>
            <w:shd w:val="clear" w:color="auto" w:fill="D9D9D9"/>
          </w:tcPr>
          <w:p w14:paraId="72EF1DC6"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5A562D7D"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szCs w:val="24"/>
              </w:rPr>
              <w:t xml:space="preserve">WF </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W1 \c \#00 \* MERGEFORMAT  \* MERGEFORMAT  \* MERGEFORMAT  \* MERGEFORMAT  \* MERGEFORMAT  \* MERGEFORMAT  \* MERGEFORMAT </w:instrText>
            </w:r>
            <w:r w:rsidRPr="000B791B">
              <w:rPr>
                <w:rFonts w:ascii="Calibri" w:eastAsia="Calibri" w:hAnsi="Calibri" w:cs="Calibri"/>
                <w:b/>
                <w:noProof/>
                <w:szCs w:val="24"/>
              </w:rPr>
              <w:fldChar w:fldCharType="separate"/>
            </w:r>
            <w:r>
              <w:rPr>
                <w:rFonts w:ascii="Calibri" w:eastAsia="Calibri" w:hAnsi="Calibri" w:cs="Calibri"/>
                <w:b/>
                <w:noProof/>
                <w:szCs w:val="24"/>
              </w:rPr>
              <w:t>04</w:t>
            </w:r>
            <w:r w:rsidRPr="000B791B">
              <w:rPr>
                <w:rFonts w:ascii="Calibri" w:eastAsia="Calibri" w:hAnsi="Calibri" w:cs="Calibri"/>
                <w:b/>
                <w:noProof/>
                <w:szCs w:val="24"/>
              </w:rPr>
              <w:fldChar w:fldCharType="end"/>
            </w:r>
            <w:r w:rsidRPr="000B791B">
              <w:rPr>
                <w:rFonts w:ascii="Calibri" w:eastAsia="Calibri" w:hAnsi="Calibri" w:cs="Calibri"/>
                <w:b/>
                <w:noProof/>
                <w:szCs w:val="24"/>
              </w:rPr>
              <w:t>.</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W3 \#000 </w:instrText>
            </w:r>
            <w:r w:rsidRPr="000B791B">
              <w:rPr>
                <w:rFonts w:ascii="Calibri" w:eastAsia="Calibri" w:hAnsi="Calibri" w:cs="Calibri"/>
                <w:b/>
                <w:noProof/>
                <w:szCs w:val="24"/>
              </w:rPr>
              <w:fldChar w:fldCharType="separate"/>
            </w:r>
            <w:r>
              <w:rPr>
                <w:rFonts w:ascii="Calibri" w:eastAsia="Calibri" w:hAnsi="Calibri" w:cs="Calibri"/>
                <w:b/>
                <w:noProof/>
                <w:szCs w:val="24"/>
              </w:rPr>
              <w:t>007</w:t>
            </w:r>
            <w:r w:rsidRPr="000B791B">
              <w:rPr>
                <w:rFonts w:ascii="Calibri" w:eastAsia="Calibri" w:hAnsi="Calibri" w:cs="Calibri"/>
                <w:b/>
                <w:noProof/>
                <w:szCs w:val="24"/>
              </w:rPr>
              <w:fldChar w:fldCharType="end"/>
            </w:r>
          </w:p>
        </w:tc>
      </w:tr>
      <w:tr w:rsidR="000B791B" w:rsidRPr="000B791B" w14:paraId="09C67232" w14:textId="77777777" w:rsidTr="006B2A12">
        <w:tc>
          <w:tcPr>
            <w:tcW w:w="9228" w:type="dxa"/>
            <w:gridSpan w:val="2"/>
            <w:vAlign w:val="bottom"/>
          </w:tcPr>
          <w:p w14:paraId="47110D98" w14:textId="77777777" w:rsidR="000B791B" w:rsidRPr="000B791B" w:rsidRDefault="000B791B" w:rsidP="000B791B">
            <w:pPr>
              <w:keepNext/>
              <w:spacing w:after="0"/>
              <w:jc w:val="both"/>
              <w:rPr>
                <w:rFonts w:ascii="Calibri" w:eastAsia="Calibri" w:hAnsi="Calibri" w:cs="Times New Roman"/>
              </w:rPr>
            </w:pPr>
            <w:r w:rsidRPr="000B791B">
              <w:rPr>
                <w:rFonts w:ascii="Calibri" w:eastAsia="Calibri" w:hAnsi="Calibri" w:cs="Times New Roman"/>
              </w:rPr>
              <w:t>Urządzenie musi posiadać mechanizmy związane z zapewnieniem jakości usług w sieci:</w:t>
            </w:r>
          </w:p>
          <w:p w14:paraId="74434A78" w14:textId="77777777" w:rsidR="000B791B" w:rsidRPr="000B791B" w:rsidRDefault="000B791B" w:rsidP="000B791B">
            <w:pPr>
              <w:keepNext/>
              <w:numPr>
                <w:ilvl w:val="0"/>
                <w:numId w:val="34"/>
              </w:numPr>
              <w:spacing w:after="0"/>
              <w:contextualSpacing/>
              <w:jc w:val="both"/>
              <w:rPr>
                <w:rFonts w:ascii="Calibri" w:eastAsia="Calibri" w:hAnsi="Calibri" w:cs="Times New Roman"/>
              </w:rPr>
            </w:pPr>
            <w:r w:rsidRPr="000B791B">
              <w:rPr>
                <w:rFonts w:ascii="Calibri" w:eastAsia="Calibri" w:hAnsi="Calibri" w:cs="Times New Roman"/>
              </w:rPr>
              <w:t>obsługa co najmniej ośmiu kolejek sprzętowych, wyjściowych dla różnego rodzaju ruchu,</w:t>
            </w:r>
          </w:p>
          <w:p w14:paraId="548CDE05" w14:textId="77777777" w:rsidR="000B791B" w:rsidRPr="000B791B" w:rsidRDefault="000B791B" w:rsidP="000B791B">
            <w:pPr>
              <w:keepNext/>
              <w:numPr>
                <w:ilvl w:val="0"/>
                <w:numId w:val="34"/>
              </w:numPr>
              <w:spacing w:after="0"/>
              <w:contextualSpacing/>
              <w:jc w:val="both"/>
              <w:rPr>
                <w:rFonts w:ascii="Calibri" w:eastAsia="Calibri" w:hAnsi="Calibri" w:cs="Times New Roman"/>
              </w:rPr>
            </w:pPr>
            <w:r w:rsidRPr="000B791B">
              <w:rPr>
                <w:rFonts w:ascii="Calibri" w:eastAsia="Calibri" w:hAnsi="Calibri" w:cs="Times New Roman"/>
              </w:rPr>
              <w:t>mechanizm automatycznej konfiguracji portów do obsługi VoIP,</w:t>
            </w:r>
          </w:p>
          <w:p w14:paraId="3B2E4C8B" w14:textId="77777777" w:rsidR="000B791B" w:rsidRPr="000B791B" w:rsidRDefault="000B791B" w:rsidP="000B791B">
            <w:pPr>
              <w:keepNext/>
              <w:numPr>
                <w:ilvl w:val="0"/>
                <w:numId w:val="34"/>
              </w:numPr>
              <w:spacing w:after="0"/>
              <w:contextualSpacing/>
              <w:jc w:val="both"/>
              <w:rPr>
                <w:rFonts w:ascii="Calibri" w:eastAsia="Calibri" w:hAnsi="Calibri" w:cs="Times New Roman"/>
              </w:rPr>
            </w:pPr>
            <w:proofErr w:type="spellStart"/>
            <w:r w:rsidRPr="000B791B">
              <w:rPr>
                <w:rFonts w:ascii="Calibri" w:eastAsia="Calibri" w:hAnsi="Calibri" w:cs="Times New Roman"/>
              </w:rPr>
              <w:t>flow-based</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QoS</w:t>
            </w:r>
            <w:proofErr w:type="spellEnd"/>
            <w:r w:rsidRPr="000B791B">
              <w:rPr>
                <w:rFonts w:ascii="Calibri" w:eastAsia="Calibri" w:hAnsi="Calibri" w:cs="Times New Roman"/>
              </w:rPr>
              <w:t xml:space="preserve"> z wejściową i wyjściową zmianą parametrów (tzw. </w:t>
            </w:r>
            <w:proofErr w:type="spellStart"/>
            <w:r w:rsidRPr="000B791B">
              <w:rPr>
                <w:rFonts w:ascii="Calibri" w:eastAsia="Calibri" w:hAnsi="Calibri" w:cs="Times New Roman"/>
              </w:rPr>
              <w:t>remarking</w:t>
            </w:r>
            <w:proofErr w:type="spellEnd"/>
            <w:r w:rsidRPr="000B791B">
              <w:rPr>
                <w:rFonts w:ascii="Calibri" w:eastAsia="Calibri" w:hAnsi="Calibri" w:cs="Times New Roman"/>
              </w:rPr>
              <w:t>),</w:t>
            </w:r>
          </w:p>
          <w:p w14:paraId="7A3B4B75" w14:textId="77777777" w:rsidR="000B791B" w:rsidRPr="000B791B" w:rsidRDefault="000B791B" w:rsidP="000B791B">
            <w:pPr>
              <w:keepNext/>
              <w:numPr>
                <w:ilvl w:val="0"/>
                <w:numId w:val="34"/>
              </w:numPr>
              <w:spacing w:after="0"/>
              <w:contextualSpacing/>
              <w:jc w:val="both"/>
              <w:rPr>
                <w:rFonts w:ascii="Calibri" w:eastAsia="Calibri" w:hAnsi="Calibri" w:cs="Times New Roman"/>
                <w:lang w:val="en-US"/>
              </w:rPr>
            </w:pPr>
            <w:proofErr w:type="spellStart"/>
            <w:r w:rsidRPr="000B791B">
              <w:rPr>
                <w:rFonts w:ascii="Calibri" w:eastAsia="Calibri" w:hAnsi="Calibri" w:cs="Times New Roman"/>
                <w:lang w:val="en-US"/>
              </w:rPr>
              <w:t>zarządzanie</w:t>
            </w:r>
            <w:proofErr w:type="spellEnd"/>
            <w:r w:rsidRPr="000B791B">
              <w:rPr>
                <w:rFonts w:ascii="Calibri" w:eastAsia="Calibri" w:hAnsi="Calibri" w:cs="Times New Roman"/>
                <w:lang w:val="en-US"/>
              </w:rPr>
              <w:t xml:space="preserve"> </w:t>
            </w:r>
            <w:proofErr w:type="spellStart"/>
            <w:r w:rsidRPr="000B791B">
              <w:rPr>
                <w:rFonts w:ascii="Calibri" w:eastAsia="Calibri" w:hAnsi="Calibri" w:cs="Times New Roman"/>
                <w:lang w:val="en-US"/>
              </w:rPr>
              <w:t>kolejkowaniem</w:t>
            </w:r>
            <w:proofErr w:type="spellEnd"/>
            <w:r w:rsidRPr="000B791B">
              <w:rPr>
                <w:rFonts w:ascii="Calibri" w:eastAsia="Calibri" w:hAnsi="Calibri" w:cs="Times New Roman"/>
                <w:lang w:val="en-US"/>
              </w:rPr>
              <w:t xml:space="preserve">: </w:t>
            </w:r>
            <w:proofErr w:type="spellStart"/>
            <w:r w:rsidRPr="000B791B">
              <w:rPr>
                <w:rFonts w:ascii="Calibri" w:eastAsia="Calibri" w:hAnsi="Calibri" w:cs="Times New Roman"/>
                <w:lang w:val="en-US"/>
              </w:rPr>
              <w:t>Stricte</w:t>
            </w:r>
            <w:proofErr w:type="spellEnd"/>
            <w:r w:rsidRPr="000B791B">
              <w:rPr>
                <w:rFonts w:ascii="Calibri" w:eastAsia="Calibri" w:hAnsi="Calibri" w:cs="Times New Roman"/>
                <w:lang w:val="en-US"/>
              </w:rPr>
              <w:t xml:space="preserve"> Priority (SPQ), Weighted Round Robin (WRR), Deficit Round Robin (DRR),</w:t>
            </w:r>
          </w:p>
          <w:p w14:paraId="4FCAB4F9" w14:textId="77777777" w:rsidR="000B791B" w:rsidRPr="000B791B" w:rsidRDefault="000B791B" w:rsidP="000B791B">
            <w:pPr>
              <w:keepNext/>
              <w:numPr>
                <w:ilvl w:val="0"/>
                <w:numId w:val="34"/>
              </w:numPr>
              <w:spacing w:after="0"/>
              <w:contextualSpacing/>
              <w:jc w:val="both"/>
              <w:rPr>
                <w:rFonts w:ascii="Calibri" w:eastAsia="Calibri" w:hAnsi="Calibri" w:cs="Times New Roman"/>
              </w:rPr>
            </w:pPr>
            <w:r w:rsidRPr="000B791B">
              <w:rPr>
                <w:rFonts w:ascii="Calibri" w:eastAsia="Calibri" w:hAnsi="Calibri" w:cs="Times New Roman"/>
              </w:rPr>
              <w:t xml:space="preserve">mechanizm zapobiegania powstawaniu zatorów w sieci E2E-HOL </w:t>
            </w:r>
            <w:proofErr w:type="spellStart"/>
            <w:r w:rsidRPr="000B791B">
              <w:rPr>
                <w:rFonts w:ascii="Calibri" w:eastAsia="Calibri" w:hAnsi="Calibri" w:cs="Times New Roman"/>
              </w:rPr>
              <w:t>Blocking</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Protection</w:t>
            </w:r>
            <w:proofErr w:type="spellEnd"/>
            <w:r w:rsidRPr="000B791B">
              <w:rPr>
                <w:rFonts w:ascii="Calibri" w:eastAsia="Calibri" w:hAnsi="Calibri" w:cs="Times New Roman"/>
              </w:rPr>
              <w:t>,</w:t>
            </w:r>
          </w:p>
          <w:p w14:paraId="2E8D9CD5" w14:textId="77777777" w:rsidR="000B791B" w:rsidRPr="000B791B" w:rsidRDefault="000B791B" w:rsidP="000B791B">
            <w:pPr>
              <w:keepNext/>
              <w:numPr>
                <w:ilvl w:val="0"/>
                <w:numId w:val="34"/>
              </w:numPr>
              <w:spacing w:after="0"/>
              <w:contextualSpacing/>
              <w:jc w:val="both"/>
              <w:rPr>
                <w:rFonts w:ascii="Calibri" w:eastAsia="Calibri" w:hAnsi="Calibri" w:cs="Times New Roman"/>
              </w:rPr>
            </w:pPr>
            <w:r w:rsidRPr="000B791B">
              <w:rPr>
                <w:rFonts w:ascii="Calibri" w:eastAsia="Calibri" w:hAnsi="Calibri" w:cs="Times New Roman"/>
              </w:rPr>
              <w:t>obsługa protokołu CDP.</w:t>
            </w:r>
          </w:p>
        </w:tc>
      </w:tr>
    </w:tbl>
    <w:p w14:paraId="1D17A156"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4C0F3537" w14:textId="77777777" w:rsidTr="006B2A12">
        <w:tc>
          <w:tcPr>
            <w:tcW w:w="1522" w:type="dxa"/>
            <w:shd w:val="clear" w:color="auto" w:fill="D9D9D9"/>
          </w:tcPr>
          <w:p w14:paraId="2E952A6C"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2B894455"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008</w:t>
            </w:r>
            <w:r w:rsidRPr="000B791B">
              <w:rPr>
                <w:rFonts w:ascii="Calibri" w:eastAsia="Calibri" w:hAnsi="Calibri" w:cs="Calibri"/>
                <w:b/>
                <w:noProof/>
              </w:rPr>
              <w:fldChar w:fldCharType="end"/>
            </w:r>
          </w:p>
        </w:tc>
      </w:tr>
      <w:tr w:rsidR="000B791B" w:rsidRPr="000B791B" w14:paraId="0E5758BA" w14:textId="77777777" w:rsidTr="006B2A12">
        <w:tc>
          <w:tcPr>
            <w:tcW w:w="9228" w:type="dxa"/>
            <w:gridSpan w:val="2"/>
            <w:vAlign w:val="bottom"/>
          </w:tcPr>
          <w:p w14:paraId="7E794BA1"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47F38726"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01F4084B" w14:textId="77777777" w:rsidTr="006B2A12">
        <w:trPr>
          <w:cantSplit/>
        </w:trPr>
        <w:tc>
          <w:tcPr>
            <w:tcW w:w="1522" w:type="dxa"/>
            <w:shd w:val="clear" w:color="auto" w:fill="D9D9D9"/>
          </w:tcPr>
          <w:p w14:paraId="6494A3C1"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355B12FB"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009</w:t>
            </w:r>
            <w:r w:rsidRPr="000B791B">
              <w:rPr>
                <w:rFonts w:ascii="Calibri" w:eastAsia="Calibri" w:hAnsi="Calibri" w:cs="Calibri"/>
                <w:b/>
                <w:noProof/>
              </w:rPr>
              <w:fldChar w:fldCharType="end"/>
            </w:r>
          </w:p>
        </w:tc>
      </w:tr>
      <w:tr w:rsidR="000B791B" w:rsidRPr="000B791B" w14:paraId="2D52E7FC" w14:textId="77777777" w:rsidTr="006B2A12">
        <w:trPr>
          <w:cantSplit/>
        </w:trPr>
        <w:tc>
          <w:tcPr>
            <w:tcW w:w="9228" w:type="dxa"/>
            <w:gridSpan w:val="2"/>
            <w:vAlign w:val="bottom"/>
          </w:tcPr>
          <w:p w14:paraId="09EEE84F"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Urządzenie musi obsługiwać tablice ARP min. 2000 wpisów i Tablicę Routingu min. 2000 wpisów.</w:t>
            </w:r>
          </w:p>
        </w:tc>
      </w:tr>
    </w:tbl>
    <w:p w14:paraId="609A6B61"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4258D257" w14:textId="77777777" w:rsidTr="006B2A12">
        <w:trPr>
          <w:cantSplit/>
        </w:trPr>
        <w:tc>
          <w:tcPr>
            <w:tcW w:w="1522" w:type="dxa"/>
            <w:shd w:val="clear" w:color="auto" w:fill="D9D9D9"/>
          </w:tcPr>
          <w:p w14:paraId="1F1645B7"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347D34A1"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010</w:t>
            </w:r>
            <w:r w:rsidRPr="000B791B">
              <w:rPr>
                <w:rFonts w:ascii="Calibri" w:eastAsia="Calibri" w:hAnsi="Calibri" w:cs="Calibri"/>
                <w:b/>
                <w:noProof/>
              </w:rPr>
              <w:fldChar w:fldCharType="end"/>
            </w:r>
          </w:p>
        </w:tc>
      </w:tr>
      <w:tr w:rsidR="000B791B" w:rsidRPr="000B791B" w14:paraId="2268F253" w14:textId="77777777" w:rsidTr="006B2A12">
        <w:trPr>
          <w:cantSplit/>
        </w:trPr>
        <w:tc>
          <w:tcPr>
            <w:tcW w:w="9228" w:type="dxa"/>
            <w:gridSpan w:val="2"/>
            <w:vAlign w:val="bottom"/>
          </w:tcPr>
          <w:p w14:paraId="648A22E1"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 xml:space="preserve">Urządzenie musi umożliwiać obsługę protokołów dynamicznego routingu min. RIP 1 i 2 oraz OSPF. </w:t>
            </w:r>
          </w:p>
        </w:tc>
      </w:tr>
    </w:tbl>
    <w:p w14:paraId="2F2512CD"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5FD0E5BC" w14:textId="77777777" w:rsidTr="006B2A12">
        <w:trPr>
          <w:cantSplit/>
        </w:trPr>
        <w:tc>
          <w:tcPr>
            <w:tcW w:w="1522" w:type="dxa"/>
            <w:shd w:val="clear" w:color="auto" w:fill="D9D9D9"/>
          </w:tcPr>
          <w:p w14:paraId="3C4F023D"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3E15A7BD"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011</w:t>
            </w:r>
            <w:r w:rsidRPr="000B791B">
              <w:rPr>
                <w:rFonts w:ascii="Calibri" w:eastAsia="Calibri" w:hAnsi="Calibri" w:cs="Calibri"/>
                <w:b/>
                <w:noProof/>
              </w:rPr>
              <w:fldChar w:fldCharType="end"/>
            </w:r>
          </w:p>
        </w:tc>
      </w:tr>
      <w:tr w:rsidR="000B791B" w:rsidRPr="000B791B" w14:paraId="60A9D799" w14:textId="77777777" w:rsidTr="006B2A12">
        <w:trPr>
          <w:cantSplit/>
        </w:trPr>
        <w:tc>
          <w:tcPr>
            <w:tcW w:w="9228" w:type="dxa"/>
            <w:gridSpan w:val="2"/>
            <w:vAlign w:val="bottom"/>
          </w:tcPr>
          <w:p w14:paraId="6C0A4299"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 xml:space="preserve">Urządzenie musi obsługiwać funkcje bezpieczeństwa: </w:t>
            </w:r>
            <w:proofErr w:type="spellStart"/>
            <w:r w:rsidRPr="000B791B">
              <w:rPr>
                <w:rFonts w:ascii="Calibri" w:eastAsia="Calibri" w:hAnsi="Calibri" w:cs="Times New Roman"/>
              </w:rPr>
              <w:t>sticky</w:t>
            </w:r>
            <w:proofErr w:type="spellEnd"/>
            <w:r w:rsidRPr="000B791B">
              <w:rPr>
                <w:rFonts w:ascii="Calibri" w:eastAsia="Calibri" w:hAnsi="Calibri" w:cs="Times New Roman"/>
              </w:rPr>
              <w:t xml:space="preserve"> MAC, </w:t>
            </w:r>
            <w:proofErr w:type="spellStart"/>
            <w:r w:rsidRPr="000B791B">
              <w:rPr>
                <w:rFonts w:ascii="Calibri" w:eastAsia="Calibri" w:hAnsi="Calibri" w:cs="Times New Roman"/>
              </w:rPr>
              <w:t>Dynamic</w:t>
            </w:r>
            <w:proofErr w:type="spellEnd"/>
            <w:r w:rsidRPr="000B791B">
              <w:rPr>
                <w:rFonts w:ascii="Calibri" w:eastAsia="Calibri" w:hAnsi="Calibri" w:cs="Times New Roman"/>
              </w:rPr>
              <w:t xml:space="preserve"> Arp </w:t>
            </w:r>
            <w:proofErr w:type="spellStart"/>
            <w:r w:rsidRPr="000B791B">
              <w:rPr>
                <w:rFonts w:ascii="Calibri" w:eastAsia="Calibri" w:hAnsi="Calibri" w:cs="Times New Roman"/>
              </w:rPr>
              <w:t>Inspection</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proxy</w:t>
            </w:r>
            <w:proofErr w:type="spellEnd"/>
            <w:r w:rsidRPr="000B791B">
              <w:rPr>
                <w:rFonts w:ascii="Calibri" w:eastAsia="Calibri" w:hAnsi="Calibri" w:cs="Times New Roman"/>
              </w:rPr>
              <w:t xml:space="preserve"> ARP, DHCP </w:t>
            </w:r>
            <w:proofErr w:type="spellStart"/>
            <w:r w:rsidRPr="000B791B">
              <w:rPr>
                <w:rFonts w:ascii="Calibri" w:eastAsia="Calibri" w:hAnsi="Calibri" w:cs="Times New Roman"/>
              </w:rPr>
              <w:t>snooping</w:t>
            </w:r>
            <w:proofErr w:type="spellEnd"/>
            <w:r w:rsidRPr="000B791B">
              <w:rPr>
                <w:rFonts w:ascii="Calibri" w:eastAsia="Calibri" w:hAnsi="Calibri" w:cs="Times New Roman"/>
              </w:rPr>
              <w:t xml:space="preserve">, IP </w:t>
            </w:r>
            <w:proofErr w:type="spellStart"/>
            <w:r w:rsidRPr="000B791B">
              <w:rPr>
                <w:rFonts w:ascii="Calibri" w:eastAsia="Calibri" w:hAnsi="Calibri" w:cs="Times New Roman"/>
              </w:rPr>
              <w:t>source</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guard</w:t>
            </w:r>
            <w:proofErr w:type="spellEnd"/>
            <w:r w:rsidRPr="000B791B">
              <w:rPr>
                <w:rFonts w:ascii="Calibri" w:eastAsia="Calibri" w:hAnsi="Calibri" w:cs="Times New Roman"/>
              </w:rPr>
              <w:t>.</w:t>
            </w:r>
          </w:p>
        </w:tc>
      </w:tr>
    </w:tbl>
    <w:p w14:paraId="6EC0F7B3"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0888C11D" w14:textId="77777777" w:rsidTr="006B2A12">
        <w:trPr>
          <w:cantSplit/>
        </w:trPr>
        <w:tc>
          <w:tcPr>
            <w:tcW w:w="1522" w:type="dxa"/>
            <w:shd w:val="clear" w:color="auto" w:fill="D9D9D9"/>
          </w:tcPr>
          <w:p w14:paraId="7BEB762D"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132188C6"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012</w:t>
            </w:r>
            <w:r w:rsidRPr="000B791B">
              <w:rPr>
                <w:rFonts w:ascii="Calibri" w:eastAsia="Calibri" w:hAnsi="Calibri" w:cs="Calibri"/>
                <w:b/>
                <w:noProof/>
              </w:rPr>
              <w:fldChar w:fldCharType="end"/>
            </w:r>
          </w:p>
        </w:tc>
      </w:tr>
      <w:tr w:rsidR="000B791B" w:rsidRPr="000B791B" w14:paraId="23EE26B7" w14:textId="77777777" w:rsidTr="006B2A12">
        <w:trPr>
          <w:cantSplit/>
        </w:trPr>
        <w:tc>
          <w:tcPr>
            <w:tcW w:w="9228" w:type="dxa"/>
            <w:gridSpan w:val="2"/>
            <w:vAlign w:val="bottom"/>
          </w:tcPr>
          <w:p w14:paraId="01653D52"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02500F9B"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58A4899C" w14:textId="77777777" w:rsidTr="006B2A12">
        <w:trPr>
          <w:cantSplit/>
        </w:trPr>
        <w:tc>
          <w:tcPr>
            <w:tcW w:w="1522" w:type="dxa"/>
            <w:shd w:val="clear" w:color="auto" w:fill="D9D9D9"/>
          </w:tcPr>
          <w:p w14:paraId="5473531C"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lastRenderedPageBreak/>
              <w:t>Identyfikator</w:t>
            </w:r>
          </w:p>
        </w:tc>
        <w:tc>
          <w:tcPr>
            <w:tcW w:w="7706" w:type="dxa"/>
            <w:shd w:val="clear" w:color="auto" w:fill="D9D9D9"/>
          </w:tcPr>
          <w:p w14:paraId="6748384B"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 xml:space="preserve">.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013</w:t>
            </w:r>
            <w:r w:rsidRPr="000B791B">
              <w:rPr>
                <w:rFonts w:ascii="Calibri" w:eastAsia="Calibri" w:hAnsi="Calibri" w:cs="Calibri"/>
                <w:b/>
                <w:noProof/>
              </w:rPr>
              <w:fldChar w:fldCharType="end"/>
            </w:r>
          </w:p>
        </w:tc>
      </w:tr>
      <w:tr w:rsidR="000B791B" w:rsidRPr="000B791B" w14:paraId="21BB7072" w14:textId="77777777" w:rsidTr="006B2A12">
        <w:trPr>
          <w:cantSplit/>
        </w:trPr>
        <w:tc>
          <w:tcPr>
            <w:tcW w:w="9228" w:type="dxa"/>
            <w:gridSpan w:val="2"/>
            <w:vAlign w:val="bottom"/>
          </w:tcPr>
          <w:p w14:paraId="3B4002E2"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Przełącznik musi obsługiwać ramki jumbo (9216 bajtów) na wszystkich interfejsach.</w:t>
            </w:r>
          </w:p>
        </w:tc>
      </w:tr>
    </w:tbl>
    <w:p w14:paraId="2ED57ECF"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5F437812" w14:textId="77777777" w:rsidTr="006B2A12">
        <w:trPr>
          <w:cantSplit/>
        </w:trPr>
        <w:tc>
          <w:tcPr>
            <w:tcW w:w="1522" w:type="dxa"/>
            <w:shd w:val="clear" w:color="auto" w:fill="D9D9D9"/>
          </w:tcPr>
          <w:p w14:paraId="4F6EAA48"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63877940"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014</w:t>
            </w:r>
            <w:r w:rsidRPr="000B791B">
              <w:rPr>
                <w:rFonts w:ascii="Calibri" w:eastAsia="Calibri" w:hAnsi="Calibri" w:cs="Calibri"/>
                <w:b/>
                <w:noProof/>
              </w:rPr>
              <w:fldChar w:fldCharType="end"/>
            </w:r>
          </w:p>
        </w:tc>
      </w:tr>
      <w:tr w:rsidR="000B791B" w:rsidRPr="000B791B" w14:paraId="644AF5B1" w14:textId="77777777" w:rsidTr="006B2A12">
        <w:trPr>
          <w:cantSplit/>
        </w:trPr>
        <w:tc>
          <w:tcPr>
            <w:tcW w:w="9228" w:type="dxa"/>
            <w:gridSpan w:val="2"/>
            <w:vAlign w:val="bottom"/>
          </w:tcPr>
          <w:p w14:paraId="3A6232FD"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Przełącznik musi być przystosowany do pracy ciągłej przy temperaturze otoczenia z zakresu 5 - 40</w:t>
            </w:r>
            <w:r w:rsidRPr="000B791B">
              <w:rPr>
                <w:rFonts w:ascii="Calibri" w:eastAsia="Calibri" w:hAnsi="Calibri" w:cs="Arial"/>
                <w:b/>
                <w:bCs/>
                <w:color w:val="000000"/>
                <w:shd w:val="clear" w:color="auto" w:fill="FFFFFF"/>
              </w:rPr>
              <w:t xml:space="preserve"> °</w:t>
            </w:r>
            <w:r w:rsidRPr="000B791B">
              <w:rPr>
                <w:rFonts w:ascii="Calibri" w:eastAsia="Calibri" w:hAnsi="Calibri" w:cs="Times New Roman"/>
              </w:rPr>
              <w:t xml:space="preserve">C. </w:t>
            </w:r>
          </w:p>
        </w:tc>
      </w:tr>
    </w:tbl>
    <w:p w14:paraId="2AC062B7"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7DC1D58F" w14:textId="77777777" w:rsidTr="006B2A12">
        <w:trPr>
          <w:cantSplit/>
        </w:trPr>
        <w:tc>
          <w:tcPr>
            <w:tcW w:w="1522" w:type="dxa"/>
            <w:shd w:val="clear" w:color="auto" w:fill="D9D9D9"/>
          </w:tcPr>
          <w:p w14:paraId="3197D109"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283B15D8"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015</w:t>
            </w:r>
            <w:r w:rsidRPr="000B791B">
              <w:rPr>
                <w:rFonts w:ascii="Calibri" w:eastAsia="Calibri" w:hAnsi="Calibri" w:cs="Calibri"/>
                <w:b/>
                <w:noProof/>
              </w:rPr>
              <w:fldChar w:fldCharType="end"/>
            </w:r>
          </w:p>
        </w:tc>
      </w:tr>
      <w:tr w:rsidR="000B791B" w:rsidRPr="000B791B" w14:paraId="53A7D05E" w14:textId="77777777" w:rsidTr="006B2A12">
        <w:trPr>
          <w:cantSplit/>
        </w:trPr>
        <w:tc>
          <w:tcPr>
            <w:tcW w:w="9228" w:type="dxa"/>
            <w:gridSpan w:val="2"/>
            <w:vAlign w:val="bottom"/>
          </w:tcPr>
          <w:p w14:paraId="102AC3D7"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Przełącznik musi być wyposażony w port konsoli.</w:t>
            </w:r>
          </w:p>
        </w:tc>
      </w:tr>
    </w:tbl>
    <w:p w14:paraId="67F18801"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444EE93D" w14:textId="77777777" w:rsidTr="006B2A12">
        <w:trPr>
          <w:cantSplit/>
        </w:trPr>
        <w:tc>
          <w:tcPr>
            <w:tcW w:w="1522" w:type="dxa"/>
            <w:shd w:val="clear" w:color="auto" w:fill="D9D9D9"/>
          </w:tcPr>
          <w:p w14:paraId="37FB70BF"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442115D2"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016</w:t>
            </w:r>
            <w:r w:rsidRPr="000B791B">
              <w:rPr>
                <w:rFonts w:ascii="Calibri" w:eastAsia="Calibri" w:hAnsi="Calibri" w:cs="Calibri"/>
                <w:b/>
                <w:noProof/>
              </w:rPr>
              <w:fldChar w:fldCharType="end"/>
            </w:r>
          </w:p>
        </w:tc>
      </w:tr>
      <w:tr w:rsidR="000B791B" w:rsidRPr="000B791B" w14:paraId="6FA13537" w14:textId="77777777" w:rsidTr="006B2A12">
        <w:trPr>
          <w:cantSplit/>
        </w:trPr>
        <w:tc>
          <w:tcPr>
            <w:tcW w:w="9228" w:type="dxa"/>
            <w:gridSpan w:val="2"/>
            <w:vAlign w:val="bottom"/>
          </w:tcPr>
          <w:p w14:paraId="22569BBC"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Przełącznik musi umożliwiać wgranie systemu operacyjnego z zewnętrznego nośnika danych poprzez łącze szeregowe RJ-45 lub/i RS-232 lub/i USB.</w:t>
            </w:r>
          </w:p>
        </w:tc>
      </w:tr>
    </w:tbl>
    <w:p w14:paraId="1683687B"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22858215" w14:textId="77777777" w:rsidTr="006B2A12">
        <w:trPr>
          <w:cantSplit/>
        </w:trPr>
        <w:tc>
          <w:tcPr>
            <w:tcW w:w="1522" w:type="dxa"/>
            <w:shd w:val="clear" w:color="auto" w:fill="D9D9D9"/>
          </w:tcPr>
          <w:p w14:paraId="4A4C06EE"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61B2C6E7"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017</w:t>
            </w:r>
            <w:r w:rsidRPr="000B791B">
              <w:rPr>
                <w:rFonts w:ascii="Calibri" w:eastAsia="Calibri" w:hAnsi="Calibri" w:cs="Calibri"/>
                <w:b/>
                <w:noProof/>
              </w:rPr>
              <w:fldChar w:fldCharType="end"/>
            </w:r>
          </w:p>
        </w:tc>
      </w:tr>
      <w:tr w:rsidR="000B791B" w:rsidRPr="000B791B" w14:paraId="766806DD" w14:textId="77777777" w:rsidTr="006B2A12">
        <w:trPr>
          <w:cantSplit/>
        </w:trPr>
        <w:tc>
          <w:tcPr>
            <w:tcW w:w="9228" w:type="dxa"/>
            <w:gridSpan w:val="2"/>
            <w:vAlign w:val="bottom"/>
          </w:tcPr>
          <w:p w14:paraId="76DC2443"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0B791B">
              <w:rPr>
                <w:rFonts w:ascii="Calibri" w:eastAsia="Calibri" w:hAnsi="Calibri" w:cs="Times New Roman"/>
              </w:rPr>
              <w:t>ssh</w:t>
            </w:r>
            <w:proofErr w:type="spellEnd"/>
            <w:r w:rsidRPr="000B791B">
              <w:rPr>
                <w:rFonts w:ascii="Calibri" w:eastAsia="Calibri" w:hAnsi="Calibri" w:cs="Times New Roman"/>
              </w:rPr>
              <w:t xml:space="preserve"> przez protokół IPv4 oraz IPv6.</w:t>
            </w:r>
          </w:p>
        </w:tc>
      </w:tr>
    </w:tbl>
    <w:p w14:paraId="0FDC351D"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11880CAC" w14:textId="77777777" w:rsidTr="006B2A12">
        <w:trPr>
          <w:cantSplit/>
        </w:trPr>
        <w:tc>
          <w:tcPr>
            <w:tcW w:w="1522" w:type="dxa"/>
            <w:shd w:val="clear" w:color="auto" w:fill="D9D9D9"/>
          </w:tcPr>
          <w:p w14:paraId="0DEE5183"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0AB9B601"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018</w:t>
            </w:r>
            <w:r w:rsidRPr="000B791B">
              <w:rPr>
                <w:rFonts w:ascii="Calibri" w:eastAsia="Calibri" w:hAnsi="Calibri" w:cs="Calibri"/>
                <w:b/>
                <w:noProof/>
              </w:rPr>
              <w:fldChar w:fldCharType="end"/>
            </w:r>
          </w:p>
        </w:tc>
      </w:tr>
      <w:tr w:rsidR="000B791B" w:rsidRPr="000B791B" w14:paraId="586FDD49" w14:textId="77777777" w:rsidTr="006B2A12">
        <w:trPr>
          <w:cantSplit/>
        </w:trPr>
        <w:tc>
          <w:tcPr>
            <w:tcW w:w="9228" w:type="dxa"/>
            <w:gridSpan w:val="2"/>
            <w:vAlign w:val="bottom"/>
          </w:tcPr>
          <w:p w14:paraId="2B5AE0D4"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Urządzenie musi umożliwiać zapisanie aktualnej konfiguracji.</w:t>
            </w:r>
          </w:p>
        </w:tc>
      </w:tr>
    </w:tbl>
    <w:p w14:paraId="5689232B"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1AB4972F" w14:textId="77777777" w:rsidTr="006B2A12">
        <w:trPr>
          <w:cantSplit/>
        </w:trPr>
        <w:tc>
          <w:tcPr>
            <w:tcW w:w="1522" w:type="dxa"/>
            <w:shd w:val="clear" w:color="auto" w:fill="D9D9D9"/>
          </w:tcPr>
          <w:p w14:paraId="661706CE"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1C6CF30A"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019</w:t>
            </w:r>
            <w:r w:rsidRPr="000B791B">
              <w:rPr>
                <w:rFonts w:ascii="Calibri" w:eastAsia="Calibri" w:hAnsi="Calibri" w:cs="Calibri"/>
                <w:b/>
                <w:noProof/>
              </w:rPr>
              <w:fldChar w:fldCharType="end"/>
            </w:r>
          </w:p>
        </w:tc>
      </w:tr>
      <w:tr w:rsidR="000B791B" w:rsidRPr="000B791B" w14:paraId="554B966F" w14:textId="77777777" w:rsidTr="006B2A12">
        <w:trPr>
          <w:cantSplit/>
        </w:trPr>
        <w:tc>
          <w:tcPr>
            <w:tcW w:w="9228" w:type="dxa"/>
            <w:gridSpan w:val="2"/>
            <w:vAlign w:val="bottom"/>
          </w:tcPr>
          <w:p w14:paraId="1D18A3AB"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0B791B">
              <w:rPr>
                <w:rFonts w:ascii="Calibri" w:eastAsia="Calibri" w:hAnsi="Calibri" w:cs="Times New Roman"/>
              </w:rPr>
              <w:t>syslog</w:t>
            </w:r>
            <w:proofErr w:type="spellEnd"/>
            <w:r w:rsidRPr="000B791B">
              <w:rPr>
                <w:rFonts w:ascii="Calibri" w:eastAsia="Calibri" w:hAnsi="Calibri" w:cs="Times New Roman"/>
              </w:rPr>
              <w:t xml:space="preserve">. </w:t>
            </w:r>
          </w:p>
        </w:tc>
      </w:tr>
    </w:tbl>
    <w:p w14:paraId="4FD70CD2"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36A8F0E9" w14:textId="77777777" w:rsidTr="006B2A12">
        <w:tc>
          <w:tcPr>
            <w:tcW w:w="1522" w:type="dxa"/>
            <w:shd w:val="clear" w:color="auto" w:fill="D9D9D9"/>
          </w:tcPr>
          <w:p w14:paraId="0813AEBB"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7622F89F"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020</w:t>
            </w:r>
            <w:r w:rsidRPr="000B791B">
              <w:rPr>
                <w:rFonts w:ascii="Calibri" w:eastAsia="Calibri" w:hAnsi="Calibri" w:cs="Calibri"/>
                <w:b/>
                <w:noProof/>
              </w:rPr>
              <w:fldChar w:fldCharType="end"/>
            </w:r>
          </w:p>
        </w:tc>
      </w:tr>
      <w:tr w:rsidR="000B791B" w:rsidRPr="000B791B" w14:paraId="451E5976" w14:textId="77777777" w:rsidTr="006B2A12">
        <w:tc>
          <w:tcPr>
            <w:tcW w:w="9228" w:type="dxa"/>
            <w:gridSpan w:val="2"/>
            <w:vAlign w:val="bottom"/>
          </w:tcPr>
          <w:p w14:paraId="0A2EEBF2"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Przełącznik musi umożliwiać ustawienie limitów pakietów akceptowanych na wskazanych portach w jednostce czasu (tzw. </w:t>
            </w:r>
            <w:proofErr w:type="spellStart"/>
            <w:r w:rsidRPr="000B791B">
              <w:rPr>
                <w:rFonts w:ascii="Calibri" w:eastAsia="Calibri" w:hAnsi="Calibri" w:cs="Times New Roman"/>
              </w:rPr>
              <w:t>rate</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limiting</w:t>
            </w:r>
            <w:proofErr w:type="spellEnd"/>
            <w:r w:rsidRPr="000B791B">
              <w:rPr>
                <w:rFonts w:ascii="Calibri" w:eastAsia="Calibri" w:hAnsi="Calibri" w:cs="Times New Roman"/>
              </w:rPr>
              <w:t>).</w:t>
            </w:r>
          </w:p>
        </w:tc>
      </w:tr>
    </w:tbl>
    <w:p w14:paraId="385AE6B3"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311D9078" w14:textId="77777777" w:rsidTr="006B2A12">
        <w:trPr>
          <w:cantSplit/>
        </w:trPr>
        <w:tc>
          <w:tcPr>
            <w:tcW w:w="1522" w:type="dxa"/>
            <w:shd w:val="clear" w:color="auto" w:fill="D9D9D9"/>
          </w:tcPr>
          <w:p w14:paraId="12512AE9"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4EE7E3DE"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021</w:t>
            </w:r>
            <w:r w:rsidRPr="000B791B">
              <w:rPr>
                <w:rFonts w:ascii="Calibri" w:eastAsia="Calibri" w:hAnsi="Calibri" w:cs="Calibri"/>
                <w:b/>
                <w:noProof/>
              </w:rPr>
              <w:fldChar w:fldCharType="end"/>
            </w:r>
          </w:p>
        </w:tc>
      </w:tr>
      <w:tr w:rsidR="000B791B" w:rsidRPr="000B791B" w14:paraId="5A417E58" w14:textId="77777777" w:rsidTr="006B2A12">
        <w:trPr>
          <w:cantSplit/>
        </w:trPr>
        <w:tc>
          <w:tcPr>
            <w:tcW w:w="9228" w:type="dxa"/>
            <w:gridSpan w:val="2"/>
            <w:vAlign w:val="bottom"/>
          </w:tcPr>
          <w:p w14:paraId="563C16BF"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Przełącznik musi umożliwiać ustawienie limitów pakietów typu broadcast oraz </w:t>
            </w:r>
            <w:proofErr w:type="spellStart"/>
            <w:r w:rsidRPr="000B791B">
              <w:rPr>
                <w:rFonts w:ascii="Calibri" w:eastAsia="Calibri" w:hAnsi="Calibri" w:cs="Times New Roman"/>
              </w:rPr>
              <w:t>unicast</w:t>
            </w:r>
            <w:proofErr w:type="spellEnd"/>
            <w:r w:rsidRPr="000B791B">
              <w:rPr>
                <w:rFonts w:ascii="Calibri" w:eastAsia="Calibri" w:hAnsi="Calibri" w:cs="Times New Roman"/>
              </w:rPr>
              <w:t xml:space="preserve"> na każdym interfejsie. </w:t>
            </w:r>
          </w:p>
        </w:tc>
      </w:tr>
    </w:tbl>
    <w:p w14:paraId="1D98D175"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10AEE71B" w14:textId="77777777" w:rsidTr="006B2A12">
        <w:trPr>
          <w:cantSplit/>
        </w:trPr>
        <w:tc>
          <w:tcPr>
            <w:tcW w:w="1522" w:type="dxa"/>
            <w:shd w:val="clear" w:color="auto" w:fill="D9D9D9"/>
          </w:tcPr>
          <w:p w14:paraId="0AA84708"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74B9A2FE"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022</w:t>
            </w:r>
            <w:r w:rsidRPr="000B791B">
              <w:rPr>
                <w:rFonts w:ascii="Calibri" w:eastAsia="Calibri" w:hAnsi="Calibri" w:cs="Calibri"/>
                <w:b/>
                <w:noProof/>
              </w:rPr>
              <w:fldChar w:fldCharType="end"/>
            </w:r>
          </w:p>
        </w:tc>
      </w:tr>
      <w:tr w:rsidR="000B791B" w:rsidRPr="000B791B" w14:paraId="02F1DB54" w14:textId="77777777" w:rsidTr="006B2A12">
        <w:trPr>
          <w:cantSplit/>
        </w:trPr>
        <w:tc>
          <w:tcPr>
            <w:tcW w:w="9228" w:type="dxa"/>
            <w:gridSpan w:val="2"/>
            <w:vAlign w:val="bottom"/>
          </w:tcPr>
          <w:p w14:paraId="20E4C1F7"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Urządzenie musi wspierać funkcjonalność: </w:t>
            </w:r>
            <w:proofErr w:type="spellStart"/>
            <w:r w:rsidRPr="000B791B">
              <w:rPr>
                <w:rFonts w:ascii="Calibri" w:eastAsia="Calibri" w:hAnsi="Calibri" w:cs="Times New Roman"/>
              </w:rPr>
              <w:t>Private</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VLANs</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across</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switches</w:t>
            </w:r>
            <w:proofErr w:type="spellEnd"/>
            <w:r w:rsidRPr="000B791B">
              <w:rPr>
                <w:rFonts w:ascii="Calibri" w:eastAsia="Calibri" w:hAnsi="Calibri" w:cs="Times New Roman"/>
              </w:rPr>
              <w:t>).</w:t>
            </w:r>
          </w:p>
        </w:tc>
      </w:tr>
    </w:tbl>
    <w:p w14:paraId="1377DAA5"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66664577" w14:textId="77777777" w:rsidTr="006B2A12">
        <w:trPr>
          <w:cantSplit/>
        </w:trPr>
        <w:tc>
          <w:tcPr>
            <w:tcW w:w="1522" w:type="dxa"/>
            <w:shd w:val="clear" w:color="auto" w:fill="D9D9D9"/>
          </w:tcPr>
          <w:p w14:paraId="780B9719"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6FB0A2E6"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023</w:t>
            </w:r>
            <w:r w:rsidRPr="000B791B">
              <w:rPr>
                <w:rFonts w:ascii="Calibri" w:eastAsia="Calibri" w:hAnsi="Calibri" w:cs="Calibri"/>
                <w:b/>
                <w:noProof/>
              </w:rPr>
              <w:fldChar w:fldCharType="end"/>
            </w:r>
          </w:p>
        </w:tc>
      </w:tr>
      <w:tr w:rsidR="000B791B" w:rsidRPr="000B791B" w14:paraId="6B2C01FE" w14:textId="77777777" w:rsidTr="006B2A12">
        <w:trPr>
          <w:cantSplit/>
        </w:trPr>
        <w:tc>
          <w:tcPr>
            <w:tcW w:w="9228" w:type="dxa"/>
            <w:gridSpan w:val="2"/>
            <w:vAlign w:val="bottom"/>
          </w:tcPr>
          <w:p w14:paraId="7C83E66E"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Urządzenie musi obsługiwać protokół SNMP (wersje 2c i 3), oraz grupy RMON 1, 2.</w:t>
            </w:r>
          </w:p>
        </w:tc>
      </w:tr>
    </w:tbl>
    <w:p w14:paraId="12556D2E"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4402D836" w14:textId="77777777" w:rsidTr="006B2A12">
        <w:trPr>
          <w:cantSplit/>
        </w:trPr>
        <w:tc>
          <w:tcPr>
            <w:tcW w:w="1522" w:type="dxa"/>
            <w:shd w:val="clear" w:color="auto" w:fill="D9D9D9"/>
          </w:tcPr>
          <w:p w14:paraId="724A3395"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23A9CBF9"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024</w:t>
            </w:r>
            <w:r w:rsidRPr="000B791B">
              <w:rPr>
                <w:rFonts w:ascii="Calibri" w:eastAsia="Calibri" w:hAnsi="Calibri" w:cs="Calibri"/>
                <w:b/>
                <w:noProof/>
              </w:rPr>
              <w:fldChar w:fldCharType="end"/>
            </w:r>
          </w:p>
        </w:tc>
      </w:tr>
      <w:tr w:rsidR="000B791B" w:rsidRPr="000B791B" w14:paraId="3758867A" w14:textId="77777777" w:rsidTr="006B2A12">
        <w:trPr>
          <w:cantSplit/>
        </w:trPr>
        <w:tc>
          <w:tcPr>
            <w:tcW w:w="9228" w:type="dxa"/>
            <w:gridSpan w:val="2"/>
            <w:vAlign w:val="bottom"/>
          </w:tcPr>
          <w:p w14:paraId="3C2D77C5"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5A2BBBDA"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53AA6D73" w14:textId="77777777" w:rsidTr="006B2A12">
        <w:trPr>
          <w:cantSplit/>
        </w:trPr>
        <w:tc>
          <w:tcPr>
            <w:tcW w:w="1522" w:type="dxa"/>
            <w:shd w:val="clear" w:color="auto" w:fill="D9D9D9"/>
          </w:tcPr>
          <w:p w14:paraId="5AD2899D"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59F629B2"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025</w:t>
            </w:r>
            <w:r w:rsidRPr="000B791B">
              <w:rPr>
                <w:rFonts w:ascii="Calibri" w:eastAsia="Calibri" w:hAnsi="Calibri" w:cs="Calibri"/>
                <w:b/>
                <w:noProof/>
              </w:rPr>
              <w:fldChar w:fldCharType="end"/>
            </w:r>
          </w:p>
        </w:tc>
      </w:tr>
      <w:tr w:rsidR="000B791B" w:rsidRPr="000B791B" w14:paraId="4566F351" w14:textId="77777777" w:rsidTr="006B2A12">
        <w:trPr>
          <w:cantSplit/>
        </w:trPr>
        <w:tc>
          <w:tcPr>
            <w:tcW w:w="9228" w:type="dxa"/>
            <w:gridSpan w:val="2"/>
            <w:vAlign w:val="bottom"/>
          </w:tcPr>
          <w:p w14:paraId="4C35C22C"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Dostępna musi być funkcja kopiowania (mirroring) ruchu dla pakietów spełniających warunki określone w odpowiednim filtrze.</w:t>
            </w:r>
          </w:p>
        </w:tc>
      </w:tr>
    </w:tbl>
    <w:p w14:paraId="19914265" w14:textId="77777777" w:rsidR="000B791B" w:rsidRPr="000B791B" w:rsidRDefault="000B791B" w:rsidP="000B791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74F0DBDB" w14:textId="77777777" w:rsidTr="006B2A12">
        <w:trPr>
          <w:cantSplit/>
        </w:trPr>
        <w:tc>
          <w:tcPr>
            <w:tcW w:w="1522" w:type="dxa"/>
            <w:shd w:val="clear" w:color="auto" w:fill="D9D9D9"/>
          </w:tcPr>
          <w:p w14:paraId="74ACD99B"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26250300"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026</w:t>
            </w:r>
            <w:r w:rsidRPr="000B791B">
              <w:rPr>
                <w:rFonts w:ascii="Calibri" w:eastAsia="Calibri" w:hAnsi="Calibri" w:cs="Calibri"/>
                <w:b/>
                <w:noProof/>
              </w:rPr>
              <w:fldChar w:fldCharType="end"/>
            </w:r>
          </w:p>
        </w:tc>
      </w:tr>
      <w:tr w:rsidR="000B791B" w:rsidRPr="000B791B" w14:paraId="4F358F72" w14:textId="77777777" w:rsidTr="006B2A12">
        <w:trPr>
          <w:cantSplit/>
        </w:trPr>
        <w:tc>
          <w:tcPr>
            <w:tcW w:w="9228" w:type="dxa"/>
            <w:gridSpan w:val="2"/>
            <w:vAlign w:val="bottom"/>
          </w:tcPr>
          <w:p w14:paraId="572F5DFD"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Urządzenie musi posiadać możliwość diagnostyki kabla, TDR (Time </w:t>
            </w:r>
            <w:proofErr w:type="spellStart"/>
            <w:r w:rsidRPr="000B791B">
              <w:rPr>
                <w:rFonts w:ascii="Calibri" w:eastAsia="Calibri" w:hAnsi="Calibri" w:cs="Times New Roman"/>
              </w:rPr>
              <w:t>Domain</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Reflectometer</w:t>
            </w:r>
            <w:proofErr w:type="spellEnd"/>
            <w:r w:rsidRPr="000B791B">
              <w:rPr>
                <w:rFonts w:ascii="Calibri" w:eastAsia="Calibri" w:hAnsi="Calibri" w:cs="Times New Roman"/>
              </w:rPr>
              <w:t>) na wszystkich portach 10/100/1000BASE-T.</w:t>
            </w:r>
          </w:p>
        </w:tc>
      </w:tr>
    </w:tbl>
    <w:p w14:paraId="54CCEEC4"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3D4BC0BB" w14:textId="77777777" w:rsidTr="006B2A12">
        <w:trPr>
          <w:cantSplit/>
        </w:trPr>
        <w:tc>
          <w:tcPr>
            <w:tcW w:w="1522" w:type="dxa"/>
            <w:shd w:val="clear" w:color="auto" w:fill="D9D9D9"/>
          </w:tcPr>
          <w:p w14:paraId="54F0B3B0"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312A42A7"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027</w:t>
            </w:r>
            <w:r w:rsidRPr="000B791B">
              <w:rPr>
                <w:rFonts w:ascii="Calibri" w:eastAsia="Calibri" w:hAnsi="Calibri" w:cs="Calibri"/>
                <w:b/>
                <w:noProof/>
              </w:rPr>
              <w:fldChar w:fldCharType="end"/>
            </w:r>
          </w:p>
        </w:tc>
      </w:tr>
      <w:tr w:rsidR="000B791B" w:rsidRPr="000B791B" w14:paraId="5914CC8E" w14:textId="77777777" w:rsidTr="006B2A12">
        <w:trPr>
          <w:cantSplit/>
        </w:trPr>
        <w:tc>
          <w:tcPr>
            <w:tcW w:w="9228" w:type="dxa"/>
            <w:gridSpan w:val="2"/>
            <w:vAlign w:val="bottom"/>
          </w:tcPr>
          <w:p w14:paraId="1E2DAB64"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0DF84A64"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036CC9D0" w14:textId="77777777" w:rsidTr="006B2A12">
        <w:trPr>
          <w:cantSplit/>
        </w:trPr>
        <w:tc>
          <w:tcPr>
            <w:tcW w:w="1522" w:type="dxa"/>
            <w:shd w:val="clear" w:color="auto" w:fill="D9D9D9"/>
          </w:tcPr>
          <w:p w14:paraId="094A99E6"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0DFECF8B"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028</w:t>
            </w:r>
            <w:r w:rsidRPr="000B791B">
              <w:rPr>
                <w:rFonts w:ascii="Calibri" w:eastAsia="Calibri" w:hAnsi="Calibri" w:cs="Calibri"/>
                <w:b/>
                <w:noProof/>
              </w:rPr>
              <w:fldChar w:fldCharType="end"/>
            </w:r>
          </w:p>
        </w:tc>
      </w:tr>
      <w:tr w:rsidR="000B791B" w:rsidRPr="000B791B" w14:paraId="737A15BA" w14:textId="77777777" w:rsidTr="006B2A12">
        <w:trPr>
          <w:cantSplit/>
        </w:trPr>
        <w:tc>
          <w:tcPr>
            <w:tcW w:w="9228" w:type="dxa"/>
            <w:gridSpan w:val="2"/>
            <w:vAlign w:val="bottom"/>
          </w:tcPr>
          <w:p w14:paraId="7F86DA85"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Przełącznik musi posiadać funkcjonalność umożliwiającą monitorowanie ruchu w warstwach 3 do 4 modelu OSI dla pakietów IPv4.</w:t>
            </w:r>
          </w:p>
        </w:tc>
      </w:tr>
    </w:tbl>
    <w:p w14:paraId="2DA072B0"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0C57F364" w14:textId="77777777" w:rsidTr="006B2A12">
        <w:trPr>
          <w:cantSplit/>
        </w:trPr>
        <w:tc>
          <w:tcPr>
            <w:tcW w:w="1522" w:type="dxa"/>
            <w:shd w:val="clear" w:color="auto" w:fill="D9D9D9"/>
          </w:tcPr>
          <w:p w14:paraId="7F5C95FC"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1DF2F2C3"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029</w:t>
            </w:r>
            <w:r w:rsidRPr="000B791B">
              <w:rPr>
                <w:rFonts w:ascii="Calibri" w:eastAsia="Calibri" w:hAnsi="Calibri" w:cs="Calibri"/>
                <w:b/>
                <w:noProof/>
              </w:rPr>
              <w:fldChar w:fldCharType="end"/>
            </w:r>
          </w:p>
        </w:tc>
      </w:tr>
      <w:tr w:rsidR="000B791B" w:rsidRPr="000B791B" w14:paraId="7E2D1D0C" w14:textId="77777777" w:rsidTr="006B2A12">
        <w:trPr>
          <w:cantSplit/>
        </w:trPr>
        <w:tc>
          <w:tcPr>
            <w:tcW w:w="9228" w:type="dxa"/>
            <w:gridSpan w:val="2"/>
            <w:vAlign w:val="bottom"/>
          </w:tcPr>
          <w:p w14:paraId="252100EC"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Przełącznik musi obsługiwać protokoły </w:t>
            </w:r>
            <w:proofErr w:type="spellStart"/>
            <w:r w:rsidRPr="000B791B">
              <w:rPr>
                <w:rFonts w:ascii="Calibri" w:eastAsia="Calibri" w:hAnsi="Calibri" w:cs="Times New Roman"/>
              </w:rPr>
              <w:t>Spanning</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Tree</w:t>
            </w:r>
            <w:proofErr w:type="spellEnd"/>
            <w:r w:rsidRPr="000B791B">
              <w:rPr>
                <w:rFonts w:ascii="Calibri" w:eastAsia="Calibri" w:hAnsi="Calibri" w:cs="Times New Roman"/>
              </w:rPr>
              <w:t xml:space="preserve"> i </w:t>
            </w:r>
            <w:proofErr w:type="spellStart"/>
            <w:r w:rsidRPr="000B791B">
              <w:rPr>
                <w:rFonts w:ascii="Calibri" w:eastAsia="Calibri" w:hAnsi="Calibri" w:cs="Times New Roman"/>
              </w:rPr>
              <w:t>Rapid</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Spannig</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Tree</w:t>
            </w:r>
            <w:proofErr w:type="spellEnd"/>
            <w:r w:rsidRPr="000B791B">
              <w:rPr>
                <w:rFonts w:ascii="Calibri" w:eastAsia="Calibri" w:hAnsi="Calibri" w:cs="Times New Roman"/>
              </w:rPr>
              <w:t xml:space="preserve">, zgodnie ze standardem IEEE 802.1D, a także </w:t>
            </w:r>
            <w:proofErr w:type="spellStart"/>
            <w:r w:rsidRPr="000B791B">
              <w:rPr>
                <w:rFonts w:ascii="Calibri" w:eastAsia="Calibri" w:hAnsi="Calibri" w:cs="Times New Roman"/>
              </w:rPr>
              <w:t>Multiple</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Spanning</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Tree</w:t>
            </w:r>
            <w:proofErr w:type="spellEnd"/>
            <w:r w:rsidRPr="000B791B">
              <w:rPr>
                <w:rFonts w:ascii="Calibri" w:eastAsia="Calibri" w:hAnsi="Calibri" w:cs="Times New Roman"/>
              </w:rPr>
              <w:t xml:space="preserve"> zgodnie ze standardem IEEE 802.1Q oraz VLAN </w:t>
            </w:r>
            <w:proofErr w:type="spellStart"/>
            <w:r w:rsidRPr="000B791B">
              <w:rPr>
                <w:rFonts w:ascii="Calibri" w:eastAsia="Calibri" w:hAnsi="Calibri" w:cs="Times New Roman"/>
              </w:rPr>
              <w:t>Spanning</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Tree</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Protocol</w:t>
            </w:r>
            <w:proofErr w:type="spellEnd"/>
            <w:r w:rsidRPr="000B791B">
              <w:rPr>
                <w:rFonts w:ascii="Calibri" w:eastAsia="Calibri" w:hAnsi="Calibri" w:cs="Times New Roman"/>
              </w:rPr>
              <w:t>.</w:t>
            </w:r>
          </w:p>
        </w:tc>
      </w:tr>
    </w:tbl>
    <w:p w14:paraId="23C041DC"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2E110216" w14:textId="77777777" w:rsidTr="006B2A12">
        <w:trPr>
          <w:cantSplit/>
        </w:trPr>
        <w:tc>
          <w:tcPr>
            <w:tcW w:w="1522" w:type="dxa"/>
            <w:shd w:val="clear" w:color="auto" w:fill="D9D9D9"/>
          </w:tcPr>
          <w:p w14:paraId="21AB4900"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431C41B1"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030</w:t>
            </w:r>
            <w:r w:rsidRPr="000B791B">
              <w:rPr>
                <w:rFonts w:ascii="Calibri" w:eastAsia="Calibri" w:hAnsi="Calibri" w:cs="Calibri"/>
                <w:b/>
                <w:noProof/>
              </w:rPr>
              <w:fldChar w:fldCharType="end"/>
            </w:r>
          </w:p>
        </w:tc>
      </w:tr>
      <w:tr w:rsidR="000B791B" w:rsidRPr="000B791B" w14:paraId="0C122EED" w14:textId="77777777" w:rsidTr="006B2A12">
        <w:trPr>
          <w:cantSplit/>
        </w:trPr>
        <w:tc>
          <w:tcPr>
            <w:tcW w:w="9228" w:type="dxa"/>
            <w:gridSpan w:val="2"/>
            <w:vAlign w:val="bottom"/>
          </w:tcPr>
          <w:p w14:paraId="5D89D737"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Przełącznik musi posiadać możliwość wyłączenia </w:t>
            </w:r>
            <w:proofErr w:type="spellStart"/>
            <w:r w:rsidRPr="000B791B">
              <w:rPr>
                <w:rFonts w:ascii="Calibri" w:eastAsia="Calibri" w:hAnsi="Calibri" w:cs="Times New Roman"/>
              </w:rPr>
              <w:t>Spanning</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Tree</w:t>
            </w:r>
            <w:proofErr w:type="spellEnd"/>
            <w:r w:rsidRPr="000B791B">
              <w:rPr>
                <w:rFonts w:ascii="Calibri" w:eastAsia="Calibri" w:hAnsi="Calibri" w:cs="Times New Roman"/>
              </w:rPr>
              <w:t xml:space="preserve"> oraz filtrowania (ignorowania) ramek BPDU na wskazanych portach.</w:t>
            </w:r>
          </w:p>
        </w:tc>
      </w:tr>
    </w:tbl>
    <w:p w14:paraId="309EFAB0" w14:textId="77777777" w:rsidR="000B791B" w:rsidRPr="000B791B" w:rsidRDefault="000B791B" w:rsidP="000B791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68368AF4" w14:textId="77777777" w:rsidTr="006B2A12">
        <w:trPr>
          <w:cantSplit/>
        </w:trPr>
        <w:tc>
          <w:tcPr>
            <w:tcW w:w="1522" w:type="dxa"/>
            <w:shd w:val="clear" w:color="auto" w:fill="D9D9D9"/>
          </w:tcPr>
          <w:p w14:paraId="5E03FB71"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59D1FF28"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031</w:t>
            </w:r>
            <w:r w:rsidRPr="000B791B">
              <w:rPr>
                <w:rFonts w:ascii="Calibri" w:eastAsia="Calibri" w:hAnsi="Calibri" w:cs="Calibri"/>
                <w:b/>
                <w:noProof/>
              </w:rPr>
              <w:fldChar w:fldCharType="end"/>
            </w:r>
          </w:p>
        </w:tc>
      </w:tr>
      <w:tr w:rsidR="000B791B" w:rsidRPr="000B791B" w14:paraId="61C796B8" w14:textId="77777777" w:rsidTr="006B2A12">
        <w:trPr>
          <w:cantSplit/>
        </w:trPr>
        <w:tc>
          <w:tcPr>
            <w:tcW w:w="9228" w:type="dxa"/>
            <w:gridSpan w:val="2"/>
            <w:vAlign w:val="bottom"/>
          </w:tcPr>
          <w:p w14:paraId="0F7DA249"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Przełącznik musi udostępniać informacje dla każdej instancji STP, kiedy przyszedł ostatni pakiet TCN (</w:t>
            </w:r>
            <w:proofErr w:type="spellStart"/>
            <w:r w:rsidRPr="000B791B">
              <w:rPr>
                <w:rFonts w:ascii="Calibri" w:eastAsia="Calibri" w:hAnsi="Calibri" w:cs="Times New Roman"/>
              </w:rPr>
              <w:t>Topology</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Change</w:t>
            </w:r>
            <w:proofErr w:type="spellEnd"/>
            <w:r w:rsidRPr="000B791B">
              <w:rPr>
                <w:rFonts w:ascii="Calibri" w:eastAsia="Calibri" w:hAnsi="Calibri" w:cs="Times New Roman"/>
              </w:rPr>
              <w:t xml:space="preserve"> Notification) oraz liczniki pakietów TCN dla każdej instancji STP lub informację z którego interfejsu przyszedł ostatni pakiet TCN.</w:t>
            </w:r>
          </w:p>
        </w:tc>
      </w:tr>
    </w:tbl>
    <w:p w14:paraId="40EE06A2"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6A9964A6" w14:textId="77777777" w:rsidTr="006B2A12">
        <w:trPr>
          <w:cantSplit/>
        </w:trPr>
        <w:tc>
          <w:tcPr>
            <w:tcW w:w="1522" w:type="dxa"/>
            <w:shd w:val="clear" w:color="auto" w:fill="D9D9D9"/>
          </w:tcPr>
          <w:p w14:paraId="06813D03"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270E4C7F"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032</w:t>
            </w:r>
            <w:r w:rsidRPr="000B791B">
              <w:rPr>
                <w:rFonts w:ascii="Calibri" w:eastAsia="Calibri" w:hAnsi="Calibri" w:cs="Calibri"/>
                <w:b/>
                <w:noProof/>
              </w:rPr>
              <w:fldChar w:fldCharType="end"/>
            </w:r>
          </w:p>
        </w:tc>
      </w:tr>
      <w:tr w:rsidR="000B791B" w:rsidRPr="000B791B" w14:paraId="20E8391F" w14:textId="77777777" w:rsidTr="006B2A12">
        <w:trPr>
          <w:cantSplit/>
        </w:trPr>
        <w:tc>
          <w:tcPr>
            <w:tcW w:w="9228" w:type="dxa"/>
            <w:gridSpan w:val="2"/>
            <w:vAlign w:val="bottom"/>
          </w:tcPr>
          <w:p w14:paraId="19B71D35"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Urządzenie musi posiadać mechanizmy </w:t>
            </w:r>
            <w:proofErr w:type="spellStart"/>
            <w:r w:rsidRPr="000B791B">
              <w:rPr>
                <w:rFonts w:ascii="Calibri" w:eastAsia="Calibri" w:hAnsi="Calibri" w:cs="Times New Roman"/>
              </w:rPr>
              <w:t>priorytetyzowania</w:t>
            </w:r>
            <w:proofErr w:type="spellEnd"/>
            <w:r w:rsidRPr="000B791B">
              <w:rPr>
                <w:rFonts w:ascii="Calibri" w:eastAsia="Calibri" w:hAnsi="Calibri" w:cs="Times New Roman"/>
              </w:rPr>
              <w:t xml:space="preserve"> i zarządzania ruchem sieciowym (</w:t>
            </w:r>
            <w:proofErr w:type="spellStart"/>
            <w:r w:rsidRPr="000B791B">
              <w:rPr>
                <w:rFonts w:ascii="Calibri" w:eastAsia="Calibri" w:hAnsi="Calibri" w:cs="Times New Roman"/>
              </w:rPr>
              <w:t>QoS</w:t>
            </w:r>
            <w:proofErr w:type="spellEnd"/>
            <w:r w:rsidRPr="000B791B">
              <w:rPr>
                <w:rFonts w:ascii="Calibri" w:eastAsia="Calibri" w:hAnsi="Calibri" w:cs="Times New Roman"/>
              </w:rPr>
              <w:t xml:space="preserve">) w warstwie 2 i 3 dla ruchu wchodzącego i wychodzącego. </w:t>
            </w:r>
          </w:p>
        </w:tc>
      </w:tr>
    </w:tbl>
    <w:p w14:paraId="07E41CF4"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74A7C173" w14:textId="77777777" w:rsidTr="006B2A12">
        <w:trPr>
          <w:cantSplit/>
        </w:trPr>
        <w:tc>
          <w:tcPr>
            <w:tcW w:w="1522" w:type="dxa"/>
            <w:shd w:val="clear" w:color="auto" w:fill="D9D9D9"/>
          </w:tcPr>
          <w:p w14:paraId="55376314"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48E0D713"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033</w:t>
            </w:r>
            <w:r w:rsidRPr="000B791B">
              <w:rPr>
                <w:rFonts w:ascii="Calibri" w:eastAsia="Calibri" w:hAnsi="Calibri" w:cs="Calibri"/>
                <w:b/>
                <w:noProof/>
              </w:rPr>
              <w:fldChar w:fldCharType="end"/>
            </w:r>
          </w:p>
        </w:tc>
      </w:tr>
      <w:tr w:rsidR="000B791B" w:rsidRPr="000B791B" w14:paraId="62208722" w14:textId="77777777" w:rsidTr="006B2A12">
        <w:trPr>
          <w:cantSplit/>
        </w:trPr>
        <w:tc>
          <w:tcPr>
            <w:tcW w:w="9228" w:type="dxa"/>
            <w:gridSpan w:val="2"/>
            <w:vAlign w:val="bottom"/>
          </w:tcPr>
          <w:p w14:paraId="62B558E7"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14ED0ECD"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670D1535" w14:textId="77777777" w:rsidTr="006B2A12">
        <w:trPr>
          <w:cantSplit/>
        </w:trPr>
        <w:tc>
          <w:tcPr>
            <w:tcW w:w="1522" w:type="dxa"/>
            <w:shd w:val="clear" w:color="auto" w:fill="D9D9D9"/>
          </w:tcPr>
          <w:p w14:paraId="655D9414"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5206B9A7"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034</w:t>
            </w:r>
            <w:r w:rsidRPr="000B791B">
              <w:rPr>
                <w:rFonts w:ascii="Calibri" w:eastAsia="Calibri" w:hAnsi="Calibri" w:cs="Calibri"/>
                <w:b/>
                <w:noProof/>
              </w:rPr>
              <w:fldChar w:fldCharType="end"/>
            </w:r>
          </w:p>
        </w:tc>
      </w:tr>
      <w:tr w:rsidR="000B791B" w:rsidRPr="000B791B" w14:paraId="44DFC262" w14:textId="77777777" w:rsidTr="006B2A12">
        <w:trPr>
          <w:cantSplit/>
        </w:trPr>
        <w:tc>
          <w:tcPr>
            <w:tcW w:w="9228" w:type="dxa"/>
            <w:gridSpan w:val="2"/>
            <w:vAlign w:val="bottom"/>
          </w:tcPr>
          <w:p w14:paraId="7BF36E6A"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5730F667"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39171187" w14:textId="77777777" w:rsidTr="006B2A12">
        <w:trPr>
          <w:cantSplit/>
        </w:trPr>
        <w:tc>
          <w:tcPr>
            <w:tcW w:w="1522" w:type="dxa"/>
            <w:shd w:val="clear" w:color="auto" w:fill="D9D9D9"/>
          </w:tcPr>
          <w:p w14:paraId="0C69AE3B"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4D4DB49F"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035</w:t>
            </w:r>
            <w:r w:rsidRPr="000B791B">
              <w:rPr>
                <w:rFonts w:ascii="Calibri" w:eastAsia="Calibri" w:hAnsi="Calibri" w:cs="Calibri"/>
                <w:b/>
                <w:noProof/>
              </w:rPr>
              <w:fldChar w:fldCharType="end"/>
            </w:r>
          </w:p>
        </w:tc>
      </w:tr>
      <w:tr w:rsidR="000B791B" w:rsidRPr="000B791B" w14:paraId="668FA6E5" w14:textId="77777777" w:rsidTr="006B2A12">
        <w:trPr>
          <w:cantSplit/>
        </w:trPr>
        <w:tc>
          <w:tcPr>
            <w:tcW w:w="9228" w:type="dxa"/>
            <w:gridSpan w:val="2"/>
            <w:vAlign w:val="bottom"/>
          </w:tcPr>
          <w:p w14:paraId="450832BF"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Przełącznik musi obsługiwać protokół MVR (Multicast VLAN </w:t>
            </w:r>
            <w:proofErr w:type="spellStart"/>
            <w:r w:rsidRPr="000B791B">
              <w:rPr>
                <w:rFonts w:ascii="Calibri" w:eastAsia="Calibri" w:hAnsi="Calibri" w:cs="Times New Roman"/>
              </w:rPr>
              <w:t>Registration</w:t>
            </w:r>
            <w:proofErr w:type="spellEnd"/>
            <w:r w:rsidRPr="000B791B">
              <w:rPr>
                <w:rFonts w:ascii="Calibri" w:eastAsia="Calibri" w:hAnsi="Calibri" w:cs="Times New Roman"/>
              </w:rPr>
              <w:t>).</w:t>
            </w:r>
          </w:p>
        </w:tc>
      </w:tr>
    </w:tbl>
    <w:p w14:paraId="30029368"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5F4E2034" w14:textId="77777777" w:rsidTr="006B2A12">
        <w:trPr>
          <w:cantSplit/>
        </w:trPr>
        <w:tc>
          <w:tcPr>
            <w:tcW w:w="1522" w:type="dxa"/>
            <w:shd w:val="clear" w:color="auto" w:fill="D9D9D9"/>
          </w:tcPr>
          <w:p w14:paraId="6DDDCC0E"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70EA15AA"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036</w:t>
            </w:r>
            <w:r w:rsidRPr="000B791B">
              <w:rPr>
                <w:rFonts w:ascii="Calibri" w:eastAsia="Calibri" w:hAnsi="Calibri" w:cs="Calibri"/>
                <w:b/>
                <w:noProof/>
              </w:rPr>
              <w:fldChar w:fldCharType="end"/>
            </w:r>
          </w:p>
        </w:tc>
      </w:tr>
      <w:tr w:rsidR="000B791B" w:rsidRPr="000B791B" w14:paraId="66DD2A3D" w14:textId="77777777" w:rsidTr="006B2A12">
        <w:trPr>
          <w:cantSplit/>
        </w:trPr>
        <w:tc>
          <w:tcPr>
            <w:tcW w:w="9228" w:type="dxa"/>
            <w:gridSpan w:val="2"/>
            <w:vAlign w:val="bottom"/>
          </w:tcPr>
          <w:p w14:paraId="5336580F"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Przełącznik musi posiadać funkcjonalność IGMP oraz MLD </w:t>
            </w:r>
            <w:proofErr w:type="spellStart"/>
            <w:r w:rsidRPr="000B791B">
              <w:rPr>
                <w:rFonts w:ascii="Calibri" w:eastAsia="Calibri" w:hAnsi="Calibri" w:cs="Times New Roman"/>
              </w:rPr>
              <w:t>snooping</w:t>
            </w:r>
            <w:proofErr w:type="spellEnd"/>
            <w:r w:rsidRPr="000B791B">
              <w:rPr>
                <w:rFonts w:ascii="Calibri" w:eastAsia="Calibri" w:hAnsi="Calibri" w:cs="Times New Roman"/>
              </w:rPr>
              <w:t xml:space="preserve"> i wysyła ramki </w:t>
            </w:r>
            <w:proofErr w:type="spellStart"/>
            <w:r w:rsidRPr="000B791B">
              <w:rPr>
                <w:rFonts w:ascii="Calibri" w:eastAsia="Calibri" w:hAnsi="Calibri" w:cs="Times New Roman"/>
              </w:rPr>
              <w:t>multicastowe</w:t>
            </w:r>
            <w:proofErr w:type="spellEnd"/>
            <w:r w:rsidRPr="000B791B">
              <w:rPr>
                <w:rFonts w:ascii="Calibri" w:eastAsia="Calibri" w:hAnsi="Calibri" w:cs="Times New Roman"/>
              </w:rPr>
              <w:t xml:space="preserve"> tylko do nasłuchujących klientów. Funkcjonalność ta nie może zakłócać poprawnej pracy </w:t>
            </w:r>
            <w:proofErr w:type="spellStart"/>
            <w:r w:rsidRPr="000B791B">
              <w:rPr>
                <w:rFonts w:ascii="Calibri" w:eastAsia="Calibri" w:hAnsi="Calibri" w:cs="Times New Roman"/>
              </w:rPr>
              <w:t>multicastów</w:t>
            </w:r>
            <w:proofErr w:type="spellEnd"/>
            <w:r w:rsidRPr="000B791B">
              <w:rPr>
                <w:rFonts w:ascii="Calibri" w:eastAsia="Calibri" w:hAnsi="Calibri" w:cs="Times New Roman"/>
              </w:rPr>
              <w:t xml:space="preserve"> IPv6, w tym standardu </w:t>
            </w:r>
            <w:proofErr w:type="spellStart"/>
            <w:r w:rsidRPr="000B791B">
              <w:rPr>
                <w:rFonts w:ascii="Calibri" w:eastAsia="Calibri" w:hAnsi="Calibri" w:cs="Times New Roman"/>
              </w:rPr>
              <w:t>Neighbor</w:t>
            </w:r>
            <w:proofErr w:type="spellEnd"/>
            <w:r w:rsidRPr="000B791B">
              <w:rPr>
                <w:rFonts w:ascii="Calibri" w:eastAsia="Calibri" w:hAnsi="Calibri" w:cs="Times New Roman"/>
              </w:rPr>
              <w:t xml:space="preserve"> Discovery.</w:t>
            </w:r>
          </w:p>
        </w:tc>
      </w:tr>
    </w:tbl>
    <w:p w14:paraId="4DAA4A7D"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6A3C57FC" w14:textId="77777777" w:rsidTr="006B2A12">
        <w:trPr>
          <w:cantSplit/>
        </w:trPr>
        <w:tc>
          <w:tcPr>
            <w:tcW w:w="1522" w:type="dxa"/>
            <w:shd w:val="clear" w:color="auto" w:fill="D9D9D9"/>
          </w:tcPr>
          <w:p w14:paraId="18F87F92"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1042B592"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037</w:t>
            </w:r>
            <w:r w:rsidRPr="000B791B">
              <w:rPr>
                <w:rFonts w:ascii="Calibri" w:eastAsia="Calibri" w:hAnsi="Calibri" w:cs="Calibri"/>
                <w:b/>
                <w:noProof/>
              </w:rPr>
              <w:fldChar w:fldCharType="end"/>
            </w:r>
          </w:p>
        </w:tc>
      </w:tr>
      <w:tr w:rsidR="000B791B" w:rsidRPr="000B791B" w14:paraId="62E5CBE8" w14:textId="77777777" w:rsidTr="006B2A12">
        <w:trPr>
          <w:cantSplit/>
        </w:trPr>
        <w:tc>
          <w:tcPr>
            <w:tcW w:w="9228" w:type="dxa"/>
            <w:gridSpan w:val="2"/>
            <w:vAlign w:val="bottom"/>
          </w:tcPr>
          <w:p w14:paraId="2808565C"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24CC5DDF"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0C73673D" w14:textId="77777777" w:rsidTr="006B2A12">
        <w:trPr>
          <w:cantSplit/>
        </w:trPr>
        <w:tc>
          <w:tcPr>
            <w:tcW w:w="1522" w:type="dxa"/>
            <w:shd w:val="clear" w:color="auto" w:fill="D9D9D9"/>
          </w:tcPr>
          <w:p w14:paraId="4F39FEA4"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7EEAB01E"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038</w:t>
            </w:r>
            <w:r w:rsidRPr="000B791B">
              <w:rPr>
                <w:rFonts w:ascii="Calibri" w:eastAsia="Calibri" w:hAnsi="Calibri" w:cs="Calibri"/>
                <w:b/>
                <w:noProof/>
              </w:rPr>
              <w:fldChar w:fldCharType="end"/>
            </w:r>
          </w:p>
        </w:tc>
      </w:tr>
      <w:tr w:rsidR="000B791B" w:rsidRPr="000B791B" w14:paraId="01074B84" w14:textId="77777777" w:rsidTr="006B2A12">
        <w:trPr>
          <w:cantSplit/>
        </w:trPr>
        <w:tc>
          <w:tcPr>
            <w:tcW w:w="9228" w:type="dxa"/>
            <w:gridSpan w:val="2"/>
            <w:vAlign w:val="bottom"/>
          </w:tcPr>
          <w:p w14:paraId="424C37D9"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0B791B">
              <w:rPr>
                <w:rFonts w:ascii="Calibri" w:eastAsia="Calibri" w:hAnsi="Calibri" w:cs="Times New Roman"/>
              </w:rPr>
              <w:t>scp</w:t>
            </w:r>
            <w:proofErr w:type="spellEnd"/>
            <w:r w:rsidRPr="000B791B">
              <w:rPr>
                <w:rFonts w:ascii="Calibri" w:eastAsia="Calibri" w:hAnsi="Calibri" w:cs="Times New Roman"/>
              </w:rPr>
              <w:t>.</w:t>
            </w:r>
          </w:p>
        </w:tc>
      </w:tr>
    </w:tbl>
    <w:p w14:paraId="0FE8A59A"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34E2F3A4" w14:textId="77777777" w:rsidTr="006B2A12">
        <w:trPr>
          <w:cantSplit/>
        </w:trPr>
        <w:tc>
          <w:tcPr>
            <w:tcW w:w="1522" w:type="dxa"/>
            <w:shd w:val="clear" w:color="auto" w:fill="D9D9D9"/>
          </w:tcPr>
          <w:p w14:paraId="6B25C396"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22CD3124"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039</w:t>
            </w:r>
            <w:r w:rsidRPr="000B791B">
              <w:rPr>
                <w:rFonts w:ascii="Calibri" w:eastAsia="Calibri" w:hAnsi="Calibri" w:cs="Calibri"/>
                <w:b/>
                <w:noProof/>
              </w:rPr>
              <w:fldChar w:fldCharType="end"/>
            </w:r>
          </w:p>
        </w:tc>
      </w:tr>
      <w:tr w:rsidR="000B791B" w:rsidRPr="000B791B" w14:paraId="7956E112" w14:textId="77777777" w:rsidTr="006B2A12">
        <w:trPr>
          <w:cantSplit/>
        </w:trPr>
        <w:tc>
          <w:tcPr>
            <w:tcW w:w="9228" w:type="dxa"/>
            <w:gridSpan w:val="2"/>
            <w:vAlign w:val="bottom"/>
          </w:tcPr>
          <w:p w14:paraId="01A9B1F3" w14:textId="77777777" w:rsidR="000B791B" w:rsidRPr="000B791B" w:rsidRDefault="000B791B" w:rsidP="000B791B">
            <w:pPr>
              <w:keepNext/>
              <w:spacing w:after="0" w:line="240" w:lineRule="auto"/>
              <w:jc w:val="both"/>
              <w:rPr>
                <w:rFonts w:ascii="Calibri" w:eastAsia="Calibri" w:hAnsi="Calibri" w:cs="Times New Roman"/>
                <w:b/>
              </w:rPr>
            </w:pPr>
            <w:r w:rsidRPr="000B791B">
              <w:rPr>
                <w:rFonts w:ascii="Calibri" w:eastAsia="Calibri" w:hAnsi="Calibri" w:cs="Times New Roman"/>
                <w:b/>
              </w:rPr>
              <w:t>Warunki gwarancji:</w:t>
            </w:r>
          </w:p>
          <w:p w14:paraId="661C62CF"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Urządzenie musi być dostarczone wraz z gwarancją producenta obejmującą:</w:t>
            </w:r>
          </w:p>
          <w:p w14:paraId="6A078D7E" w14:textId="77777777" w:rsidR="000B791B" w:rsidRPr="000B791B" w:rsidRDefault="000B791B" w:rsidP="00361C13">
            <w:pPr>
              <w:keepNext/>
              <w:numPr>
                <w:ilvl w:val="0"/>
                <w:numId w:val="36"/>
              </w:numPr>
              <w:spacing w:after="0" w:line="240" w:lineRule="auto"/>
              <w:ind w:left="360"/>
              <w:contextualSpacing/>
              <w:jc w:val="both"/>
              <w:rPr>
                <w:rFonts w:ascii="Calibri" w:eastAsia="Calibri" w:hAnsi="Calibri" w:cs="Times New Roman"/>
              </w:rPr>
            </w:pPr>
            <w:r w:rsidRPr="000B791B">
              <w:rPr>
                <w:rFonts w:ascii="Calibri" w:eastAsia="Calibri" w:hAnsi="Calibri" w:cs="Times New Roman"/>
              </w:rPr>
              <w:t>Zapewnienie bezpłatnej pomocy technicznej oraz szkolenia z produktu w języku polskim.</w:t>
            </w:r>
          </w:p>
          <w:p w14:paraId="3ECC0E77" w14:textId="77777777" w:rsidR="000B791B" w:rsidRPr="000B791B" w:rsidRDefault="000B791B" w:rsidP="00361C13">
            <w:pPr>
              <w:keepNext/>
              <w:numPr>
                <w:ilvl w:val="0"/>
                <w:numId w:val="36"/>
              </w:numPr>
              <w:spacing w:after="0" w:line="240" w:lineRule="auto"/>
              <w:ind w:left="360"/>
              <w:contextualSpacing/>
              <w:jc w:val="both"/>
              <w:rPr>
                <w:rFonts w:ascii="Calibri" w:eastAsia="Calibri" w:hAnsi="Calibri" w:cs="Times New Roman"/>
              </w:rPr>
            </w:pPr>
            <w:r w:rsidRPr="000B791B">
              <w:rPr>
                <w:rFonts w:ascii="Calibri" w:eastAsia="Calibri" w:hAnsi="Calibri" w:cs="Times New Roman"/>
              </w:rPr>
              <w:t xml:space="preserve">Zapewnienie wsparcia technicznego świadczonego w języku polskim telefonicznie oraz za pomocą poczty elektronicznej. </w:t>
            </w:r>
          </w:p>
          <w:p w14:paraId="3553B017" w14:textId="77777777" w:rsidR="000B791B" w:rsidRPr="000B791B" w:rsidRDefault="000B791B" w:rsidP="00361C13">
            <w:pPr>
              <w:keepNext/>
              <w:numPr>
                <w:ilvl w:val="0"/>
                <w:numId w:val="36"/>
              </w:numPr>
              <w:spacing w:after="0" w:line="240" w:lineRule="auto"/>
              <w:ind w:left="360"/>
              <w:contextualSpacing/>
              <w:jc w:val="both"/>
              <w:rPr>
                <w:rFonts w:ascii="Calibri" w:eastAsia="Calibri" w:hAnsi="Calibri" w:cs="Times New Roman"/>
              </w:rPr>
            </w:pPr>
            <w:r w:rsidRPr="000B791B">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6697396C" w14:textId="77777777" w:rsidR="000B791B" w:rsidRPr="000B791B" w:rsidRDefault="000B791B" w:rsidP="00361C13">
            <w:pPr>
              <w:keepNext/>
              <w:numPr>
                <w:ilvl w:val="0"/>
                <w:numId w:val="36"/>
              </w:numPr>
              <w:spacing w:after="0" w:line="240" w:lineRule="auto"/>
              <w:ind w:left="360"/>
              <w:contextualSpacing/>
              <w:jc w:val="both"/>
              <w:rPr>
                <w:rFonts w:ascii="Calibri" w:eastAsia="Calibri" w:hAnsi="Calibri" w:cs="Times New Roman"/>
              </w:rPr>
            </w:pPr>
            <w:r w:rsidRPr="000B791B">
              <w:rPr>
                <w:rFonts w:ascii="Calibri" w:eastAsia="Calibri" w:hAnsi="Calibri" w:cs="Times New Roman"/>
              </w:rPr>
              <w:t xml:space="preserve">Wsparcie dla urządzenia umożliwiające zgłaszanie problemów z oprogramowaniem urządzenia do producenta, na poziomie 24/7 przez okres trwania gwarancji. </w:t>
            </w:r>
          </w:p>
          <w:p w14:paraId="5282C09F" w14:textId="77777777" w:rsidR="000B791B" w:rsidRPr="000B791B" w:rsidRDefault="000B791B" w:rsidP="00361C13">
            <w:pPr>
              <w:keepNext/>
              <w:numPr>
                <w:ilvl w:val="0"/>
                <w:numId w:val="36"/>
              </w:numPr>
              <w:spacing w:after="0" w:line="240" w:lineRule="auto"/>
              <w:ind w:left="360"/>
              <w:contextualSpacing/>
              <w:jc w:val="both"/>
              <w:rPr>
                <w:rFonts w:ascii="Calibri" w:eastAsia="Calibri" w:hAnsi="Calibri" w:cs="Times New Roman"/>
              </w:rPr>
            </w:pPr>
            <w:r w:rsidRPr="000B791B">
              <w:rPr>
                <w:rFonts w:ascii="Calibri" w:eastAsia="Calibri" w:hAnsi="Calibri" w:cs="Times New Roman"/>
              </w:rPr>
              <w:t>Gwarancję czasu skutecznej naprawy nieprzekraczającej 4 godzin.</w:t>
            </w:r>
          </w:p>
          <w:p w14:paraId="7D246C2C" w14:textId="77777777" w:rsidR="000B791B" w:rsidRPr="000B791B" w:rsidRDefault="000B791B" w:rsidP="00361C13">
            <w:pPr>
              <w:keepNext/>
              <w:numPr>
                <w:ilvl w:val="0"/>
                <w:numId w:val="36"/>
              </w:numPr>
              <w:spacing w:after="0" w:line="240" w:lineRule="auto"/>
              <w:ind w:left="360"/>
              <w:contextualSpacing/>
              <w:jc w:val="both"/>
              <w:rPr>
                <w:rFonts w:ascii="Calibri" w:eastAsia="Calibri" w:hAnsi="Calibri" w:cs="Times New Roman"/>
              </w:rPr>
            </w:pPr>
            <w:r w:rsidRPr="000B791B">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5509BB98" w14:textId="77777777" w:rsidR="00EC7A68" w:rsidRPr="00B2286E" w:rsidRDefault="00EC7A68" w:rsidP="002A038C">
      <w:pPr>
        <w:spacing w:after="0"/>
      </w:pPr>
    </w:p>
    <w:sectPr w:rsidR="00EC7A68" w:rsidRPr="00B228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5DC6C" w14:textId="77777777" w:rsidR="0036361B" w:rsidRDefault="0036361B" w:rsidP="00EC7A68">
      <w:pPr>
        <w:spacing w:after="0" w:line="240" w:lineRule="auto"/>
      </w:pPr>
      <w:r>
        <w:separator/>
      </w:r>
    </w:p>
  </w:endnote>
  <w:endnote w:type="continuationSeparator" w:id="0">
    <w:p w14:paraId="2812324D" w14:textId="77777777" w:rsidR="0036361B" w:rsidRDefault="0036361B"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8B5" w14:textId="77777777" w:rsidR="00C55F4D" w:rsidRPr="00D245E2" w:rsidRDefault="00C55F4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FC963CF" w14:textId="77777777" w:rsidR="00C55F4D" w:rsidRPr="00D245E2" w:rsidRDefault="00C55F4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0C06BDB1" w14:textId="77777777" w:rsidR="00C55F4D" w:rsidRPr="00D245E2" w:rsidRDefault="00C55F4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79A7D955" w14:textId="77777777" w:rsidR="00C55F4D" w:rsidRDefault="00C55F4D" w:rsidP="0083618D">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54292" w14:textId="77777777" w:rsidR="0036361B" w:rsidRDefault="0036361B" w:rsidP="00EC7A68">
      <w:pPr>
        <w:spacing w:after="0" w:line="240" w:lineRule="auto"/>
      </w:pPr>
      <w:r>
        <w:separator/>
      </w:r>
    </w:p>
  </w:footnote>
  <w:footnote w:type="continuationSeparator" w:id="0">
    <w:p w14:paraId="79E22469" w14:textId="77777777" w:rsidR="0036361B" w:rsidRDefault="0036361B"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BDF3" w14:textId="77777777" w:rsidR="00C55F4D" w:rsidRDefault="0036361B">
    <w:pPr>
      <w:pStyle w:val="Nagwek"/>
    </w:pPr>
    <w:sdt>
      <w:sdtPr>
        <w:id w:val="1503472569"/>
        <w:docPartObj>
          <w:docPartGallery w:val="Page Numbers (Margins)"/>
          <w:docPartUnique/>
        </w:docPartObj>
      </w:sdtPr>
      <w:sdtEndPr/>
      <w:sdtContent>
        <w:r w:rsidR="00C55F4D">
          <w:rPr>
            <w:noProof/>
            <w:lang w:eastAsia="pl-PL"/>
          </w:rPr>
          <mc:AlternateContent>
            <mc:Choice Requires="wps">
              <w:drawing>
                <wp:anchor distT="0" distB="0" distL="114300" distR="114300" simplePos="0" relativeHeight="251660288" behindDoc="0" locked="0" layoutInCell="0" allowOverlap="1" wp14:anchorId="7E15A7EF" wp14:editId="1FD883A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7E4F" w14:textId="77777777" w:rsidR="00C55F4D" w:rsidRDefault="00C55F4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F7830" w:rsidRPr="002F7830">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A7EF"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2C07E4F" w14:textId="77777777" w:rsidR="00C55F4D" w:rsidRDefault="00C55F4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F7830" w:rsidRPr="002F7830">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55F4D">
      <w:rPr>
        <w:noProof/>
        <w:lang w:eastAsia="pl-PL"/>
      </w:rPr>
      <w:drawing>
        <wp:anchor distT="0" distB="0" distL="114300" distR="114300" simplePos="0" relativeHeight="251658240" behindDoc="1" locked="0" layoutInCell="1" allowOverlap="1" wp14:anchorId="50401D19" wp14:editId="46A92A1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D854C3"/>
    <w:multiLevelType w:val="hybridMultilevel"/>
    <w:tmpl w:val="2D64B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2384B"/>
    <w:multiLevelType w:val="hybridMultilevel"/>
    <w:tmpl w:val="A296F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E71136"/>
    <w:multiLevelType w:val="hybridMultilevel"/>
    <w:tmpl w:val="00A4D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174A36"/>
    <w:multiLevelType w:val="hybridMultilevel"/>
    <w:tmpl w:val="0E900A3C"/>
    <w:lvl w:ilvl="0" w:tplc="E36ADB8C">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57311C"/>
    <w:multiLevelType w:val="hybridMultilevel"/>
    <w:tmpl w:val="8154D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D460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493381"/>
    <w:multiLevelType w:val="multilevel"/>
    <w:tmpl w:val="E59AEF0E"/>
    <w:lvl w:ilvl="0">
      <w:start w:val="1"/>
      <w:numFmt w:val="decimal"/>
      <w:lvlText w:val="%1."/>
      <w:lvlJc w:val="left"/>
      <w:pPr>
        <w:ind w:left="360" w:hanging="360"/>
      </w:pPr>
    </w:lvl>
    <w:lvl w:ilvl="1">
      <w:start w:val="1"/>
      <w:numFmt w:val="decimal"/>
      <w:pStyle w:val="Nagwek2"/>
      <w:lvlText w:val="%1.%2."/>
      <w:lvlJc w:val="left"/>
      <w:pPr>
        <w:ind w:left="792" w:hanging="432"/>
      </w:pPr>
      <w:rPr>
        <w:rFonts w:asciiTheme="minorHAnsi" w:hAnsiTheme="minorHAnsi" w:hint="default"/>
      </w:rPr>
    </w:lvl>
    <w:lvl w:ilvl="2">
      <w:start w:val="1"/>
      <w:numFmt w:val="decimal"/>
      <w:pStyle w:val="Nagwek3"/>
      <w:lvlText w:val="%1.%2.%3."/>
      <w:lvlJc w:val="left"/>
      <w:pPr>
        <w:ind w:left="1224" w:hanging="504"/>
      </w:pPr>
    </w:lvl>
    <w:lvl w:ilvl="3">
      <w:start w:val="1"/>
      <w:numFmt w:val="decimal"/>
      <w:pStyle w:val="Nagwek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5252A4C"/>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552C77"/>
    <w:multiLevelType w:val="hybridMultilevel"/>
    <w:tmpl w:val="24288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2B05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A87BB7"/>
    <w:multiLevelType w:val="hybridMultilevel"/>
    <w:tmpl w:val="E410FF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E6453E6"/>
    <w:multiLevelType w:val="hybridMultilevel"/>
    <w:tmpl w:val="C4C8AA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3FBB1C80"/>
    <w:multiLevelType w:val="hybridMultilevel"/>
    <w:tmpl w:val="E40067DA"/>
    <w:lvl w:ilvl="0" w:tplc="04150001">
      <w:start w:val="1"/>
      <w:numFmt w:val="bullet"/>
      <w:lvlText w:val=""/>
      <w:lvlJc w:val="left"/>
      <w:pPr>
        <w:ind w:left="360" w:hanging="360"/>
      </w:pPr>
      <w:rPr>
        <w:rFonts w:ascii="Symbol" w:hAnsi="Symbol" w:hint="default"/>
      </w:rPr>
    </w:lvl>
    <w:lvl w:ilvl="1" w:tplc="6E24F392">
      <w:numFmt w:val="bullet"/>
      <w:lvlText w:val="•"/>
      <w:lvlJc w:val="left"/>
      <w:pPr>
        <w:ind w:left="1425" w:hanging="705"/>
      </w:pPr>
      <w:rPr>
        <w:rFonts w:ascii="Calibri" w:eastAsiaTheme="minorHAnsi" w:hAnsi="Calibri" w:cstheme="minorBid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908038A"/>
    <w:multiLevelType w:val="hybridMultilevel"/>
    <w:tmpl w:val="CC16E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9497FBC"/>
    <w:multiLevelType w:val="hybridMultilevel"/>
    <w:tmpl w:val="481858BA"/>
    <w:lvl w:ilvl="0" w:tplc="E36ADB8C">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C1B3540"/>
    <w:multiLevelType w:val="hybridMultilevel"/>
    <w:tmpl w:val="A830DB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D53294A0">
      <w:numFmt w:val="bullet"/>
      <w:lvlText w:val="•"/>
      <w:lvlJc w:val="left"/>
      <w:pPr>
        <w:ind w:left="3600" w:hanging="360"/>
      </w:pPr>
      <w:rPr>
        <w:rFonts w:ascii="Calibri" w:eastAsia="Times New Roman" w:hAnsi="Calibri" w:cs="Times New Roman"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E330841"/>
    <w:multiLevelType w:val="hybridMultilevel"/>
    <w:tmpl w:val="B99AF6D4"/>
    <w:lvl w:ilvl="0" w:tplc="E36ADB8C">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277B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DB74C2"/>
    <w:multiLevelType w:val="hybridMultilevel"/>
    <w:tmpl w:val="23E8F87A"/>
    <w:lvl w:ilvl="0" w:tplc="E36ADB8C">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941A29"/>
    <w:multiLevelType w:val="hybridMultilevel"/>
    <w:tmpl w:val="AA864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2739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A3762A"/>
    <w:multiLevelType w:val="hybridMultilevel"/>
    <w:tmpl w:val="03540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4B20E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F9295A"/>
    <w:multiLevelType w:val="hybridMultilevel"/>
    <w:tmpl w:val="9640A48E"/>
    <w:lvl w:ilvl="0" w:tplc="04150001">
      <w:start w:val="1"/>
      <w:numFmt w:val="bullet"/>
      <w:lvlText w:val=""/>
      <w:lvlJc w:val="left"/>
      <w:pPr>
        <w:ind w:left="720" w:hanging="360"/>
      </w:pPr>
      <w:rPr>
        <w:rFonts w:ascii="Symbol" w:hAnsi="Symbol" w:hint="default"/>
      </w:rPr>
    </w:lvl>
    <w:lvl w:ilvl="1" w:tplc="52B2C872">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0A6AF1"/>
    <w:multiLevelType w:val="hybridMultilevel"/>
    <w:tmpl w:val="E7A4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29"/>
  </w:num>
  <w:num w:numId="4">
    <w:abstractNumId w:val="24"/>
  </w:num>
  <w:num w:numId="5">
    <w:abstractNumId w:val="12"/>
  </w:num>
  <w:num w:numId="6">
    <w:abstractNumId w:val="18"/>
  </w:num>
  <w:num w:numId="7">
    <w:abstractNumId w:val="33"/>
  </w:num>
  <w:num w:numId="8">
    <w:abstractNumId w:val="26"/>
  </w:num>
  <w:num w:numId="9">
    <w:abstractNumId w:val="5"/>
  </w:num>
  <w:num w:numId="10">
    <w:abstractNumId w:val="32"/>
  </w:num>
  <w:num w:numId="11">
    <w:abstractNumId w:val="28"/>
  </w:num>
  <w:num w:numId="12">
    <w:abstractNumId w:val="8"/>
  </w:num>
  <w:num w:numId="13">
    <w:abstractNumId w:val="20"/>
  </w:num>
  <w:num w:numId="14">
    <w:abstractNumId w:val="16"/>
  </w:num>
  <w:num w:numId="15">
    <w:abstractNumId w:val="0"/>
  </w:num>
  <w:num w:numId="16">
    <w:abstractNumId w:val="2"/>
  </w:num>
  <w:num w:numId="17">
    <w:abstractNumId w:val="15"/>
  </w:num>
  <w:num w:numId="18">
    <w:abstractNumId w:val="7"/>
  </w:num>
  <w:num w:numId="19">
    <w:abstractNumId w:val="1"/>
  </w:num>
  <w:num w:numId="20">
    <w:abstractNumId w:val="4"/>
  </w:num>
  <w:num w:numId="21">
    <w:abstractNumId w:val="17"/>
  </w:num>
  <w:num w:numId="22">
    <w:abstractNumId w:val="19"/>
  </w:num>
  <w:num w:numId="23">
    <w:abstractNumId w:val="30"/>
  </w:num>
  <w:num w:numId="24">
    <w:abstractNumId w:val="6"/>
  </w:num>
  <w:num w:numId="25">
    <w:abstractNumId w:val="27"/>
  </w:num>
  <w:num w:numId="26">
    <w:abstractNumId w:val="23"/>
  </w:num>
  <w:num w:numId="27">
    <w:abstractNumId w:val="25"/>
  </w:num>
  <w:num w:numId="28">
    <w:abstractNumId w:val="21"/>
  </w:num>
  <w:num w:numId="29">
    <w:abstractNumId w:val="14"/>
  </w:num>
  <w:num w:numId="30">
    <w:abstractNumId w:val="13"/>
  </w:num>
  <w:num w:numId="31">
    <w:abstractNumId w:val="11"/>
  </w:num>
  <w:num w:numId="32">
    <w:abstractNumId w:val="9"/>
    <w:lvlOverride w:ilvl="0">
      <w:startOverride w:val="2"/>
    </w:lvlOverride>
    <w:lvlOverride w:ilvl="1">
      <w:startOverride w:val="2"/>
    </w:lvlOverride>
    <w:lvlOverride w:ilvl="2">
      <w:startOverride w:val="4"/>
    </w:lvlOverride>
  </w:num>
  <w:num w:numId="33">
    <w:abstractNumId w:val="9"/>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05CA7"/>
    <w:rsid w:val="00011D80"/>
    <w:rsid w:val="00031754"/>
    <w:rsid w:val="00040ECE"/>
    <w:rsid w:val="00057787"/>
    <w:rsid w:val="00057B5C"/>
    <w:rsid w:val="000646C6"/>
    <w:rsid w:val="00077631"/>
    <w:rsid w:val="00081755"/>
    <w:rsid w:val="00083704"/>
    <w:rsid w:val="000B791B"/>
    <w:rsid w:val="000E12C9"/>
    <w:rsid w:val="00123998"/>
    <w:rsid w:val="00176047"/>
    <w:rsid w:val="001973EC"/>
    <w:rsid w:val="001A0F11"/>
    <w:rsid w:val="001C5D90"/>
    <w:rsid w:val="001D0DCD"/>
    <w:rsid w:val="001D559B"/>
    <w:rsid w:val="001F756C"/>
    <w:rsid w:val="00202164"/>
    <w:rsid w:val="0021188F"/>
    <w:rsid w:val="002411B6"/>
    <w:rsid w:val="0024192C"/>
    <w:rsid w:val="0026398D"/>
    <w:rsid w:val="00277D60"/>
    <w:rsid w:val="00284C03"/>
    <w:rsid w:val="00297295"/>
    <w:rsid w:val="002A038C"/>
    <w:rsid w:val="002E05F9"/>
    <w:rsid w:val="002F7830"/>
    <w:rsid w:val="00303FEF"/>
    <w:rsid w:val="00316CC3"/>
    <w:rsid w:val="00361C13"/>
    <w:rsid w:val="0036361B"/>
    <w:rsid w:val="003A5231"/>
    <w:rsid w:val="003A58F1"/>
    <w:rsid w:val="003B2A7A"/>
    <w:rsid w:val="003B67D8"/>
    <w:rsid w:val="003E78F9"/>
    <w:rsid w:val="003F20EA"/>
    <w:rsid w:val="00421ACD"/>
    <w:rsid w:val="004440DF"/>
    <w:rsid w:val="00465678"/>
    <w:rsid w:val="004664E3"/>
    <w:rsid w:val="00482251"/>
    <w:rsid w:val="00484DD1"/>
    <w:rsid w:val="004955D3"/>
    <w:rsid w:val="004E5EAC"/>
    <w:rsid w:val="004E673A"/>
    <w:rsid w:val="004E6871"/>
    <w:rsid w:val="00502E15"/>
    <w:rsid w:val="00504CE2"/>
    <w:rsid w:val="005061C2"/>
    <w:rsid w:val="00544948"/>
    <w:rsid w:val="00545F9E"/>
    <w:rsid w:val="005525E3"/>
    <w:rsid w:val="00595A92"/>
    <w:rsid w:val="005A4564"/>
    <w:rsid w:val="005F687B"/>
    <w:rsid w:val="00607550"/>
    <w:rsid w:val="00615882"/>
    <w:rsid w:val="00620B40"/>
    <w:rsid w:val="0062734A"/>
    <w:rsid w:val="0064604F"/>
    <w:rsid w:val="00651D47"/>
    <w:rsid w:val="00660B5E"/>
    <w:rsid w:val="00677C48"/>
    <w:rsid w:val="00682704"/>
    <w:rsid w:val="00695A17"/>
    <w:rsid w:val="006B2A12"/>
    <w:rsid w:val="006B6655"/>
    <w:rsid w:val="006D58A8"/>
    <w:rsid w:val="00707D86"/>
    <w:rsid w:val="007325DC"/>
    <w:rsid w:val="00764476"/>
    <w:rsid w:val="007702E0"/>
    <w:rsid w:val="00776B92"/>
    <w:rsid w:val="00776FD5"/>
    <w:rsid w:val="007A7B85"/>
    <w:rsid w:val="007B6137"/>
    <w:rsid w:val="007C6F6C"/>
    <w:rsid w:val="007D3A36"/>
    <w:rsid w:val="007F0DBB"/>
    <w:rsid w:val="00803618"/>
    <w:rsid w:val="00803D96"/>
    <w:rsid w:val="00821BA3"/>
    <w:rsid w:val="0083618D"/>
    <w:rsid w:val="00855BAA"/>
    <w:rsid w:val="008B54AA"/>
    <w:rsid w:val="008C4854"/>
    <w:rsid w:val="008C7247"/>
    <w:rsid w:val="008D401F"/>
    <w:rsid w:val="008F295C"/>
    <w:rsid w:val="00922EF3"/>
    <w:rsid w:val="00924E6D"/>
    <w:rsid w:val="00970609"/>
    <w:rsid w:val="00977A5E"/>
    <w:rsid w:val="009873F9"/>
    <w:rsid w:val="009A360D"/>
    <w:rsid w:val="009B5F91"/>
    <w:rsid w:val="009D216B"/>
    <w:rsid w:val="009E69A9"/>
    <w:rsid w:val="00A3751D"/>
    <w:rsid w:val="00A40F1E"/>
    <w:rsid w:val="00A43B4F"/>
    <w:rsid w:val="00A72234"/>
    <w:rsid w:val="00A72FEA"/>
    <w:rsid w:val="00A76ED2"/>
    <w:rsid w:val="00A84763"/>
    <w:rsid w:val="00AB53AC"/>
    <w:rsid w:val="00AC4973"/>
    <w:rsid w:val="00B07CC3"/>
    <w:rsid w:val="00B17C10"/>
    <w:rsid w:val="00B2286E"/>
    <w:rsid w:val="00B56826"/>
    <w:rsid w:val="00BD2104"/>
    <w:rsid w:val="00BD76E3"/>
    <w:rsid w:val="00BF5A9C"/>
    <w:rsid w:val="00BF61D3"/>
    <w:rsid w:val="00C14C6C"/>
    <w:rsid w:val="00C24832"/>
    <w:rsid w:val="00C4617B"/>
    <w:rsid w:val="00C55F4D"/>
    <w:rsid w:val="00CB1A11"/>
    <w:rsid w:val="00CE5AF0"/>
    <w:rsid w:val="00CF100C"/>
    <w:rsid w:val="00CF6F91"/>
    <w:rsid w:val="00D106BB"/>
    <w:rsid w:val="00D207FD"/>
    <w:rsid w:val="00D25125"/>
    <w:rsid w:val="00D432BE"/>
    <w:rsid w:val="00D5360F"/>
    <w:rsid w:val="00D908D5"/>
    <w:rsid w:val="00D97C9C"/>
    <w:rsid w:val="00DB06DE"/>
    <w:rsid w:val="00DE7C34"/>
    <w:rsid w:val="00E04475"/>
    <w:rsid w:val="00E044DB"/>
    <w:rsid w:val="00E1024C"/>
    <w:rsid w:val="00E21A2A"/>
    <w:rsid w:val="00E4606C"/>
    <w:rsid w:val="00E71365"/>
    <w:rsid w:val="00E820B0"/>
    <w:rsid w:val="00E90CD9"/>
    <w:rsid w:val="00E92F5F"/>
    <w:rsid w:val="00EB5A34"/>
    <w:rsid w:val="00EC7A68"/>
    <w:rsid w:val="00ED52B1"/>
    <w:rsid w:val="00ED71B1"/>
    <w:rsid w:val="00F45485"/>
    <w:rsid w:val="00F557A0"/>
    <w:rsid w:val="00F70DCF"/>
    <w:rsid w:val="00F776C8"/>
    <w:rsid w:val="00F864BE"/>
    <w:rsid w:val="00F96AC1"/>
    <w:rsid w:val="00FC59C5"/>
    <w:rsid w:val="00FE06BF"/>
    <w:rsid w:val="00FE3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ACC294A"/>
  <w15:docId w15:val="{80AA758D-0E30-487E-8A43-B166FEE6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B5A34"/>
    <w:pPr>
      <w:keepNext/>
      <w:keepLines/>
      <w:numPr>
        <w:ilvl w:val="1"/>
        <w:numId w:val="1"/>
      </w:numPr>
      <w:spacing w:before="40" w:after="0"/>
      <w:outlineLvl w:val="1"/>
    </w:pPr>
    <w:rPr>
      <w:rFonts w:eastAsiaTheme="majorEastAsia" w:cstheme="majorBidi"/>
      <w:color w:val="2E74B5" w:themeColor="accent1" w:themeShade="BF"/>
      <w:sz w:val="26"/>
      <w:szCs w:val="26"/>
    </w:rPr>
  </w:style>
  <w:style w:type="paragraph" w:styleId="Nagwek3">
    <w:name w:val="heading 3"/>
    <w:basedOn w:val="Nagwek2"/>
    <w:next w:val="Normalny"/>
    <w:link w:val="Nagwek3Znak"/>
    <w:uiPriority w:val="9"/>
    <w:unhideWhenUsed/>
    <w:qFormat/>
    <w:rsid w:val="00EB5A34"/>
    <w:pPr>
      <w:numPr>
        <w:ilvl w:val="2"/>
      </w:numPr>
      <w:outlineLvl w:val="2"/>
    </w:pPr>
  </w:style>
  <w:style w:type="paragraph" w:styleId="Nagwek4">
    <w:name w:val="heading 4"/>
    <w:basedOn w:val="Nagwek2"/>
    <w:next w:val="Normalny"/>
    <w:link w:val="Nagwek4Znak"/>
    <w:uiPriority w:val="9"/>
    <w:unhideWhenUsed/>
    <w:qFormat/>
    <w:rsid w:val="00EB5A34"/>
    <w:pPr>
      <w:numPr>
        <w:ilvl w:val="3"/>
      </w:numPr>
      <w:outlineLvl w:val="3"/>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B5A34"/>
    <w:rPr>
      <w:rFonts w:eastAsiaTheme="majorEastAsia"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rsid w:val="00EB5A34"/>
    <w:rPr>
      <w:rFonts w:eastAsiaTheme="majorEastAsia" w:cstheme="majorBidi"/>
      <w:color w:val="2E74B5" w:themeColor="accent1" w:themeShade="BF"/>
      <w:sz w:val="26"/>
      <w:szCs w:val="26"/>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paragraph" w:styleId="Tematkomentarza">
    <w:name w:val="annotation subject"/>
    <w:basedOn w:val="Tekstkomentarza"/>
    <w:next w:val="Tekstkomentarza"/>
    <w:link w:val="TematkomentarzaZnak"/>
    <w:uiPriority w:val="99"/>
    <w:semiHidden/>
    <w:unhideWhenUsed/>
    <w:rsid w:val="004440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440DF"/>
    <w:rPr>
      <w:rFonts w:ascii="Calibri" w:eastAsia="Calibri" w:hAnsi="Calibri" w:cs="Times New Roman"/>
      <w:b/>
      <w:bCs/>
      <w:sz w:val="20"/>
      <w:szCs w:val="20"/>
    </w:rPr>
  </w:style>
  <w:style w:type="character" w:customStyle="1" w:styleId="Nagwek4Znak">
    <w:name w:val="Nagłówek 4 Znak"/>
    <w:basedOn w:val="Domylnaczcionkaakapitu"/>
    <w:link w:val="Nagwek4"/>
    <w:uiPriority w:val="9"/>
    <w:rsid w:val="00EB5A34"/>
    <w:rPr>
      <w:rFonts w:eastAsiaTheme="majorEastAsia" w:cstheme="majorBidi"/>
      <w:color w:val="2E74B5" w:themeColor="accent1" w:themeShade="BF"/>
      <w:sz w:val="26"/>
      <w:szCs w:val="26"/>
    </w:rPr>
  </w:style>
  <w:style w:type="paragraph" w:styleId="Spistreci3">
    <w:name w:val="toc 3"/>
    <w:basedOn w:val="Normalny"/>
    <w:next w:val="Normalny"/>
    <w:autoRedefine/>
    <w:uiPriority w:val="39"/>
    <w:unhideWhenUsed/>
    <w:rsid w:val="008C7247"/>
    <w:pPr>
      <w:spacing w:after="100"/>
      <w:ind w:left="440"/>
    </w:pPr>
  </w:style>
  <w:style w:type="paragraph" w:styleId="Spistreci4">
    <w:name w:val="toc 4"/>
    <w:basedOn w:val="Normalny"/>
    <w:next w:val="Normalny"/>
    <w:autoRedefine/>
    <w:uiPriority w:val="39"/>
    <w:unhideWhenUsed/>
    <w:rsid w:val="00176047"/>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6F497-A26A-4153-94C7-F2260F77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7530</Words>
  <Characters>45185</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2018-04-11T07:40:00Z</dcterms:created>
  <dcterms:modified xsi:type="dcterms:W3CDTF">2018-04-11T07:40:00Z</dcterms:modified>
</cp:coreProperties>
</file>