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CB725" w14:textId="77777777" w:rsidR="00EC7A68" w:rsidRDefault="00EC7A68" w:rsidP="00EC7A68">
      <w:pPr>
        <w:jc w:val="center"/>
        <w:rPr>
          <w:sz w:val="40"/>
          <w:szCs w:val="40"/>
        </w:rPr>
      </w:pPr>
      <w:bookmarkStart w:id="0" w:name="_GoBack"/>
      <w:bookmarkEnd w:id="0"/>
    </w:p>
    <w:p w14:paraId="7E1AE90B" w14:textId="7E4B2520" w:rsidR="00EC7A68" w:rsidRPr="00B5042B" w:rsidRDefault="00EC7A68" w:rsidP="00EC7A68">
      <w:pPr>
        <w:jc w:val="center"/>
        <w:rPr>
          <w:sz w:val="40"/>
          <w:szCs w:val="40"/>
        </w:rPr>
      </w:pPr>
      <w:r w:rsidRPr="00B5042B">
        <w:rPr>
          <w:sz w:val="40"/>
          <w:szCs w:val="40"/>
        </w:rPr>
        <w:t>SZCZEGÓŁOW</w:t>
      </w:r>
      <w:r w:rsidR="008E5107">
        <w:rPr>
          <w:sz w:val="40"/>
          <w:szCs w:val="40"/>
        </w:rPr>
        <w:t>Y</w:t>
      </w:r>
      <w:r w:rsidRPr="00B5042B">
        <w:rPr>
          <w:sz w:val="40"/>
          <w:szCs w:val="40"/>
        </w:rPr>
        <w:t xml:space="preserve"> OPIS PRZEDMIOTU ZAMÓWIENIA</w:t>
      </w:r>
    </w:p>
    <w:p w14:paraId="696B4CB2" w14:textId="38315309" w:rsidR="00EC7A68" w:rsidRDefault="008E5107" w:rsidP="00EC7A68">
      <w:pPr>
        <w:jc w:val="center"/>
        <w:rPr>
          <w:sz w:val="40"/>
          <w:szCs w:val="40"/>
        </w:rPr>
      </w:pPr>
      <w:r>
        <w:rPr>
          <w:sz w:val="40"/>
          <w:szCs w:val="40"/>
        </w:rPr>
        <w:t>CZĘŚĆ X</w:t>
      </w:r>
      <w:r w:rsidR="0043492B">
        <w:rPr>
          <w:sz w:val="40"/>
          <w:szCs w:val="40"/>
        </w:rPr>
        <w:t>XI</w:t>
      </w:r>
      <w:r>
        <w:rPr>
          <w:sz w:val="40"/>
          <w:szCs w:val="40"/>
        </w:rPr>
        <w:t xml:space="preserve"> - </w:t>
      </w:r>
      <w:r w:rsidR="00EC7A68">
        <w:rPr>
          <w:sz w:val="40"/>
          <w:szCs w:val="40"/>
        </w:rPr>
        <w:t xml:space="preserve">POWIAT </w:t>
      </w:r>
      <w:r w:rsidR="0043492B">
        <w:rPr>
          <w:sz w:val="40"/>
          <w:szCs w:val="40"/>
        </w:rPr>
        <w:t>ZĄBKOWICKI</w:t>
      </w:r>
    </w:p>
    <w:p w14:paraId="46CF2EF4" w14:textId="7B8FBA03" w:rsidR="008E5107" w:rsidRPr="00B5042B" w:rsidRDefault="008E5107" w:rsidP="00EC7A68">
      <w:pPr>
        <w:jc w:val="center"/>
        <w:rPr>
          <w:sz w:val="40"/>
          <w:szCs w:val="40"/>
        </w:rPr>
      </w:pPr>
      <w:r>
        <w:rPr>
          <w:sz w:val="40"/>
          <w:szCs w:val="40"/>
        </w:rPr>
        <w:t>Załącznik A</w:t>
      </w:r>
      <w:r w:rsidR="0043492B">
        <w:rPr>
          <w:sz w:val="40"/>
          <w:szCs w:val="40"/>
        </w:rPr>
        <w:t>21</w:t>
      </w:r>
    </w:p>
    <w:p w14:paraId="546A32B0" w14:textId="77777777" w:rsidR="00EC7A68" w:rsidRPr="00B5042B" w:rsidRDefault="00EC7A68" w:rsidP="00EC7A68">
      <w:pPr>
        <w:jc w:val="center"/>
        <w:rPr>
          <w:sz w:val="40"/>
          <w:szCs w:val="40"/>
        </w:rPr>
      </w:pPr>
      <w:r w:rsidRPr="00B5042B">
        <w:rPr>
          <w:sz w:val="40"/>
          <w:szCs w:val="40"/>
        </w:rPr>
        <w:t>Postępowanie prowadzone w trybie przetargu nieograniczonego na:</w:t>
      </w:r>
    </w:p>
    <w:p w14:paraId="0927649B" w14:textId="77777777" w:rsidR="00EC7A68" w:rsidRDefault="00EC7A68" w:rsidP="00EC7A68"/>
    <w:p w14:paraId="474B398B" w14:textId="5336016A" w:rsidR="00EC7A68" w:rsidRPr="00B5042B" w:rsidRDefault="00977A5E" w:rsidP="00EC7A68">
      <w:pPr>
        <w:spacing w:before="120" w:after="240" w:line="276" w:lineRule="auto"/>
        <w:jc w:val="center"/>
        <w:rPr>
          <w:rFonts w:ascii="Calibri" w:eastAsia="Calibri" w:hAnsi="Calibri" w:cs="Times New Roman"/>
          <w:b/>
          <w:bCs/>
          <w:smallCaps/>
          <w:spacing w:val="15"/>
          <w:sz w:val="40"/>
          <w:szCs w:val="40"/>
          <w:lang w:eastAsia="x-none"/>
        </w:rPr>
      </w:pPr>
      <w:r>
        <w:rPr>
          <w:rFonts w:ascii="Calibri" w:eastAsia="Calibri" w:hAnsi="Calibri" w:cs="Times New Roman"/>
          <w:b/>
          <w:bCs/>
          <w:smallCaps/>
          <w:spacing w:val="15"/>
          <w:sz w:val="40"/>
          <w:szCs w:val="40"/>
          <w:lang w:eastAsia="x-none"/>
        </w:rPr>
        <w:t>„</w:t>
      </w:r>
      <w:r w:rsidR="00EC7A68" w:rsidRPr="00B5042B">
        <w:rPr>
          <w:rFonts w:ascii="Calibri" w:eastAsia="Calibri" w:hAnsi="Calibri" w:cs="Times New Roman"/>
          <w:b/>
          <w:bCs/>
          <w:smallCaps/>
          <w:spacing w:val="15"/>
          <w:sz w:val="40"/>
          <w:szCs w:val="40"/>
          <w:lang w:eastAsia="x-none"/>
        </w:rPr>
        <w:t xml:space="preserve">Zakup, instalacje i konfiguracje sprzętu komputerowego wraz z oprogramowaniem systemowym i bazodanowym oraz dostawa i wdrożenie wybranych </w:t>
      </w:r>
      <w:r>
        <w:rPr>
          <w:rFonts w:ascii="Calibri" w:eastAsia="Calibri" w:hAnsi="Calibri" w:cs="Times New Roman"/>
          <w:b/>
          <w:bCs/>
          <w:smallCaps/>
          <w:spacing w:val="15"/>
          <w:sz w:val="40"/>
          <w:szCs w:val="40"/>
          <w:lang w:eastAsia="x-none"/>
        </w:rPr>
        <w:t>e-usług</w:t>
      </w:r>
      <w:r w:rsidR="00EC7A68" w:rsidRPr="00B5042B">
        <w:rPr>
          <w:rFonts w:ascii="Calibri" w:eastAsia="Calibri" w:hAnsi="Calibri" w:cs="Times New Roman"/>
          <w:b/>
          <w:bCs/>
          <w:smallCaps/>
          <w:spacing w:val="15"/>
          <w:sz w:val="40"/>
          <w:szCs w:val="40"/>
          <w:lang w:eastAsia="x-none"/>
        </w:rPr>
        <w:t xml:space="preserve"> publicznych wraz z budową </w:t>
      </w:r>
      <w:r w:rsidR="00454205">
        <w:rPr>
          <w:rFonts w:ascii="Calibri" w:eastAsia="Calibri" w:hAnsi="Calibri" w:cs="Times New Roman"/>
          <w:b/>
          <w:bCs/>
          <w:smallCaps/>
          <w:spacing w:val="15"/>
          <w:sz w:val="40"/>
          <w:szCs w:val="40"/>
          <w:lang w:eastAsia="x-none"/>
        </w:rPr>
        <w:t>POK</w:t>
      </w:r>
      <w:r w:rsidR="00EC7A68" w:rsidRPr="00B5042B">
        <w:rPr>
          <w:rFonts w:ascii="Calibri" w:eastAsia="Calibri" w:hAnsi="Calibri" w:cs="Times New Roman"/>
          <w:b/>
          <w:bCs/>
          <w:smallCaps/>
          <w:spacing w:val="15"/>
          <w:sz w:val="40"/>
          <w:szCs w:val="40"/>
          <w:lang w:eastAsia="x-none"/>
        </w:rPr>
        <w:t xml:space="preserve"> w 23</w:t>
      </w:r>
      <w:r w:rsidR="00EC7A68" w:rsidRPr="00B5042B">
        <w:rPr>
          <w:rFonts w:ascii="Calibri" w:eastAsia="Calibri" w:hAnsi="Calibri" w:cs="Times New Roman"/>
          <w:b/>
          <w:bCs/>
          <w:smallCaps/>
          <w:spacing w:val="15"/>
          <w:sz w:val="32"/>
          <w:szCs w:val="32"/>
          <w:lang w:eastAsia="x-none"/>
        </w:rPr>
        <w:t xml:space="preserve"> </w:t>
      </w:r>
      <w:r w:rsidR="00454205">
        <w:rPr>
          <w:rFonts w:ascii="Calibri" w:eastAsia="Calibri" w:hAnsi="Calibri" w:cs="Times New Roman"/>
          <w:b/>
          <w:bCs/>
          <w:smallCaps/>
          <w:spacing w:val="15"/>
          <w:sz w:val="40"/>
          <w:szCs w:val="40"/>
          <w:lang w:eastAsia="x-none"/>
        </w:rPr>
        <w:t>JST</w:t>
      </w:r>
      <w:r>
        <w:rPr>
          <w:rFonts w:ascii="Calibri" w:eastAsia="Calibri" w:hAnsi="Calibri" w:cs="Times New Roman"/>
          <w:b/>
          <w:bCs/>
          <w:smallCaps/>
          <w:spacing w:val="15"/>
          <w:sz w:val="40"/>
          <w:szCs w:val="40"/>
          <w:lang w:eastAsia="x-none"/>
        </w:rPr>
        <w:t>”</w:t>
      </w:r>
    </w:p>
    <w:p w14:paraId="2BEB5BEB" w14:textId="77777777" w:rsidR="00EC7A68" w:rsidRPr="00B5042B" w:rsidRDefault="00EC7A68" w:rsidP="00EC7A68">
      <w:pPr>
        <w:numPr>
          <w:ilvl w:val="1"/>
          <w:numId w:val="0"/>
        </w:numPr>
        <w:spacing w:before="120" w:after="200" w:line="276" w:lineRule="auto"/>
        <w:jc w:val="center"/>
        <w:rPr>
          <w:rFonts w:ascii="Calibri" w:eastAsia="Calibri" w:hAnsi="Calibri" w:cs="Times New Roman"/>
          <w:b/>
          <w:iCs/>
          <w:smallCaps/>
          <w:spacing w:val="15"/>
          <w:sz w:val="44"/>
          <w:szCs w:val="44"/>
          <w:lang w:eastAsia="x-none"/>
        </w:rPr>
      </w:pPr>
      <w:r w:rsidRPr="00B5042B">
        <w:rPr>
          <w:rFonts w:ascii="Calibri" w:eastAsia="Calibri" w:hAnsi="Calibri" w:cs="Times New Roman"/>
          <w:b/>
          <w:iCs/>
          <w:smallCaps/>
          <w:spacing w:val="15"/>
          <w:sz w:val="36"/>
          <w:szCs w:val="36"/>
          <w:lang w:eastAsia="x-none"/>
        </w:rPr>
        <w:t>w ramach projektu:</w:t>
      </w:r>
      <w:r w:rsidRPr="00B5042B">
        <w:rPr>
          <w:rFonts w:ascii="Calibri" w:eastAsia="Calibri" w:hAnsi="Calibri" w:cs="Times New Roman"/>
          <w:b/>
          <w:iCs/>
          <w:smallCaps/>
          <w:spacing w:val="15"/>
          <w:sz w:val="44"/>
          <w:szCs w:val="44"/>
          <w:lang w:eastAsia="x-none"/>
        </w:rPr>
        <w:t xml:space="preserve"> </w:t>
      </w:r>
      <w:r w:rsidRPr="00B5042B">
        <w:rPr>
          <w:rFonts w:ascii="Calibri" w:eastAsia="Calibri" w:hAnsi="Calibri" w:cs="Times New Roman"/>
          <w:b/>
          <w:iCs/>
          <w:smallCaps/>
          <w:spacing w:val="15"/>
          <w:sz w:val="44"/>
          <w:szCs w:val="44"/>
          <w:lang w:eastAsia="x-none"/>
        </w:rPr>
        <w:br/>
        <w:t>„PLATFORMA ELEKTRONICZNYCH USŁUG GEODEZYJNYCH - PEUG”</w:t>
      </w:r>
    </w:p>
    <w:p w14:paraId="7F3218B7" w14:textId="77777777" w:rsidR="00EC7A68" w:rsidRPr="00B5042B" w:rsidRDefault="00EC7A68" w:rsidP="00EC7A68">
      <w:pPr>
        <w:spacing w:after="200" w:line="276" w:lineRule="auto"/>
        <w:jc w:val="center"/>
        <w:rPr>
          <w:rFonts w:ascii="Calibri" w:eastAsia="Times New Roman" w:hAnsi="Calibri" w:cs="Times New Roman"/>
          <w:b/>
          <w:sz w:val="24"/>
          <w:szCs w:val="24"/>
        </w:rPr>
      </w:pPr>
      <w:r w:rsidRPr="00B5042B">
        <w:rPr>
          <w:rFonts w:ascii="Calibri" w:eastAsia="Times New Roman" w:hAnsi="Calibri" w:cs="Times New Roman"/>
          <w:b/>
          <w:sz w:val="24"/>
          <w:szCs w:val="24"/>
        </w:rPr>
        <w:t xml:space="preserve">Działanie 2.1. </w:t>
      </w:r>
      <w:r w:rsidR="00977A5E">
        <w:rPr>
          <w:rFonts w:ascii="Calibri" w:eastAsia="Times New Roman" w:hAnsi="Calibri" w:cs="Times New Roman"/>
          <w:b/>
          <w:sz w:val="24"/>
          <w:szCs w:val="24"/>
        </w:rPr>
        <w:t>E-usług</w:t>
      </w:r>
      <w:r w:rsidRPr="00B5042B">
        <w:rPr>
          <w:rFonts w:ascii="Calibri" w:eastAsia="Times New Roman" w:hAnsi="Calibri" w:cs="Times New Roman"/>
          <w:b/>
          <w:sz w:val="24"/>
          <w:szCs w:val="24"/>
        </w:rPr>
        <w:t>i publiczne</w:t>
      </w:r>
    </w:p>
    <w:p w14:paraId="3FEB1639" w14:textId="77062DD4" w:rsidR="00EC7A68" w:rsidRDefault="00EC7A68" w:rsidP="00EC7A68">
      <w:pPr>
        <w:numPr>
          <w:ilvl w:val="1"/>
          <w:numId w:val="0"/>
        </w:numPr>
        <w:spacing w:before="120" w:after="200" w:line="276" w:lineRule="auto"/>
        <w:jc w:val="center"/>
        <w:rPr>
          <w:rFonts w:ascii="Calibri" w:eastAsia="Calibri" w:hAnsi="Calibri" w:cs="Times New Roman"/>
          <w:b/>
          <w:iCs/>
          <w:smallCaps/>
          <w:spacing w:val="15"/>
          <w:sz w:val="24"/>
          <w:szCs w:val="24"/>
          <w:lang w:val="x-none" w:eastAsia="x-none"/>
        </w:rPr>
      </w:pPr>
      <w:r w:rsidRPr="00B5042B">
        <w:rPr>
          <w:rFonts w:ascii="Calibri" w:eastAsia="Calibri" w:hAnsi="Calibri" w:cs="Times New Roman"/>
          <w:b/>
          <w:iCs/>
          <w:smallCaps/>
          <w:spacing w:val="15"/>
          <w:sz w:val="24"/>
          <w:szCs w:val="24"/>
          <w:lang w:eastAsia="x-none"/>
        </w:rPr>
        <w:t>Regionalny Program Operacyjny Województwa Dolnośląskiego</w:t>
      </w:r>
      <w:r w:rsidR="00EF6D78">
        <w:rPr>
          <w:rFonts w:ascii="Calibri" w:eastAsia="Calibri" w:hAnsi="Calibri" w:cs="Times New Roman"/>
          <w:b/>
          <w:iCs/>
          <w:smallCaps/>
          <w:spacing w:val="15"/>
          <w:sz w:val="24"/>
          <w:szCs w:val="24"/>
          <w:lang w:eastAsia="x-none"/>
        </w:rPr>
        <w:t xml:space="preserve"> </w:t>
      </w:r>
      <w:r w:rsidRPr="00B5042B">
        <w:rPr>
          <w:rFonts w:ascii="Calibri" w:eastAsia="Calibri" w:hAnsi="Calibri" w:cs="Times New Roman"/>
          <w:b/>
          <w:iCs/>
          <w:smallCaps/>
          <w:spacing w:val="15"/>
          <w:sz w:val="24"/>
          <w:szCs w:val="24"/>
          <w:lang w:val="x-none" w:eastAsia="x-none"/>
        </w:rPr>
        <w:t>na lata 2014-2020</w:t>
      </w:r>
      <w:r>
        <w:rPr>
          <w:rFonts w:ascii="Calibri" w:eastAsia="Calibri" w:hAnsi="Calibri" w:cs="Times New Roman"/>
          <w:b/>
          <w:iCs/>
          <w:smallCaps/>
          <w:spacing w:val="15"/>
          <w:sz w:val="24"/>
          <w:szCs w:val="24"/>
          <w:lang w:val="x-none" w:eastAsia="x-none"/>
        </w:rPr>
        <w:br/>
      </w:r>
    </w:p>
    <w:p w14:paraId="38C0585B" w14:textId="77777777" w:rsidR="00EC7A68" w:rsidRDefault="00EC7A68">
      <w:r>
        <w:br w:type="page"/>
      </w:r>
    </w:p>
    <w:sdt>
      <w:sdtPr>
        <w:rPr>
          <w:rFonts w:asciiTheme="minorHAnsi" w:eastAsiaTheme="minorHAnsi" w:hAnsiTheme="minorHAnsi" w:cstheme="minorBidi"/>
          <w:color w:val="auto"/>
          <w:sz w:val="22"/>
          <w:szCs w:val="22"/>
          <w:lang w:eastAsia="en-US"/>
        </w:rPr>
        <w:id w:val="-362678246"/>
        <w:docPartObj>
          <w:docPartGallery w:val="Table of Contents"/>
          <w:docPartUnique/>
        </w:docPartObj>
      </w:sdtPr>
      <w:sdtEndPr>
        <w:rPr>
          <w:b/>
          <w:bCs/>
        </w:rPr>
      </w:sdtEndPr>
      <w:sdtContent>
        <w:p w14:paraId="460A781F" w14:textId="77777777" w:rsidR="00BF61D3" w:rsidRPr="00214809" w:rsidRDefault="00BF61D3">
          <w:pPr>
            <w:pStyle w:val="Nagwekspisutreci"/>
            <w:rPr>
              <w:rStyle w:val="Nagwek1Znak"/>
              <w:rFonts w:asciiTheme="minorHAnsi" w:hAnsiTheme="minorHAnsi"/>
            </w:rPr>
          </w:pPr>
          <w:r w:rsidRPr="00214809">
            <w:rPr>
              <w:rStyle w:val="Nagwek1Znak"/>
              <w:rFonts w:asciiTheme="minorHAnsi" w:hAnsiTheme="minorHAnsi"/>
            </w:rPr>
            <w:t>Spis treści</w:t>
          </w:r>
        </w:p>
        <w:p w14:paraId="3E040F59" w14:textId="77777777" w:rsidR="00370923" w:rsidRDefault="00BF61D3">
          <w:pPr>
            <w:pStyle w:val="Spistreci1"/>
            <w:tabs>
              <w:tab w:val="right" w:leader="dot" w:pos="9062"/>
            </w:tabs>
            <w:rPr>
              <w:rFonts w:eastAsiaTheme="minorEastAsia"/>
              <w:noProof/>
              <w:lang w:eastAsia="pl-PL"/>
            </w:rPr>
          </w:pPr>
          <w:r>
            <w:fldChar w:fldCharType="begin"/>
          </w:r>
          <w:r>
            <w:instrText xml:space="preserve"> TOC \o "1-3" \h \z \u </w:instrText>
          </w:r>
          <w:r>
            <w:fldChar w:fldCharType="separate"/>
          </w:r>
          <w:hyperlink w:anchor="_Toc509922966" w:history="1">
            <w:r w:rsidR="00370923" w:rsidRPr="00B625DC">
              <w:rPr>
                <w:rStyle w:val="Hipercze"/>
                <w:noProof/>
              </w:rPr>
              <w:t>Spis Tabel</w:t>
            </w:r>
            <w:r w:rsidR="00370923">
              <w:rPr>
                <w:noProof/>
                <w:webHidden/>
              </w:rPr>
              <w:tab/>
            </w:r>
            <w:r w:rsidR="00370923">
              <w:rPr>
                <w:noProof/>
                <w:webHidden/>
              </w:rPr>
              <w:fldChar w:fldCharType="begin"/>
            </w:r>
            <w:r w:rsidR="00370923">
              <w:rPr>
                <w:noProof/>
                <w:webHidden/>
              </w:rPr>
              <w:instrText xml:space="preserve"> PAGEREF _Toc509922966 \h </w:instrText>
            </w:r>
            <w:r w:rsidR="00370923">
              <w:rPr>
                <w:noProof/>
                <w:webHidden/>
              </w:rPr>
            </w:r>
            <w:r w:rsidR="00370923">
              <w:rPr>
                <w:noProof/>
                <w:webHidden/>
              </w:rPr>
              <w:fldChar w:fldCharType="separate"/>
            </w:r>
            <w:r w:rsidR="00623B1C">
              <w:rPr>
                <w:noProof/>
                <w:webHidden/>
              </w:rPr>
              <w:t>2</w:t>
            </w:r>
            <w:r w:rsidR="00370923">
              <w:rPr>
                <w:noProof/>
                <w:webHidden/>
              </w:rPr>
              <w:fldChar w:fldCharType="end"/>
            </w:r>
          </w:hyperlink>
        </w:p>
        <w:p w14:paraId="3CCDA711" w14:textId="77777777" w:rsidR="00370923" w:rsidRDefault="00B7673A">
          <w:pPr>
            <w:pStyle w:val="Spistreci1"/>
            <w:tabs>
              <w:tab w:val="right" w:leader="dot" w:pos="9062"/>
            </w:tabs>
            <w:rPr>
              <w:rFonts w:eastAsiaTheme="minorEastAsia"/>
              <w:noProof/>
              <w:lang w:eastAsia="pl-PL"/>
            </w:rPr>
          </w:pPr>
          <w:hyperlink w:anchor="_Toc509922967" w:history="1">
            <w:r w:rsidR="00370923" w:rsidRPr="00B625DC">
              <w:rPr>
                <w:rStyle w:val="Hipercze"/>
                <w:noProof/>
              </w:rPr>
              <w:t>Spis Ilustracji</w:t>
            </w:r>
            <w:r w:rsidR="00370923">
              <w:rPr>
                <w:noProof/>
                <w:webHidden/>
              </w:rPr>
              <w:tab/>
            </w:r>
            <w:r w:rsidR="00370923">
              <w:rPr>
                <w:noProof/>
                <w:webHidden/>
              </w:rPr>
              <w:fldChar w:fldCharType="begin"/>
            </w:r>
            <w:r w:rsidR="00370923">
              <w:rPr>
                <w:noProof/>
                <w:webHidden/>
              </w:rPr>
              <w:instrText xml:space="preserve"> PAGEREF _Toc509922967 \h </w:instrText>
            </w:r>
            <w:r w:rsidR="00370923">
              <w:rPr>
                <w:noProof/>
                <w:webHidden/>
              </w:rPr>
            </w:r>
            <w:r w:rsidR="00370923">
              <w:rPr>
                <w:noProof/>
                <w:webHidden/>
              </w:rPr>
              <w:fldChar w:fldCharType="separate"/>
            </w:r>
            <w:r w:rsidR="00623B1C">
              <w:rPr>
                <w:noProof/>
                <w:webHidden/>
              </w:rPr>
              <w:t>2</w:t>
            </w:r>
            <w:r w:rsidR="00370923">
              <w:rPr>
                <w:noProof/>
                <w:webHidden/>
              </w:rPr>
              <w:fldChar w:fldCharType="end"/>
            </w:r>
          </w:hyperlink>
        </w:p>
        <w:p w14:paraId="388F19EF" w14:textId="77777777" w:rsidR="00370923" w:rsidRDefault="00B7673A">
          <w:pPr>
            <w:pStyle w:val="Spistreci1"/>
            <w:tabs>
              <w:tab w:val="left" w:pos="440"/>
              <w:tab w:val="right" w:leader="dot" w:pos="9062"/>
            </w:tabs>
            <w:rPr>
              <w:rFonts w:eastAsiaTheme="minorEastAsia"/>
              <w:noProof/>
              <w:lang w:eastAsia="pl-PL"/>
            </w:rPr>
          </w:pPr>
          <w:hyperlink w:anchor="_Toc509922968" w:history="1">
            <w:r w:rsidR="00370923" w:rsidRPr="00B625DC">
              <w:rPr>
                <w:rStyle w:val="Hipercze"/>
                <w:noProof/>
              </w:rPr>
              <w:t>1.</w:t>
            </w:r>
            <w:r w:rsidR="00370923">
              <w:rPr>
                <w:rFonts w:eastAsiaTheme="minorEastAsia"/>
                <w:noProof/>
                <w:lang w:eastAsia="pl-PL"/>
              </w:rPr>
              <w:tab/>
            </w:r>
            <w:r w:rsidR="00370923" w:rsidRPr="00B625DC">
              <w:rPr>
                <w:rStyle w:val="Hipercze"/>
                <w:noProof/>
              </w:rPr>
              <w:t>DIAGNOZA STANU OBECNEGO</w:t>
            </w:r>
            <w:r w:rsidR="00370923">
              <w:rPr>
                <w:noProof/>
                <w:webHidden/>
              </w:rPr>
              <w:tab/>
            </w:r>
            <w:r w:rsidR="00370923">
              <w:rPr>
                <w:noProof/>
                <w:webHidden/>
              </w:rPr>
              <w:fldChar w:fldCharType="begin"/>
            </w:r>
            <w:r w:rsidR="00370923">
              <w:rPr>
                <w:noProof/>
                <w:webHidden/>
              </w:rPr>
              <w:instrText xml:space="preserve"> PAGEREF _Toc509922968 \h </w:instrText>
            </w:r>
            <w:r w:rsidR="00370923">
              <w:rPr>
                <w:noProof/>
                <w:webHidden/>
              </w:rPr>
            </w:r>
            <w:r w:rsidR="00370923">
              <w:rPr>
                <w:noProof/>
                <w:webHidden/>
              </w:rPr>
              <w:fldChar w:fldCharType="separate"/>
            </w:r>
            <w:r w:rsidR="00623B1C">
              <w:rPr>
                <w:noProof/>
                <w:webHidden/>
              </w:rPr>
              <w:t>3</w:t>
            </w:r>
            <w:r w:rsidR="00370923">
              <w:rPr>
                <w:noProof/>
                <w:webHidden/>
              </w:rPr>
              <w:fldChar w:fldCharType="end"/>
            </w:r>
          </w:hyperlink>
        </w:p>
        <w:p w14:paraId="64E2A8BC" w14:textId="77777777" w:rsidR="00370923" w:rsidRDefault="00B7673A">
          <w:pPr>
            <w:pStyle w:val="Spistreci2"/>
            <w:tabs>
              <w:tab w:val="left" w:pos="880"/>
              <w:tab w:val="right" w:leader="dot" w:pos="9062"/>
            </w:tabs>
            <w:rPr>
              <w:rFonts w:eastAsiaTheme="minorEastAsia"/>
              <w:noProof/>
              <w:lang w:eastAsia="pl-PL"/>
            </w:rPr>
          </w:pPr>
          <w:hyperlink w:anchor="_Toc509922969" w:history="1">
            <w:r w:rsidR="00370923" w:rsidRPr="00B625DC">
              <w:rPr>
                <w:rStyle w:val="Hipercze"/>
                <w:noProof/>
              </w:rPr>
              <w:t>1.1.</w:t>
            </w:r>
            <w:r w:rsidR="00370923">
              <w:rPr>
                <w:rFonts w:eastAsiaTheme="minorEastAsia"/>
                <w:noProof/>
                <w:lang w:eastAsia="pl-PL"/>
              </w:rPr>
              <w:tab/>
            </w:r>
            <w:r w:rsidR="00370923" w:rsidRPr="00B625DC">
              <w:rPr>
                <w:rStyle w:val="Hipercze"/>
                <w:noProof/>
              </w:rPr>
              <w:t>System PZGiK</w:t>
            </w:r>
            <w:r w:rsidR="00370923">
              <w:rPr>
                <w:noProof/>
                <w:webHidden/>
              </w:rPr>
              <w:tab/>
            </w:r>
            <w:r w:rsidR="00370923">
              <w:rPr>
                <w:noProof/>
                <w:webHidden/>
              </w:rPr>
              <w:fldChar w:fldCharType="begin"/>
            </w:r>
            <w:r w:rsidR="00370923">
              <w:rPr>
                <w:noProof/>
                <w:webHidden/>
              </w:rPr>
              <w:instrText xml:space="preserve"> PAGEREF _Toc509922969 \h </w:instrText>
            </w:r>
            <w:r w:rsidR="00370923">
              <w:rPr>
                <w:noProof/>
                <w:webHidden/>
              </w:rPr>
            </w:r>
            <w:r w:rsidR="00370923">
              <w:rPr>
                <w:noProof/>
                <w:webHidden/>
              </w:rPr>
              <w:fldChar w:fldCharType="separate"/>
            </w:r>
            <w:r w:rsidR="00623B1C">
              <w:rPr>
                <w:noProof/>
                <w:webHidden/>
              </w:rPr>
              <w:t>3</w:t>
            </w:r>
            <w:r w:rsidR="00370923">
              <w:rPr>
                <w:noProof/>
                <w:webHidden/>
              </w:rPr>
              <w:fldChar w:fldCharType="end"/>
            </w:r>
          </w:hyperlink>
        </w:p>
        <w:p w14:paraId="66701600" w14:textId="77777777" w:rsidR="00370923" w:rsidRDefault="00B7673A">
          <w:pPr>
            <w:pStyle w:val="Spistreci2"/>
            <w:tabs>
              <w:tab w:val="left" w:pos="880"/>
              <w:tab w:val="right" w:leader="dot" w:pos="9062"/>
            </w:tabs>
            <w:rPr>
              <w:rFonts w:eastAsiaTheme="minorEastAsia"/>
              <w:noProof/>
              <w:lang w:eastAsia="pl-PL"/>
            </w:rPr>
          </w:pPr>
          <w:hyperlink w:anchor="_Toc509922970" w:history="1">
            <w:r w:rsidR="00370923" w:rsidRPr="00B625DC">
              <w:rPr>
                <w:rStyle w:val="Hipercze"/>
                <w:noProof/>
              </w:rPr>
              <w:t>1.2.</w:t>
            </w:r>
            <w:r w:rsidR="00370923">
              <w:rPr>
                <w:rFonts w:eastAsiaTheme="minorEastAsia"/>
                <w:noProof/>
                <w:lang w:eastAsia="pl-PL"/>
              </w:rPr>
              <w:tab/>
            </w:r>
            <w:r w:rsidR="00370923" w:rsidRPr="00B625DC">
              <w:rPr>
                <w:rStyle w:val="Hipercze"/>
                <w:noProof/>
              </w:rPr>
              <w:t>Zasoby sprzętowo-programowe</w:t>
            </w:r>
            <w:r w:rsidR="00370923">
              <w:rPr>
                <w:noProof/>
                <w:webHidden/>
              </w:rPr>
              <w:tab/>
            </w:r>
            <w:r w:rsidR="00370923">
              <w:rPr>
                <w:noProof/>
                <w:webHidden/>
              </w:rPr>
              <w:fldChar w:fldCharType="begin"/>
            </w:r>
            <w:r w:rsidR="00370923">
              <w:rPr>
                <w:noProof/>
                <w:webHidden/>
              </w:rPr>
              <w:instrText xml:space="preserve"> PAGEREF _Toc509922970 \h </w:instrText>
            </w:r>
            <w:r w:rsidR="00370923">
              <w:rPr>
                <w:noProof/>
                <w:webHidden/>
              </w:rPr>
            </w:r>
            <w:r w:rsidR="00370923">
              <w:rPr>
                <w:noProof/>
                <w:webHidden/>
              </w:rPr>
              <w:fldChar w:fldCharType="separate"/>
            </w:r>
            <w:r w:rsidR="00623B1C">
              <w:rPr>
                <w:noProof/>
                <w:webHidden/>
              </w:rPr>
              <w:t>3</w:t>
            </w:r>
            <w:r w:rsidR="00370923">
              <w:rPr>
                <w:noProof/>
                <w:webHidden/>
              </w:rPr>
              <w:fldChar w:fldCharType="end"/>
            </w:r>
          </w:hyperlink>
        </w:p>
        <w:p w14:paraId="7508F8CE" w14:textId="77777777" w:rsidR="00370923" w:rsidRDefault="00B7673A">
          <w:pPr>
            <w:pStyle w:val="Spistreci2"/>
            <w:tabs>
              <w:tab w:val="left" w:pos="880"/>
              <w:tab w:val="right" w:leader="dot" w:pos="9062"/>
            </w:tabs>
            <w:rPr>
              <w:rFonts w:eastAsiaTheme="minorEastAsia"/>
              <w:noProof/>
              <w:lang w:eastAsia="pl-PL"/>
            </w:rPr>
          </w:pPr>
          <w:hyperlink w:anchor="_Toc509922971" w:history="1">
            <w:r w:rsidR="00370923" w:rsidRPr="00B625DC">
              <w:rPr>
                <w:rStyle w:val="Hipercze"/>
                <w:noProof/>
              </w:rPr>
              <w:t>1.3.</w:t>
            </w:r>
            <w:r w:rsidR="00370923">
              <w:rPr>
                <w:rFonts w:eastAsiaTheme="minorEastAsia"/>
                <w:noProof/>
                <w:lang w:eastAsia="pl-PL"/>
              </w:rPr>
              <w:tab/>
            </w:r>
            <w:r w:rsidR="00370923" w:rsidRPr="00B625DC">
              <w:rPr>
                <w:rStyle w:val="Hipercze"/>
                <w:noProof/>
              </w:rPr>
              <w:t>Zestawienie ilości posiadanych i prognozowanych danych na 2022 rok</w:t>
            </w:r>
            <w:r w:rsidR="00370923">
              <w:rPr>
                <w:noProof/>
                <w:webHidden/>
              </w:rPr>
              <w:tab/>
            </w:r>
            <w:r w:rsidR="00370923">
              <w:rPr>
                <w:noProof/>
                <w:webHidden/>
              </w:rPr>
              <w:fldChar w:fldCharType="begin"/>
            </w:r>
            <w:r w:rsidR="00370923">
              <w:rPr>
                <w:noProof/>
                <w:webHidden/>
              </w:rPr>
              <w:instrText xml:space="preserve"> PAGEREF _Toc509922971 \h </w:instrText>
            </w:r>
            <w:r w:rsidR="00370923">
              <w:rPr>
                <w:noProof/>
                <w:webHidden/>
              </w:rPr>
            </w:r>
            <w:r w:rsidR="00370923">
              <w:rPr>
                <w:noProof/>
                <w:webHidden/>
              </w:rPr>
              <w:fldChar w:fldCharType="separate"/>
            </w:r>
            <w:r w:rsidR="00623B1C">
              <w:rPr>
                <w:noProof/>
                <w:webHidden/>
              </w:rPr>
              <w:t>3</w:t>
            </w:r>
            <w:r w:rsidR="00370923">
              <w:rPr>
                <w:noProof/>
                <w:webHidden/>
              </w:rPr>
              <w:fldChar w:fldCharType="end"/>
            </w:r>
          </w:hyperlink>
        </w:p>
        <w:p w14:paraId="743DEBDF" w14:textId="77777777" w:rsidR="00370923" w:rsidRDefault="00B7673A">
          <w:pPr>
            <w:pStyle w:val="Spistreci2"/>
            <w:tabs>
              <w:tab w:val="left" w:pos="880"/>
              <w:tab w:val="right" w:leader="dot" w:pos="9062"/>
            </w:tabs>
            <w:rPr>
              <w:rFonts w:eastAsiaTheme="minorEastAsia"/>
              <w:noProof/>
              <w:lang w:eastAsia="pl-PL"/>
            </w:rPr>
          </w:pPr>
          <w:hyperlink w:anchor="_Toc509922972" w:history="1">
            <w:r w:rsidR="00370923" w:rsidRPr="00B625DC">
              <w:rPr>
                <w:rStyle w:val="Hipercze"/>
                <w:noProof/>
              </w:rPr>
              <w:t>1.4.</w:t>
            </w:r>
            <w:r w:rsidR="00370923">
              <w:rPr>
                <w:rFonts w:eastAsiaTheme="minorEastAsia"/>
                <w:noProof/>
                <w:lang w:eastAsia="pl-PL"/>
              </w:rPr>
              <w:tab/>
            </w:r>
            <w:r w:rsidR="00370923" w:rsidRPr="00B625DC">
              <w:rPr>
                <w:rStyle w:val="Hipercze"/>
                <w:noProof/>
              </w:rPr>
              <w:t>Zestawienie wdrożonych e-usług w ramach Systemu PZGiK</w:t>
            </w:r>
            <w:r w:rsidR="00370923">
              <w:rPr>
                <w:noProof/>
                <w:webHidden/>
              </w:rPr>
              <w:tab/>
            </w:r>
            <w:r w:rsidR="00370923">
              <w:rPr>
                <w:noProof/>
                <w:webHidden/>
              </w:rPr>
              <w:fldChar w:fldCharType="begin"/>
            </w:r>
            <w:r w:rsidR="00370923">
              <w:rPr>
                <w:noProof/>
                <w:webHidden/>
              </w:rPr>
              <w:instrText xml:space="preserve"> PAGEREF _Toc509922972 \h </w:instrText>
            </w:r>
            <w:r w:rsidR="00370923">
              <w:rPr>
                <w:noProof/>
                <w:webHidden/>
              </w:rPr>
            </w:r>
            <w:r w:rsidR="00370923">
              <w:rPr>
                <w:noProof/>
                <w:webHidden/>
              </w:rPr>
              <w:fldChar w:fldCharType="separate"/>
            </w:r>
            <w:r w:rsidR="00623B1C">
              <w:rPr>
                <w:noProof/>
                <w:webHidden/>
              </w:rPr>
              <w:t>3</w:t>
            </w:r>
            <w:r w:rsidR="00370923">
              <w:rPr>
                <w:noProof/>
                <w:webHidden/>
              </w:rPr>
              <w:fldChar w:fldCharType="end"/>
            </w:r>
          </w:hyperlink>
        </w:p>
        <w:p w14:paraId="068EBF94" w14:textId="77777777" w:rsidR="00370923" w:rsidRDefault="00B7673A">
          <w:pPr>
            <w:pStyle w:val="Spistreci1"/>
            <w:tabs>
              <w:tab w:val="left" w:pos="440"/>
              <w:tab w:val="right" w:leader="dot" w:pos="9062"/>
            </w:tabs>
            <w:rPr>
              <w:rFonts w:eastAsiaTheme="minorEastAsia"/>
              <w:noProof/>
              <w:lang w:eastAsia="pl-PL"/>
            </w:rPr>
          </w:pPr>
          <w:hyperlink w:anchor="_Toc509922973" w:history="1">
            <w:r w:rsidR="00370923" w:rsidRPr="00B625DC">
              <w:rPr>
                <w:rStyle w:val="Hipercze"/>
                <w:noProof/>
              </w:rPr>
              <w:t>2.</w:t>
            </w:r>
            <w:r w:rsidR="00370923">
              <w:rPr>
                <w:rFonts w:eastAsiaTheme="minorEastAsia"/>
                <w:noProof/>
                <w:lang w:eastAsia="pl-PL"/>
              </w:rPr>
              <w:tab/>
            </w:r>
            <w:r w:rsidR="00370923" w:rsidRPr="00B625DC">
              <w:rPr>
                <w:rStyle w:val="Hipercze"/>
                <w:noProof/>
              </w:rPr>
              <w:t>SZCZEGÓŁOWY OPIS PRZEDMIOTU ZAMÓWIANIA DLA CZĘSCI XXI</w:t>
            </w:r>
            <w:r w:rsidR="00370923">
              <w:rPr>
                <w:noProof/>
                <w:webHidden/>
              </w:rPr>
              <w:tab/>
            </w:r>
            <w:r w:rsidR="00370923">
              <w:rPr>
                <w:noProof/>
                <w:webHidden/>
              </w:rPr>
              <w:fldChar w:fldCharType="begin"/>
            </w:r>
            <w:r w:rsidR="00370923">
              <w:rPr>
                <w:noProof/>
                <w:webHidden/>
              </w:rPr>
              <w:instrText xml:space="preserve"> PAGEREF _Toc509922973 \h </w:instrText>
            </w:r>
            <w:r w:rsidR="00370923">
              <w:rPr>
                <w:noProof/>
                <w:webHidden/>
              </w:rPr>
            </w:r>
            <w:r w:rsidR="00370923">
              <w:rPr>
                <w:noProof/>
                <w:webHidden/>
              </w:rPr>
              <w:fldChar w:fldCharType="separate"/>
            </w:r>
            <w:r w:rsidR="00623B1C">
              <w:rPr>
                <w:noProof/>
                <w:webHidden/>
              </w:rPr>
              <w:t>5</w:t>
            </w:r>
            <w:r w:rsidR="00370923">
              <w:rPr>
                <w:noProof/>
                <w:webHidden/>
              </w:rPr>
              <w:fldChar w:fldCharType="end"/>
            </w:r>
          </w:hyperlink>
        </w:p>
        <w:p w14:paraId="2D584418" w14:textId="77777777" w:rsidR="00370923" w:rsidRDefault="00B7673A">
          <w:pPr>
            <w:pStyle w:val="Spistreci2"/>
            <w:tabs>
              <w:tab w:val="left" w:pos="880"/>
              <w:tab w:val="right" w:leader="dot" w:pos="9062"/>
            </w:tabs>
            <w:rPr>
              <w:rFonts w:eastAsiaTheme="minorEastAsia"/>
              <w:noProof/>
              <w:lang w:eastAsia="pl-PL"/>
            </w:rPr>
          </w:pPr>
          <w:hyperlink w:anchor="_Toc509922974" w:history="1">
            <w:r w:rsidR="00370923" w:rsidRPr="00B625DC">
              <w:rPr>
                <w:rStyle w:val="Hipercze"/>
                <w:noProof/>
              </w:rPr>
              <w:t>2.1.</w:t>
            </w:r>
            <w:r w:rsidR="00370923">
              <w:rPr>
                <w:rFonts w:eastAsiaTheme="minorEastAsia"/>
                <w:noProof/>
                <w:lang w:eastAsia="pl-PL"/>
              </w:rPr>
              <w:tab/>
            </w:r>
            <w:r w:rsidR="00370923" w:rsidRPr="00B625DC">
              <w:rPr>
                <w:rStyle w:val="Hipercze"/>
                <w:noProof/>
              </w:rPr>
              <w:t>Infrastruktura sprzętowo-programowa</w:t>
            </w:r>
            <w:r w:rsidR="00370923">
              <w:rPr>
                <w:noProof/>
                <w:webHidden/>
              </w:rPr>
              <w:tab/>
            </w:r>
            <w:r w:rsidR="00370923">
              <w:rPr>
                <w:noProof/>
                <w:webHidden/>
              </w:rPr>
              <w:fldChar w:fldCharType="begin"/>
            </w:r>
            <w:r w:rsidR="00370923">
              <w:rPr>
                <w:noProof/>
                <w:webHidden/>
              </w:rPr>
              <w:instrText xml:space="preserve"> PAGEREF _Toc509922974 \h </w:instrText>
            </w:r>
            <w:r w:rsidR="00370923">
              <w:rPr>
                <w:noProof/>
                <w:webHidden/>
              </w:rPr>
            </w:r>
            <w:r w:rsidR="00370923">
              <w:rPr>
                <w:noProof/>
                <w:webHidden/>
              </w:rPr>
              <w:fldChar w:fldCharType="separate"/>
            </w:r>
            <w:r w:rsidR="00623B1C">
              <w:rPr>
                <w:noProof/>
                <w:webHidden/>
              </w:rPr>
              <w:t>5</w:t>
            </w:r>
            <w:r w:rsidR="00370923">
              <w:rPr>
                <w:noProof/>
                <w:webHidden/>
              </w:rPr>
              <w:fldChar w:fldCharType="end"/>
            </w:r>
          </w:hyperlink>
        </w:p>
        <w:p w14:paraId="2E391075" w14:textId="77777777" w:rsidR="00370923" w:rsidRDefault="00B7673A">
          <w:pPr>
            <w:pStyle w:val="Spistreci2"/>
            <w:tabs>
              <w:tab w:val="left" w:pos="880"/>
              <w:tab w:val="right" w:leader="dot" w:pos="9062"/>
            </w:tabs>
            <w:rPr>
              <w:rFonts w:eastAsiaTheme="minorEastAsia"/>
              <w:noProof/>
              <w:lang w:eastAsia="pl-PL"/>
            </w:rPr>
          </w:pPr>
          <w:hyperlink w:anchor="_Toc509922975" w:history="1">
            <w:r w:rsidR="00370923" w:rsidRPr="00B625DC">
              <w:rPr>
                <w:rStyle w:val="Hipercze"/>
                <w:noProof/>
              </w:rPr>
              <w:t>2.2.</w:t>
            </w:r>
            <w:r w:rsidR="00370923">
              <w:rPr>
                <w:rFonts w:eastAsiaTheme="minorEastAsia"/>
                <w:noProof/>
                <w:lang w:eastAsia="pl-PL"/>
              </w:rPr>
              <w:tab/>
            </w:r>
            <w:r w:rsidR="00370923" w:rsidRPr="00B625DC">
              <w:rPr>
                <w:rStyle w:val="Hipercze"/>
                <w:noProof/>
              </w:rPr>
              <w:t>Wymagania – parametry techniczne</w:t>
            </w:r>
            <w:r w:rsidR="00370923">
              <w:rPr>
                <w:noProof/>
                <w:webHidden/>
              </w:rPr>
              <w:tab/>
            </w:r>
            <w:r w:rsidR="00370923">
              <w:rPr>
                <w:noProof/>
                <w:webHidden/>
              </w:rPr>
              <w:fldChar w:fldCharType="begin"/>
            </w:r>
            <w:r w:rsidR="00370923">
              <w:rPr>
                <w:noProof/>
                <w:webHidden/>
              </w:rPr>
              <w:instrText xml:space="preserve"> PAGEREF _Toc509922975 \h </w:instrText>
            </w:r>
            <w:r w:rsidR="00370923">
              <w:rPr>
                <w:noProof/>
                <w:webHidden/>
              </w:rPr>
            </w:r>
            <w:r w:rsidR="00370923">
              <w:rPr>
                <w:noProof/>
                <w:webHidden/>
              </w:rPr>
              <w:fldChar w:fldCharType="separate"/>
            </w:r>
            <w:r w:rsidR="00623B1C">
              <w:rPr>
                <w:noProof/>
                <w:webHidden/>
              </w:rPr>
              <w:t>5</w:t>
            </w:r>
            <w:r w:rsidR="00370923">
              <w:rPr>
                <w:noProof/>
                <w:webHidden/>
              </w:rPr>
              <w:fldChar w:fldCharType="end"/>
            </w:r>
          </w:hyperlink>
        </w:p>
        <w:p w14:paraId="5E3913C5" w14:textId="77777777" w:rsidR="00370923" w:rsidRDefault="00B7673A">
          <w:pPr>
            <w:pStyle w:val="Spistreci2"/>
            <w:tabs>
              <w:tab w:val="left" w:pos="1100"/>
              <w:tab w:val="right" w:leader="dot" w:pos="9062"/>
            </w:tabs>
            <w:rPr>
              <w:rFonts w:eastAsiaTheme="minorEastAsia"/>
              <w:noProof/>
              <w:lang w:eastAsia="pl-PL"/>
            </w:rPr>
          </w:pPr>
          <w:hyperlink w:anchor="_Toc509922976" w:history="1">
            <w:r w:rsidR="00370923" w:rsidRPr="00B625DC">
              <w:rPr>
                <w:rStyle w:val="Hipercze"/>
                <w:noProof/>
              </w:rPr>
              <w:t>2.2.1.</w:t>
            </w:r>
            <w:r w:rsidR="00370923">
              <w:rPr>
                <w:rFonts w:eastAsiaTheme="minorEastAsia"/>
                <w:noProof/>
                <w:lang w:eastAsia="pl-PL"/>
              </w:rPr>
              <w:tab/>
            </w:r>
            <w:r w:rsidR="00370923" w:rsidRPr="00B625DC">
              <w:rPr>
                <w:rStyle w:val="Hipercze"/>
                <w:noProof/>
              </w:rPr>
              <w:t>Architektura serwera bazodanowo - aplikacyjnego</w:t>
            </w:r>
            <w:r w:rsidR="00370923">
              <w:rPr>
                <w:noProof/>
                <w:webHidden/>
              </w:rPr>
              <w:tab/>
            </w:r>
            <w:r w:rsidR="00370923">
              <w:rPr>
                <w:noProof/>
                <w:webHidden/>
              </w:rPr>
              <w:fldChar w:fldCharType="begin"/>
            </w:r>
            <w:r w:rsidR="00370923">
              <w:rPr>
                <w:noProof/>
                <w:webHidden/>
              </w:rPr>
              <w:instrText xml:space="preserve"> PAGEREF _Toc509922976 \h </w:instrText>
            </w:r>
            <w:r w:rsidR="00370923">
              <w:rPr>
                <w:noProof/>
                <w:webHidden/>
              </w:rPr>
            </w:r>
            <w:r w:rsidR="00370923">
              <w:rPr>
                <w:noProof/>
                <w:webHidden/>
              </w:rPr>
              <w:fldChar w:fldCharType="separate"/>
            </w:r>
            <w:r w:rsidR="00623B1C">
              <w:rPr>
                <w:noProof/>
                <w:webHidden/>
              </w:rPr>
              <w:t>5</w:t>
            </w:r>
            <w:r w:rsidR="00370923">
              <w:rPr>
                <w:noProof/>
                <w:webHidden/>
              </w:rPr>
              <w:fldChar w:fldCharType="end"/>
            </w:r>
          </w:hyperlink>
        </w:p>
        <w:p w14:paraId="4EB86068" w14:textId="77777777" w:rsidR="00370923" w:rsidRDefault="00B7673A">
          <w:pPr>
            <w:pStyle w:val="Spistreci2"/>
            <w:tabs>
              <w:tab w:val="left" w:pos="1100"/>
              <w:tab w:val="right" w:leader="dot" w:pos="9062"/>
            </w:tabs>
            <w:rPr>
              <w:rFonts w:eastAsiaTheme="minorEastAsia"/>
              <w:noProof/>
              <w:lang w:eastAsia="pl-PL"/>
            </w:rPr>
          </w:pPr>
          <w:hyperlink w:anchor="_Toc509922977" w:history="1">
            <w:r w:rsidR="00370923" w:rsidRPr="00B625DC">
              <w:rPr>
                <w:rStyle w:val="Hipercze"/>
                <w:noProof/>
              </w:rPr>
              <w:t>2.2.2.</w:t>
            </w:r>
            <w:r w:rsidR="00370923">
              <w:rPr>
                <w:rFonts w:eastAsiaTheme="minorEastAsia"/>
                <w:noProof/>
                <w:lang w:eastAsia="pl-PL"/>
              </w:rPr>
              <w:tab/>
            </w:r>
            <w:r w:rsidR="00370923" w:rsidRPr="00B625DC">
              <w:rPr>
                <w:rStyle w:val="Hipercze"/>
                <w:noProof/>
              </w:rPr>
              <w:t>Serwer bazodanowo – aplikacyjny</w:t>
            </w:r>
            <w:r w:rsidR="00370923">
              <w:rPr>
                <w:noProof/>
                <w:webHidden/>
              </w:rPr>
              <w:tab/>
            </w:r>
            <w:r w:rsidR="00370923">
              <w:rPr>
                <w:noProof/>
                <w:webHidden/>
              </w:rPr>
              <w:fldChar w:fldCharType="begin"/>
            </w:r>
            <w:r w:rsidR="00370923">
              <w:rPr>
                <w:noProof/>
                <w:webHidden/>
              </w:rPr>
              <w:instrText xml:space="preserve"> PAGEREF _Toc509922977 \h </w:instrText>
            </w:r>
            <w:r w:rsidR="00370923">
              <w:rPr>
                <w:noProof/>
                <w:webHidden/>
              </w:rPr>
            </w:r>
            <w:r w:rsidR="00370923">
              <w:rPr>
                <w:noProof/>
                <w:webHidden/>
              </w:rPr>
              <w:fldChar w:fldCharType="separate"/>
            </w:r>
            <w:r w:rsidR="00623B1C">
              <w:rPr>
                <w:noProof/>
                <w:webHidden/>
              </w:rPr>
              <w:t>6</w:t>
            </w:r>
            <w:r w:rsidR="00370923">
              <w:rPr>
                <w:noProof/>
                <w:webHidden/>
              </w:rPr>
              <w:fldChar w:fldCharType="end"/>
            </w:r>
          </w:hyperlink>
        </w:p>
        <w:p w14:paraId="12574895" w14:textId="77777777" w:rsidR="00370923" w:rsidRDefault="00B7673A">
          <w:pPr>
            <w:pStyle w:val="Spistreci2"/>
            <w:tabs>
              <w:tab w:val="left" w:pos="1100"/>
              <w:tab w:val="right" w:leader="dot" w:pos="9062"/>
            </w:tabs>
            <w:rPr>
              <w:rFonts w:eastAsiaTheme="minorEastAsia"/>
              <w:noProof/>
              <w:lang w:eastAsia="pl-PL"/>
            </w:rPr>
          </w:pPr>
          <w:hyperlink w:anchor="_Toc509922978" w:history="1">
            <w:r w:rsidR="00370923" w:rsidRPr="00B625DC">
              <w:rPr>
                <w:rStyle w:val="Hipercze"/>
                <w:noProof/>
              </w:rPr>
              <w:t>2.2.3.</w:t>
            </w:r>
            <w:r w:rsidR="00370923">
              <w:rPr>
                <w:rFonts w:eastAsiaTheme="minorEastAsia"/>
                <w:noProof/>
                <w:lang w:eastAsia="pl-PL"/>
              </w:rPr>
              <w:tab/>
            </w:r>
            <w:r w:rsidR="00370923" w:rsidRPr="00B625DC">
              <w:rPr>
                <w:rStyle w:val="Hipercze"/>
                <w:noProof/>
              </w:rPr>
              <w:t>Macierz dyskowa – 12 dysków</w:t>
            </w:r>
            <w:r w:rsidR="00370923">
              <w:rPr>
                <w:noProof/>
                <w:webHidden/>
              </w:rPr>
              <w:tab/>
            </w:r>
            <w:r w:rsidR="00370923">
              <w:rPr>
                <w:noProof/>
                <w:webHidden/>
              </w:rPr>
              <w:fldChar w:fldCharType="begin"/>
            </w:r>
            <w:r w:rsidR="00370923">
              <w:rPr>
                <w:noProof/>
                <w:webHidden/>
              </w:rPr>
              <w:instrText xml:space="preserve"> PAGEREF _Toc509922978 \h </w:instrText>
            </w:r>
            <w:r w:rsidR="00370923">
              <w:rPr>
                <w:noProof/>
                <w:webHidden/>
              </w:rPr>
            </w:r>
            <w:r w:rsidR="00370923">
              <w:rPr>
                <w:noProof/>
                <w:webHidden/>
              </w:rPr>
              <w:fldChar w:fldCharType="separate"/>
            </w:r>
            <w:r w:rsidR="00623B1C">
              <w:rPr>
                <w:noProof/>
                <w:webHidden/>
              </w:rPr>
              <w:t>10</w:t>
            </w:r>
            <w:r w:rsidR="00370923">
              <w:rPr>
                <w:noProof/>
                <w:webHidden/>
              </w:rPr>
              <w:fldChar w:fldCharType="end"/>
            </w:r>
          </w:hyperlink>
        </w:p>
        <w:p w14:paraId="39882497" w14:textId="77777777" w:rsidR="00370923" w:rsidRDefault="00B7673A">
          <w:pPr>
            <w:pStyle w:val="Spistreci2"/>
            <w:tabs>
              <w:tab w:val="left" w:pos="1100"/>
              <w:tab w:val="right" w:leader="dot" w:pos="9062"/>
            </w:tabs>
            <w:rPr>
              <w:rFonts w:eastAsiaTheme="minorEastAsia"/>
              <w:noProof/>
              <w:lang w:eastAsia="pl-PL"/>
            </w:rPr>
          </w:pPr>
          <w:hyperlink w:anchor="_Toc509922979" w:history="1">
            <w:r w:rsidR="00370923" w:rsidRPr="00B625DC">
              <w:rPr>
                <w:rStyle w:val="Hipercze"/>
                <w:noProof/>
              </w:rPr>
              <w:t>2.2.4.</w:t>
            </w:r>
            <w:r w:rsidR="00370923">
              <w:rPr>
                <w:rFonts w:eastAsiaTheme="minorEastAsia"/>
                <w:noProof/>
                <w:lang w:eastAsia="pl-PL"/>
              </w:rPr>
              <w:tab/>
            </w:r>
            <w:r w:rsidR="00370923" w:rsidRPr="00B625DC">
              <w:rPr>
                <w:rStyle w:val="Hipercze"/>
                <w:noProof/>
              </w:rPr>
              <w:t>Zasilacz awaryjny (UPS)</w:t>
            </w:r>
            <w:r w:rsidR="00370923">
              <w:rPr>
                <w:noProof/>
                <w:webHidden/>
              </w:rPr>
              <w:tab/>
            </w:r>
            <w:r w:rsidR="00370923">
              <w:rPr>
                <w:noProof/>
                <w:webHidden/>
              </w:rPr>
              <w:fldChar w:fldCharType="begin"/>
            </w:r>
            <w:r w:rsidR="00370923">
              <w:rPr>
                <w:noProof/>
                <w:webHidden/>
              </w:rPr>
              <w:instrText xml:space="preserve"> PAGEREF _Toc509922979 \h </w:instrText>
            </w:r>
            <w:r w:rsidR="00370923">
              <w:rPr>
                <w:noProof/>
                <w:webHidden/>
              </w:rPr>
            </w:r>
            <w:r w:rsidR="00370923">
              <w:rPr>
                <w:noProof/>
                <w:webHidden/>
              </w:rPr>
              <w:fldChar w:fldCharType="separate"/>
            </w:r>
            <w:r w:rsidR="00623B1C">
              <w:rPr>
                <w:noProof/>
                <w:webHidden/>
              </w:rPr>
              <w:t>14</w:t>
            </w:r>
            <w:r w:rsidR="00370923">
              <w:rPr>
                <w:noProof/>
                <w:webHidden/>
              </w:rPr>
              <w:fldChar w:fldCharType="end"/>
            </w:r>
          </w:hyperlink>
        </w:p>
        <w:p w14:paraId="36F091FE" w14:textId="77777777" w:rsidR="00370923" w:rsidRDefault="00B7673A">
          <w:pPr>
            <w:pStyle w:val="Spistreci2"/>
            <w:tabs>
              <w:tab w:val="left" w:pos="1100"/>
              <w:tab w:val="right" w:leader="dot" w:pos="9062"/>
            </w:tabs>
            <w:rPr>
              <w:rFonts w:eastAsiaTheme="minorEastAsia"/>
              <w:noProof/>
              <w:lang w:eastAsia="pl-PL"/>
            </w:rPr>
          </w:pPr>
          <w:hyperlink w:anchor="_Toc509922980" w:history="1">
            <w:r w:rsidR="00370923" w:rsidRPr="00B625DC">
              <w:rPr>
                <w:rStyle w:val="Hipercze"/>
                <w:noProof/>
              </w:rPr>
              <w:t>2.2.5.</w:t>
            </w:r>
            <w:r w:rsidR="00370923">
              <w:rPr>
                <w:rFonts w:eastAsiaTheme="minorEastAsia"/>
                <w:noProof/>
                <w:lang w:eastAsia="pl-PL"/>
              </w:rPr>
              <w:tab/>
            </w:r>
            <w:r w:rsidR="00370923" w:rsidRPr="00B625DC">
              <w:rPr>
                <w:rStyle w:val="Hipercze"/>
                <w:noProof/>
              </w:rPr>
              <w:t>System do backupu danych z wykorzystaniem przestrzeni dyskowej (deduplikatora)</w:t>
            </w:r>
            <w:r w:rsidR="00370923">
              <w:rPr>
                <w:noProof/>
                <w:webHidden/>
              </w:rPr>
              <w:tab/>
            </w:r>
            <w:r w:rsidR="00370923">
              <w:rPr>
                <w:noProof/>
                <w:webHidden/>
              </w:rPr>
              <w:fldChar w:fldCharType="begin"/>
            </w:r>
            <w:r w:rsidR="00370923">
              <w:rPr>
                <w:noProof/>
                <w:webHidden/>
              </w:rPr>
              <w:instrText xml:space="preserve"> PAGEREF _Toc509922980 \h </w:instrText>
            </w:r>
            <w:r w:rsidR="00370923">
              <w:rPr>
                <w:noProof/>
                <w:webHidden/>
              </w:rPr>
            </w:r>
            <w:r w:rsidR="00370923">
              <w:rPr>
                <w:noProof/>
                <w:webHidden/>
              </w:rPr>
              <w:fldChar w:fldCharType="separate"/>
            </w:r>
            <w:r w:rsidR="00623B1C">
              <w:rPr>
                <w:noProof/>
                <w:webHidden/>
              </w:rPr>
              <w:t>15</w:t>
            </w:r>
            <w:r w:rsidR="00370923">
              <w:rPr>
                <w:noProof/>
                <w:webHidden/>
              </w:rPr>
              <w:fldChar w:fldCharType="end"/>
            </w:r>
          </w:hyperlink>
        </w:p>
        <w:p w14:paraId="461D8EA5" w14:textId="77777777" w:rsidR="00370923" w:rsidRDefault="00B7673A">
          <w:pPr>
            <w:pStyle w:val="Spistreci2"/>
            <w:tabs>
              <w:tab w:val="left" w:pos="1320"/>
              <w:tab w:val="right" w:leader="dot" w:pos="9062"/>
            </w:tabs>
            <w:rPr>
              <w:rFonts w:eastAsiaTheme="minorEastAsia"/>
              <w:noProof/>
              <w:lang w:eastAsia="pl-PL"/>
            </w:rPr>
          </w:pPr>
          <w:hyperlink w:anchor="_Toc509922981" w:history="1">
            <w:r w:rsidR="00370923" w:rsidRPr="00B625DC">
              <w:rPr>
                <w:rStyle w:val="Hipercze"/>
                <w:rFonts w:cs="Calibri"/>
                <w:noProof/>
              </w:rPr>
              <w:t>2.2.5.1.</w:t>
            </w:r>
            <w:r w:rsidR="00370923">
              <w:rPr>
                <w:rFonts w:eastAsiaTheme="minorEastAsia"/>
                <w:noProof/>
                <w:lang w:eastAsia="pl-PL"/>
              </w:rPr>
              <w:tab/>
            </w:r>
            <w:r w:rsidR="00370923" w:rsidRPr="00B625DC">
              <w:rPr>
                <w:rStyle w:val="Hipercze"/>
                <w:noProof/>
              </w:rPr>
              <w:t xml:space="preserve">Wymagania na </w:t>
            </w:r>
            <w:r w:rsidR="00370923" w:rsidRPr="00B625DC">
              <w:rPr>
                <w:rStyle w:val="Hipercze"/>
                <w:rFonts w:cs="Calibri"/>
                <w:noProof/>
              </w:rPr>
              <w:t>Oprogramowanie do zabezpieczania danych</w:t>
            </w:r>
            <w:r w:rsidR="00370923">
              <w:rPr>
                <w:noProof/>
                <w:webHidden/>
              </w:rPr>
              <w:tab/>
            </w:r>
            <w:r w:rsidR="00370923">
              <w:rPr>
                <w:noProof/>
                <w:webHidden/>
              </w:rPr>
              <w:fldChar w:fldCharType="begin"/>
            </w:r>
            <w:r w:rsidR="00370923">
              <w:rPr>
                <w:noProof/>
                <w:webHidden/>
              </w:rPr>
              <w:instrText xml:space="preserve"> PAGEREF _Toc509922981 \h </w:instrText>
            </w:r>
            <w:r w:rsidR="00370923">
              <w:rPr>
                <w:noProof/>
                <w:webHidden/>
              </w:rPr>
            </w:r>
            <w:r w:rsidR="00370923">
              <w:rPr>
                <w:noProof/>
                <w:webHidden/>
              </w:rPr>
              <w:fldChar w:fldCharType="separate"/>
            </w:r>
            <w:r w:rsidR="00623B1C">
              <w:rPr>
                <w:noProof/>
                <w:webHidden/>
              </w:rPr>
              <w:t>15</w:t>
            </w:r>
            <w:r w:rsidR="00370923">
              <w:rPr>
                <w:noProof/>
                <w:webHidden/>
              </w:rPr>
              <w:fldChar w:fldCharType="end"/>
            </w:r>
          </w:hyperlink>
        </w:p>
        <w:p w14:paraId="76F633D1" w14:textId="77777777" w:rsidR="00370923" w:rsidRDefault="00B7673A">
          <w:pPr>
            <w:pStyle w:val="Spistreci2"/>
            <w:tabs>
              <w:tab w:val="left" w:pos="1320"/>
              <w:tab w:val="right" w:leader="dot" w:pos="9062"/>
            </w:tabs>
            <w:rPr>
              <w:rFonts w:eastAsiaTheme="minorEastAsia"/>
              <w:noProof/>
              <w:lang w:eastAsia="pl-PL"/>
            </w:rPr>
          </w:pPr>
          <w:hyperlink w:anchor="_Toc509922982" w:history="1">
            <w:r w:rsidR="00370923" w:rsidRPr="00B625DC">
              <w:rPr>
                <w:rStyle w:val="Hipercze"/>
                <w:noProof/>
              </w:rPr>
              <w:t>2.2.5.2.</w:t>
            </w:r>
            <w:r w:rsidR="00370923">
              <w:rPr>
                <w:rFonts w:eastAsiaTheme="minorEastAsia"/>
                <w:noProof/>
                <w:lang w:eastAsia="pl-PL"/>
              </w:rPr>
              <w:tab/>
            </w:r>
            <w:r w:rsidR="00370923" w:rsidRPr="00B625DC">
              <w:rPr>
                <w:rStyle w:val="Hipercze"/>
                <w:noProof/>
              </w:rPr>
              <w:t>Wymagania dotyczące backupu środowisk serwerowych</w:t>
            </w:r>
            <w:r w:rsidR="00370923">
              <w:rPr>
                <w:noProof/>
                <w:webHidden/>
              </w:rPr>
              <w:tab/>
            </w:r>
            <w:r w:rsidR="00370923">
              <w:rPr>
                <w:noProof/>
                <w:webHidden/>
              </w:rPr>
              <w:fldChar w:fldCharType="begin"/>
            </w:r>
            <w:r w:rsidR="00370923">
              <w:rPr>
                <w:noProof/>
                <w:webHidden/>
              </w:rPr>
              <w:instrText xml:space="preserve"> PAGEREF _Toc509922982 \h </w:instrText>
            </w:r>
            <w:r w:rsidR="00370923">
              <w:rPr>
                <w:noProof/>
                <w:webHidden/>
              </w:rPr>
            </w:r>
            <w:r w:rsidR="00370923">
              <w:rPr>
                <w:noProof/>
                <w:webHidden/>
              </w:rPr>
              <w:fldChar w:fldCharType="separate"/>
            </w:r>
            <w:r w:rsidR="00623B1C">
              <w:rPr>
                <w:noProof/>
                <w:webHidden/>
              </w:rPr>
              <w:t>17</w:t>
            </w:r>
            <w:r w:rsidR="00370923">
              <w:rPr>
                <w:noProof/>
                <w:webHidden/>
              </w:rPr>
              <w:fldChar w:fldCharType="end"/>
            </w:r>
          </w:hyperlink>
        </w:p>
        <w:p w14:paraId="5E2EDDFF" w14:textId="77777777" w:rsidR="00370923" w:rsidRDefault="00B7673A">
          <w:pPr>
            <w:pStyle w:val="Spistreci2"/>
            <w:tabs>
              <w:tab w:val="left" w:pos="1320"/>
              <w:tab w:val="right" w:leader="dot" w:pos="9062"/>
            </w:tabs>
            <w:rPr>
              <w:rFonts w:eastAsiaTheme="minorEastAsia"/>
              <w:noProof/>
              <w:lang w:eastAsia="pl-PL"/>
            </w:rPr>
          </w:pPr>
          <w:hyperlink w:anchor="_Toc509922983" w:history="1">
            <w:r w:rsidR="00370923" w:rsidRPr="00B625DC">
              <w:rPr>
                <w:rStyle w:val="Hipercze"/>
                <w:noProof/>
              </w:rPr>
              <w:t>2.2.5.3.</w:t>
            </w:r>
            <w:r w:rsidR="00370923">
              <w:rPr>
                <w:rFonts w:eastAsiaTheme="minorEastAsia"/>
                <w:noProof/>
                <w:lang w:eastAsia="pl-PL"/>
              </w:rPr>
              <w:tab/>
            </w:r>
            <w:r w:rsidR="00370923" w:rsidRPr="00B625DC">
              <w:rPr>
                <w:rStyle w:val="Hipercze"/>
                <w:noProof/>
              </w:rPr>
              <w:t>Wymagania dotyczące systemu backupu</w:t>
            </w:r>
            <w:r w:rsidR="00370923">
              <w:rPr>
                <w:noProof/>
                <w:webHidden/>
              </w:rPr>
              <w:tab/>
            </w:r>
            <w:r w:rsidR="00370923">
              <w:rPr>
                <w:noProof/>
                <w:webHidden/>
              </w:rPr>
              <w:fldChar w:fldCharType="begin"/>
            </w:r>
            <w:r w:rsidR="00370923">
              <w:rPr>
                <w:noProof/>
                <w:webHidden/>
              </w:rPr>
              <w:instrText xml:space="preserve"> PAGEREF _Toc509922983 \h </w:instrText>
            </w:r>
            <w:r w:rsidR="00370923">
              <w:rPr>
                <w:noProof/>
                <w:webHidden/>
              </w:rPr>
            </w:r>
            <w:r w:rsidR="00370923">
              <w:rPr>
                <w:noProof/>
                <w:webHidden/>
              </w:rPr>
              <w:fldChar w:fldCharType="separate"/>
            </w:r>
            <w:r w:rsidR="00623B1C">
              <w:rPr>
                <w:noProof/>
                <w:webHidden/>
              </w:rPr>
              <w:t>22</w:t>
            </w:r>
            <w:r w:rsidR="00370923">
              <w:rPr>
                <w:noProof/>
                <w:webHidden/>
              </w:rPr>
              <w:fldChar w:fldCharType="end"/>
            </w:r>
          </w:hyperlink>
        </w:p>
        <w:p w14:paraId="47077041" w14:textId="77777777" w:rsidR="00370923" w:rsidRDefault="00B7673A">
          <w:pPr>
            <w:pStyle w:val="Spistreci2"/>
            <w:tabs>
              <w:tab w:val="left" w:pos="1320"/>
              <w:tab w:val="right" w:leader="dot" w:pos="9062"/>
            </w:tabs>
            <w:rPr>
              <w:rFonts w:eastAsiaTheme="minorEastAsia"/>
              <w:noProof/>
              <w:lang w:eastAsia="pl-PL"/>
            </w:rPr>
          </w:pPr>
          <w:hyperlink w:anchor="_Toc509922984" w:history="1">
            <w:r w:rsidR="00370923" w:rsidRPr="00B625DC">
              <w:rPr>
                <w:rStyle w:val="Hipercze"/>
                <w:noProof/>
              </w:rPr>
              <w:t>2.2.5.4.</w:t>
            </w:r>
            <w:r w:rsidR="00370923">
              <w:rPr>
                <w:rFonts w:eastAsiaTheme="minorEastAsia"/>
                <w:noProof/>
                <w:lang w:eastAsia="pl-PL"/>
              </w:rPr>
              <w:tab/>
            </w:r>
            <w:r w:rsidR="00370923" w:rsidRPr="00B625DC">
              <w:rPr>
                <w:rStyle w:val="Hipercze"/>
                <w:noProof/>
              </w:rPr>
              <w:t>Wymagania na deduplikator do zabezpieczania danych</w:t>
            </w:r>
            <w:r w:rsidR="00370923">
              <w:rPr>
                <w:noProof/>
                <w:webHidden/>
              </w:rPr>
              <w:tab/>
            </w:r>
            <w:r w:rsidR="00370923">
              <w:rPr>
                <w:noProof/>
                <w:webHidden/>
              </w:rPr>
              <w:fldChar w:fldCharType="begin"/>
            </w:r>
            <w:r w:rsidR="00370923">
              <w:rPr>
                <w:noProof/>
                <w:webHidden/>
              </w:rPr>
              <w:instrText xml:space="preserve"> PAGEREF _Toc509922984 \h </w:instrText>
            </w:r>
            <w:r w:rsidR="00370923">
              <w:rPr>
                <w:noProof/>
                <w:webHidden/>
              </w:rPr>
            </w:r>
            <w:r w:rsidR="00370923">
              <w:rPr>
                <w:noProof/>
                <w:webHidden/>
              </w:rPr>
              <w:fldChar w:fldCharType="separate"/>
            </w:r>
            <w:r w:rsidR="00623B1C">
              <w:rPr>
                <w:noProof/>
                <w:webHidden/>
              </w:rPr>
              <w:t>22</w:t>
            </w:r>
            <w:r w:rsidR="00370923">
              <w:rPr>
                <w:noProof/>
                <w:webHidden/>
              </w:rPr>
              <w:fldChar w:fldCharType="end"/>
            </w:r>
          </w:hyperlink>
        </w:p>
        <w:p w14:paraId="036A47AE" w14:textId="77777777" w:rsidR="00370923" w:rsidRDefault="00B7673A">
          <w:pPr>
            <w:pStyle w:val="Spistreci2"/>
            <w:tabs>
              <w:tab w:val="left" w:pos="1100"/>
              <w:tab w:val="right" w:leader="dot" w:pos="9062"/>
            </w:tabs>
            <w:rPr>
              <w:rFonts w:eastAsiaTheme="minorEastAsia"/>
              <w:noProof/>
              <w:lang w:eastAsia="pl-PL"/>
            </w:rPr>
          </w:pPr>
          <w:hyperlink w:anchor="_Toc509922985" w:history="1">
            <w:r w:rsidR="00370923" w:rsidRPr="00B625DC">
              <w:rPr>
                <w:rStyle w:val="Hipercze"/>
                <w:noProof/>
              </w:rPr>
              <w:t>2.2.6.</w:t>
            </w:r>
            <w:r w:rsidR="00370923">
              <w:rPr>
                <w:rFonts w:eastAsiaTheme="minorEastAsia"/>
                <w:noProof/>
                <w:lang w:eastAsia="pl-PL"/>
              </w:rPr>
              <w:tab/>
            </w:r>
            <w:r w:rsidR="00370923" w:rsidRPr="00B625DC">
              <w:rPr>
                <w:rStyle w:val="Hipercze"/>
                <w:noProof/>
              </w:rPr>
              <w:t>Przełącznik sieciowy</w:t>
            </w:r>
            <w:r w:rsidR="00370923">
              <w:rPr>
                <w:noProof/>
                <w:webHidden/>
              </w:rPr>
              <w:tab/>
            </w:r>
            <w:r w:rsidR="00370923">
              <w:rPr>
                <w:noProof/>
                <w:webHidden/>
              </w:rPr>
              <w:fldChar w:fldCharType="begin"/>
            </w:r>
            <w:r w:rsidR="00370923">
              <w:rPr>
                <w:noProof/>
                <w:webHidden/>
              </w:rPr>
              <w:instrText xml:space="preserve"> PAGEREF _Toc509922985 \h </w:instrText>
            </w:r>
            <w:r w:rsidR="00370923">
              <w:rPr>
                <w:noProof/>
                <w:webHidden/>
              </w:rPr>
            </w:r>
            <w:r w:rsidR="00370923">
              <w:rPr>
                <w:noProof/>
                <w:webHidden/>
              </w:rPr>
              <w:fldChar w:fldCharType="separate"/>
            </w:r>
            <w:r w:rsidR="00623B1C">
              <w:rPr>
                <w:noProof/>
                <w:webHidden/>
              </w:rPr>
              <w:t>27</w:t>
            </w:r>
            <w:r w:rsidR="00370923">
              <w:rPr>
                <w:noProof/>
                <w:webHidden/>
              </w:rPr>
              <w:fldChar w:fldCharType="end"/>
            </w:r>
          </w:hyperlink>
        </w:p>
        <w:p w14:paraId="1F4C9E6D" w14:textId="77777777" w:rsidR="00370923" w:rsidRDefault="00B7673A">
          <w:pPr>
            <w:pStyle w:val="Spistreci2"/>
            <w:tabs>
              <w:tab w:val="left" w:pos="1100"/>
              <w:tab w:val="right" w:leader="dot" w:pos="9062"/>
            </w:tabs>
            <w:rPr>
              <w:rFonts w:eastAsiaTheme="minorEastAsia"/>
              <w:noProof/>
              <w:lang w:eastAsia="pl-PL"/>
            </w:rPr>
          </w:pPr>
          <w:hyperlink w:anchor="_Toc509922986" w:history="1">
            <w:r w:rsidR="00370923" w:rsidRPr="00B625DC">
              <w:rPr>
                <w:rStyle w:val="Hipercze"/>
                <w:noProof/>
              </w:rPr>
              <w:t>2.2.7.</w:t>
            </w:r>
            <w:r w:rsidR="00370923">
              <w:rPr>
                <w:rFonts w:eastAsiaTheme="minorEastAsia"/>
                <w:noProof/>
                <w:lang w:eastAsia="pl-PL"/>
              </w:rPr>
              <w:tab/>
            </w:r>
            <w:r w:rsidR="00370923" w:rsidRPr="00B625DC">
              <w:rPr>
                <w:rStyle w:val="Hipercze"/>
                <w:noProof/>
              </w:rPr>
              <w:t>Szafy rack 42U</w:t>
            </w:r>
            <w:r w:rsidR="00370923">
              <w:rPr>
                <w:noProof/>
                <w:webHidden/>
              </w:rPr>
              <w:tab/>
            </w:r>
            <w:r w:rsidR="00370923">
              <w:rPr>
                <w:noProof/>
                <w:webHidden/>
              </w:rPr>
              <w:fldChar w:fldCharType="begin"/>
            </w:r>
            <w:r w:rsidR="00370923">
              <w:rPr>
                <w:noProof/>
                <w:webHidden/>
              </w:rPr>
              <w:instrText xml:space="preserve"> PAGEREF _Toc509922986 \h </w:instrText>
            </w:r>
            <w:r w:rsidR="00370923">
              <w:rPr>
                <w:noProof/>
                <w:webHidden/>
              </w:rPr>
            </w:r>
            <w:r w:rsidR="00370923">
              <w:rPr>
                <w:noProof/>
                <w:webHidden/>
              </w:rPr>
              <w:fldChar w:fldCharType="separate"/>
            </w:r>
            <w:r w:rsidR="00623B1C">
              <w:rPr>
                <w:noProof/>
                <w:webHidden/>
              </w:rPr>
              <w:t>32</w:t>
            </w:r>
            <w:r w:rsidR="00370923">
              <w:rPr>
                <w:noProof/>
                <w:webHidden/>
              </w:rPr>
              <w:fldChar w:fldCharType="end"/>
            </w:r>
          </w:hyperlink>
        </w:p>
        <w:p w14:paraId="5966889F" w14:textId="77777777" w:rsidR="00370923" w:rsidRDefault="00B7673A">
          <w:pPr>
            <w:pStyle w:val="Spistreci2"/>
            <w:tabs>
              <w:tab w:val="left" w:pos="880"/>
              <w:tab w:val="right" w:leader="dot" w:pos="9062"/>
            </w:tabs>
            <w:rPr>
              <w:rFonts w:eastAsiaTheme="minorEastAsia"/>
              <w:noProof/>
              <w:lang w:eastAsia="pl-PL"/>
            </w:rPr>
          </w:pPr>
          <w:hyperlink w:anchor="_Toc509922987" w:history="1">
            <w:r w:rsidR="00370923" w:rsidRPr="00B625DC">
              <w:rPr>
                <w:rStyle w:val="Hipercze"/>
                <w:noProof/>
              </w:rPr>
              <w:t>2.3.</w:t>
            </w:r>
            <w:r w:rsidR="00370923">
              <w:rPr>
                <w:rFonts w:eastAsiaTheme="minorEastAsia"/>
                <w:noProof/>
                <w:lang w:eastAsia="pl-PL"/>
              </w:rPr>
              <w:tab/>
            </w:r>
            <w:r w:rsidR="00370923" w:rsidRPr="00B625DC">
              <w:rPr>
                <w:rStyle w:val="Hipercze"/>
                <w:noProof/>
              </w:rPr>
              <w:t>Oprogramowanie</w:t>
            </w:r>
            <w:r w:rsidR="00370923">
              <w:rPr>
                <w:noProof/>
                <w:webHidden/>
              </w:rPr>
              <w:tab/>
            </w:r>
            <w:r w:rsidR="00370923">
              <w:rPr>
                <w:noProof/>
                <w:webHidden/>
              </w:rPr>
              <w:fldChar w:fldCharType="begin"/>
            </w:r>
            <w:r w:rsidR="00370923">
              <w:rPr>
                <w:noProof/>
                <w:webHidden/>
              </w:rPr>
              <w:instrText xml:space="preserve"> PAGEREF _Toc509922987 \h </w:instrText>
            </w:r>
            <w:r w:rsidR="00370923">
              <w:rPr>
                <w:noProof/>
                <w:webHidden/>
              </w:rPr>
            </w:r>
            <w:r w:rsidR="00370923">
              <w:rPr>
                <w:noProof/>
                <w:webHidden/>
              </w:rPr>
              <w:fldChar w:fldCharType="separate"/>
            </w:r>
            <w:r w:rsidR="00623B1C">
              <w:rPr>
                <w:noProof/>
                <w:webHidden/>
              </w:rPr>
              <w:t>33</w:t>
            </w:r>
            <w:r w:rsidR="00370923">
              <w:rPr>
                <w:noProof/>
                <w:webHidden/>
              </w:rPr>
              <w:fldChar w:fldCharType="end"/>
            </w:r>
          </w:hyperlink>
        </w:p>
        <w:p w14:paraId="4D943179" w14:textId="77777777" w:rsidR="00370923" w:rsidRDefault="00B7673A">
          <w:pPr>
            <w:pStyle w:val="Spistreci2"/>
            <w:tabs>
              <w:tab w:val="left" w:pos="1100"/>
              <w:tab w:val="right" w:leader="dot" w:pos="9062"/>
            </w:tabs>
            <w:rPr>
              <w:rFonts w:eastAsiaTheme="minorEastAsia"/>
              <w:noProof/>
              <w:lang w:eastAsia="pl-PL"/>
            </w:rPr>
          </w:pPr>
          <w:hyperlink w:anchor="_Toc509922988" w:history="1">
            <w:r w:rsidR="00370923" w:rsidRPr="00B625DC">
              <w:rPr>
                <w:rStyle w:val="Hipercze"/>
                <w:noProof/>
              </w:rPr>
              <w:t>2.3.1.</w:t>
            </w:r>
            <w:r w:rsidR="00370923">
              <w:rPr>
                <w:rFonts w:eastAsiaTheme="minorEastAsia"/>
                <w:noProof/>
                <w:lang w:eastAsia="pl-PL"/>
              </w:rPr>
              <w:tab/>
            </w:r>
            <w:r w:rsidR="00370923" w:rsidRPr="00B625DC">
              <w:rPr>
                <w:rStyle w:val="Hipercze"/>
                <w:noProof/>
              </w:rPr>
              <w:t>Środowiska bazodanowe</w:t>
            </w:r>
            <w:r w:rsidR="00370923">
              <w:rPr>
                <w:noProof/>
                <w:webHidden/>
              </w:rPr>
              <w:tab/>
            </w:r>
            <w:r w:rsidR="00370923">
              <w:rPr>
                <w:noProof/>
                <w:webHidden/>
              </w:rPr>
              <w:fldChar w:fldCharType="begin"/>
            </w:r>
            <w:r w:rsidR="00370923">
              <w:rPr>
                <w:noProof/>
                <w:webHidden/>
              </w:rPr>
              <w:instrText xml:space="preserve"> PAGEREF _Toc509922988 \h </w:instrText>
            </w:r>
            <w:r w:rsidR="00370923">
              <w:rPr>
                <w:noProof/>
                <w:webHidden/>
              </w:rPr>
            </w:r>
            <w:r w:rsidR="00370923">
              <w:rPr>
                <w:noProof/>
                <w:webHidden/>
              </w:rPr>
              <w:fldChar w:fldCharType="separate"/>
            </w:r>
            <w:r w:rsidR="00623B1C">
              <w:rPr>
                <w:noProof/>
                <w:webHidden/>
              </w:rPr>
              <w:t>33</w:t>
            </w:r>
            <w:r w:rsidR="00370923">
              <w:rPr>
                <w:noProof/>
                <w:webHidden/>
              </w:rPr>
              <w:fldChar w:fldCharType="end"/>
            </w:r>
          </w:hyperlink>
        </w:p>
        <w:p w14:paraId="608B90E6" w14:textId="2768908A" w:rsidR="00BF61D3" w:rsidRDefault="00BF61D3">
          <w:r>
            <w:rPr>
              <w:b/>
              <w:bCs/>
            </w:rPr>
            <w:fldChar w:fldCharType="end"/>
          </w:r>
        </w:p>
      </w:sdtContent>
    </w:sdt>
    <w:p w14:paraId="4C0D8522" w14:textId="77777777" w:rsidR="00BF61D3" w:rsidRPr="00214809" w:rsidRDefault="00BF61D3" w:rsidP="00BF61D3">
      <w:pPr>
        <w:pStyle w:val="Nagwek1"/>
        <w:rPr>
          <w:rFonts w:asciiTheme="minorHAnsi" w:hAnsiTheme="minorHAnsi"/>
        </w:rPr>
      </w:pPr>
      <w:bookmarkStart w:id="1" w:name="_Toc509922966"/>
      <w:r w:rsidRPr="00214809">
        <w:rPr>
          <w:rFonts w:asciiTheme="minorHAnsi" w:hAnsiTheme="minorHAnsi"/>
        </w:rPr>
        <w:t>Spis Tabel</w:t>
      </w:r>
      <w:bookmarkEnd w:id="1"/>
    </w:p>
    <w:p w14:paraId="6D71D129" w14:textId="77777777" w:rsidR="004D71AF" w:rsidRDefault="00BF61D3">
      <w:pPr>
        <w:pStyle w:val="Spisilustracji"/>
        <w:tabs>
          <w:tab w:val="right" w:leader="dot" w:pos="9062"/>
        </w:tabs>
        <w:rPr>
          <w:rFonts w:eastAsiaTheme="minorEastAsia"/>
          <w:noProof/>
          <w:lang w:eastAsia="pl-PL"/>
        </w:rPr>
      </w:pPr>
      <w:r>
        <w:fldChar w:fldCharType="begin"/>
      </w:r>
      <w:r>
        <w:instrText xml:space="preserve"> TOC \h \z \c "Tabela" </w:instrText>
      </w:r>
      <w:r>
        <w:fldChar w:fldCharType="separate"/>
      </w:r>
      <w:hyperlink w:anchor="_Toc509821914" w:history="1">
        <w:r w:rsidR="004D71AF" w:rsidRPr="0044425F">
          <w:rPr>
            <w:rStyle w:val="Hipercze"/>
            <w:noProof/>
          </w:rPr>
          <w:t>Tabela 1 System PZGiK w PODGiK</w:t>
        </w:r>
        <w:r w:rsidR="004D71AF">
          <w:rPr>
            <w:noProof/>
            <w:webHidden/>
          </w:rPr>
          <w:tab/>
        </w:r>
        <w:r w:rsidR="004D71AF">
          <w:rPr>
            <w:noProof/>
            <w:webHidden/>
          </w:rPr>
          <w:fldChar w:fldCharType="begin"/>
        </w:r>
        <w:r w:rsidR="004D71AF">
          <w:rPr>
            <w:noProof/>
            <w:webHidden/>
          </w:rPr>
          <w:instrText xml:space="preserve"> PAGEREF _Toc509821914 \h </w:instrText>
        </w:r>
        <w:r w:rsidR="004D71AF">
          <w:rPr>
            <w:noProof/>
            <w:webHidden/>
          </w:rPr>
        </w:r>
        <w:r w:rsidR="004D71AF">
          <w:rPr>
            <w:noProof/>
            <w:webHidden/>
          </w:rPr>
          <w:fldChar w:fldCharType="separate"/>
        </w:r>
        <w:r w:rsidR="00623B1C">
          <w:rPr>
            <w:noProof/>
            <w:webHidden/>
          </w:rPr>
          <w:t>3</w:t>
        </w:r>
        <w:r w:rsidR="004D71AF">
          <w:rPr>
            <w:noProof/>
            <w:webHidden/>
          </w:rPr>
          <w:fldChar w:fldCharType="end"/>
        </w:r>
      </w:hyperlink>
    </w:p>
    <w:p w14:paraId="42720103" w14:textId="77777777" w:rsidR="004D71AF" w:rsidRDefault="00B7673A">
      <w:pPr>
        <w:pStyle w:val="Spisilustracji"/>
        <w:tabs>
          <w:tab w:val="right" w:leader="dot" w:pos="9062"/>
        </w:tabs>
        <w:rPr>
          <w:rFonts w:eastAsiaTheme="minorEastAsia"/>
          <w:noProof/>
          <w:lang w:eastAsia="pl-PL"/>
        </w:rPr>
      </w:pPr>
      <w:hyperlink w:anchor="_Toc509821915" w:history="1">
        <w:r w:rsidR="004D71AF" w:rsidRPr="0044425F">
          <w:rPr>
            <w:rStyle w:val="Hipercze"/>
            <w:noProof/>
          </w:rPr>
          <w:t>Tabela 2 Silnik bazy danych</w:t>
        </w:r>
        <w:r w:rsidR="004D71AF">
          <w:rPr>
            <w:noProof/>
            <w:webHidden/>
          </w:rPr>
          <w:tab/>
        </w:r>
        <w:r w:rsidR="004D71AF">
          <w:rPr>
            <w:noProof/>
            <w:webHidden/>
          </w:rPr>
          <w:fldChar w:fldCharType="begin"/>
        </w:r>
        <w:r w:rsidR="004D71AF">
          <w:rPr>
            <w:noProof/>
            <w:webHidden/>
          </w:rPr>
          <w:instrText xml:space="preserve"> PAGEREF _Toc509821915 \h </w:instrText>
        </w:r>
        <w:r w:rsidR="004D71AF">
          <w:rPr>
            <w:noProof/>
            <w:webHidden/>
          </w:rPr>
        </w:r>
        <w:r w:rsidR="004D71AF">
          <w:rPr>
            <w:noProof/>
            <w:webHidden/>
          </w:rPr>
          <w:fldChar w:fldCharType="separate"/>
        </w:r>
        <w:r w:rsidR="00623B1C">
          <w:rPr>
            <w:noProof/>
            <w:webHidden/>
          </w:rPr>
          <w:t>3</w:t>
        </w:r>
        <w:r w:rsidR="004D71AF">
          <w:rPr>
            <w:noProof/>
            <w:webHidden/>
          </w:rPr>
          <w:fldChar w:fldCharType="end"/>
        </w:r>
      </w:hyperlink>
    </w:p>
    <w:p w14:paraId="2A9DB851" w14:textId="77777777" w:rsidR="004D71AF" w:rsidRDefault="00B7673A">
      <w:pPr>
        <w:pStyle w:val="Spisilustracji"/>
        <w:tabs>
          <w:tab w:val="right" w:leader="dot" w:pos="9062"/>
        </w:tabs>
        <w:rPr>
          <w:rFonts w:eastAsiaTheme="minorEastAsia"/>
          <w:noProof/>
          <w:lang w:eastAsia="pl-PL"/>
        </w:rPr>
      </w:pPr>
      <w:hyperlink w:anchor="_Toc509821916" w:history="1">
        <w:r w:rsidR="004D71AF" w:rsidRPr="0044425F">
          <w:rPr>
            <w:rStyle w:val="Hipercze"/>
            <w:noProof/>
          </w:rPr>
          <w:t>Tabela 3 Ilość posiadanych i prognozowanych danych do 2022 roku</w:t>
        </w:r>
        <w:r w:rsidR="004D71AF">
          <w:rPr>
            <w:noProof/>
            <w:webHidden/>
          </w:rPr>
          <w:tab/>
        </w:r>
        <w:r w:rsidR="004D71AF">
          <w:rPr>
            <w:noProof/>
            <w:webHidden/>
          </w:rPr>
          <w:fldChar w:fldCharType="begin"/>
        </w:r>
        <w:r w:rsidR="004D71AF">
          <w:rPr>
            <w:noProof/>
            <w:webHidden/>
          </w:rPr>
          <w:instrText xml:space="preserve"> PAGEREF _Toc509821916 \h </w:instrText>
        </w:r>
        <w:r w:rsidR="004D71AF">
          <w:rPr>
            <w:noProof/>
            <w:webHidden/>
          </w:rPr>
        </w:r>
        <w:r w:rsidR="004D71AF">
          <w:rPr>
            <w:noProof/>
            <w:webHidden/>
          </w:rPr>
          <w:fldChar w:fldCharType="separate"/>
        </w:r>
        <w:r w:rsidR="00623B1C">
          <w:rPr>
            <w:noProof/>
            <w:webHidden/>
          </w:rPr>
          <w:t>3</w:t>
        </w:r>
        <w:r w:rsidR="004D71AF">
          <w:rPr>
            <w:noProof/>
            <w:webHidden/>
          </w:rPr>
          <w:fldChar w:fldCharType="end"/>
        </w:r>
      </w:hyperlink>
    </w:p>
    <w:p w14:paraId="7FB4C84C" w14:textId="77777777" w:rsidR="004D71AF" w:rsidRDefault="00B7673A">
      <w:pPr>
        <w:pStyle w:val="Spisilustracji"/>
        <w:tabs>
          <w:tab w:val="right" w:leader="dot" w:pos="9062"/>
        </w:tabs>
        <w:rPr>
          <w:rFonts w:eastAsiaTheme="minorEastAsia"/>
          <w:noProof/>
          <w:lang w:eastAsia="pl-PL"/>
        </w:rPr>
      </w:pPr>
      <w:hyperlink w:anchor="_Toc509821917" w:history="1">
        <w:r w:rsidR="004D71AF" w:rsidRPr="0044425F">
          <w:rPr>
            <w:rStyle w:val="Hipercze"/>
            <w:noProof/>
          </w:rPr>
          <w:t>Tabela 4 Aktualny stan e-usług udostępnianych w ramach posiadanego Systemu PZGiK</w:t>
        </w:r>
        <w:r w:rsidR="004D71AF">
          <w:rPr>
            <w:noProof/>
            <w:webHidden/>
          </w:rPr>
          <w:tab/>
        </w:r>
        <w:r w:rsidR="004D71AF">
          <w:rPr>
            <w:noProof/>
            <w:webHidden/>
          </w:rPr>
          <w:fldChar w:fldCharType="begin"/>
        </w:r>
        <w:r w:rsidR="004D71AF">
          <w:rPr>
            <w:noProof/>
            <w:webHidden/>
          </w:rPr>
          <w:instrText xml:space="preserve"> PAGEREF _Toc509821917 \h </w:instrText>
        </w:r>
        <w:r w:rsidR="004D71AF">
          <w:rPr>
            <w:noProof/>
            <w:webHidden/>
          </w:rPr>
        </w:r>
        <w:r w:rsidR="004D71AF">
          <w:rPr>
            <w:noProof/>
            <w:webHidden/>
          </w:rPr>
          <w:fldChar w:fldCharType="separate"/>
        </w:r>
        <w:r w:rsidR="00623B1C">
          <w:rPr>
            <w:noProof/>
            <w:webHidden/>
          </w:rPr>
          <w:t>4</w:t>
        </w:r>
        <w:r w:rsidR="004D71AF">
          <w:rPr>
            <w:noProof/>
            <w:webHidden/>
          </w:rPr>
          <w:fldChar w:fldCharType="end"/>
        </w:r>
      </w:hyperlink>
    </w:p>
    <w:p w14:paraId="557519BF" w14:textId="77777777" w:rsidR="004D71AF" w:rsidRDefault="00B7673A">
      <w:pPr>
        <w:pStyle w:val="Spisilustracji"/>
        <w:tabs>
          <w:tab w:val="right" w:leader="dot" w:pos="9062"/>
        </w:tabs>
        <w:rPr>
          <w:rFonts w:eastAsiaTheme="minorEastAsia"/>
          <w:noProof/>
          <w:lang w:eastAsia="pl-PL"/>
        </w:rPr>
      </w:pPr>
      <w:hyperlink w:anchor="_Toc509821918" w:history="1">
        <w:r w:rsidR="004D71AF" w:rsidRPr="0044425F">
          <w:rPr>
            <w:rStyle w:val="Hipercze"/>
            <w:noProof/>
          </w:rPr>
          <w:t>Tabela 5 Wykaz sprzętu objętego zamówieniem</w:t>
        </w:r>
        <w:r w:rsidR="004D71AF">
          <w:rPr>
            <w:noProof/>
            <w:webHidden/>
          </w:rPr>
          <w:tab/>
        </w:r>
        <w:r w:rsidR="004D71AF">
          <w:rPr>
            <w:noProof/>
            <w:webHidden/>
          </w:rPr>
          <w:fldChar w:fldCharType="begin"/>
        </w:r>
        <w:r w:rsidR="004D71AF">
          <w:rPr>
            <w:noProof/>
            <w:webHidden/>
          </w:rPr>
          <w:instrText xml:space="preserve"> PAGEREF _Toc509821918 \h </w:instrText>
        </w:r>
        <w:r w:rsidR="004D71AF">
          <w:rPr>
            <w:noProof/>
            <w:webHidden/>
          </w:rPr>
        </w:r>
        <w:r w:rsidR="004D71AF">
          <w:rPr>
            <w:noProof/>
            <w:webHidden/>
          </w:rPr>
          <w:fldChar w:fldCharType="separate"/>
        </w:r>
        <w:r w:rsidR="00623B1C">
          <w:rPr>
            <w:noProof/>
            <w:webHidden/>
          </w:rPr>
          <w:t>5</w:t>
        </w:r>
        <w:r w:rsidR="004D71AF">
          <w:rPr>
            <w:noProof/>
            <w:webHidden/>
          </w:rPr>
          <w:fldChar w:fldCharType="end"/>
        </w:r>
      </w:hyperlink>
    </w:p>
    <w:p w14:paraId="28CE7948" w14:textId="46AB7EE3" w:rsidR="00580E47" w:rsidRDefault="00BF61D3" w:rsidP="00580E47">
      <w:r>
        <w:fldChar w:fldCharType="end"/>
      </w:r>
    </w:p>
    <w:p w14:paraId="0C77C789" w14:textId="78A488B2" w:rsidR="00580E47" w:rsidRPr="00214809" w:rsidRDefault="00580E47" w:rsidP="00580E47">
      <w:pPr>
        <w:pStyle w:val="Nagwek1"/>
        <w:rPr>
          <w:rFonts w:asciiTheme="minorHAnsi" w:hAnsiTheme="minorHAnsi"/>
        </w:rPr>
      </w:pPr>
      <w:bookmarkStart w:id="2" w:name="_Toc509922967"/>
      <w:r w:rsidRPr="00214809">
        <w:rPr>
          <w:rFonts w:asciiTheme="minorHAnsi" w:hAnsiTheme="minorHAnsi"/>
        </w:rPr>
        <w:t>Spis Ilustracji</w:t>
      </w:r>
      <w:bookmarkEnd w:id="2"/>
    </w:p>
    <w:p w14:paraId="3293BC84" w14:textId="77777777" w:rsidR="00661171" w:rsidRDefault="00580E47" w:rsidP="00661171">
      <w:pPr>
        <w:pStyle w:val="Spisilustracji"/>
        <w:tabs>
          <w:tab w:val="right" w:leader="dot" w:pos="9062"/>
        </w:tabs>
        <w:jc w:val="both"/>
        <w:rPr>
          <w:rFonts w:eastAsiaTheme="minorEastAsia"/>
          <w:noProof/>
          <w:lang w:eastAsia="pl-PL"/>
        </w:rPr>
      </w:pPr>
      <w:r>
        <w:fldChar w:fldCharType="begin"/>
      </w:r>
      <w:r>
        <w:instrText xml:space="preserve"> TOC \h \z \c "Rysunek" </w:instrText>
      </w:r>
      <w:r>
        <w:fldChar w:fldCharType="separate"/>
      </w:r>
      <w:hyperlink w:anchor="_Toc509312385" w:history="1">
        <w:r w:rsidR="00661171" w:rsidRPr="00913812">
          <w:rPr>
            <w:rStyle w:val="Hipercze"/>
            <w:noProof/>
          </w:rPr>
          <w:t>Rysunek 1 Architektura środowiska bazodanowo – aplikacyjnego active/passive. Opracowanie własne.</w:t>
        </w:r>
        <w:r w:rsidR="00661171">
          <w:rPr>
            <w:noProof/>
            <w:webHidden/>
          </w:rPr>
          <w:tab/>
        </w:r>
        <w:r w:rsidR="00661171">
          <w:rPr>
            <w:noProof/>
            <w:webHidden/>
          </w:rPr>
          <w:fldChar w:fldCharType="begin"/>
        </w:r>
        <w:r w:rsidR="00661171">
          <w:rPr>
            <w:noProof/>
            <w:webHidden/>
          </w:rPr>
          <w:instrText xml:space="preserve"> PAGEREF _Toc509312385 \h </w:instrText>
        </w:r>
        <w:r w:rsidR="00661171">
          <w:rPr>
            <w:noProof/>
            <w:webHidden/>
          </w:rPr>
        </w:r>
        <w:r w:rsidR="00661171">
          <w:rPr>
            <w:noProof/>
            <w:webHidden/>
          </w:rPr>
          <w:fldChar w:fldCharType="separate"/>
        </w:r>
        <w:r w:rsidR="00623B1C">
          <w:rPr>
            <w:noProof/>
            <w:webHidden/>
          </w:rPr>
          <w:t>6</w:t>
        </w:r>
        <w:r w:rsidR="00661171">
          <w:rPr>
            <w:noProof/>
            <w:webHidden/>
          </w:rPr>
          <w:fldChar w:fldCharType="end"/>
        </w:r>
      </w:hyperlink>
    </w:p>
    <w:p w14:paraId="5B6A33E1" w14:textId="77777777" w:rsidR="005B4A09" w:rsidRDefault="00580E47">
      <w:pPr>
        <w:sectPr w:rsidR="005B4A09">
          <w:headerReference w:type="default" r:id="rId8"/>
          <w:footerReference w:type="default" r:id="rId9"/>
          <w:pgSz w:w="11906" w:h="16838"/>
          <w:pgMar w:top="1417" w:right="1417" w:bottom="1417" w:left="1417" w:header="708" w:footer="708" w:gutter="0"/>
          <w:cols w:space="708"/>
          <w:docGrid w:linePitch="360"/>
        </w:sectPr>
      </w:pPr>
      <w:r>
        <w:fldChar w:fldCharType="end"/>
      </w:r>
    </w:p>
    <w:p w14:paraId="0F3B0554" w14:textId="77777777" w:rsidR="00695A17" w:rsidRDefault="00EC7A68" w:rsidP="00EC7A68">
      <w:pPr>
        <w:pStyle w:val="Nagwek1"/>
        <w:numPr>
          <w:ilvl w:val="0"/>
          <w:numId w:val="1"/>
        </w:numPr>
        <w:rPr>
          <w:rFonts w:asciiTheme="minorHAnsi" w:hAnsiTheme="minorHAnsi"/>
        </w:rPr>
      </w:pPr>
      <w:bookmarkStart w:id="3" w:name="_Toc509922968"/>
      <w:r w:rsidRPr="00214809">
        <w:rPr>
          <w:rFonts w:asciiTheme="minorHAnsi" w:hAnsiTheme="minorHAnsi"/>
        </w:rPr>
        <w:lastRenderedPageBreak/>
        <w:t>DIAGNOZA STANU OBECNEGO</w:t>
      </w:r>
      <w:bookmarkEnd w:id="3"/>
    </w:p>
    <w:p w14:paraId="7693DFE7" w14:textId="33893445" w:rsidR="008E5107" w:rsidRPr="008E5107" w:rsidRDefault="008E5107" w:rsidP="005B0956">
      <w:pPr>
        <w:jc w:val="both"/>
      </w:pPr>
      <w:r>
        <w:rPr>
          <w:rFonts w:ascii="Calibri" w:eastAsia="Calibri" w:hAnsi="Calibri" w:cs="Calibri"/>
        </w:rPr>
        <w:t>Poniżej przedstawiono analizę stanu obecnego w zakresie zasobów sprzętowo - programowych</w:t>
      </w:r>
      <w:r w:rsidRPr="001C5D90">
        <w:rPr>
          <w:rFonts w:ascii="Calibri" w:eastAsia="Calibri" w:hAnsi="Calibri" w:cs="Calibri"/>
        </w:rPr>
        <w:t>, które zostaną wykorzystane przy realizacji zamówienia</w:t>
      </w:r>
      <w:r>
        <w:rPr>
          <w:rFonts w:ascii="Calibri" w:eastAsia="Calibri" w:hAnsi="Calibri" w:cs="Calibri"/>
        </w:rPr>
        <w:t>.</w:t>
      </w:r>
    </w:p>
    <w:p w14:paraId="66481824" w14:textId="5111A186" w:rsidR="00EC7A68" w:rsidRPr="00214809" w:rsidRDefault="00EC7A68" w:rsidP="00EC7A68">
      <w:pPr>
        <w:pStyle w:val="Nagwek2"/>
        <w:numPr>
          <w:ilvl w:val="1"/>
          <w:numId w:val="1"/>
        </w:numPr>
        <w:rPr>
          <w:rFonts w:asciiTheme="minorHAnsi" w:hAnsiTheme="minorHAnsi"/>
        </w:rPr>
      </w:pPr>
      <w:bookmarkStart w:id="4" w:name="_Toc509922969"/>
      <w:r w:rsidRPr="00214809">
        <w:rPr>
          <w:rFonts w:asciiTheme="minorHAnsi" w:hAnsiTheme="minorHAnsi"/>
        </w:rPr>
        <w:t xml:space="preserve">System </w:t>
      </w:r>
      <w:proofErr w:type="spellStart"/>
      <w:r w:rsidR="004D71AF">
        <w:rPr>
          <w:rFonts w:asciiTheme="minorHAnsi" w:hAnsiTheme="minorHAnsi"/>
        </w:rPr>
        <w:t>PZGiK</w:t>
      </w:r>
      <w:bookmarkEnd w:id="4"/>
      <w:proofErr w:type="spellEnd"/>
    </w:p>
    <w:p w14:paraId="1583E42C" w14:textId="19024208" w:rsidR="0043492B" w:rsidRPr="00A77621" w:rsidRDefault="0043492B" w:rsidP="0043492B">
      <w:pPr>
        <w:jc w:val="both"/>
        <w:rPr>
          <w:rFonts w:eastAsia="Times New Roman"/>
        </w:rPr>
      </w:pPr>
      <w:r w:rsidRPr="00A77621">
        <w:rPr>
          <w:rFonts w:eastAsia="Times New Roman"/>
        </w:rPr>
        <w:t xml:space="preserve">Obecnie w powiecie </w:t>
      </w:r>
      <w:r>
        <w:rPr>
          <w:rFonts w:eastAsia="Times New Roman"/>
        </w:rPr>
        <w:t>ząbkowickim</w:t>
      </w:r>
      <w:r w:rsidR="004D71AF">
        <w:rPr>
          <w:rFonts w:eastAsia="Times New Roman"/>
        </w:rPr>
        <w:t xml:space="preserve"> funkcjonuje S</w:t>
      </w:r>
      <w:r w:rsidRPr="00A77621">
        <w:rPr>
          <w:rFonts w:eastAsia="Times New Roman"/>
        </w:rPr>
        <w:t xml:space="preserve">ystem </w:t>
      </w:r>
      <w:proofErr w:type="spellStart"/>
      <w:r w:rsidR="004D71AF">
        <w:rPr>
          <w:rFonts w:eastAsia="Times New Roman"/>
        </w:rPr>
        <w:t>PZGiK</w:t>
      </w:r>
      <w:proofErr w:type="spellEnd"/>
      <w:r w:rsidR="006F7E6A" w:rsidRPr="00A77621">
        <w:rPr>
          <w:rFonts w:eastAsia="Times New Roman"/>
        </w:rPr>
        <w:t xml:space="preserve"> </w:t>
      </w:r>
      <w:r>
        <w:rPr>
          <w:rFonts w:eastAsia="Times New Roman"/>
          <w:color w:val="000000"/>
          <w:lang w:eastAsia="pl-PL"/>
        </w:rPr>
        <w:t>Ewid2007 (</w:t>
      </w:r>
      <w:proofErr w:type="spellStart"/>
      <w:r>
        <w:rPr>
          <w:rFonts w:eastAsia="Times New Roman"/>
          <w:color w:val="000000"/>
          <w:lang w:eastAsia="pl-PL"/>
        </w:rPr>
        <w:t>TurboEwid</w:t>
      </w:r>
      <w:proofErr w:type="spellEnd"/>
      <w:r>
        <w:rPr>
          <w:rFonts w:eastAsia="Times New Roman"/>
          <w:color w:val="000000"/>
          <w:lang w:eastAsia="pl-PL"/>
        </w:rPr>
        <w:t xml:space="preserve">) – </w:t>
      </w:r>
      <w:proofErr w:type="spellStart"/>
      <w:r>
        <w:rPr>
          <w:rFonts w:eastAsia="Times New Roman"/>
          <w:color w:val="000000"/>
          <w:lang w:eastAsia="pl-PL"/>
        </w:rPr>
        <w:t>Geomatyka</w:t>
      </w:r>
      <w:proofErr w:type="spellEnd"/>
      <w:r>
        <w:rPr>
          <w:rFonts w:eastAsia="Times New Roman"/>
          <w:color w:val="000000"/>
          <w:lang w:eastAsia="pl-PL"/>
        </w:rPr>
        <w:t xml:space="preserve"> Kraków</w:t>
      </w:r>
      <w:r w:rsidRPr="00A77621">
        <w:rPr>
          <w:rFonts w:eastAsia="Times New Roman"/>
          <w:color w:val="000000"/>
          <w:lang w:eastAsia="pl-PL"/>
        </w:rPr>
        <w:t>.</w:t>
      </w:r>
    </w:p>
    <w:tbl>
      <w:tblPr>
        <w:tblW w:w="4962" w:type="pct"/>
        <w:tblCellMar>
          <w:left w:w="70" w:type="dxa"/>
          <w:right w:w="70" w:type="dxa"/>
        </w:tblCellMar>
        <w:tblLook w:val="04A0" w:firstRow="1" w:lastRow="0" w:firstColumn="1" w:lastColumn="0" w:noHBand="0" w:noVBand="1"/>
      </w:tblPr>
      <w:tblGrid>
        <w:gridCol w:w="752"/>
        <w:gridCol w:w="3141"/>
        <w:gridCol w:w="5249"/>
      </w:tblGrid>
      <w:tr w:rsidR="00B35B5B" w:rsidRPr="003E1746" w14:paraId="6CECB248" w14:textId="77777777" w:rsidTr="00623B1C">
        <w:trPr>
          <w:trHeight w:val="737"/>
        </w:trPr>
        <w:tc>
          <w:tcPr>
            <w:tcW w:w="411"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6DE8CBB" w14:textId="77777777" w:rsidR="00B35B5B" w:rsidRPr="00A77621" w:rsidRDefault="00B35B5B" w:rsidP="0043492B">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Lp.</w:t>
            </w:r>
          </w:p>
        </w:tc>
        <w:tc>
          <w:tcPr>
            <w:tcW w:w="1718" w:type="pct"/>
            <w:tcBorders>
              <w:top w:val="single" w:sz="4" w:space="0" w:color="auto"/>
              <w:left w:val="nil"/>
              <w:bottom w:val="single" w:sz="4" w:space="0" w:color="auto"/>
              <w:right w:val="single" w:sz="4" w:space="0" w:color="auto"/>
            </w:tcBorders>
            <w:shd w:val="clear" w:color="000000" w:fill="D9D9D9"/>
            <w:noWrap/>
            <w:vAlign w:val="center"/>
            <w:hideMark/>
          </w:tcPr>
          <w:p w14:paraId="12C9ACF1" w14:textId="77777777" w:rsidR="00B35B5B" w:rsidRPr="00A77621" w:rsidRDefault="00B35B5B" w:rsidP="0043492B">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Powiat</w:t>
            </w:r>
          </w:p>
        </w:tc>
        <w:tc>
          <w:tcPr>
            <w:tcW w:w="2871" w:type="pct"/>
            <w:tcBorders>
              <w:top w:val="single" w:sz="4" w:space="0" w:color="auto"/>
              <w:left w:val="nil"/>
              <w:bottom w:val="single" w:sz="4" w:space="0" w:color="auto"/>
              <w:right w:val="single" w:sz="4" w:space="0" w:color="auto"/>
            </w:tcBorders>
            <w:shd w:val="clear" w:color="000000" w:fill="D9D9D9"/>
            <w:vAlign w:val="center"/>
            <w:hideMark/>
          </w:tcPr>
          <w:p w14:paraId="5DFC4635" w14:textId="0A6A25AD" w:rsidR="00B35B5B" w:rsidRPr="00A77621" w:rsidRDefault="00B35B5B" w:rsidP="0043492B">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System</w:t>
            </w:r>
            <w:r>
              <w:rPr>
                <w:rFonts w:eastAsia="Times New Roman"/>
                <w:b/>
                <w:bCs/>
                <w:color w:val="000000"/>
                <w:sz w:val="20"/>
                <w:szCs w:val="20"/>
                <w:lang w:eastAsia="pl-PL"/>
              </w:rPr>
              <w:t xml:space="preserve"> </w:t>
            </w:r>
            <w:proofErr w:type="spellStart"/>
            <w:r w:rsidR="004D71AF">
              <w:rPr>
                <w:rFonts w:eastAsia="Times New Roman"/>
                <w:b/>
                <w:bCs/>
                <w:color w:val="000000"/>
                <w:sz w:val="20"/>
                <w:szCs w:val="20"/>
                <w:lang w:eastAsia="pl-PL"/>
              </w:rPr>
              <w:t>PZGiK</w:t>
            </w:r>
            <w:proofErr w:type="spellEnd"/>
            <w:r w:rsidRPr="00A77621">
              <w:rPr>
                <w:rFonts w:eastAsia="Times New Roman"/>
                <w:b/>
                <w:bCs/>
                <w:color w:val="000000"/>
                <w:sz w:val="20"/>
                <w:szCs w:val="20"/>
                <w:lang w:eastAsia="pl-PL"/>
              </w:rPr>
              <w:t xml:space="preserve"> funkcjonując</w:t>
            </w:r>
            <w:r>
              <w:rPr>
                <w:rFonts w:eastAsia="Times New Roman"/>
                <w:b/>
                <w:bCs/>
                <w:color w:val="000000"/>
                <w:sz w:val="20"/>
                <w:szCs w:val="20"/>
                <w:lang w:eastAsia="pl-PL"/>
              </w:rPr>
              <w:t>y</w:t>
            </w:r>
          </w:p>
          <w:p w14:paraId="321E42FC" w14:textId="77777777" w:rsidR="00B35B5B" w:rsidRPr="00A77621" w:rsidRDefault="00B35B5B" w:rsidP="0043492B">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 xml:space="preserve">w Jednostce do prowadzenia bazy GESUT, BDOT500, </w:t>
            </w:r>
            <w:proofErr w:type="spellStart"/>
            <w:r w:rsidRPr="00A77621">
              <w:rPr>
                <w:rFonts w:eastAsia="Times New Roman"/>
                <w:b/>
                <w:bCs/>
                <w:color w:val="000000"/>
                <w:sz w:val="20"/>
                <w:szCs w:val="20"/>
                <w:lang w:eastAsia="pl-PL"/>
              </w:rPr>
              <w:t>EGiB</w:t>
            </w:r>
            <w:proofErr w:type="spellEnd"/>
          </w:p>
        </w:tc>
      </w:tr>
      <w:tr w:rsidR="00B35B5B" w:rsidRPr="003E1746" w14:paraId="621E6E39" w14:textId="77777777" w:rsidTr="00623B1C">
        <w:trPr>
          <w:trHeight w:val="454"/>
        </w:trPr>
        <w:tc>
          <w:tcPr>
            <w:tcW w:w="411" w:type="pct"/>
            <w:tcBorders>
              <w:top w:val="nil"/>
              <w:left w:val="single" w:sz="4" w:space="0" w:color="auto"/>
              <w:bottom w:val="single" w:sz="4" w:space="0" w:color="auto"/>
              <w:right w:val="single" w:sz="4" w:space="0" w:color="auto"/>
            </w:tcBorders>
            <w:shd w:val="clear" w:color="auto" w:fill="auto"/>
            <w:noWrap/>
            <w:vAlign w:val="center"/>
            <w:hideMark/>
          </w:tcPr>
          <w:p w14:paraId="4F8073D5" w14:textId="77777777" w:rsidR="00B35B5B" w:rsidRPr="00245686" w:rsidRDefault="00B35B5B" w:rsidP="0043492B">
            <w:pPr>
              <w:spacing w:after="0" w:line="240" w:lineRule="auto"/>
              <w:jc w:val="center"/>
              <w:rPr>
                <w:rFonts w:eastAsia="Times New Roman"/>
                <w:b/>
                <w:bCs/>
                <w:color w:val="000000"/>
                <w:sz w:val="20"/>
                <w:szCs w:val="20"/>
                <w:lang w:eastAsia="pl-PL"/>
              </w:rPr>
            </w:pPr>
            <w:r w:rsidRPr="0079465F">
              <w:rPr>
                <w:rFonts w:eastAsia="Times New Roman"/>
                <w:b/>
                <w:bCs/>
                <w:color w:val="000000"/>
                <w:sz w:val="20"/>
                <w:szCs w:val="20"/>
                <w:lang w:eastAsia="pl-PL"/>
              </w:rPr>
              <w:t>21</w:t>
            </w:r>
          </w:p>
        </w:tc>
        <w:tc>
          <w:tcPr>
            <w:tcW w:w="1718" w:type="pct"/>
            <w:tcBorders>
              <w:top w:val="nil"/>
              <w:left w:val="nil"/>
              <w:bottom w:val="single" w:sz="4" w:space="0" w:color="auto"/>
              <w:right w:val="single" w:sz="4" w:space="0" w:color="auto"/>
            </w:tcBorders>
            <w:shd w:val="clear" w:color="auto" w:fill="auto"/>
            <w:noWrap/>
            <w:vAlign w:val="center"/>
            <w:hideMark/>
          </w:tcPr>
          <w:p w14:paraId="0DE8A001" w14:textId="77777777" w:rsidR="00B35B5B" w:rsidRPr="00245686" w:rsidRDefault="00B35B5B" w:rsidP="0043492B">
            <w:pPr>
              <w:spacing w:after="0" w:line="240" w:lineRule="auto"/>
              <w:jc w:val="center"/>
              <w:rPr>
                <w:rFonts w:eastAsia="Times New Roman"/>
                <w:b/>
                <w:bCs/>
                <w:color w:val="000000"/>
                <w:sz w:val="20"/>
                <w:szCs w:val="20"/>
                <w:lang w:eastAsia="pl-PL"/>
              </w:rPr>
            </w:pPr>
            <w:r w:rsidRPr="0079465F">
              <w:rPr>
                <w:rFonts w:eastAsia="Times New Roman"/>
                <w:b/>
                <w:bCs/>
                <w:color w:val="000000"/>
                <w:sz w:val="20"/>
                <w:szCs w:val="20"/>
                <w:lang w:eastAsia="pl-PL"/>
              </w:rPr>
              <w:t>ząbkowicki</w:t>
            </w:r>
          </w:p>
        </w:tc>
        <w:tc>
          <w:tcPr>
            <w:tcW w:w="2871" w:type="pct"/>
            <w:tcBorders>
              <w:top w:val="nil"/>
              <w:left w:val="nil"/>
              <w:bottom w:val="single" w:sz="4" w:space="0" w:color="auto"/>
              <w:right w:val="single" w:sz="4" w:space="0" w:color="auto"/>
            </w:tcBorders>
            <w:shd w:val="clear" w:color="auto" w:fill="auto"/>
            <w:vAlign w:val="center"/>
            <w:hideMark/>
          </w:tcPr>
          <w:p w14:paraId="304EEFE0" w14:textId="77777777" w:rsidR="00B35B5B" w:rsidRPr="00245686" w:rsidRDefault="00B35B5B" w:rsidP="0043492B">
            <w:pPr>
              <w:spacing w:after="0" w:line="240" w:lineRule="auto"/>
              <w:jc w:val="center"/>
              <w:rPr>
                <w:rFonts w:eastAsia="Times New Roman"/>
                <w:color w:val="000000"/>
                <w:sz w:val="20"/>
                <w:szCs w:val="20"/>
                <w:lang w:eastAsia="pl-PL"/>
              </w:rPr>
            </w:pPr>
            <w:proofErr w:type="spellStart"/>
            <w:r w:rsidRPr="0079465F">
              <w:rPr>
                <w:rFonts w:eastAsia="Times New Roman"/>
                <w:color w:val="000000"/>
                <w:sz w:val="20"/>
                <w:szCs w:val="20"/>
                <w:lang w:eastAsia="pl-PL"/>
              </w:rPr>
              <w:t>Ewid</w:t>
            </w:r>
            <w:proofErr w:type="spellEnd"/>
            <w:r w:rsidRPr="0079465F">
              <w:rPr>
                <w:rFonts w:eastAsia="Times New Roman"/>
                <w:color w:val="000000"/>
                <w:sz w:val="20"/>
                <w:szCs w:val="20"/>
                <w:lang w:eastAsia="pl-PL"/>
              </w:rPr>
              <w:t xml:space="preserve"> 2007 (</w:t>
            </w:r>
            <w:proofErr w:type="spellStart"/>
            <w:r w:rsidRPr="0079465F">
              <w:rPr>
                <w:rFonts w:eastAsia="Times New Roman"/>
                <w:color w:val="000000"/>
                <w:sz w:val="20"/>
                <w:szCs w:val="20"/>
                <w:lang w:eastAsia="pl-PL"/>
              </w:rPr>
              <w:t>TurboEwid</w:t>
            </w:r>
            <w:proofErr w:type="spellEnd"/>
            <w:r w:rsidRPr="0079465F">
              <w:rPr>
                <w:rFonts w:eastAsia="Times New Roman"/>
                <w:color w:val="000000"/>
                <w:sz w:val="20"/>
                <w:szCs w:val="20"/>
                <w:lang w:eastAsia="pl-PL"/>
              </w:rPr>
              <w:t xml:space="preserve">) - </w:t>
            </w:r>
            <w:proofErr w:type="spellStart"/>
            <w:r w:rsidRPr="0079465F">
              <w:rPr>
                <w:rFonts w:eastAsia="Times New Roman"/>
                <w:color w:val="000000"/>
                <w:sz w:val="20"/>
                <w:szCs w:val="20"/>
                <w:lang w:eastAsia="pl-PL"/>
              </w:rPr>
              <w:t>Geomatyka</w:t>
            </w:r>
            <w:proofErr w:type="spellEnd"/>
            <w:r w:rsidRPr="0079465F">
              <w:rPr>
                <w:rFonts w:eastAsia="Times New Roman"/>
                <w:color w:val="000000"/>
                <w:sz w:val="20"/>
                <w:szCs w:val="20"/>
                <w:lang w:eastAsia="pl-PL"/>
              </w:rPr>
              <w:t xml:space="preserve"> Kraków</w:t>
            </w:r>
          </w:p>
        </w:tc>
      </w:tr>
    </w:tbl>
    <w:p w14:paraId="29A7DB79" w14:textId="5778869E" w:rsidR="00764476" w:rsidRDefault="006B7ADF" w:rsidP="006B7ADF">
      <w:pPr>
        <w:pStyle w:val="Legenda"/>
      </w:pPr>
      <w:bookmarkStart w:id="5" w:name="_Toc509821914"/>
      <w:r>
        <w:t xml:space="preserve">Tabela </w:t>
      </w:r>
      <w:fldSimple w:instr=" SEQ Tabela \* ARABIC ">
        <w:r w:rsidR="00114C81">
          <w:rPr>
            <w:noProof/>
          </w:rPr>
          <w:t>1</w:t>
        </w:r>
      </w:fldSimple>
      <w:r>
        <w:t xml:space="preserve"> System </w:t>
      </w:r>
      <w:proofErr w:type="spellStart"/>
      <w:r w:rsidR="004D71AF">
        <w:t>PZGiK</w:t>
      </w:r>
      <w:proofErr w:type="spellEnd"/>
      <w:r w:rsidR="005C56B2">
        <w:t xml:space="preserve"> </w:t>
      </w:r>
      <w:r>
        <w:t xml:space="preserve">w </w:t>
      </w:r>
      <w:proofErr w:type="spellStart"/>
      <w:r>
        <w:t>PODGiK</w:t>
      </w:r>
      <w:bookmarkEnd w:id="5"/>
      <w:proofErr w:type="spellEnd"/>
    </w:p>
    <w:p w14:paraId="4B78B6A4" w14:textId="5B32DC0F" w:rsidR="003B4E80" w:rsidRPr="003B4E80" w:rsidRDefault="003B4E80" w:rsidP="003B4E80">
      <w:pPr>
        <w:jc w:val="both"/>
        <w:rPr>
          <w:color w:val="000000"/>
        </w:rPr>
      </w:pPr>
      <w:r w:rsidRPr="003B4E80">
        <w:rPr>
          <w:color w:val="000000"/>
        </w:rPr>
        <w:t xml:space="preserve">EWID2007 firmy </w:t>
      </w:r>
      <w:proofErr w:type="spellStart"/>
      <w:r w:rsidRPr="003B4E80">
        <w:rPr>
          <w:color w:val="000000"/>
        </w:rPr>
        <w:t>Geomatyka</w:t>
      </w:r>
      <w:proofErr w:type="spellEnd"/>
      <w:r w:rsidRPr="003B4E80">
        <w:rPr>
          <w:color w:val="000000"/>
        </w:rPr>
        <w:t xml:space="preserve"> Kraków s.c. z desktopowym interfejsem aplikacyjnym </w:t>
      </w:r>
      <w:proofErr w:type="spellStart"/>
      <w:r w:rsidRPr="003B4E80">
        <w:rPr>
          <w:color w:val="000000"/>
        </w:rPr>
        <w:t>TurboEWID</w:t>
      </w:r>
      <w:proofErr w:type="spellEnd"/>
      <w:r w:rsidRPr="003B4E80">
        <w:rPr>
          <w:color w:val="000000"/>
        </w:rPr>
        <w:t xml:space="preserve"> oraz sieciowym interfejsem aplikacyjnym </w:t>
      </w:r>
      <w:proofErr w:type="spellStart"/>
      <w:r w:rsidRPr="003B4E80">
        <w:rPr>
          <w:color w:val="000000"/>
        </w:rPr>
        <w:t>WebEWID</w:t>
      </w:r>
      <w:proofErr w:type="spellEnd"/>
      <w:r w:rsidRPr="003B4E80">
        <w:rPr>
          <w:color w:val="000000"/>
        </w:rPr>
        <w:t xml:space="preserve"> jest </w:t>
      </w:r>
      <w:r w:rsidR="004D71AF">
        <w:rPr>
          <w:color w:val="000000"/>
        </w:rPr>
        <w:t>S</w:t>
      </w:r>
      <w:r w:rsidR="00EF6D78">
        <w:rPr>
          <w:color w:val="000000"/>
        </w:rPr>
        <w:t xml:space="preserve">ystemem </w:t>
      </w:r>
      <w:proofErr w:type="spellStart"/>
      <w:r w:rsidR="004D71AF">
        <w:rPr>
          <w:color w:val="000000"/>
        </w:rPr>
        <w:t>PZGiK</w:t>
      </w:r>
      <w:proofErr w:type="spellEnd"/>
      <w:r w:rsidRPr="003B4E80">
        <w:rPr>
          <w:color w:val="000000"/>
        </w:rPr>
        <w:t xml:space="preserve"> w pełni dostosowanym do najnowszych przepisów wykonawczych </w:t>
      </w:r>
      <w:r w:rsidR="00EF6D78">
        <w:rPr>
          <w:color w:val="000000"/>
        </w:rPr>
        <w:t xml:space="preserve">Ustawy </w:t>
      </w:r>
      <w:proofErr w:type="spellStart"/>
      <w:r w:rsidRPr="003B4E80">
        <w:rPr>
          <w:color w:val="000000"/>
        </w:rPr>
        <w:t>PGiK</w:t>
      </w:r>
      <w:proofErr w:type="spellEnd"/>
      <w:r w:rsidRPr="003B4E80">
        <w:rPr>
          <w:color w:val="000000"/>
        </w:rPr>
        <w:t xml:space="preserve">. Jest dostosowany do obowiązującego modelu pojęciowego danych oraz do prowadzenia wszystkich zbiorów danych powiatowej części </w:t>
      </w:r>
      <w:proofErr w:type="spellStart"/>
      <w:r w:rsidRPr="003B4E80">
        <w:rPr>
          <w:color w:val="000000"/>
        </w:rPr>
        <w:t>PZGiK</w:t>
      </w:r>
      <w:proofErr w:type="spellEnd"/>
      <w:r w:rsidRPr="003B4E80">
        <w:rPr>
          <w:color w:val="000000"/>
        </w:rPr>
        <w:t xml:space="preserve"> (</w:t>
      </w:r>
      <w:proofErr w:type="spellStart"/>
      <w:r w:rsidRPr="003B4E80">
        <w:rPr>
          <w:color w:val="000000"/>
        </w:rPr>
        <w:t>EGiB</w:t>
      </w:r>
      <w:proofErr w:type="spellEnd"/>
      <w:r w:rsidRPr="003B4E80">
        <w:rPr>
          <w:color w:val="000000"/>
        </w:rPr>
        <w:t xml:space="preserve">, </w:t>
      </w:r>
      <w:proofErr w:type="spellStart"/>
      <w:r w:rsidRPr="003B4E80">
        <w:rPr>
          <w:color w:val="000000"/>
        </w:rPr>
        <w:t>RCiWN</w:t>
      </w:r>
      <w:proofErr w:type="spellEnd"/>
      <w:r w:rsidRPr="003B4E80">
        <w:rPr>
          <w:color w:val="000000"/>
        </w:rPr>
        <w:t>, BDOT500, GESUT, BDSOG) w postaci jednej zintegrowanej bazy danych. EWID2007 umożliwia eksport i import danych w formatach GML i SWDE oraz własnym natywnym formacie KCD. Umożliwia także aktualizację danych wraz z rejestracją historii zmian na podstawie plików przyrostowych (różnicowych) w formatach: GML i SWDE.</w:t>
      </w:r>
    </w:p>
    <w:p w14:paraId="2FE62A84" w14:textId="77777777" w:rsidR="00B53486" w:rsidRPr="00350BE3" w:rsidRDefault="00B53486" w:rsidP="00B53486">
      <w:pPr>
        <w:pStyle w:val="Nagwek2"/>
        <w:numPr>
          <w:ilvl w:val="1"/>
          <w:numId w:val="1"/>
        </w:numPr>
      </w:pPr>
      <w:bookmarkStart w:id="6" w:name="_Toc509922970"/>
      <w:r w:rsidRPr="00540C8E">
        <w:rPr>
          <w:rFonts w:asciiTheme="minorHAnsi" w:hAnsiTheme="minorHAnsi"/>
        </w:rPr>
        <w:t>Zasoby sprzętowo-programowe</w:t>
      </w:r>
      <w:bookmarkEnd w:id="6"/>
    </w:p>
    <w:p w14:paraId="2BF9D1D0" w14:textId="77777777" w:rsidR="00B53486" w:rsidRDefault="00B53486" w:rsidP="00B53486">
      <w:pPr>
        <w:jc w:val="both"/>
        <w:rPr>
          <w:szCs w:val="24"/>
        </w:rPr>
      </w:pPr>
      <w:r w:rsidRPr="00A77621">
        <w:rPr>
          <w:szCs w:val="24"/>
        </w:rPr>
        <w:t xml:space="preserve">W ramach realizacji niniejszego zamówienia planuje się wykorzystanie </w:t>
      </w:r>
      <w:r>
        <w:rPr>
          <w:szCs w:val="24"/>
        </w:rPr>
        <w:t>zasobów sprzętowo-programowych.</w:t>
      </w:r>
      <w:r w:rsidRPr="00A77621">
        <w:rPr>
          <w:szCs w:val="24"/>
        </w:rPr>
        <w:t xml:space="preserve"> Poniżej przedstawiony został wykaz posiadanych elementów infrastruktury teleinformatycznej, które zostaną wykorzystane przy realizacji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481"/>
      </w:tblGrid>
      <w:tr w:rsidR="0043492B" w:rsidRPr="00275A09" w14:paraId="0588FA48" w14:textId="77777777" w:rsidTr="0043492B">
        <w:tc>
          <w:tcPr>
            <w:tcW w:w="2660" w:type="dxa"/>
            <w:shd w:val="clear" w:color="auto" w:fill="D9D9D9"/>
          </w:tcPr>
          <w:p w14:paraId="7325C01C" w14:textId="77777777" w:rsidR="0043492B" w:rsidRPr="00A77621" w:rsidRDefault="0043492B" w:rsidP="0043492B">
            <w:pPr>
              <w:rPr>
                <w:b/>
                <w:sz w:val="20"/>
                <w:szCs w:val="20"/>
              </w:rPr>
            </w:pPr>
            <w:r w:rsidRPr="00A77621">
              <w:rPr>
                <w:b/>
                <w:sz w:val="20"/>
                <w:szCs w:val="20"/>
              </w:rPr>
              <w:t>Nazwa powiatu</w:t>
            </w:r>
          </w:p>
        </w:tc>
        <w:tc>
          <w:tcPr>
            <w:tcW w:w="3481" w:type="dxa"/>
            <w:shd w:val="clear" w:color="auto" w:fill="D9D9D9"/>
          </w:tcPr>
          <w:p w14:paraId="0A47F4DA" w14:textId="77777777" w:rsidR="0043492B" w:rsidRPr="00A77621" w:rsidRDefault="0043492B" w:rsidP="0043492B">
            <w:pPr>
              <w:rPr>
                <w:b/>
                <w:sz w:val="20"/>
                <w:szCs w:val="20"/>
              </w:rPr>
            </w:pPr>
            <w:r w:rsidRPr="00A77621">
              <w:rPr>
                <w:b/>
                <w:sz w:val="20"/>
                <w:szCs w:val="20"/>
              </w:rPr>
              <w:t>Rozwiązania bazodanowe</w:t>
            </w:r>
          </w:p>
        </w:tc>
      </w:tr>
      <w:tr w:rsidR="0043492B" w14:paraId="4E519253" w14:textId="77777777" w:rsidTr="0043492B">
        <w:tc>
          <w:tcPr>
            <w:tcW w:w="2660" w:type="dxa"/>
            <w:shd w:val="clear" w:color="auto" w:fill="auto"/>
          </w:tcPr>
          <w:p w14:paraId="72F660A3" w14:textId="77777777" w:rsidR="0043492B" w:rsidRPr="00B86AFF" w:rsidRDefault="0043492B" w:rsidP="0043492B">
            <w:pPr>
              <w:rPr>
                <w:sz w:val="20"/>
                <w:szCs w:val="20"/>
              </w:rPr>
            </w:pPr>
            <w:r w:rsidRPr="00B86AFF">
              <w:rPr>
                <w:sz w:val="20"/>
                <w:szCs w:val="20"/>
              </w:rPr>
              <w:t>Powiat ząbkowicki</w:t>
            </w:r>
          </w:p>
        </w:tc>
        <w:tc>
          <w:tcPr>
            <w:tcW w:w="3481" w:type="dxa"/>
            <w:shd w:val="clear" w:color="auto" w:fill="auto"/>
          </w:tcPr>
          <w:p w14:paraId="70E64E2A" w14:textId="77777777" w:rsidR="0043492B" w:rsidRPr="00B86AFF" w:rsidRDefault="0043492B" w:rsidP="0043492B">
            <w:pPr>
              <w:rPr>
                <w:sz w:val="20"/>
                <w:szCs w:val="20"/>
              </w:rPr>
            </w:pPr>
            <w:r w:rsidRPr="00B86AFF">
              <w:rPr>
                <w:sz w:val="20"/>
                <w:szCs w:val="20"/>
              </w:rPr>
              <w:t>Oracle</w:t>
            </w:r>
          </w:p>
        </w:tc>
      </w:tr>
    </w:tbl>
    <w:p w14:paraId="1DD92C80" w14:textId="168903E6" w:rsidR="006D58A8" w:rsidRPr="00764476" w:rsidRDefault="006D58A8" w:rsidP="006D58A8">
      <w:pPr>
        <w:pStyle w:val="Legenda"/>
      </w:pPr>
      <w:bookmarkStart w:id="7" w:name="_Toc509821915"/>
      <w:r>
        <w:t xml:space="preserve">Tabela </w:t>
      </w:r>
      <w:fldSimple w:instr=" SEQ Tabela \* ARABIC ">
        <w:r w:rsidR="00114C81">
          <w:rPr>
            <w:noProof/>
          </w:rPr>
          <w:t>2</w:t>
        </w:r>
      </w:fldSimple>
      <w:r w:rsidR="00214809">
        <w:t xml:space="preserve"> S</w:t>
      </w:r>
      <w:r>
        <w:t>ilnik bazy danych</w:t>
      </w:r>
      <w:bookmarkEnd w:id="7"/>
    </w:p>
    <w:p w14:paraId="46AEFF8F" w14:textId="6AF749BF" w:rsidR="005130BC" w:rsidRPr="00214809" w:rsidRDefault="005130BC" w:rsidP="00B53486">
      <w:pPr>
        <w:pStyle w:val="Nagwek2"/>
        <w:numPr>
          <w:ilvl w:val="1"/>
          <w:numId w:val="1"/>
        </w:numPr>
        <w:rPr>
          <w:rFonts w:asciiTheme="minorHAnsi" w:hAnsiTheme="minorHAnsi"/>
        </w:rPr>
      </w:pPr>
      <w:bookmarkStart w:id="8" w:name="_Toc509922971"/>
      <w:r w:rsidRPr="00214809">
        <w:rPr>
          <w:rFonts w:asciiTheme="minorHAnsi" w:hAnsiTheme="minorHAnsi"/>
        </w:rPr>
        <w:t>Zestawienie ilości posiadanych i prognozowanych danych na 2022 rok</w:t>
      </w:r>
      <w:bookmarkEnd w:id="8"/>
    </w:p>
    <w:tbl>
      <w:tblPr>
        <w:tblStyle w:val="Zwykatabela11"/>
        <w:tblW w:w="9180" w:type="dxa"/>
        <w:tblLook w:val="04A0" w:firstRow="1" w:lastRow="0" w:firstColumn="1" w:lastColumn="0" w:noHBand="0" w:noVBand="1"/>
      </w:tblPr>
      <w:tblGrid>
        <w:gridCol w:w="677"/>
        <w:gridCol w:w="1500"/>
        <w:gridCol w:w="3637"/>
        <w:gridCol w:w="3366"/>
      </w:tblGrid>
      <w:tr w:rsidR="005130BC" w:rsidRPr="005130BC" w14:paraId="729F1358" w14:textId="77777777" w:rsidTr="007F65FA">
        <w:trPr>
          <w:cnfStyle w:val="100000000000" w:firstRow="1" w:lastRow="0" w:firstColumn="0" w:lastColumn="0" w:oddVBand="0" w:evenVBand="0" w:oddHBand="0"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677" w:type="dxa"/>
            <w:noWrap/>
            <w:vAlign w:val="center"/>
            <w:hideMark/>
          </w:tcPr>
          <w:p w14:paraId="20DF757E" w14:textId="77777777" w:rsidR="005130BC" w:rsidRPr="00214809" w:rsidRDefault="005130BC" w:rsidP="00214809">
            <w:pPr>
              <w:jc w:val="center"/>
              <w:rPr>
                <w:rFonts w:ascii="Calibri" w:eastAsia="Times New Roman" w:hAnsi="Calibri" w:cs="Times New Roman"/>
                <w:color w:val="000000"/>
                <w:sz w:val="20"/>
                <w:szCs w:val="20"/>
                <w:lang w:eastAsia="pl-PL"/>
              </w:rPr>
            </w:pPr>
            <w:r w:rsidRPr="00214809">
              <w:rPr>
                <w:rFonts w:ascii="Calibri" w:eastAsia="Times New Roman" w:hAnsi="Calibri" w:cs="Times New Roman"/>
                <w:color w:val="000000"/>
                <w:sz w:val="20"/>
                <w:szCs w:val="20"/>
                <w:lang w:eastAsia="pl-PL"/>
              </w:rPr>
              <w:t>Lp.</w:t>
            </w:r>
          </w:p>
        </w:tc>
        <w:tc>
          <w:tcPr>
            <w:tcW w:w="1500" w:type="dxa"/>
            <w:noWrap/>
            <w:vAlign w:val="center"/>
            <w:hideMark/>
          </w:tcPr>
          <w:p w14:paraId="37AB137A" w14:textId="77777777" w:rsidR="005130BC" w:rsidRPr="00214809" w:rsidRDefault="005130BC" w:rsidP="0021480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pl-PL"/>
              </w:rPr>
            </w:pPr>
            <w:r w:rsidRPr="00214809">
              <w:rPr>
                <w:rFonts w:ascii="Calibri" w:eastAsia="Times New Roman" w:hAnsi="Calibri" w:cs="Times New Roman"/>
                <w:color w:val="000000"/>
                <w:sz w:val="20"/>
                <w:szCs w:val="20"/>
                <w:lang w:eastAsia="pl-PL"/>
              </w:rPr>
              <w:t>Nazwa powiatu</w:t>
            </w:r>
          </w:p>
        </w:tc>
        <w:tc>
          <w:tcPr>
            <w:tcW w:w="3637" w:type="dxa"/>
            <w:vAlign w:val="center"/>
            <w:hideMark/>
          </w:tcPr>
          <w:p w14:paraId="39170BB5" w14:textId="308D0E62" w:rsidR="005130BC" w:rsidRPr="00214809" w:rsidRDefault="005130BC" w:rsidP="0021480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pl-PL"/>
              </w:rPr>
            </w:pPr>
            <w:r w:rsidRPr="00214809">
              <w:rPr>
                <w:rFonts w:ascii="Calibri" w:eastAsia="Times New Roman" w:hAnsi="Calibri" w:cs="Times New Roman"/>
                <w:color w:val="000000"/>
                <w:sz w:val="20"/>
                <w:szCs w:val="20"/>
                <w:lang w:eastAsia="pl-PL"/>
              </w:rPr>
              <w:t>Ilość posiadanych danych, które</w:t>
            </w:r>
            <w:r w:rsidRPr="00214809">
              <w:rPr>
                <w:rFonts w:ascii="Calibri" w:eastAsia="Times New Roman" w:hAnsi="Calibri" w:cs="Times New Roman"/>
                <w:color w:val="000000"/>
                <w:sz w:val="20"/>
                <w:szCs w:val="20"/>
                <w:lang w:eastAsia="pl-PL"/>
              </w:rPr>
              <w:br/>
              <w:t>powinny być ujęte w procesie</w:t>
            </w:r>
            <w:r w:rsidRPr="00214809">
              <w:rPr>
                <w:rFonts w:ascii="Calibri" w:eastAsia="Times New Roman" w:hAnsi="Calibri" w:cs="Times New Roman"/>
                <w:color w:val="000000"/>
                <w:sz w:val="20"/>
                <w:szCs w:val="20"/>
                <w:lang w:eastAsia="pl-PL"/>
              </w:rPr>
              <w:br/>
              <w:t>tworzenia kopii bezpieczeństwa [GB]</w:t>
            </w:r>
          </w:p>
        </w:tc>
        <w:tc>
          <w:tcPr>
            <w:tcW w:w="3366" w:type="dxa"/>
            <w:vAlign w:val="center"/>
            <w:hideMark/>
          </w:tcPr>
          <w:p w14:paraId="4428F72B" w14:textId="55D39D03" w:rsidR="005130BC" w:rsidRPr="00214809" w:rsidRDefault="005130BC" w:rsidP="0021480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pl-PL"/>
              </w:rPr>
            </w:pPr>
            <w:r w:rsidRPr="00214809">
              <w:rPr>
                <w:rFonts w:ascii="Calibri" w:eastAsia="Times New Roman" w:hAnsi="Calibri" w:cs="Times New Roman"/>
                <w:color w:val="000000"/>
                <w:sz w:val="20"/>
                <w:szCs w:val="20"/>
                <w:lang w:eastAsia="pl-PL"/>
              </w:rPr>
              <w:t>Prognozowana ilość danych na rok 2022, które powinny być ujęte w</w:t>
            </w:r>
            <w:r w:rsidR="003B4E80">
              <w:rPr>
                <w:rFonts w:ascii="Calibri" w:eastAsia="Times New Roman" w:hAnsi="Calibri" w:cs="Times New Roman"/>
                <w:color w:val="000000"/>
                <w:sz w:val="20"/>
                <w:szCs w:val="20"/>
                <w:lang w:eastAsia="pl-PL"/>
              </w:rPr>
              <w:t xml:space="preserve"> </w:t>
            </w:r>
            <w:r w:rsidRPr="00214809">
              <w:rPr>
                <w:rFonts w:ascii="Calibri" w:eastAsia="Times New Roman" w:hAnsi="Calibri" w:cs="Times New Roman"/>
                <w:color w:val="000000"/>
                <w:sz w:val="20"/>
                <w:szCs w:val="20"/>
                <w:lang w:eastAsia="pl-PL"/>
              </w:rPr>
              <w:t>procesie tworzenia kopii bezpieczeństwa [GB]</w:t>
            </w:r>
          </w:p>
        </w:tc>
      </w:tr>
      <w:tr w:rsidR="00D93BD0" w:rsidRPr="005130BC" w14:paraId="48DAEC4D" w14:textId="77777777" w:rsidTr="007F65FA">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677" w:type="dxa"/>
            <w:noWrap/>
            <w:vAlign w:val="center"/>
            <w:hideMark/>
          </w:tcPr>
          <w:p w14:paraId="5BB6184B" w14:textId="143AB3D7" w:rsidR="00D93BD0" w:rsidRPr="00623B1C" w:rsidRDefault="0043492B" w:rsidP="00214809">
            <w:pPr>
              <w:jc w:val="center"/>
              <w:rPr>
                <w:rFonts w:ascii="Calibri" w:eastAsia="Times New Roman" w:hAnsi="Calibri" w:cs="Times New Roman"/>
                <w:color w:val="000000"/>
                <w:sz w:val="20"/>
                <w:szCs w:val="20"/>
                <w:lang w:eastAsia="pl-PL"/>
              </w:rPr>
            </w:pPr>
            <w:r w:rsidRPr="00623B1C">
              <w:rPr>
                <w:rFonts w:ascii="Calibri" w:hAnsi="Calibri"/>
                <w:bCs w:val="0"/>
                <w:color w:val="000000"/>
                <w:sz w:val="20"/>
                <w:szCs w:val="20"/>
              </w:rPr>
              <w:t>21</w:t>
            </w:r>
          </w:p>
        </w:tc>
        <w:tc>
          <w:tcPr>
            <w:tcW w:w="1500" w:type="dxa"/>
            <w:noWrap/>
            <w:vAlign w:val="center"/>
            <w:hideMark/>
          </w:tcPr>
          <w:p w14:paraId="73CEE2DD" w14:textId="6BA52383" w:rsidR="00D93BD0" w:rsidRPr="00214809" w:rsidRDefault="0043492B" w:rsidP="0021480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0"/>
                <w:szCs w:val="20"/>
                <w:lang w:eastAsia="pl-PL"/>
              </w:rPr>
            </w:pPr>
            <w:r>
              <w:rPr>
                <w:rFonts w:ascii="Calibri" w:hAnsi="Calibri"/>
                <w:b/>
                <w:bCs/>
                <w:color w:val="000000"/>
                <w:sz w:val="20"/>
                <w:szCs w:val="20"/>
              </w:rPr>
              <w:t>ząbkowicki</w:t>
            </w:r>
          </w:p>
        </w:tc>
        <w:tc>
          <w:tcPr>
            <w:tcW w:w="3637" w:type="dxa"/>
            <w:noWrap/>
            <w:vAlign w:val="center"/>
            <w:hideMark/>
          </w:tcPr>
          <w:p w14:paraId="62E22E85" w14:textId="592C23C6" w:rsidR="00D93BD0" w:rsidRPr="00214809" w:rsidRDefault="0043492B" w:rsidP="0021480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pl-PL"/>
              </w:rPr>
            </w:pPr>
            <w:r>
              <w:rPr>
                <w:rFonts w:ascii="Calibri" w:hAnsi="Calibri"/>
                <w:color w:val="000000"/>
                <w:sz w:val="20"/>
                <w:szCs w:val="20"/>
              </w:rPr>
              <w:t>50</w:t>
            </w:r>
          </w:p>
        </w:tc>
        <w:tc>
          <w:tcPr>
            <w:tcW w:w="3366" w:type="dxa"/>
            <w:noWrap/>
            <w:vAlign w:val="center"/>
            <w:hideMark/>
          </w:tcPr>
          <w:p w14:paraId="1A1F966F" w14:textId="7F57C90E" w:rsidR="00D93BD0" w:rsidRPr="00214809" w:rsidRDefault="0043492B" w:rsidP="00214809">
            <w:pPr>
              <w:keepNext/>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pl-PL"/>
              </w:rPr>
            </w:pPr>
            <w:r>
              <w:rPr>
                <w:rFonts w:ascii="Calibri" w:hAnsi="Calibri"/>
                <w:color w:val="000000"/>
                <w:sz w:val="20"/>
                <w:szCs w:val="20"/>
              </w:rPr>
              <w:t>500</w:t>
            </w:r>
          </w:p>
        </w:tc>
      </w:tr>
    </w:tbl>
    <w:p w14:paraId="2BD50485" w14:textId="22AA83FB" w:rsidR="005130BC" w:rsidRPr="005130BC" w:rsidRDefault="005130BC" w:rsidP="005130BC">
      <w:pPr>
        <w:pStyle w:val="Legenda"/>
      </w:pPr>
      <w:bookmarkStart w:id="9" w:name="_Toc509821916"/>
      <w:r>
        <w:t xml:space="preserve">Tabela </w:t>
      </w:r>
      <w:fldSimple w:instr=" SEQ Tabela \* ARABIC ">
        <w:r w:rsidR="00114C81">
          <w:rPr>
            <w:noProof/>
          </w:rPr>
          <w:t>3</w:t>
        </w:r>
      </w:fldSimple>
      <w:r>
        <w:t xml:space="preserve"> </w:t>
      </w:r>
      <w:r w:rsidR="00815CB6">
        <w:t>I</w:t>
      </w:r>
      <w:r>
        <w:t>lość posiadanych i prognozowanych danych do 2022 roku</w:t>
      </w:r>
      <w:bookmarkEnd w:id="9"/>
    </w:p>
    <w:p w14:paraId="2F8CF1D5" w14:textId="34AA1ACE" w:rsidR="006D58A8" w:rsidRPr="00392ED2" w:rsidRDefault="00EC7A68" w:rsidP="00345109">
      <w:pPr>
        <w:pStyle w:val="Nagwek2"/>
        <w:numPr>
          <w:ilvl w:val="1"/>
          <w:numId w:val="1"/>
        </w:numPr>
        <w:jc w:val="both"/>
        <w:rPr>
          <w:rFonts w:asciiTheme="minorHAnsi" w:hAnsiTheme="minorHAnsi"/>
        </w:rPr>
      </w:pPr>
      <w:bookmarkStart w:id="10" w:name="_Toc509922972"/>
      <w:r w:rsidRPr="00392ED2">
        <w:rPr>
          <w:rFonts w:asciiTheme="minorHAnsi" w:hAnsiTheme="minorHAnsi"/>
        </w:rPr>
        <w:t xml:space="preserve">Zestawienie wdrożonych </w:t>
      </w:r>
      <w:r w:rsidR="00977A5E" w:rsidRPr="00392ED2">
        <w:rPr>
          <w:rFonts w:asciiTheme="minorHAnsi" w:hAnsiTheme="minorHAnsi"/>
        </w:rPr>
        <w:t>e-usług</w:t>
      </w:r>
      <w:r w:rsidR="004D71AF">
        <w:rPr>
          <w:rFonts w:asciiTheme="minorHAnsi" w:hAnsiTheme="minorHAnsi"/>
        </w:rPr>
        <w:t xml:space="preserve"> w ramach S</w:t>
      </w:r>
      <w:r w:rsidRPr="00392ED2">
        <w:rPr>
          <w:rFonts w:asciiTheme="minorHAnsi" w:hAnsiTheme="minorHAnsi"/>
        </w:rPr>
        <w:t xml:space="preserve">ystemu </w:t>
      </w:r>
      <w:proofErr w:type="spellStart"/>
      <w:r w:rsidR="004D71AF">
        <w:rPr>
          <w:rFonts w:asciiTheme="minorHAnsi" w:hAnsiTheme="minorHAnsi"/>
        </w:rPr>
        <w:t>PZGiK</w:t>
      </w:r>
      <w:bookmarkEnd w:id="10"/>
      <w:proofErr w:type="spellEnd"/>
    </w:p>
    <w:p w14:paraId="4D264F38" w14:textId="026A30AD" w:rsidR="006D58A8" w:rsidRDefault="006D58A8" w:rsidP="00214809">
      <w:pPr>
        <w:jc w:val="both"/>
      </w:pPr>
      <w:r>
        <w:t xml:space="preserve">Aktualnie w </w:t>
      </w:r>
      <w:r w:rsidR="0043351C">
        <w:t xml:space="preserve">powiecie </w:t>
      </w:r>
      <w:r w:rsidR="0043492B">
        <w:t>ząbkowickim</w:t>
      </w:r>
      <w:r w:rsidR="0043351C">
        <w:t xml:space="preserve"> </w:t>
      </w:r>
      <w:r>
        <w:t xml:space="preserve">w </w:t>
      </w:r>
      <w:proofErr w:type="spellStart"/>
      <w:r>
        <w:t>PODGiK</w:t>
      </w:r>
      <w:proofErr w:type="spellEnd"/>
      <w:r>
        <w:t xml:space="preserve"> zostały wdrożone</w:t>
      </w:r>
      <w:r w:rsidR="00EF6D78">
        <w:t xml:space="preserve"> </w:t>
      </w:r>
      <w:r w:rsidR="006B7ADF">
        <w:t xml:space="preserve">głównie </w:t>
      </w:r>
      <w:r w:rsidR="00977A5E">
        <w:t>e-usług</w:t>
      </w:r>
      <w:r w:rsidR="006B7ADF">
        <w:t>i</w:t>
      </w:r>
      <w:r w:rsidR="00EF6D78">
        <w:t xml:space="preserve"> </w:t>
      </w:r>
      <w:r w:rsidR="006B7ADF">
        <w:t>na</w:t>
      </w:r>
      <w:r w:rsidR="00977A5E">
        <w:t xml:space="preserve"> 2 </w:t>
      </w:r>
      <w:r>
        <w:t>poziomie dojrzałości</w:t>
      </w:r>
      <w:r w:rsidR="003B4E80">
        <w:t xml:space="preserve"> oraz 3 e-usługi na 3 poziomie</w:t>
      </w:r>
      <w:r w:rsidR="0043492B">
        <w:t xml:space="preserve"> Brak jest 6 e-usług</w:t>
      </w:r>
      <w:r>
        <w:t xml:space="preserve">. Szczegółowy wykaz </w:t>
      </w:r>
      <w:r w:rsidR="00977A5E">
        <w:t>e-usług</w:t>
      </w:r>
      <w:r>
        <w:t xml:space="preserve"> przedstawiono w poniższej tabeli:</w:t>
      </w:r>
    </w:p>
    <w:tbl>
      <w:tblPr>
        <w:tblStyle w:val="Zwykatabela11"/>
        <w:tblW w:w="9180" w:type="dxa"/>
        <w:tblLook w:val="04A0" w:firstRow="1" w:lastRow="0" w:firstColumn="1" w:lastColumn="0" w:noHBand="0" w:noVBand="1"/>
      </w:tblPr>
      <w:tblGrid>
        <w:gridCol w:w="534"/>
        <w:gridCol w:w="3402"/>
        <w:gridCol w:w="992"/>
        <w:gridCol w:w="992"/>
        <w:gridCol w:w="992"/>
        <w:gridCol w:w="993"/>
        <w:gridCol w:w="1275"/>
      </w:tblGrid>
      <w:tr w:rsidR="00060D57" w14:paraId="58AD9E12" w14:textId="77777777" w:rsidTr="007F65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4AF8DAEF" w14:textId="77777777" w:rsidR="00060D57" w:rsidRPr="00A42339" w:rsidRDefault="00060D57" w:rsidP="00392ED2">
            <w:pPr>
              <w:jc w:val="center"/>
              <w:rPr>
                <w:b w:val="0"/>
                <w:sz w:val="20"/>
                <w:szCs w:val="20"/>
              </w:rPr>
            </w:pPr>
            <w:r w:rsidRPr="00A42339">
              <w:rPr>
                <w:sz w:val="20"/>
                <w:szCs w:val="20"/>
              </w:rPr>
              <w:t>Lp.</w:t>
            </w:r>
          </w:p>
        </w:tc>
        <w:tc>
          <w:tcPr>
            <w:tcW w:w="3402" w:type="dxa"/>
          </w:tcPr>
          <w:p w14:paraId="47F3E8CD" w14:textId="77777777" w:rsidR="00060D57" w:rsidRPr="00A42339" w:rsidRDefault="00060D57" w:rsidP="00392ED2">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A42339">
              <w:rPr>
                <w:sz w:val="20"/>
                <w:szCs w:val="20"/>
              </w:rPr>
              <w:t>Nazwa e-usługi</w:t>
            </w:r>
          </w:p>
        </w:tc>
        <w:tc>
          <w:tcPr>
            <w:tcW w:w="992" w:type="dxa"/>
          </w:tcPr>
          <w:p w14:paraId="7336E27A" w14:textId="77777777" w:rsidR="00060D57" w:rsidRPr="00A42339" w:rsidRDefault="00060D57" w:rsidP="00392ED2">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1</w:t>
            </w:r>
          </w:p>
        </w:tc>
        <w:tc>
          <w:tcPr>
            <w:tcW w:w="992" w:type="dxa"/>
          </w:tcPr>
          <w:p w14:paraId="1B9B52A4" w14:textId="77777777" w:rsidR="00060D57" w:rsidRPr="00A42339" w:rsidRDefault="00060D57" w:rsidP="00392ED2">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2</w:t>
            </w:r>
          </w:p>
        </w:tc>
        <w:tc>
          <w:tcPr>
            <w:tcW w:w="992" w:type="dxa"/>
          </w:tcPr>
          <w:p w14:paraId="30BE1BD8" w14:textId="77777777" w:rsidR="00060D57" w:rsidRPr="00A42339" w:rsidRDefault="00060D57" w:rsidP="00392ED2">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3</w:t>
            </w:r>
          </w:p>
        </w:tc>
        <w:tc>
          <w:tcPr>
            <w:tcW w:w="993" w:type="dxa"/>
          </w:tcPr>
          <w:p w14:paraId="083F0523" w14:textId="77777777" w:rsidR="00060D57" w:rsidRPr="00A42339" w:rsidRDefault="00060D57" w:rsidP="00392ED2">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4</w:t>
            </w:r>
          </w:p>
        </w:tc>
        <w:tc>
          <w:tcPr>
            <w:tcW w:w="1275" w:type="dxa"/>
          </w:tcPr>
          <w:p w14:paraId="74B4D71E" w14:textId="5DED2AA5" w:rsidR="00060D57" w:rsidRDefault="00060D57" w:rsidP="00392ED2">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 xml:space="preserve">Brak </w:t>
            </w:r>
            <w:r w:rsidR="00214809">
              <w:rPr>
                <w:sz w:val="20"/>
                <w:szCs w:val="20"/>
              </w:rPr>
              <w:br/>
            </w:r>
            <w:r>
              <w:rPr>
                <w:sz w:val="20"/>
                <w:szCs w:val="20"/>
              </w:rPr>
              <w:t>e-usługi</w:t>
            </w:r>
          </w:p>
        </w:tc>
      </w:tr>
      <w:tr w:rsidR="007F65FA" w14:paraId="7825096D" w14:textId="77777777" w:rsidTr="007F65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17960244" w14:textId="77777777" w:rsidR="007F65FA" w:rsidRPr="00A42339" w:rsidRDefault="007F65FA" w:rsidP="007F65FA">
            <w:pPr>
              <w:jc w:val="center"/>
              <w:rPr>
                <w:sz w:val="20"/>
                <w:szCs w:val="20"/>
              </w:rPr>
            </w:pPr>
            <w:r w:rsidRPr="00A42339">
              <w:rPr>
                <w:sz w:val="20"/>
                <w:szCs w:val="20"/>
              </w:rPr>
              <w:t>1</w:t>
            </w:r>
          </w:p>
        </w:tc>
        <w:tc>
          <w:tcPr>
            <w:tcW w:w="3402" w:type="dxa"/>
            <w:vAlign w:val="bottom"/>
          </w:tcPr>
          <w:p w14:paraId="70E1A97E" w14:textId="126DBDED" w:rsidR="007F65FA" w:rsidRPr="00A42339" w:rsidRDefault="007F65FA" w:rsidP="007F65FA">
            <w:pPr>
              <w:cnfStyle w:val="000000100000" w:firstRow="0" w:lastRow="0" w:firstColumn="0" w:lastColumn="0" w:oddVBand="0" w:evenVBand="0" w:oddHBand="1" w:evenHBand="0" w:firstRowFirstColumn="0" w:firstRowLastColumn="0" w:lastRowFirstColumn="0" w:lastRowLastColumn="0"/>
              <w:rPr>
                <w:color w:val="000000"/>
                <w:sz w:val="20"/>
                <w:szCs w:val="20"/>
                <w:lang w:eastAsia="pl-PL"/>
              </w:rPr>
            </w:pPr>
            <w:r w:rsidRPr="00D851E6">
              <w:rPr>
                <w:rFonts w:ascii="Calibri" w:hAnsi="Calibri"/>
                <w:color w:val="000000"/>
                <w:sz w:val="20"/>
                <w:szCs w:val="20"/>
              </w:rPr>
              <w:t xml:space="preserve">Przyjęcie wniosku o aktualizację informacji zawartych w ewidencji </w:t>
            </w:r>
            <w:r w:rsidRPr="00D851E6">
              <w:rPr>
                <w:rFonts w:ascii="Calibri" w:hAnsi="Calibri"/>
                <w:color w:val="000000"/>
                <w:sz w:val="20"/>
                <w:szCs w:val="20"/>
              </w:rPr>
              <w:lastRenderedPageBreak/>
              <w:t xml:space="preserve">gruntów i budynków zgodnie z art.24 ust.2b pkt.1, </w:t>
            </w:r>
            <w:proofErr w:type="spellStart"/>
            <w:r w:rsidRPr="00D851E6">
              <w:rPr>
                <w:rFonts w:ascii="Calibri" w:hAnsi="Calibri"/>
                <w:color w:val="000000"/>
                <w:sz w:val="20"/>
                <w:szCs w:val="20"/>
              </w:rPr>
              <w:t>ppkt.h</w:t>
            </w:r>
            <w:proofErr w:type="spellEnd"/>
            <w:r w:rsidRPr="00D851E6">
              <w:rPr>
                <w:rFonts w:ascii="Calibri" w:hAnsi="Calibri"/>
                <w:color w:val="000000"/>
                <w:sz w:val="20"/>
                <w:szCs w:val="20"/>
              </w:rPr>
              <w:t xml:space="preserve"> - </w:t>
            </w:r>
            <w:proofErr w:type="spellStart"/>
            <w:r w:rsidRPr="00D851E6">
              <w:rPr>
                <w:rFonts w:ascii="Calibri" w:hAnsi="Calibri"/>
                <w:color w:val="000000"/>
                <w:sz w:val="20"/>
                <w:szCs w:val="20"/>
              </w:rPr>
              <w:t>PGiK</w:t>
            </w:r>
            <w:proofErr w:type="spellEnd"/>
          </w:p>
        </w:tc>
        <w:tc>
          <w:tcPr>
            <w:tcW w:w="992" w:type="dxa"/>
            <w:vAlign w:val="center"/>
          </w:tcPr>
          <w:p w14:paraId="1C3028DB" w14:textId="77777777" w:rsidR="007F65FA" w:rsidRPr="00A42339" w:rsidRDefault="007F65FA" w:rsidP="007F65F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7E9C2A8D" w14:textId="18F383EB" w:rsidR="007F65FA" w:rsidRPr="00D044F3" w:rsidRDefault="007F65FA" w:rsidP="007F65F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481970FD" w14:textId="77777777" w:rsidR="007F65FA" w:rsidRPr="00A42339" w:rsidRDefault="007F65FA" w:rsidP="007F65F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131066DD" w14:textId="77777777" w:rsidR="007F65FA" w:rsidRPr="00A42339" w:rsidRDefault="007F65FA" w:rsidP="007F65F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7746F4AA" w14:textId="511883B8" w:rsidR="007F65FA" w:rsidRPr="00A42339" w:rsidRDefault="007F65FA" w:rsidP="007F65F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B2509">
              <w:rPr>
                <w:color w:val="000000"/>
                <w:sz w:val="20"/>
                <w:szCs w:val="20"/>
              </w:rPr>
              <w:t>x</w:t>
            </w:r>
          </w:p>
        </w:tc>
      </w:tr>
      <w:tr w:rsidR="007F65FA" w14:paraId="35E6A49C" w14:textId="77777777" w:rsidTr="007F65FA">
        <w:tc>
          <w:tcPr>
            <w:cnfStyle w:val="001000000000" w:firstRow="0" w:lastRow="0" w:firstColumn="1" w:lastColumn="0" w:oddVBand="0" w:evenVBand="0" w:oddHBand="0" w:evenHBand="0" w:firstRowFirstColumn="0" w:firstRowLastColumn="0" w:lastRowFirstColumn="0" w:lastRowLastColumn="0"/>
            <w:tcW w:w="534" w:type="dxa"/>
            <w:vAlign w:val="center"/>
          </w:tcPr>
          <w:p w14:paraId="3FE79B8D" w14:textId="77777777" w:rsidR="007F65FA" w:rsidRPr="00A42339" w:rsidRDefault="007F65FA" w:rsidP="007F65FA">
            <w:pPr>
              <w:jc w:val="center"/>
              <w:rPr>
                <w:sz w:val="20"/>
                <w:szCs w:val="20"/>
              </w:rPr>
            </w:pPr>
            <w:r w:rsidRPr="00A42339">
              <w:rPr>
                <w:sz w:val="20"/>
                <w:szCs w:val="20"/>
              </w:rPr>
              <w:t>2</w:t>
            </w:r>
          </w:p>
        </w:tc>
        <w:tc>
          <w:tcPr>
            <w:tcW w:w="3402" w:type="dxa"/>
            <w:vAlign w:val="bottom"/>
          </w:tcPr>
          <w:p w14:paraId="33473AED" w14:textId="22D9A0B5" w:rsidR="007F65FA" w:rsidRPr="00A42339" w:rsidRDefault="007F65FA" w:rsidP="007F65F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przeprowadzenie aktualizacji klasyfikacji gruntów</w:t>
            </w:r>
          </w:p>
        </w:tc>
        <w:tc>
          <w:tcPr>
            <w:tcW w:w="992" w:type="dxa"/>
            <w:vAlign w:val="center"/>
          </w:tcPr>
          <w:p w14:paraId="4EAC739C" w14:textId="77777777" w:rsidR="007F65FA" w:rsidRPr="00A42339" w:rsidRDefault="007F65FA" w:rsidP="007F65F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48DBF586" w14:textId="34821046" w:rsidR="007F65FA" w:rsidRPr="00D044F3" w:rsidRDefault="007F65FA" w:rsidP="007F65F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3966E4F4" w14:textId="77777777" w:rsidR="007F65FA" w:rsidRPr="00A42339" w:rsidRDefault="007F65FA" w:rsidP="007F65F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3B6A4539" w14:textId="77777777" w:rsidR="007F65FA" w:rsidRPr="00A42339" w:rsidRDefault="007F65FA" w:rsidP="007F65F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76EE7AB7" w14:textId="7CB70C84" w:rsidR="007F65FA" w:rsidRPr="00A42339" w:rsidRDefault="007F65FA" w:rsidP="007F65F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B2509">
              <w:rPr>
                <w:color w:val="000000"/>
                <w:sz w:val="20"/>
                <w:szCs w:val="20"/>
              </w:rPr>
              <w:t>x</w:t>
            </w:r>
          </w:p>
        </w:tc>
      </w:tr>
      <w:tr w:rsidR="007F65FA" w14:paraId="450FCA0E" w14:textId="77777777" w:rsidTr="007F65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6C45BE53" w14:textId="77777777" w:rsidR="007F65FA" w:rsidRPr="00A42339" w:rsidRDefault="007F65FA" w:rsidP="007F65FA">
            <w:pPr>
              <w:jc w:val="center"/>
              <w:rPr>
                <w:sz w:val="20"/>
                <w:szCs w:val="20"/>
              </w:rPr>
            </w:pPr>
            <w:r w:rsidRPr="00A42339">
              <w:rPr>
                <w:sz w:val="20"/>
                <w:szCs w:val="20"/>
              </w:rPr>
              <w:t>3</w:t>
            </w:r>
          </w:p>
        </w:tc>
        <w:tc>
          <w:tcPr>
            <w:tcW w:w="3402" w:type="dxa"/>
            <w:vAlign w:val="bottom"/>
          </w:tcPr>
          <w:p w14:paraId="4AA36532" w14:textId="4BBDFA82" w:rsidR="007F65FA" w:rsidRPr="00A42339" w:rsidRDefault="007F65FA" w:rsidP="007F65FA">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mapy ewidencji gruntów i budynków</w:t>
            </w:r>
          </w:p>
        </w:tc>
        <w:tc>
          <w:tcPr>
            <w:tcW w:w="992" w:type="dxa"/>
            <w:vAlign w:val="center"/>
          </w:tcPr>
          <w:p w14:paraId="796E107E" w14:textId="77777777" w:rsidR="007F65FA" w:rsidRPr="00A42339" w:rsidRDefault="007F65FA" w:rsidP="007F65F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0E7BB01B" w14:textId="3E507BFF" w:rsidR="007F65FA" w:rsidRPr="00D044F3" w:rsidRDefault="007F65FA" w:rsidP="007F65F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3A1FB8E0" w14:textId="77777777" w:rsidR="007F65FA" w:rsidRPr="00A42339" w:rsidRDefault="007F65FA" w:rsidP="007F65F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6E0444A3" w14:textId="77777777" w:rsidR="007F65FA" w:rsidRPr="00A42339" w:rsidRDefault="007F65FA" w:rsidP="007F65F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34CA0432" w14:textId="77777777" w:rsidR="007F65FA" w:rsidRPr="00A42339" w:rsidRDefault="007F65FA" w:rsidP="007F65F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7F65FA" w14:paraId="4307722E" w14:textId="77777777" w:rsidTr="007F65FA">
        <w:tc>
          <w:tcPr>
            <w:cnfStyle w:val="001000000000" w:firstRow="0" w:lastRow="0" w:firstColumn="1" w:lastColumn="0" w:oddVBand="0" w:evenVBand="0" w:oddHBand="0" w:evenHBand="0" w:firstRowFirstColumn="0" w:firstRowLastColumn="0" w:lastRowFirstColumn="0" w:lastRowLastColumn="0"/>
            <w:tcW w:w="534" w:type="dxa"/>
            <w:vAlign w:val="center"/>
          </w:tcPr>
          <w:p w14:paraId="09C75767" w14:textId="77777777" w:rsidR="007F65FA" w:rsidRPr="00A42339" w:rsidRDefault="007F65FA" w:rsidP="007F65FA">
            <w:pPr>
              <w:jc w:val="center"/>
              <w:rPr>
                <w:sz w:val="20"/>
                <w:szCs w:val="20"/>
              </w:rPr>
            </w:pPr>
            <w:r w:rsidRPr="00A42339">
              <w:rPr>
                <w:sz w:val="20"/>
                <w:szCs w:val="20"/>
              </w:rPr>
              <w:t>4</w:t>
            </w:r>
          </w:p>
        </w:tc>
        <w:tc>
          <w:tcPr>
            <w:tcW w:w="3402" w:type="dxa"/>
            <w:vAlign w:val="bottom"/>
          </w:tcPr>
          <w:p w14:paraId="3F70B581" w14:textId="026F659E" w:rsidR="007F65FA" w:rsidRPr="00A42339" w:rsidRDefault="007F65FA" w:rsidP="007F65F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mapy zasadniczej</w:t>
            </w:r>
          </w:p>
        </w:tc>
        <w:tc>
          <w:tcPr>
            <w:tcW w:w="992" w:type="dxa"/>
            <w:vAlign w:val="center"/>
          </w:tcPr>
          <w:p w14:paraId="61EFDA59" w14:textId="77777777" w:rsidR="007F65FA" w:rsidRPr="00A42339" w:rsidRDefault="007F65FA" w:rsidP="007F65F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499862EC" w14:textId="2F16D0F7" w:rsidR="007F65FA" w:rsidRPr="00D044F3" w:rsidRDefault="007F65FA" w:rsidP="007F65F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7617C25C" w14:textId="77777777" w:rsidR="007F65FA" w:rsidRPr="00A42339" w:rsidRDefault="007F65FA" w:rsidP="007F65F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08884055" w14:textId="77777777" w:rsidR="007F65FA" w:rsidRPr="00A42339" w:rsidRDefault="007F65FA" w:rsidP="007F65F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6E18A88F" w14:textId="77777777" w:rsidR="007F65FA" w:rsidRPr="00A42339" w:rsidRDefault="007F65FA" w:rsidP="007F65F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7F65FA" w14:paraId="3A98FDB3" w14:textId="77777777" w:rsidTr="007F65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0FB42ED9" w14:textId="77777777" w:rsidR="007F65FA" w:rsidRPr="00A42339" w:rsidRDefault="007F65FA" w:rsidP="007F65FA">
            <w:pPr>
              <w:jc w:val="center"/>
              <w:rPr>
                <w:sz w:val="20"/>
                <w:szCs w:val="20"/>
              </w:rPr>
            </w:pPr>
            <w:r w:rsidRPr="00A42339">
              <w:rPr>
                <w:sz w:val="20"/>
                <w:szCs w:val="20"/>
              </w:rPr>
              <w:t>5</w:t>
            </w:r>
          </w:p>
        </w:tc>
        <w:tc>
          <w:tcPr>
            <w:tcW w:w="3402" w:type="dxa"/>
            <w:vAlign w:val="bottom"/>
          </w:tcPr>
          <w:p w14:paraId="0E75F009" w14:textId="616A1C01" w:rsidR="007F65FA" w:rsidRPr="00A42339" w:rsidRDefault="007F65FA" w:rsidP="007F65FA">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rejestrów, kartotek, skorowidzów, wykazów, zestawień tworzonych z baz danych </w:t>
            </w:r>
            <w:proofErr w:type="spellStart"/>
            <w:r w:rsidRPr="00D851E6">
              <w:rPr>
                <w:rFonts w:ascii="Calibri" w:hAnsi="Calibri"/>
                <w:color w:val="000000"/>
                <w:sz w:val="20"/>
                <w:szCs w:val="20"/>
              </w:rPr>
              <w:t>EGiB</w:t>
            </w:r>
            <w:proofErr w:type="spellEnd"/>
          </w:p>
        </w:tc>
        <w:tc>
          <w:tcPr>
            <w:tcW w:w="992" w:type="dxa"/>
            <w:vAlign w:val="center"/>
          </w:tcPr>
          <w:p w14:paraId="5D863B65" w14:textId="77777777" w:rsidR="007F65FA" w:rsidRPr="00A42339" w:rsidRDefault="007F65FA" w:rsidP="007F65F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01A17F64" w14:textId="63846BD7" w:rsidR="007F65FA" w:rsidRPr="00D044F3" w:rsidRDefault="007F65FA" w:rsidP="007F65F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2BA0CFCF" w14:textId="77777777" w:rsidR="007F65FA" w:rsidRPr="00A42339" w:rsidRDefault="007F65FA" w:rsidP="007F65F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5350FFAE" w14:textId="77777777" w:rsidR="007F65FA" w:rsidRPr="00A42339" w:rsidRDefault="007F65FA" w:rsidP="007F65F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656DA67D" w14:textId="77777777" w:rsidR="007F65FA" w:rsidRPr="00A42339" w:rsidRDefault="007F65FA" w:rsidP="007F65F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7F65FA" w14:paraId="214E4E0D" w14:textId="77777777" w:rsidTr="007F65FA">
        <w:tc>
          <w:tcPr>
            <w:cnfStyle w:val="001000000000" w:firstRow="0" w:lastRow="0" w:firstColumn="1" w:lastColumn="0" w:oddVBand="0" w:evenVBand="0" w:oddHBand="0" w:evenHBand="0" w:firstRowFirstColumn="0" w:firstRowLastColumn="0" w:lastRowFirstColumn="0" w:lastRowLastColumn="0"/>
            <w:tcW w:w="534" w:type="dxa"/>
            <w:vAlign w:val="center"/>
          </w:tcPr>
          <w:p w14:paraId="1A499246" w14:textId="77777777" w:rsidR="007F65FA" w:rsidRPr="00A42339" w:rsidRDefault="007F65FA" w:rsidP="007F65FA">
            <w:pPr>
              <w:jc w:val="center"/>
              <w:rPr>
                <w:sz w:val="20"/>
                <w:szCs w:val="20"/>
              </w:rPr>
            </w:pPr>
            <w:r w:rsidRPr="00A42339">
              <w:rPr>
                <w:sz w:val="20"/>
                <w:szCs w:val="20"/>
              </w:rPr>
              <w:t>6</w:t>
            </w:r>
          </w:p>
        </w:tc>
        <w:tc>
          <w:tcPr>
            <w:tcW w:w="3402" w:type="dxa"/>
            <w:vAlign w:val="bottom"/>
          </w:tcPr>
          <w:p w14:paraId="137D3D88" w14:textId="136D40B1" w:rsidR="007F65FA" w:rsidRPr="00A42339" w:rsidRDefault="007F65FA" w:rsidP="007F65F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w postaci elektronicznej zbiorów danych zgodnie z art.40a ust.2 pkt 4 a i b - </w:t>
            </w:r>
            <w:proofErr w:type="spellStart"/>
            <w:r w:rsidRPr="00D851E6">
              <w:rPr>
                <w:rFonts w:ascii="Calibri" w:hAnsi="Calibri"/>
                <w:color w:val="000000"/>
                <w:sz w:val="20"/>
                <w:szCs w:val="20"/>
              </w:rPr>
              <w:t>PGiK</w:t>
            </w:r>
            <w:proofErr w:type="spellEnd"/>
          </w:p>
        </w:tc>
        <w:tc>
          <w:tcPr>
            <w:tcW w:w="992" w:type="dxa"/>
            <w:vAlign w:val="center"/>
          </w:tcPr>
          <w:p w14:paraId="46AE436D" w14:textId="77777777" w:rsidR="007F65FA" w:rsidRPr="00A42339" w:rsidRDefault="007F65FA" w:rsidP="007F65F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265D8F35" w14:textId="669A1F3F" w:rsidR="007F65FA" w:rsidRPr="00D044F3" w:rsidRDefault="007F65FA" w:rsidP="007F65F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6E4B993A" w14:textId="77777777" w:rsidR="007F65FA" w:rsidRPr="00A42339" w:rsidRDefault="007F65FA" w:rsidP="007F65F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65423004" w14:textId="77777777" w:rsidR="007F65FA" w:rsidRPr="00A42339" w:rsidRDefault="007F65FA" w:rsidP="007F65F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373903A9" w14:textId="77777777" w:rsidR="007F65FA" w:rsidRPr="00A42339" w:rsidRDefault="007F65FA" w:rsidP="007F65F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7F65FA" w14:paraId="4C824F90" w14:textId="77777777" w:rsidTr="007F65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54151287" w14:textId="77777777" w:rsidR="007F65FA" w:rsidRPr="00A42339" w:rsidRDefault="007F65FA" w:rsidP="007F65FA">
            <w:pPr>
              <w:jc w:val="center"/>
              <w:rPr>
                <w:sz w:val="20"/>
                <w:szCs w:val="20"/>
              </w:rPr>
            </w:pPr>
            <w:r w:rsidRPr="00A42339">
              <w:rPr>
                <w:sz w:val="20"/>
                <w:szCs w:val="20"/>
              </w:rPr>
              <w:t>7</w:t>
            </w:r>
          </w:p>
        </w:tc>
        <w:tc>
          <w:tcPr>
            <w:tcW w:w="3402" w:type="dxa"/>
            <w:vAlign w:val="bottom"/>
          </w:tcPr>
          <w:p w14:paraId="47749BA9" w14:textId="7609C064" w:rsidR="007F65FA" w:rsidRPr="00A42339" w:rsidRDefault="007F65FA" w:rsidP="007F65FA">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BDOT500</w:t>
            </w:r>
          </w:p>
        </w:tc>
        <w:tc>
          <w:tcPr>
            <w:tcW w:w="992" w:type="dxa"/>
            <w:vAlign w:val="center"/>
          </w:tcPr>
          <w:p w14:paraId="5F847B55" w14:textId="77777777" w:rsidR="007F65FA" w:rsidRPr="00A42339" w:rsidRDefault="007F65FA" w:rsidP="007F65F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787C5D04" w14:textId="3E4D5A43" w:rsidR="007F65FA" w:rsidRPr="00D044F3" w:rsidRDefault="007F65FA" w:rsidP="007F65F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56096D4B" w14:textId="77777777" w:rsidR="007F65FA" w:rsidRPr="00A42339" w:rsidRDefault="007F65FA" w:rsidP="007F65F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42B2C66A" w14:textId="77777777" w:rsidR="007F65FA" w:rsidRPr="00A42339" w:rsidRDefault="007F65FA" w:rsidP="007F65F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5F72A720" w14:textId="77777777" w:rsidR="007F65FA" w:rsidRPr="00A42339" w:rsidRDefault="007F65FA" w:rsidP="007F65F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7F65FA" w14:paraId="3DE801B1" w14:textId="77777777" w:rsidTr="007F65FA">
        <w:tc>
          <w:tcPr>
            <w:cnfStyle w:val="001000000000" w:firstRow="0" w:lastRow="0" w:firstColumn="1" w:lastColumn="0" w:oddVBand="0" w:evenVBand="0" w:oddHBand="0" w:evenHBand="0" w:firstRowFirstColumn="0" w:firstRowLastColumn="0" w:lastRowFirstColumn="0" w:lastRowLastColumn="0"/>
            <w:tcW w:w="534" w:type="dxa"/>
            <w:vAlign w:val="center"/>
          </w:tcPr>
          <w:p w14:paraId="3E333874" w14:textId="77777777" w:rsidR="007F65FA" w:rsidRPr="00A42339" w:rsidRDefault="007F65FA" w:rsidP="007F65FA">
            <w:pPr>
              <w:jc w:val="center"/>
              <w:rPr>
                <w:sz w:val="20"/>
                <w:szCs w:val="20"/>
              </w:rPr>
            </w:pPr>
            <w:r w:rsidRPr="00A42339">
              <w:rPr>
                <w:sz w:val="20"/>
                <w:szCs w:val="20"/>
              </w:rPr>
              <w:t>8</w:t>
            </w:r>
          </w:p>
        </w:tc>
        <w:tc>
          <w:tcPr>
            <w:tcW w:w="3402" w:type="dxa"/>
            <w:vAlign w:val="bottom"/>
          </w:tcPr>
          <w:p w14:paraId="4E099E9E" w14:textId="39AE9B17" w:rsidR="007F65FA" w:rsidRPr="00A42339" w:rsidRDefault="007F65FA" w:rsidP="007F65F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BDSOG</w:t>
            </w:r>
          </w:p>
        </w:tc>
        <w:tc>
          <w:tcPr>
            <w:tcW w:w="992" w:type="dxa"/>
            <w:vAlign w:val="center"/>
          </w:tcPr>
          <w:p w14:paraId="6217037D" w14:textId="77777777" w:rsidR="007F65FA" w:rsidRPr="00A42339" w:rsidRDefault="007F65FA" w:rsidP="007F65F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27EDC86D" w14:textId="05308B77" w:rsidR="007F65FA" w:rsidRPr="00D044F3" w:rsidRDefault="007F65FA" w:rsidP="007F65F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682EB44B" w14:textId="77777777" w:rsidR="007F65FA" w:rsidRPr="00A42339" w:rsidRDefault="007F65FA" w:rsidP="007F65F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62C79203" w14:textId="77777777" w:rsidR="007F65FA" w:rsidRPr="00A42339" w:rsidRDefault="007F65FA" w:rsidP="007F65F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1D396518" w14:textId="77777777" w:rsidR="007F65FA" w:rsidRPr="00A42339" w:rsidRDefault="007F65FA" w:rsidP="007F65F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7F65FA" w14:paraId="4147E0AC" w14:textId="77777777" w:rsidTr="007F65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0895B114" w14:textId="77777777" w:rsidR="007F65FA" w:rsidRPr="00A42339" w:rsidRDefault="007F65FA" w:rsidP="007F65FA">
            <w:pPr>
              <w:jc w:val="center"/>
              <w:rPr>
                <w:sz w:val="20"/>
                <w:szCs w:val="20"/>
              </w:rPr>
            </w:pPr>
            <w:r w:rsidRPr="00A42339">
              <w:rPr>
                <w:sz w:val="20"/>
                <w:szCs w:val="20"/>
              </w:rPr>
              <w:t>9</w:t>
            </w:r>
          </w:p>
        </w:tc>
        <w:tc>
          <w:tcPr>
            <w:tcW w:w="3402" w:type="dxa"/>
            <w:vAlign w:val="bottom"/>
          </w:tcPr>
          <w:p w14:paraId="71B71492" w14:textId="2F36C839" w:rsidR="007F65FA" w:rsidRPr="00A42339" w:rsidRDefault="007F65FA" w:rsidP="007F65FA">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zbiorów danych bazy </w:t>
            </w:r>
            <w:proofErr w:type="spellStart"/>
            <w:r w:rsidRPr="00D851E6">
              <w:rPr>
                <w:rFonts w:ascii="Calibri" w:hAnsi="Calibri"/>
                <w:color w:val="000000"/>
                <w:sz w:val="20"/>
                <w:szCs w:val="20"/>
              </w:rPr>
              <w:t>EGiB</w:t>
            </w:r>
            <w:proofErr w:type="spellEnd"/>
          </w:p>
        </w:tc>
        <w:tc>
          <w:tcPr>
            <w:tcW w:w="992" w:type="dxa"/>
            <w:vAlign w:val="center"/>
          </w:tcPr>
          <w:p w14:paraId="179D09BF" w14:textId="77777777" w:rsidR="007F65FA" w:rsidRPr="00A42339" w:rsidRDefault="007F65FA" w:rsidP="007F65F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7E8B9CA8" w14:textId="19BBB87E" w:rsidR="007F65FA" w:rsidRPr="00D044F3" w:rsidRDefault="007F65FA" w:rsidP="007F65F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4D05C2AE" w14:textId="77777777" w:rsidR="007F65FA" w:rsidRPr="00A42339" w:rsidRDefault="007F65FA" w:rsidP="007F65F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710A6B8B" w14:textId="77777777" w:rsidR="007F65FA" w:rsidRPr="00A42339" w:rsidRDefault="007F65FA" w:rsidP="007F65F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37CCA7A3" w14:textId="77777777" w:rsidR="007F65FA" w:rsidRPr="00A42339" w:rsidRDefault="007F65FA" w:rsidP="007F65F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7F65FA" w14:paraId="2BE03AEE" w14:textId="77777777" w:rsidTr="007F65FA">
        <w:tc>
          <w:tcPr>
            <w:cnfStyle w:val="001000000000" w:firstRow="0" w:lastRow="0" w:firstColumn="1" w:lastColumn="0" w:oddVBand="0" w:evenVBand="0" w:oddHBand="0" w:evenHBand="0" w:firstRowFirstColumn="0" w:firstRowLastColumn="0" w:lastRowFirstColumn="0" w:lastRowLastColumn="0"/>
            <w:tcW w:w="534" w:type="dxa"/>
            <w:vAlign w:val="center"/>
          </w:tcPr>
          <w:p w14:paraId="7D82F2C2" w14:textId="77777777" w:rsidR="007F65FA" w:rsidRPr="00A42339" w:rsidRDefault="007F65FA" w:rsidP="007F65FA">
            <w:pPr>
              <w:jc w:val="center"/>
              <w:rPr>
                <w:sz w:val="20"/>
                <w:szCs w:val="20"/>
              </w:rPr>
            </w:pPr>
            <w:r w:rsidRPr="00A42339">
              <w:rPr>
                <w:sz w:val="20"/>
                <w:szCs w:val="20"/>
              </w:rPr>
              <w:t>10</w:t>
            </w:r>
          </w:p>
        </w:tc>
        <w:tc>
          <w:tcPr>
            <w:tcW w:w="3402" w:type="dxa"/>
            <w:vAlign w:val="bottom"/>
          </w:tcPr>
          <w:p w14:paraId="23A7F93C" w14:textId="56C6D26F" w:rsidR="007F65FA" w:rsidRPr="00A42339" w:rsidRDefault="007F65FA" w:rsidP="007F65F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GESUT</w:t>
            </w:r>
          </w:p>
        </w:tc>
        <w:tc>
          <w:tcPr>
            <w:tcW w:w="992" w:type="dxa"/>
            <w:vAlign w:val="center"/>
          </w:tcPr>
          <w:p w14:paraId="7E1136E7" w14:textId="77777777" w:rsidR="007F65FA" w:rsidRPr="00A42339" w:rsidRDefault="007F65FA" w:rsidP="007F65F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75744063" w14:textId="3AA0CE23" w:rsidR="007F65FA" w:rsidRPr="00D044F3" w:rsidRDefault="007F65FA" w:rsidP="007F65F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07D71B91" w14:textId="77777777" w:rsidR="007F65FA" w:rsidRPr="00A42339" w:rsidRDefault="007F65FA" w:rsidP="007F65F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6249380E" w14:textId="77777777" w:rsidR="007F65FA" w:rsidRPr="00A42339" w:rsidRDefault="007F65FA" w:rsidP="007F65F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2DF85BA3" w14:textId="77777777" w:rsidR="007F65FA" w:rsidRPr="00A42339" w:rsidRDefault="007F65FA" w:rsidP="007F65F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7F65FA" w14:paraId="620C42EF" w14:textId="77777777" w:rsidTr="007F65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54419793" w14:textId="77777777" w:rsidR="007F65FA" w:rsidRPr="00A42339" w:rsidRDefault="007F65FA" w:rsidP="007F65FA">
            <w:pPr>
              <w:jc w:val="center"/>
              <w:rPr>
                <w:sz w:val="20"/>
                <w:szCs w:val="20"/>
              </w:rPr>
            </w:pPr>
            <w:r w:rsidRPr="00A42339">
              <w:rPr>
                <w:sz w:val="20"/>
                <w:szCs w:val="20"/>
              </w:rPr>
              <w:t>11</w:t>
            </w:r>
          </w:p>
        </w:tc>
        <w:tc>
          <w:tcPr>
            <w:tcW w:w="3402" w:type="dxa"/>
            <w:vAlign w:val="bottom"/>
          </w:tcPr>
          <w:p w14:paraId="7360B771" w14:textId="6D2558A3" w:rsidR="007F65FA" w:rsidRPr="00A42339" w:rsidRDefault="007F65FA" w:rsidP="007F65FA">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zbiorów danych bazy </w:t>
            </w:r>
            <w:proofErr w:type="spellStart"/>
            <w:r w:rsidRPr="00D851E6">
              <w:rPr>
                <w:rFonts w:ascii="Calibri" w:hAnsi="Calibri"/>
                <w:color w:val="000000"/>
                <w:sz w:val="20"/>
                <w:szCs w:val="20"/>
              </w:rPr>
              <w:t>RCiWN</w:t>
            </w:r>
            <w:proofErr w:type="spellEnd"/>
          </w:p>
        </w:tc>
        <w:tc>
          <w:tcPr>
            <w:tcW w:w="992" w:type="dxa"/>
            <w:vAlign w:val="center"/>
          </w:tcPr>
          <w:p w14:paraId="606A7078" w14:textId="77777777" w:rsidR="007F65FA" w:rsidRPr="00A42339" w:rsidRDefault="007F65FA" w:rsidP="007F65F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6E69A6B3" w14:textId="5BB67E65" w:rsidR="007F65FA" w:rsidRPr="00D044F3" w:rsidRDefault="007F65FA" w:rsidP="007F65F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662D0B93" w14:textId="031BD0C5" w:rsidR="007F65FA" w:rsidRPr="00A42339" w:rsidRDefault="007F65FA" w:rsidP="007F65F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B2509">
              <w:rPr>
                <w:color w:val="000000"/>
                <w:sz w:val="20"/>
                <w:szCs w:val="20"/>
              </w:rPr>
              <w:t>x</w:t>
            </w:r>
          </w:p>
        </w:tc>
        <w:tc>
          <w:tcPr>
            <w:tcW w:w="993" w:type="dxa"/>
            <w:vAlign w:val="center"/>
          </w:tcPr>
          <w:p w14:paraId="6921EBA1" w14:textId="77777777" w:rsidR="007F65FA" w:rsidRPr="00A42339" w:rsidRDefault="007F65FA" w:rsidP="007F65F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55596889" w14:textId="77777777" w:rsidR="007F65FA" w:rsidRPr="00A42339" w:rsidRDefault="007F65FA" w:rsidP="007F65F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7F65FA" w14:paraId="4A7E79DE" w14:textId="77777777" w:rsidTr="007F65FA">
        <w:tc>
          <w:tcPr>
            <w:cnfStyle w:val="001000000000" w:firstRow="0" w:lastRow="0" w:firstColumn="1" w:lastColumn="0" w:oddVBand="0" w:evenVBand="0" w:oddHBand="0" w:evenHBand="0" w:firstRowFirstColumn="0" w:firstRowLastColumn="0" w:lastRowFirstColumn="0" w:lastRowLastColumn="0"/>
            <w:tcW w:w="534" w:type="dxa"/>
            <w:vAlign w:val="center"/>
          </w:tcPr>
          <w:p w14:paraId="0B70ABA3" w14:textId="77777777" w:rsidR="007F65FA" w:rsidRPr="00A42339" w:rsidRDefault="007F65FA" w:rsidP="007F65FA">
            <w:pPr>
              <w:jc w:val="center"/>
              <w:rPr>
                <w:sz w:val="20"/>
                <w:szCs w:val="20"/>
              </w:rPr>
            </w:pPr>
            <w:r w:rsidRPr="00A42339">
              <w:rPr>
                <w:sz w:val="20"/>
                <w:szCs w:val="20"/>
              </w:rPr>
              <w:t>12</w:t>
            </w:r>
          </w:p>
        </w:tc>
        <w:tc>
          <w:tcPr>
            <w:tcW w:w="3402" w:type="dxa"/>
            <w:vAlign w:val="bottom"/>
          </w:tcPr>
          <w:p w14:paraId="7C753366" w14:textId="6E95B500" w:rsidR="007F65FA" w:rsidRPr="00A42339" w:rsidRDefault="007F65FA" w:rsidP="007F65F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ujawnienie lub wykreślenie w </w:t>
            </w:r>
            <w:proofErr w:type="spellStart"/>
            <w:r w:rsidRPr="00D851E6">
              <w:rPr>
                <w:rFonts w:ascii="Calibri" w:hAnsi="Calibri"/>
                <w:color w:val="000000"/>
                <w:sz w:val="20"/>
                <w:szCs w:val="20"/>
              </w:rPr>
              <w:t>EGiB</w:t>
            </w:r>
            <w:proofErr w:type="spellEnd"/>
            <w:r w:rsidRPr="00D851E6">
              <w:rPr>
                <w:rFonts w:ascii="Calibri" w:hAnsi="Calibri"/>
                <w:color w:val="000000"/>
                <w:sz w:val="20"/>
                <w:szCs w:val="20"/>
              </w:rPr>
              <w:t xml:space="preserve"> umów dzierżawy</w:t>
            </w:r>
          </w:p>
        </w:tc>
        <w:tc>
          <w:tcPr>
            <w:tcW w:w="992" w:type="dxa"/>
            <w:vAlign w:val="center"/>
          </w:tcPr>
          <w:p w14:paraId="3741D02F" w14:textId="77777777" w:rsidR="007F65FA" w:rsidRPr="00A42339" w:rsidRDefault="007F65FA" w:rsidP="007F65F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72DC65ED" w14:textId="5D24D481" w:rsidR="007F65FA" w:rsidRPr="00D044F3" w:rsidRDefault="007F65FA" w:rsidP="007F65F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0C3F208C" w14:textId="77777777" w:rsidR="007F65FA" w:rsidRPr="00A42339" w:rsidRDefault="007F65FA" w:rsidP="007F65F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6CD0609D" w14:textId="77777777" w:rsidR="007F65FA" w:rsidRPr="00A42339" w:rsidRDefault="007F65FA" w:rsidP="007F65F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11176B5D" w14:textId="68F948E2" w:rsidR="007F65FA" w:rsidRPr="00A42339" w:rsidRDefault="007F65FA" w:rsidP="007F65F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B2509">
              <w:rPr>
                <w:color w:val="000000"/>
                <w:sz w:val="20"/>
                <w:szCs w:val="20"/>
              </w:rPr>
              <w:t>x</w:t>
            </w:r>
          </w:p>
        </w:tc>
      </w:tr>
      <w:tr w:rsidR="007F65FA" w14:paraId="1230C97C" w14:textId="77777777" w:rsidTr="007F65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7116247E" w14:textId="77777777" w:rsidR="007F65FA" w:rsidRPr="00A42339" w:rsidRDefault="007F65FA" w:rsidP="007F65FA">
            <w:pPr>
              <w:jc w:val="center"/>
              <w:rPr>
                <w:sz w:val="20"/>
                <w:szCs w:val="20"/>
              </w:rPr>
            </w:pPr>
            <w:r w:rsidRPr="00A42339">
              <w:rPr>
                <w:sz w:val="20"/>
                <w:szCs w:val="20"/>
              </w:rPr>
              <w:t>13</w:t>
            </w:r>
          </w:p>
        </w:tc>
        <w:tc>
          <w:tcPr>
            <w:tcW w:w="3402" w:type="dxa"/>
            <w:vAlign w:val="bottom"/>
          </w:tcPr>
          <w:p w14:paraId="7982F6B9" w14:textId="3F5BF7D8" w:rsidR="007F65FA" w:rsidRPr="00A42339" w:rsidRDefault="007F65FA" w:rsidP="007F65FA">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wydanie wypisu lub wypisu i wyrysu lub wyrysu z ewidencji gruntów i budynków</w:t>
            </w:r>
          </w:p>
        </w:tc>
        <w:tc>
          <w:tcPr>
            <w:tcW w:w="992" w:type="dxa"/>
            <w:vAlign w:val="center"/>
          </w:tcPr>
          <w:p w14:paraId="30400846" w14:textId="77777777" w:rsidR="007F65FA" w:rsidRPr="00A42339" w:rsidRDefault="007F65FA" w:rsidP="007F65F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238A4304" w14:textId="100A4CE0" w:rsidR="007F65FA" w:rsidRPr="00D044F3" w:rsidRDefault="007F65FA" w:rsidP="007F65F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0A39C547" w14:textId="77777777" w:rsidR="007F65FA" w:rsidRPr="00A42339" w:rsidRDefault="007F65FA" w:rsidP="007F65F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6551D995" w14:textId="77777777" w:rsidR="007F65FA" w:rsidRPr="00A42339" w:rsidRDefault="007F65FA" w:rsidP="007F65F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10150A17" w14:textId="77777777" w:rsidR="007F65FA" w:rsidRPr="00A42339" w:rsidRDefault="007F65FA" w:rsidP="007F65F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7F65FA" w14:paraId="2BC32BD7" w14:textId="77777777" w:rsidTr="007F65FA">
        <w:tc>
          <w:tcPr>
            <w:cnfStyle w:val="001000000000" w:firstRow="0" w:lastRow="0" w:firstColumn="1" w:lastColumn="0" w:oddVBand="0" w:evenVBand="0" w:oddHBand="0" w:evenHBand="0" w:firstRowFirstColumn="0" w:firstRowLastColumn="0" w:lastRowFirstColumn="0" w:lastRowLastColumn="0"/>
            <w:tcW w:w="534" w:type="dxa"/>
            <w:vAlign w:val="center"/>
          </w:tcPr>
          <w:p w14:paraId="74AE4534" w14:textId="77777777" w:rsidR="007F65FA" w:rsidRPr="00A42339" w:rsidRDefault="007F65FA" w:rsidP="007F65FA">
            <w:pPr>
              <w:jc w:val="center"/>
              <w:rPr>
                <w:sz w:val="20"/>
                <w:szCs w:val="20"/>
              </w:rPr>
            </w:pPr>
            <w:r w:rsidRPr="00A42339">
              <w:rPr>
                <w:sz w:val="20"/>
                <w:szCs w:val="20"/>
              </w:rPr>
              <w:t>14</w:t>
            </w:r>
          </w:p>
        </w:tc>
        <w:tc>
          <w:tcPr>
            <w:tcW w:w="3402" w:type="dxa"/>
            <w:vAlign w:val="bottom"/>
          </w:tcPr>
          <w:p w14:paraId="5CA1CDB5" w14:textId="2096848A" w:rsidR="007F65FA" w:rsidRPr="00A42339" w:rsidRDefault="007F65FA" w:rsidP="007F65F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w sprawie koordynacji usytuowania projektowanych sieci uzbrojenia terenu</w:t>
            </w:r>
          </w:p>
        </w:tc>
        <w:tc>
          <w:tcPr>
            <w:tcW w:w="992" w:type="dxa"/>
            <w:vAlign w:val="center"/>
          </w:tcPr>
          <w:p w14:paraId="465D6F4C" w14:textId="77777777" w:rsidR="007F65FA" w:rsidRPr="00A42339" w:rsidRDefault="007F65FA" w:rsidP="007F65F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09838896" w14:textId="42A715F1" w:rsidR="007F65FA" w:rsidRPr="00D044F3" w:rsidRDefault="007F65FA" w:rsidP="007F65F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161B8B08" w14:textId="77777777" w:rsidR="007F65FA" w:rsidRPr="00A42339" w:rsidRDefault="007F65FA" w:rsidP="007F65F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39B16FA6" w14:textId="77777777" w:rsidR="007F65FA" w:rsidRPr="00A42339" w:rsidRDefault="007F65FA" w:rsidP="007F65F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6715008E" w14:textId="77777777" w:rsidR="007F65FA" w:rsidRPr="00A42339" w:rsidRDefault="007F65FA" w:rsidP="007F65F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7F65FA" w14:paraId="244C87E0" w14:textId="77777777" w:rsidTr="007F65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7975B24A" w14:textId="77777777" w:rsidR="007F65FA" w:rsidRPr="00A42339" w:rsidRDefault="007F65FA" w:rsidP="007F65FA">
            <w:pPr>
              <w:jc w:val="center"/>
              <w:rPr>
                <w:sz w:val="20"/>
                <w:szCs w:val="20"/>
              </w:rPr>
            </w:pPr>
            <w:r w:rsidRPr="00A42339">
              <w:rPr>
                <w:sz w:val="20"/>
                <w:szCs w:val="20"/>
              </w:rPr>
              <w:t>15</w:t>
            </w:r>
          </w:p>
        </w:tc>
        <w:tc>
          <w:tcPr>
            <w:tcW w:w="3402" w:type="dxa"/>
            <w:vAlign w:val="bottom"/>
          </w:tcPr>
          <w:p w14:paraId="3345C342" w14:textId="219036B1" w:rsidR="007F65FA" w:rsidRPr="00A42339" w:rsidRDefault="007F65FA" w:rsidP="007F65FA">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w sprawie zgłoszenia lub uzupełnienia pracy geodezyjnej/kartograficznej</w:t>
            </w:r>
          </w:p>
        </w:tc>
        <w:tc>
          <w:tcPr>
            <w:tcW w:w="992" w:type="dxa"/>
            <w:vAlign w:val="center"/>
          </w:tcPr>
          <w:p w14:paraId="166096EB" w14:textId="77777777" w:rsidR="007F65FA" w:rsidRPr="00A42339" w:rsidRDefault="007F65FA" w:rsidP="007F65F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128A63FB" w14:textId="23DBF107" w:rsidR="007F65FA" w:rsidRPr="00D044F3" w:rsidRDefault="007F65FA" w:rsidP="007F65F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622A46E9" w14:textId="19461CC4" w:rsidR="007F65FA" w:rsidRPr="00A42339" w:rsidRDefault="007F65FA" w:rsidP="007F65F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3" w:type="dxa"/>
            <w:vAlign w:val="center"/>
          </w:tcPr>
          <w:p w14:paraId="0AEF315D" w14:textId="4F7FA5D2" w:rsidR="007F65FA" w:rsidRPr="00A42339" w:rsidRDefault="007F65FA" w:rsidP="007F65F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154572A9" w14:textId="77777777" w:rsidR="007F65FA" w:rsidRPr="00A42339" w:rsidRDefault="007F65FA" w:rsidP="007F65F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7F65FA" w14:paraId="37487C9B" w14:textId="77777777" w:rsidTr="007F65FA">
        <w:tc>
          <w:tcPr>
            <w:cnfStyle w:val="001000000000" w:firstRow="0" w:lastRow="0" w:firstColumn="1" w:lastColumn="0" w:oddVBand="0" w:evenVBand="0" w:oddHBand="0" w:evenHBand="0" w:firstRowFirstColumn="0" w:firstRowLastColumn="0" w:lastRowFirstColumn="0" w:lastRowLastColumn="0"/>
            <w:tcW w:w="534" w:type="dxa"/>
            <w:vAlign w:val="center"/>
          </w:tcPr>
          <w:p w14:paraId="270564FB" w14:textId="77777777" w:rsidR="007F65FA" w:rsidRPr="00A42339" w:rsidRDefault="007F65FA" w:rsidP="007F65FA">
            <w:pPr>
              <w:jc w:val="center"/>
              <w:rPr>
                <w:sz w:val="20"/>
                <w:szCs w:val="20"/>
              </w:rPr>
            </w:pPr>
            <w:r w:rsidRPr="00A42339">
              <w:rPr>
                <w:sz w:val="20"/>
                <w:szCs w:val="20"/>
              </w:rPr>
              <w:t>16</w:t>
            </w:r>
          </w:p>
        </w:tc>
        <w:tc>
          <w:tcPr>
            <w:tcW w:w="3402" w:type="dxa"/>
            <w:vAlign w:val="bottom"/>
          </w:tcPr>
          <w:p w14:paraId="14FFCB66" w14:textId="6A76B6BE" w:rsidR="007F65FA" w:rsidRPr="00A42339" w:rsidRDefault="007F65FA" w:rsidP="007F65F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zgłoszenia zmian danych ewidencji gruntów i budynków zgodnie z art.22 ust.2 - </w:t>
            </w:r>
            <w:proofErr w:type="spellStart"/>
            <w:r w:rsidRPr="00D851E6">
              <w:rPr>
                <w:rFonts w:ascii="Calibri" w:hAnsi="Calibri"/>
                <w:color w:val="000000"/>
                <w:sz w:val="20"/>
                <w:szCs w:val="20"/>
              </w:rPr>
              <w:t>PGiK</w:t>
            </w:r>
            <w:proofErr w:type="spellEnd"/>
          </w:p>
        </w:tc>
        <w:tc>
          <w:tcPr>
            <w:tcW w:w="992" w:type="dxa"/>
            <w:vAlign w:val="center"/>
          </w:tcPr>
          <w:p w14:paraId="342AD635" w14:textId="77777777" w:rsidR="007F65FA" w:rsidRPr="00A42339" w:rsidRDefault="007F65FA" w:rsidP="007F65F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6A687409" w14:textId="6F0942D3" w:rsidR="007F65FA" w:rsidRPr="00D044F3" w:rsidRDefault="007F65FA" w:rsidP="007F65F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443873BB" w14:textId="77777777" w:rsidR="007F65FA" w:rsidRPr="00A42339" w:rsidRDefault="007F65FA" w:rsidP="007F65F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44BCAD71" w14:textId="77777777" w:rsidR="007F65FA" w:rsidRPr="00A42339" w:rsidRDefault="007F65FA" w:rsidP="007F65F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1556A018" w14:textId="51559B2D" w:rsidR="007F65FA" w:rsidRPr="00A42339" w:rsidRDefault="007F65FA" w:rsidP="007F65F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B2509">
              <w:rPr>
                <w:color w:val="000000"/>
                <w:sz w:val="20"/>
                <w:szCs w:val="20"/>
              </w:rPr>
              <w:t>x</w:t>
            </w:r>
          </w:p>
        </w:tc>
      </w:tr>
      <w:tr w:rsidR="007F65FA" w14:paraId="50BB9598" w14:textId="77777777" w:rsidTr="007F65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72E10F83" w14:textId="77777777" w:rsidR="007F65FA" w:rsidRPr="00A42339" w:rsidRDefault="007F65FA" w:rsidP="007F65FA">
            <w:pPr>
              <w:jc w:val="center"/>
              <w:rPr>
                <w:sz w:val="20"/>
                <w:szCs w:val="20"/>
              </w:rPr>
            </w:pPr>
            <w:r w:rsidRPr="00A42339">
              <w:rPr>
                <w:sz w:val="20"/>
                <w:szCs w:val="20"/>
              </w:rPr>
              <w:t>17</w:t>
            </w:r>
          </w:p>
        </w:tc>
        <w:tc>
          <w:tcPr>
            <w:tcW w:w="3402" w:type="dxa"/>
            <w:vAlign w:val="bottom"/>
          </w:tcPr>
          <w:p w14:paraId="3F1D0030" w14:textId="2445598D" w:rsidR="007F65FA" w:rsidRPr="00A42339" w:rsidRDefault="007F65FA" w:rsidP="007F65FA">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Uwierzytelnienie dokumentów opracowanych przez wykonawcę prac geodezyjnych/kartograficznych</w:t>
            </w:r>
          </w:p>
        </w:tc>
        <w:tc>
          <w:tcPr>
            <w:tcW w:w="992" w:type="dxa"/>
            <w:vAlign w:val="center"/>
          </w:tcPr>
          <w:p w14:paraId="569D04FB" w14:textId="77777777" w:rsidR="007F65FA" w:rsidRPr="00A42339" w:rsidRDefault="007F65FA" w:rsidP="007F65F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60D4FF54" w14:textId="499487A6" w:rsidR="007F65FA" w:rsidRPr="00D044F3" w:rsidRDefault="007F65FA" w:rsidP="007F65F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665413CD" w14:textId="77777777" w:rsidR="007F65FA" w:rsidRPr="00A42339" w:rsidRDefault="007F65FA" w:rsidP="007F65F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42889AF4" w14:textId="5C2EF75F" w:rsidR="007F65FA" w:rsidRPr="00A42339" w:rsidRDefault="007F65FA" w:rsidP="007F65F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0DAD69AC" w14:textId="10D4D22E" w:rsidR="007F65FA" w:rsidRPr="00A42339" w:rsidRDefault="007F65FA" w:rsidP="007F65F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B2509">
              <w:rPr>
                <w:color w:val="000000"/>
                <w:sz w:val="20"/>
                <w:szCs w:val="20"/>
              </w:rPr>
              <w:t>x</w:t>
            </w:r>
          </w:p>
        </w:tc>
      </w:tr>
      <w:tr w:rsidR="007F65FA" w14:paraId="30EBB8D0" w14:textId="77777777" w:rsidTr="007F65FA">
        <w:tc>
          <w:tcPr>
            <w:cnfStyle w:val="001000000000" w:firstRow="0" w:lastRow="0" w:firstColumn="1" w:lastColumn="0" w:oddVBand="0" w:evenVBand="0" w:oddHBand="0" w:evenHBand="0" w:firstRowFirstColumn="0" w:firstRowLastColumn="0" w:lastRowFirstColumn="0" w:lastRowLastColumn="0"/>
            <w:tcW w:w="534" w:type="dxa"/>
            <w:vAlign w:val="center"/>
          </w:tcPr>
          <w:p w14:paraId="4766C534" w14:textId="77777777" w:rsidR="007F65FA" w:rsidRPr="00A42339" w:rsidRDefault="007F65FA" w:rsidP="007F65FA">
            <w:pPr>
              <w:jc w:val="center"/>
              <w:rPr>
                <w:sz w:val="20"/>
                <w:szCs w:val="20"/>
              </w:rPr>
            </w:pPr>
            <w:r w:rsidRPr="00A42339">
              <w:rPr>
                <w:sz w:val="20"/>
                <w:szCs w:val="20"/>
              </w:rPr>
              <w:t>18</w:t>
            </w:r>
          </w:p>
        </w:tc>
        <w:tc>
          <w:tcPr>
            <w:tcW w:w="3402" w:type="dxa"/>
            <w:vAlign w:val="bottom"/>
          </w:tcPr>
          <w:p w14:paraId="4CA845B0" w14:textId="108D2424" w:rsidR="007F65FA" w:rsidRPr="00A42339" w:rsidRDefault="007F65FA" w:rsidP="007F65F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Zawiadomienie o wykonaniu zgłoszonych prac geodezyjnych/kartograficznych</w:t>
            </w:r>
          </w:p>
        </w:tc>
        <w:tc>
          <w:tcPr>
            <w:tcW w:w="992" w:type="dxa"/>
            <w:vAlign w:val="center"/>
          </w:tcPr>
          <w:p w14:paraId="6E865D0E" w14:textId="77777777" w:rsidR="007F65FA" w:rsidRPr="00A42339" w:rsidRDefault="007F65FA" w:rsidP="007F65F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33ACE669" w14:textId="36BA78FA" w:rsidR="007F65FA" w:rsidRPr="00D044F3" w:rsidRDefault="007F65FA" w:rsidP="007F65F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0B101B98" w14:textId="77777777" w:rsidR="007F65FA" w:rsidRPr="00A42339" w:rsidRDefault="007F65FA" w:rsidP="007F65F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03FF5AB5" w14:textId="4F8FD9F2" w:rsidR="007F65FA" w:rsidRPr="00A42339" w:rsidRDefault="007F65FA" w:rsidP="007F65F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764785FA" w14:textId="5CA8EB55" w:rsidR="007F65FA" w:rsidRPr="00A42339" w:rsidRDefault="007F65FA" w:rsidP="007F65F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B2509">
              <w:rPr>
                <w:color w:val="000000"/>
                <w:sz w:val="20"/>
                <w:szCs w:val="20"/>
              </w:rPr>
              <w:t>x</w:t>
            </w:r>
          </w:p>
        </w:tc>
      </w:tr>
      <w:tr w:rsidR="00957450" w14:paraId="1584673E" w14:textId="77777777" w:rsidTr="004F13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5E1DDA1A" w14:textId="77777777" w:rsidR="00957450" w:rsidRPr="00A42339" w:rsidRDefault="00957450" w:rsidP="00957450">
            <w:pPr>
              <w:jc w:val="center"/>
              <w:rPr>
                <w:sz w:val="20"/>
                <w:szCs w:val="20"/>
              </w:rPr>
            </w:pPr>
            <w:r w:rsidRPr="00A42339">
              <w:rPr>
                <w:sz w:val="20"/>
                <w:szCs w:val="20"/>
              </w:rPr>
              <w:t>19</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450FC8" w14:textId="11A61EE3" w:rsidR="00957450" w:rsidRPr="00A42339" w:rsidRDefault="004B5567" w:rsidP="00957450">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4B5567">
              <w:rPr>
                <w:color w:val="000000"/>
                <w:sz w:val="20"/>
                <w:szCs w:val="20"/>
              </w:rPr>
              <w:t>Usługa udostępniania materiałów powiatowego zasobu geodezyjnego i kartograficznego</w:t>
            </w:r>
          </w:p>
        </w:tc>
        <w:tc>
          <w:tcPr>
            <w:tcW w:w="992" w:type="dxa"/>
            <w:vAlign w:val="center"/>
          </w:tcPr>
          <w:p w14:paraId="067B3A8F" w14:textId="77777777" w:rsidR="00957450" w:rsidRPr="00A42339" w:rsidRDefault="00957450" w:rsidP="0095745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40823DB1" w14:textId="363831DE" w:rsidR="00957450" w:rsidRPr="00D044F3" w:rsidRDefault="00957450" w:rsidP="0095745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5F857C8D" w14:textId="77777777" w:rsidR="00957450" w:rsidRPr="00A42339" w:rsidRDefault="00957450" w:rsidP="0095745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1F08117B" w14:textId="77777777" w:rsidR="00957450" w:rsidRPr="00A42339" w:rsidRDefault="00957450" w:rsidP="0095745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13935083" w14:textId="77777777" w:rsidR="00957450" w:rsidRPr="00A42339" w:rsidRDefault="00957450" w:rsidP="0095745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bl>
    <w:p w14:paraId="0263B6FC" w14:textId="697A0FDF" w:rsidR="006D58A8" w:rsidRPr="006D58A8" w:rsidRDefault="006D58A8" w:rsidP="006D58A8">
      <w:pPr>
        <w:pStyle w:val="Legenda"/>
      </w:pPr>
      <w:bookmarkStart w:id="11" w:name="_Toc509821917"/>
      <w:r>
        <w:t xml:space="preserve">Tabela </w:t>
      </w:r>
      <w:fldSimple w:instr=" SEQ Tabela \* ARABIC ">
        <w:r w:rsidR="00114C81">
          <w:rPr>
            <w:noProof/>
          </w:rPr>
          <w:t>4</w:t>
        </w:r>
      </w:fldSimple>
      <w:r>
        <w:t xml:space="preserve"> Aktualny stan </w:t>
      </w:r>
      <w:r w:rsidR="00977A5E">
        <w:t>e-usług</w:t>
      </w:r>
      <w:r>
        <w:t xml:space="preserve"> udost</w:t>
      </w:r>
      <w:r w:rsidR="004D71AF">
        <w:t>ępnianych w ramach posiadanego S</w:t>
      </w:r>
      <w:r>
        <w:t xml:space="preserve">ystemu </w:t>
      </w:r>
      <w:proofErr w:type="spellStart"/>
      <w:r w:rsidR="004D71AF">
        <w:t>PZGiK</w:t>
      </w:r>
      <w:bookmarkEnd w:id="11"/>
      <w:proofErr w:type="spellEnd"/>
    </w:p>
    <w:p w14:paraId="466FA009" w14:textId="0B99CCDC" w:rsidR="00EC7A68" w:rsidRPr="00214809" w:rsidRDefault="00EC7A68" w:rsidP="00B53486">
      <w:pPr>
        <w:pStyle w:val="Nagwek1"/>
        <w:numPr>
          <w:ilvl w:val="0"/>
          <w:numId w:val="1"/>
        </w:numPr>
        <w:rPr>
          <w:rFonts w:asciiTheme="minorHAnsi" w:hAnsiTheme="minorHAnsi"/>
        </w:rPr>
      </w:pPr>
      <w:bookmarkStart w:id="12" w:name="_Toc509922973"/>
      <w:r w:rsidRPr="00214809">
        <w:rPr>
          <w:rFonts w:asciiTheme="minorHAnsi" w:hAnsiTheme="minorHAnsi"/>
        </w:rPr>
        <w:lastRenderedPageBreak/>
        <w:t xml:space="preserve">SZCZEGÓŁOWY OPIS PRZEDMIOTU ZAMÓWIANIA DLA CZĘSCI </w:t>
      </w:r>
      <w:r w:rsidR="00D93BD0" w:rsidRPr="00214809">
        <w:rPr>
          <w:rFonts w:asciiTheme="minorHAnsi" w:hAnsiTheme="minorHAnsi"/>
        </w:rPr>
        <w:t>X</w:t>
      </w:r>
      <w:r w:rsidR="0043492B">
        <w:rPr>
          <w:rFonts w:asciiTheme="minorHAnsi" w:hAnsiTheme="minorHAnsi"/>
        </w:rPr>
        <w:t>XI</w:t>
      </w:r>
      <w:bookmarkEnd w:id="12"/>
    </w:p>
    <w:p w14:paraId="435B65D8" w14:textId="2AE81481" w:rsidR="00EC7A68" w:rsidRPr="00214809" w:rsidRDefault="00EC7A68" w:rsidP="00B53486">
      <w:pPr>
        <w:pStyle w:val="Nagwek2"/>
        <w:numPr>
          <w:ilvl w:val="1"/>
          <w:numId w:val="1"/>
        </w:numPr>
        <w:rPr>
          <w:rFonts w:asciiTheme="minorHAnsi" w:hAnsiTheme="minorHAnsi"/>
        </w:rPr>
      </w:pPr>
      <w:bookmarkStart w:id="13" w:name="_Toc509922974"/>
      <w:r w:rsidRPr="00214809">
        <w:rPr>
          <w:rFonts w:asciiTheme="minorHAnsi" w:hAnsiTheme="minorHAnsi"/>
        </w:rPr>
        <w:t>Infrastruktura sprzętow</w:t>
      </w:r>
      <w:r w:rsidR="008E5107">
        <w:rPr>
          <w:rFonts w:asciiTheme="minorHAnsi" w:hAnsiTheme="minorHAnsi"/>
        </w:rPr>
        <w:t>o-programowa</w:t>
      </w:r>
      <w:bookmarkEnd w:id="13"/>
    </w:p>
    <w:p w14:paraId="2C474A51" w14:textId="62B25C9E" w:rsidR="00114C81" w:rsidRDefault="006D58A8" w:rsidP="00214809">
      <w:pPr>
        <w:jc w:val="both"/>
      </w:pPr>
      <w:r>
        <w:t>W</w:t>
      </w:r>
      <w:r w:rsidR="00EF6D78">
        <w:t xml:space="preserve"> </w:t>
      </w:r>
      <w:r>
        <w:t>ramach realizacji projektu Wykonawca zobowiązany jest dostarczyć następujące elementy infrastruktury sprzętowej wraz z oprogramowaniem systemowym i narzędziowym:</w:t>
      </w:r>
    </w:p>
    <w:tbl>
      <w:tblPr>
        <w:tblStyle w:val="Zwykatabela11"/>
        <w:tblW w:w="9180" w:type="dxa"/>
        <w:tblLook w:val="04A0" w:firstRow="1" w:lastRow="0" w:firstColumn="1" w:lastColumn="0" w:noHBand="0" w:noVBand="1"/>
      </w:tblPr>
      <w:tblGrid>
        <w:gridCol w:w="562"/>
        <w:gridCol w:w="5103"/>
        <w:gridCol w:w="3515"/>
      </w:tblGrid>
      <w:tr w:rsidR="00D93BD0" w14:paraId="7B7EAF08" w14:textId="77777777" w:rsidTr="007F65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3992DA99" w14:textId="77777777" w:rsidR="00D93BD0" w:rsidRPr="00214809" w:rsidRDefault="00D93BD0" w:rsidP="00214809">
            <w:pPr>
              <w:jc w:val="center"/>
            </w:pPr>
            <w:r w:rsidRPr="00214809">
              <w:rPr>
                <w:rFonts w:cs="Calibri"/>
              </w:rPr>
              <w:t>Lp.</w:t>
            </w:r>
          </w:p>
        </w:tc>
        <w:tc>
          <w:tcPr>
            <w:tcW w:w="5103" w:type="dxa"/>
          </w:tcPr>
          <w:p w14:paraId="51D8E33E" w14:textId="77777777" w:rsidR="00D93BD0" w:rsidRPr="00214809" w:rsidRDefault="00D93BD0" w:rsidP="00D93BD0">
            <w:pPr>
              <w:jc w:val="center"/>
              <w:cnfStyle w:val="100000000000" w:firstRow="1" w:lastRow="0" w:firstColumn="0" w:lastColumn="0" w:oddVBand="0" w:evenVBand="0" w:oddHBand="0" w:evenHBand="0" w:firstRowFirstColumn="0" w:firstRowLastColumn="0" w:lastRowFirstColumn="0" w:lastRowLastColumn="0"/>
            </w:pPr>
            <w:r w:rsidRPr="00214809">
              <w:rPr>
                <w:rFonts w:cs="Calibri"/>
              </w:rPr>
              <w:t>Nazwa</w:t>
            </w:r>
          </w:p>
        </w:tc>
        <w:tc>
          <w:tcPr>
            <w:tcW w:w="3515" w:type="dxa"/>
          </w:tcPr>
          <w:p w14:paraId="08929C31" w14:textId="77777777" w:rsidR="00D93BD0" w:rsidRPr="00214809" w:rsidRDefault="00D93BD0" w:rsidP="00D93BD0">
            <w:pPr>
              <w:jc w:val="center"/>
              <w:cnfStyle w:val="100000000000" w:firstRow="1" w:lastRow="0" w:firstColumn="0" w:lastColumn="0" w:oddVBand="0" w:evenVBand="0" w:oddHBand="0" w:evenHBand="0" w:firstRowFirstColumn="0" w:firstRowLastColumn="0" w:lastRowFirstColumn="0" w:lastRowLastColumn="0"/>
            </w:pPr>
            <w:r w:rsidRPr="00214809">
              <w:t>Ilość</w:t>
            </w:r>
          </w:p>
        </w:tc>
      </w:tr>
      <w:tr w:rsidR="00D93BD0" w14:paraId="49C8F613" w14:textId="77777777" w:rsidTr="007F65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460DBEB1" w14:textId="77777777" w:rsidR="00D93BD0" w:rsidRPr="00214809" w:rsidRDefault="00D93BD0" w:rsidP="00214809">
            <w:pPr>
              <w:jc w:val="center"/>
            </w:pPr>
            <w:r w:rsidRPr="00214809">
              <w:rPr>
                <w:rFonts w:cs="Calibri"/>
              </w:rPr>
              <w:t>-</w:t>
            </w:r>
          </w:p>
        </w:tc>
        <w:tc>
          <w:tcPr>
            <w:tcW w:w="5103" w:type="dxa"/>
          </w:tcPr>
          <w:p w14:paraId="18595EA6" w14:textId="77777777" w:rsidR="00D93BD0" w:rsidRPr="00214809" w:rsidRDefault="00D93BD0" w:rsidP="00D93BD0">
            <w:pPr>
              <w:jc w:val="center"/>
              <w:cnfStyle w:val="000000100000" w:firstRow="0" w:lastRow="0" w:firstColumn="0" w:lastColumn="0" w:oddVBand="0" w:evenVBand="0" w:oddHBand="1" w:evenHBand="0" w:firstRowFirstColumn="0" w:firstRowLastColumn="0" w:lastRowFirstColumn="0" w:lastRowLastColumn="0"/>
              <w:rPr>
                <w:b/>
              </w:rPr>
            </w:pPr>
            <w:r w:rsidRPr="00214809">
              <w:rPr>
                <w:rFonts w:cs="Calibri"/>
                <w:b/>
              </w:rPr>
              <w:t>-</w:t>
            </w:r>
          </w:p>
        </w:tc>
        <w:tc>
          <w:tcPr>
            <w:tcW w:w="3515" w:type="dxa"/>
          </w:tcPr>
          <w:p w14:paraId="3790D1AF" w14:textId="1DE280AF" w:rsidR="00D93BD0" w:rsidRPr="00214809" w:rsidRDefault="0043492B" w:rsidP="00D93BD0">
            <w:pPr>
              <w:jc w:val="center"/>
              <w:cnfStyle w:val="000000100000" w:firstRow="0" w:lastRow="0" w:firstColumn="0" w:lastColumn="0" w:oddVBand="0" w:evenVBand="0" w:oddHBand="1" w:evenHBand="0" w:firstRowFirstColumn="0" w:firstRowLastColumn="0" w:lastRowFirstColumn="0" w:lastRowLastColumn="0"/>
              <w:rPr>
                <w:b/>
              </w:rPr>
            </w:pPr>
            <w:r>
              <w:rPr>
                <w:b/>
              </w:rPr>
              <w:t>ząbkowicki</w:t>
            </w:r>
          </w:p>
        </w:tc>
      </w:tr>
      <w:tr w:rsidR="00D93BD0" w14:paraId="5C243250" w14:textId="77777777" w:rsidTr="007F65FA">
        <w:tc>
          <w:tcPr>
            <w:cnfStyle w:val="001000000000" w:firstRow="0" w:lastRow="0" w:firstColumn="1" w:lastColumn="0" w:oddVBand="0" w:evenVBand="0" w:oddHBand="0" w:evenHBand="0" w:firstRowFirstColumn="0" w:firstRowLastColumn="0" w:lastRowFirstColumn="0" w:lastRowLastColumn="0"/>
            <w:tcW w:w="562" w:type="dxa"/>
          </w:tcPr>
          <w:p w14:paraId="3D950607" w14:textId="77777777" w:rsidR="00D93BD0" w:rsidRPr="00A77621" w:rsidRDefault="00D93BD0" w:rsidP="00214809">
            <w:pPr>
              <w:jc w:val="center"/>
              <w:rPr>
                <w:rFonts w:cs="Calibri"/>
                <w:b w:val="0"/>
              </w:rPr>
            </w:pPr>
            <w:r w:rsidRPr="00A77621">
              <w:rPr>
                <w:rFonts w:eastAsia="Times New Roman"/>
                <w:color w:val="000000"/>
              </w:rPr>
              <w:t>1.</w:t>
            </w:r>
          </w:p>
        </w:tc>
        <w:tc>
          <w:tcPr>
            <w:tcW w:w="5103" w:type="dxa"/>
          </w:tcPr>
          <w:p w14:paraId="19150D31" w14:textId="18EB8319" w:rsidR="00D93BD0" w:rsidRPr="00D93BD0" w:rsidRDefault="00D93BD0" w:rsidP="00D93BD0">
            <w:pPr>
              <w:cnfStyle w:val="000000000000" w:firstRow="0" w:lastRow="0" w:firstColumn="0" w:lastColumn="0" w:oddVBand="0" w:evenVBand="0" w:oddHBand="0" w:evenHBand="0" w:firstRowFirstColumn="0" w:firstRowLastColumn="0" w:lastRowFirstColumn="0" w:lastRowLastColumn="0"/>
              <w:rPr>
                <w:rFonts w:cs="Calibri"/>
              </w:rPr>
            </w:pPr>
            <w:r w:rsidRPr="00D93BD0">
              <w:rPr>
                <w:rFonts w:eastAsia="Times New Roman"/>
                <w:bCs/>
                <w:color w:val="000000"/>
              </w:rPr>
              <w:t>Serwery bazodanowo</w:t>
            </w:r>
            <w:r w:rsidR="006826F4">
              <w:rPr>
                <w:rFonts w:eastAsia="Times New Roman"/>
                <w:bCs/>
                <w:color w:val="000000"/>
              </w:rPr>
              <w:t xml:space="preserve"> - </w:t>
            </w:r>
            <w:r w:rsidRPr="00D93BD0">
              <w:rPr>
                <w:rFonts w:eastAsia="Times New Roman"/>
                <w:bCs/>
                <w:color w:val="000000"/>
              </w:rPr>
              <w:t>aplikacyjne</w:t>
            </w:r>
          </w:p>
        </w:tc>
        <w:tc>
          <w:tcPr>
            <w:tcW w:w="3515" w:type="dxa"/>
          </w:tcPr>
          <w:p w14:paraId="57A7D1B0" w14:textId="77DA8C88" w:rsidR="00D93BD0" w:rsidRPr="00A77621" w:rsidRDefault="00D93BD0" w:rsidP="00D93BD0">
            <w:pPr>
              <w:jc w:val="center"/>
              <w:cnfStyle w:val="000000000000" w:firstRow="0" w:lastRow="0" w:firstColumn="0" w:lastColumn="0" w:oddVBand="0" w:evenVBand="0" w:oddHBand="0" w:evenHBand="0" w:firstRowFirstColumn="0" w:firstRowLastColumn="0" w:lastRowFirstColumn="0" w:lastRowLastColumn="0"/>
            </w:pPr>
            <w:r>
              <w:rPr>
                <w:rFonts w:eastAsia="Times New Roman"/>
                <w:color w:val="000000"/>
              </w:rPr>
              <w:t>1</w:t>
            </w:r>
          </w:p>
        </w:tc>
      </w:tr>
      <w:tr w:rsidR="00D93BD0" w14:paraId="469676DC" w14:textId="77777777" w:rsidTr="007F65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73AB1E0C" w14:textId="77777777" w:rsidR="00D93BD0" w:rsidRPr="00A77621" w:rsidRDefault="00D93BD0" w:rsidP="00214809">
            <w:pPr>
              <w:jc w:val="center"/>
            </w:pPr>
            <w:r w:rsidRPr="00A77621">
              <w:rPr>
                <w:rFonts w:eastAsia="Times New Roman"/>
                <w:color w:val="000000"/>
              </w:rPr>
              <w:t>2.</w:t>
            </w:r>
          </w:p>
        </w:tc>
        <w:tc>
          <w:tcPr>
            <w:tcW w:w="5103" w:type="dxa"/>
          </w:tcPr>
          <w:p w14:paraId="06AC9D49" w14:textId="0FCF8EBF" w:rsidR="00D93BD0" w:rsidRPr="00D93BD0" w:rsidRDefault="003B4E80" w:rsidP="00D93BD0">
            <w:pPr>
              <w:cnfStyle w:val="000000100000" w:firstRow="0" w:lastRow="0" w:firstColumn="0" w:lastColumn="0" w:oddVBand="0" w:evenVBand="0" w:oddHBand="1" w:evenHBand="0" w:firstRowFirstColumn="0" w:firstRowLastColumn="0" w:lastRowFirstColumn="0" w:lastRowLastColumn="0"/>
            </w:pPr>
            <w:r>
              <w:rPr>
                <w:rFonts w:eastAsia="Times New Roman"/>
                <w:bCs/>
                <w:color w:val="000000"/>
              </w:rPr>
              <w:t>Macierze dyskowe - 12</w:t>
            </w:r>
            <w:r w:rsidR="00D93BD0" w:rsidRPr="00D93BD0">
              <w:rPr>
                <w:rFonts w:eastAsia="Times New Roman"/>
                <w:bCs/>
                <w:color w:val="000000"/>
              </w:rPr>
              <w:t xml:space="preserve"> dysków</w:t>
            </w:r>
          </w:p>
        </w:tc>
        <w:tc>
          <w:tcPr>
            <w:tcW w:w="3515" w:type="dxa"/>
          </w:tcPr>
          <w:p w14:paraId="271AB4CA" w14:textId="121FC2AD" w:rsidR="00D93BD0" w:rsidRPr="00A77621" w:rsidRDefault="00D93BD0" w:rsidP="00D93BD0">
            <w:pPr>
              <w:jc w:val="center"/>
              <w:cnfStyle w:val="000000100000" w:firstRow="0" w:lastRow="0" w:firstColumn="0" w:lastColumn="0" w:oddVBand="0" w:evenVBand="0" w:oddHBand="1" w:evenHBand="0" w:firstRowFirstColumn="0" w:firstRowLastColumn="0" w:lastRowFirstColumn="0" w:lastRowLastColumn="0"/>
            </w:pPr>
            <w:r>
              <w:rPr>
                <w:rFonts w:eastAsia="Times New Roman"/>
                <w:color w:val="000000"/>
              </w:rPr>
              <w:t>1</w:t>
            </w:r>
          </w:p>
        </w:tc>
      </w:tr>
      <w:tr w:rsidR="00D93BD0" w14:paraId="65F68F59" w14:textId="77777777" w:rsidTr="007F65FA">
        <w:tc>
          <w:tcPr>
            <w:cnfStyle w:val="001000000000" w:firstRow="0" w:lastRow="0" w:firstColumn="1" w:lastColumn="0" w:oddVBand="0" w:evenVBand="0" w:oddHBand="0" w:evenHBand="0" w:firstRowFirstColumn="0" w:firstRowLastColumn="0" w:lastRowFirstColumn="0" w:lastRowLastColumn="0"/>
            <w:tcW w:w="562" w:type="dxa"/>
          </w:tcPr>
          <w:p w14:paraId="155AA8B8" w14:textId="77777777" w:rsidR="00D93BD0" w:rsidRPr="00A77621" w:rsidRDefault="00D93BD0" w:rsidP="00214809">
            <w:pPr>
              <w:jc w:val="center"/>
            </w:pPr>
            <w:r w:rsidRPr="00A77621">
              <w:rPr>
                <w:rFonts w:eastAsia="Times New Roman"/>
                <w:color w:val="000000"/>
              </w:rPr>
              <w:t>3.</w:t>
            </w:r>
          </w:p>
        </w:tc>
        <w:tc>
          <w:tcPr>
            <w:tcW w:w="5103" w:type="dxa"/>
          </w:tcPr>
          <w:p w14:paraId="520769AB" w14:textId="1FF94918" w:rsidR="00D93BD0" w:rsidRPr="00D93BD0" w:rsidRDefault="00D93BD0" w:rsidP="00D93BD0">
            <w:pPr>
              <w:cnfStyle w:val="000000000000" w:firstRow="0" w:lastRow="0" w:firstColumn="0" w:lastColumn="0" w:oddVBand="0" w:evenVBand="0" w:oddHBand="0" w:evenHBand="0" w:firstRowFirstColumn="0" w:firstRowLastColumn="0" w:lastRowFirstColumn="0" w:lastRowLastColumn="0"/>
            </w:pPr>
            <w:r w:rsidRPr="00D93BD0">
              <w:rPr>
                <w:rFonts w:eastAsia="Times New Roman"/>
                <w:bCs/>
                <w:color w:val="000000"/>
              </w:rPr>
              <w:t>Zasilacze awaryjne</w:t>
            </w:r>
          </w:p>
        </w:tc>
        <w:tc>
          <w:tcPr>
            <w:tcW w:w="3515" w:type="dxa"/>
          </w:tcPr>
          <w:p w14:paraId="016DA243" w14:textId="7851980C" w:rsidR="00D93BD0" w:rsidRPr="00A77621" w:rsidRDefault="00D93BD0" w:rsidP="00D93BD0">
            <w:pPr>
              <w:jc w:val="center"/>
              <w:cnfStyle w:val="000000000000" w:firstRow="0" w:lastRow="0" w:firstColumn="0" w:lastColumn="0" w:oddVBand="0" w:evenVBand="0" w:oddHBand="0" w:evenHBand="0" w:firstRowFirstColumn="0" w:firstRowLastColumn="0" w:lastRowFirstColumn="0" w:lastRowLastColumn="0"/>
            </w:pPr>
            <w:r w:rsidRPr="00A77621">
              <w:rPr>
                <w:rFonts w:eastAsia="Times New Roman"/>
                <w:color w:val="000000"/>
              </w:rPr>
              <w:t>1</w:t>
            </w:r>
          </w:p>
        </w:tc>
      </w:tr>
      <w:tr w:rsidR="00D93BD0" w14:paraId="0B718FE8" w14:textId="77777777" w:rsidTr="007F65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3EE62D37" w14:textId="77777777" w:rsidR="00D93BD0" w:rsidRPr="00A77621" w:rsidRDefault="00D93BD0" w:rsidP="00214809">
            <w:pPr>
              <w:jc w:val="center"/>
            </w:pPr>
            <w:r w:rsidRPr="00A77621">
              <w:rPr>
                <w:rFonts w:eastAsia="Times New Roman"/>
                <w:color w:val="000000"/>
              </w:rPr>
              <w:t>4.</w:t>
            </w:r>
          </w:p>
        </w:tc>
        <w:tc>
          <w:tcPr>
            <w:tcW w:w="5103" w:type="dxa"/>
          </w:tcPr>
          <w:p w14:paraId="1F615ACB" w14:textId="27B0466B" w:rsidR="00D93BD0" w:rsidRPr="00D93BD0" w:rsidRDefault="004727E4" w:rsidP="00D93BD0">
            <w:pPr>
              <w:cnfStyle w:val="000000100000" w:firstRow="0" w:lastRow="0" w:firstColumn="0" w:lastColumn="0" w:oddVBand="0" w:evenVBand="0" w:oddHBand="1" w:evenHBand="0" w:firstRowFirstColumn="0" w:firstRowLastColumn="0" w:lastRowFirstColumn="0" w:lastRowLastColumn="0"/>
            </w:pPr>
            <w:r w:rsidRPr="004727E4">
              <w:rPr>
                <w:rFonts w:eastAsia="Times New Roman"/>
                <w:bCs/>
                <w:color w:val="000000"/>
              </w:rPr>
              <w:t>System do backup</w:t>
            </w:r>
            <w:r w:rsidR="00EF6D78">
              <w:rPr>
                <w:rFonts w:eastAsia="Times New Roman"/>
                <w:bCs/>
                <w:color w:val="000000"/>
              </w:rPr>
              <w:t>u</w:t>
            </w:r>
            <w:r w:rsidRPr="004727E4">
              <w:rPr>
                <w:rFonts w:eastAsia="Times New Roman"/>
                <w:bCs/>
                <w:color w:val="000000"/>
              </w:rPr>
              <w:t xml:space="preserve"> danych z wykorzystaniem przestrzeni dyskowej</w:t>
            </w:r>
          </w:p>
        </w:tc>
        <w:tc>
          <w:tcPr>
            <w:tcW w:w="3515" w:type="dxa"/>
          </w:tcPr>
          <w:p w14:paraId="74E4DFFB" w14:textId="4A62B77C" w:rsidR="00D93BD0" w:rsidRPr="00A77621" w:rsidRDefault="00D93BD0" w:rsidP="00D93BD0">
            <w:pPr>
              <w:jc w:val="center"/>
              <w:cnfStyle w:val="000000100000" w:firstRow="0" w:lastRow="0" w:firstColumn="0" w:lastColumn="0" w:oddVBand="0" w:evenVBand="0" w:oddHBand="1" w:evenHBand="0" w:firstRowFirstColumn="0" w:firstRowLastColumn="0" w:lastRowFirstColumn="0" w:lastRowLastColumn="0"/>
            </w:pPr>
            <w:r>
              <w:rPr>
                <w:rFonts w:eastAsia="Times New Roman"/>
                <w:color w:val="000000"/>
              </w:rPr>
              <w:t>1</w:t>
            </w:r>
          </w:p>
        </w:tc>
      </w:tr>
      <w:tr w:rsidR="00D93BD0" w14:paraId="1A795C17" w14:textId="77777777" w:rsidTr="007F65FA">
        <w:tc>
          <w:tcPr>
            <w:cnfStyle w:val="001000000000" w:firstRow="0" w:lastRow="0" w:firstColumn="1" w:lastColumn="0" w:oddVBand="0" w:evenVBand="0" w:oddHBand="0" w:evenHBand="0" w:firstRowFirstColumn="0" w:firstRowLastColumn="0" w:lastRowFirstColumn="0" w:lastRowLastColumn="0"/>
            <w:tcW w:w="562" w:type="dxa"/>
          </w:tcPr>
          <w:p w14:paraId="5C5F7C9C" w14:textId="25EE7AFE" w:rsidR="00D93BD0" w:rsidRPr="00A77621" w:rsidRDefault="0043492B" w:rsidP="00214809">
            <w:pPr>
              <w:jc w:val="center"/>
            </w:pPr>
            <w:r>
              <w:rPr>
                <w:rFonts w:eastAsia="Times New Roman"/>
                <w:color w:val="000000"/>
              </w:rPr>
              <w:t>5</w:t>
            </w:r>
            <w:r w:rsidR="00D93BD0" w:rsidRPr="00A77621">
              <w:rPr>
                <w:rFonts w:eastAsia="Times New Roman"/>
                <w:color w:val="000000"/>
              </w:rPr>
              <w:t>.</w:t>
            </w:r>
          </w:p>
        </w:tc>
        <w:tc>
          <w:tcPr>
            <w:tcW w:w="5103" w:type="dxa"/>
          </w:tcPr>
          <w:p w14:paraId="563C42D7" w14:textId="65CF88B9" w:rsidR="00D93BD0" w:rsidRPr="00D93BD0" w:rsidRDefault="00D93BD0" w:rsidP="00D93BD0">
            <w:pPr>
              <w:cnfStyle w:val="000000000000" w:firstRow="0" w:lastRow="0" w:firstColumn="0" w:lastColumn="0" w:oddVBand="0" w:evenVBand="0" w:oddHBand="0" w:evenHBand="0" w:firstRowFirstColumn="0" w:firstRowLastColumn="0" w:lastRowFirstColumn="0" w:lastRowLastColumn="0"/>
            </w:pPr>
            <w:r w:rsidRPr="00D93BD0">
              <w:rPr>
                <w:rFonts w:eastAsia="Times New Roman"/>
                <w:bCs/>
                <w:color w:val="000000"/>
              </w:rPr>
              <w:t>Przełączniki sieciowe</w:t>
            </w:r>
          </w:p>
        </w:tc>
        <w:tc>
          <w:tcPr>
            <w:tcW w:w="3515" w:type="dxa"/>
          </w:tcPr>
          <w:p w14:paraId="60DD0799" w14:textId="224D5B1D" w:rsidR="00D93BD0" w:rsidRPr="00A77621" w:rsidRDefault="00D93BD0" w:rsidP="00D93BD0">
            <w:pPr>
              <w:jc w:val="center"/>
              <w:cnfStyle w:val="000000000000" w:firstRow="0" w:lastRow="0" w:firstColumn="0" w:lastColumn="0" w:oddVBand="0" w:evenVBand="0" w:oddHBand="0" w:evenHBand="0" w:firstRowFirstColumn="0" w:firstRowLastColumn="0" w:lastRowFirstColumn="0" w:lastRowLastColumn="0"/>
            </w:pPr>
            <w:r>
              <w:rPr>
                <w:rFonts w:eastAsia="Times New Roman"/>
                <w:color w:val="000000"/>
              </w:rPr>
              <w:t>1</w:t>
            </w:r>
          </w:p>
        </w:tc>
      </w:tr>
      <w:tr w:rsidR="0043492B" w14:paraId="7ACFDE2A" w14:textId="77777777" w:rsidTr="007F65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112FA7F0" w14:textId="48F11E11" w:rsidR="0043492B" w:rsidRPr="00A77621" w:rsidRDefault="0043492B" w:rsidP="00214809">
            <w:pPr>
              <w:jc w:val="center"/>
              <w:rPr>
                <w:rFonts w:eastAsia="Times New Roman"/>
                <w:color w:val="000000"/>
              </w:rPr>
            </w:pPr>
            <w:r>
              <w:rPr>
                <w:rFonts w:eastAsia="Times New Roman"/>
                <w:color w:val="000000"/>
              </w:rPr>
              <w:t>6.</w:t>
            </w:r>
          </w:p>
        </w:tc>
        <w:tc>
          <w:tcPr>
            <w:tcW w:w="5103" w:type="dxa"/>
          </w:tcPr>
          <w:p w14:paraId="6C4A66F8" w14:textId="651B4A11" w:rsidR="0043492B" w:rsidRPr="00D93BD0" w:rsidRDefault="0043492B" w:rsidP="00D93BD0">
            <w:pPr>
              <w:cnfStyle w:val="000000100000" w:firstRow="0" w:lastRow="0" w:firstColumn="0" w:lastColumn="0" w:oddVBand="0" w:evenVBand="0" w:oddHBand="1" w:evenHBand="0" w:firstRowFirstColumn="0" w:firstRowLastColumn="0" w:lastRowFirstColumn="0" w:lastRowLastColumn="0"/>
              <w:rPr>
                <w:rFonts w:eastAsia="Times New Roman"/>
                <w:bCs/>
                <w:color w:val="000000"/>
              </w:rPr>
            </w:pPr>
            <w:r>
              <w:rPr>
                <w:rFonts w:eastAsia="Times New Roman"/>
                <w:bCs/>
                <w:color w:val="000000"/>
              </w:rPr>
              <w:t xml:space="preserve">Szafy </w:t>
            </w:r>
            <w:proofErr w:type="spellStart"/>
            <w:r>
              <w:rPr>
                <w:rFonts w:eastAsia="Times New Roman"/>
                <w:bCs/>
                <w:color w:val="000000"/>
              </w:rPr>
              <w:t>rack</w:t>
            </w:r>
            <w:proofErr w:type="spellEnd"/>
            <w:r>
              <w:rPr>
                <w:rFonts w:eastAsia="Times New Roman"/>
                <w:bCs/>
                <w:color w:val="000000"/>
              </w:rPr>
              <w:t xml:space="preserve"> 42U</w:t>
            </w:r>
          </w:p>
        </w:tc>
        <w:tc>
          <w:tcPr>
            <w:tcW w:w="3515" w:type="dxa"/>
          </w:tcPr>
          <w:p w14:paraId="7D5D2E8D" w14:textId="62F54A7C" w:rsidR="0043492B" w:rsidRDefault="0043492B" w:rsidP="00D93BD0">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1</w:t>
            </w:r>
          </w:p>
        </w:tc>
      </w:tr>
      <w:tr w:rsidR="00D93BD0" w14:paraId="08169379" w14:textId="77777777" w:rsidTr="007F65FA">
        <w:tc>
          <w:tcPr>
            <w:cnfStyle w:val="001000000000" w:firstRow="0" w:lastRow="0" w:firstColumn="1" w:lastColumn="0" w:oddVBand="0" w:evenVBand="0" w:oddHBand="0" w:evenHBand="0" w:firstRowFirstColumn="0" w:firstRowLastColumn="0" w:lastRowFirstColumn="0" w:lastRowLastColumn="0"/>
            <w:tcW w:w="562" w:type="dxa"/>
          </w:tcPr>
          <w:p w14:paraId="3CCE9A39" w14:textId="77777777" w:rsidR="00D93BD0" w:rsidRPr="00A77621" w:rsidRDefault="00D93BD0" w:rsidP="00214809">
            <w:pPr>
              <w:jc w:val="center"/>
            </w:pPr>
            <w:r w:rsidRPr="00A77621">
              <w:rPr>
                <w:rFonts w:eastAsia="Times New Roman"/>
                <w:color w:val="000000"/>
              </w:rPr>
              <w:t>7.</w:t>
            </w:r>
          </w:p>
        </w:tc>
        <w:tc>
          <w:tcPr>
            <w:tcW w:w="5103" w:type="dxa"/>
          </w:tcPr>
          <w:p w14:paraId="5CFF5B91" w14:textId="5B504341" w:rsidR="00D93BD0" w:rsidRPr="00D93BD0" w:rsidRDefault="00D93BD0" w:rsidP="00D93BD0">
            <w:pPr>
              <w:cnfStyle w:val="000000000000" w:firstRow="0" w:lastRow="0" w:firstColumn="0" w:lastColumn="0" w:oddVBand="0" w:evenVBand="0" w:oddHBand="0" w:evenHBand="0" w:firstRowFirstColumn="0" w:firstRowLastColumn="0" w:lastRowFirstColumn="0" w:lastRowLastColumn="0"/>
            </w:pPr>
            <w:r w:rsidRPr="00D93BD0">
              <w:rPr>
                <w:rFonts w:eastAsia="Times New Roman"/>
                <w:bCs/>
                <w:color w:val="000000"/>
              </w:rPr>
              <w:t>Środowisk</w:t>
            </w:r>
            <w:r w:rsidR="006826F4">
              <w:rPr>
                <w:rFonts w:eastAsia="Times New Roman"/>
                <w:bCs/>
                <w:color w:val="000000"/>
              </w:rPr>
              <w:t>a bazodanowe</w:t>
            </w:r>
          </w:p>
        </w:tc>
        <w:tc>
          <w:tcPr>
            <w:tcW w:w="3515" w:type="dxa"/>
          </w:tcPr>
          <w:p w14:paraId="4B68A1DE" w14:textId="5F04BE89" w:rsidR="00D93BD0" w:rsidRPr="00A77621" w:rsidRDefault="00D93BD0" w:rsidP="00D93BD0">
            <w:pPr>
              <w:jc w:val="center"/>
              <w:cnfStyle w:val="000000000000" w:firstRow="0" w:lastRow="0" w:firstColumn="0" w:lastColumn="0" w:oddVBand="0" w:evenVBand="0" w:oddHBand="0" w:evenHBand="0" w:firstRowFirstColumn="0" w:firstRowLastColumn="0" w:lastRowFirstColumn="0" w:lastRowLastColumn="0"/>
            </w:pPr>
            <w:r>
              <w:rPr>
                <w:rFonts w:eastAsia="Times New Roman"/>
                <w:color w:val="000000"/>
              </w:rPr>
              <w:t>1</w:t>
            </w:r>
          </w:p>
        </w:tc>
      </w:tr>
    </w:tbl>
    <w:p w14:paraId="24F1629B" w14:textId="1FC87CC2" w:rsidR="006D58A8" w:rsidRDefault="000E12C9" w:rsidP="000E12C9">
      <w:pPr>
        <w:pStyle w:val="Legenda"/>
      </w:pPr>
      <w:bookmarkStart w:id="14" w:name="_Toc509821918"/>
      <w:r>
        <w:t xml:space="preserve">Tabela </w:t>
      </w:r>
      <w:fldSimple w:instr=" SEQ Tabela \* ARABIC ">
        <w:r w:rsidR="00114C81">
          <w:rPr>
            <w:noProof/>
          </w:rPr>
          <w:t>5</w:t>
        </w:r>
      </w:fldSimple>
      <w:r>
        <w:t xml:space="preserve"> Wykaz sprzętu objętego zamówieniem</w:t>
      </w:r>
      <w:bookmarkEnd w:id="14"/>
    </w:p>
    <w:p w14:paraId="5642065E" w14:textId="77777777" w:rsidR="00CB2AD4" w:rsidRDefault="00CB2AD4" w:rsidP="00CB2AD4">
      <w:pPr>
        <w:jc w:val="both"/>
      </w:pPr>
      <w:r>
        <w:t>Miejsce dostarczenia wyżej wymienionych elementów infrastruktury sprzętowej wraz z oprogramowaniem systemowym i narzędziowym:</w:t>
      </w:r>
    </w:p>
    <w:p w14:paraId="70EF8966" w14:textId="77777777" w:rsidR="0018495E" w:rsidRDefault="0018495E" w:rsidP="0018495E">
      <w:pPr>
        <w:spacing w:after="0"/>
        <w:ind w:left="708"/>
        <w:jc w:val="both"/>
      </w:pPr>
      <w:r>
        <w:t>ul. Bolesława Prusa 5,</w:t>
      </w:r>
    </w:p>
    <w:p w14:paraId="3D9243DF" w14:textId="30770CC2" w:rsidR="0018495E" w:rsidRDefault="0018495E" w:rsidP="0018495E">
      <w:pPr>
        <w:ind w:left="708"/>
        <w:jc w:val="both"/>
      </w:pPr>
      <w:r>
        <w:t>57-200 Ząbkowice Śląskie</w:t>
      </w:r>
    </w:p>
    <w:p w14:paraId="5B609DA9" w14:textId="77777777" w:rsidR="00EC7A68" w:rsidRPr="00214809" w:rsidRDefault="00EC7A68" w:rsidP="00B53486">
      <w:pPr>
        <w:pStyle w:val="Nagwek2"/>
        <w:numPr>
          <w:ilvl w:val="1"/>
          <w:numId w:val="1"/>
        </w:numPr>
        <w:rPr>
          <w:rFonts w:asciiTheme="minorHAnsi" w:hAnsiTheme="minorHAnsi"/>
        </w:rPr>
      </w:pPr>
      <w:bookmarkStart w:id="15" w:name="_Toc509922975"/>
      <w:r w:rsidRPr="00214809">
        <w:rPr>
          <w:rFonts w:asciiTheme="minorHAnsi" w:hAnsiTheme="minorHAnsi"/>
        </w:rPr>
        <w:t>Wymagania – parametry techniczne</w:t>
      </w:r>
      <w:bookmarkEnd w:id="15"/>
    </w:p>
    <w:p w14:paraId="66B8F5AA" w14:textId="77777777" w:rsidR="006826F4" w:rsidRPr="00214809" w:rsidRDefault="006826F4" w:rsidP="00B53486">
      <w:pPr>
        <w:pStyle w:val="Nagwek2"/>
        <w:numPr>
          <w:ilvl w:val="2"/>
          <w:numId w:val="1"/>
        </w:numPr>
        <w:rPr>
          <w:rFonts w:asciiTheme="minorHAnsi" w:hAnsiTheme="minorHAnsi"/>
        </w:rPr>
      </w:pPr>
      <w:bookmarkStart w:id="16" w:name="_Toc506752388"/>
      <w:bookmarkStart w:id="17" w:name="_Toc509922976"/>
      <w:r w:rsidRPr="00214809">
        <w:rPr>
          <w:rFonts w:asciiTheme="minorHAnsi" w:hAnsiTheme="minorHAnsi"/>
        </w:rPr>
        <w:t>Architektura serwera bazodanowo - aplikacyjnego</w:t>
      </w:r>
      <w:bookmarkEnd w:id="16"/>
      <w:bookmarkEnd w:id="17"/>
      <w:r w:rsidRPr="00214809">
        <w:rPr>
          <w:rFonts w:asciiTheme="minorHAnsi" w:hAnsiTheme="minorHAnsi"/>
        </w:rPr>
        <w:t xml:space="preserve"> </w:t>
      </w:r>
    </w:p>
    <w:p w14:paraId="2E2E1C24" w14:textId="77777777" w:rsidR="005B0956" w:rsidRDefault="005B0956" w:rsidP="002E1769">
      <w:pPr>
        <w:jc w:val="both"/>
      </w:pPr>
      <w:r w:rsidRPr="00E55288">
        <w:t xml:space="preserve">W serwerze </w:t>
      </w:r>
      <w:r>
        <w:t xml:space="preserve">należy </w:t>
      </w:r>
      <w:r w:rsidRPr="00E55288">
        <w:t xml:space="preserve">zastosować mechanizm wirtualizacji, który pozwala na budowę maszyny wirtualnej dla </w:t>
      </w:r>
      <w:r>
        <w:t xml:space="preserve">środowiska </w:t>
      </w:r>
      <w:r w:rsidRPr="00E55288">
        <w:t xml:space="preserve">bazy danych, pracującego w układzie Active / </w:t>
      </w:r>
      <w:proofErr w:type="spellStart"/>
      <w:r w:rsidRPr="00E55288">
        <w:t>Passive</w:t>
      </w:r>
      <w:proofErr w:type="spellEnd"/>
      <w:r>
        <w:t>. Poniżej przedstawiono schemat ideowy klastra:</w:t>
      </w:r>
    </w:p>
    <w:p w14:paraId="39FA6BAB" w14:textId="276EFE22" w:rsidR="005B0956" w:rsidRDefault="00BE023F" w:rsidP="005B0956">
      <w:pPr>
        <w:keepNext/>
        <w:jc w:val="center"/>
      </w:pPr>
      <w:r w:rsidRPr="00BE023F">
        <w:rPr>
          <w:rFonts w:ascii="Calibri" w:eastAsia="Calibri" w:hAnsi="Calibri" w:cs="Times New Roman"/>
          <w:noProof/>
          <w:lang w:eastAsia="pl-PL"/>
        </w:rPr>
        <w:lastRenderedPageBreak/>
        <w:drawing>
          <wp:inline distT="0" distB="0" distL="0" distR="0" wp14:anchorId="68182D06" wp14:editId="028434BF">
            <wp:extent cx="5754370" cy="483997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4370" cy="4839970"/>
                    </a:xfrm>
                    <a:prstGeom prst="rect">
                      <a:avLst/>
                    </a:prstGeom>
                    <a:noFill/>
                    <a:ln>
                      <a:noFill/>
                    </a:ln>
                  </pic:spPr>
                </pic:pic>
              </a:graphicData>
            </a:graphic>
          </wp:inline>
        </w:drawing>
      </w:r>
    </w:p>
    <w:p w14:paraId="570149C0" w14:textId="102F1981" w:rsidR="005B0956" w:rsidRPr="00776B92" w:rsidRDefault="005B0956" w:rsidP="005B0956">
      <w:pPr>
        <w:pStyle w:val="Legenda"/>
      </w:pPr>
      <w:bookmarkStart w:id="18" w:name="_Toc509312385"/>
      <w:r>
        <w:t xml:space="preserve">Rysunek </w:t>
      </w:r>
      <w:fldSimple w:instr=" SEQ Rysunek \* ARABIC ">
        <w:r w:rsidR="00114C81">
          <w:rPr>
            <w:noProof/>
          </w:rPr>
          <w:t>1</w:t>
        </w:r>
      </w:fldSimple>
      <w:r>
        <w:t xml:space="preserve"> Architektura środowiska</w:t>
      </w:r>
      <w:r w:rsidR="00EF6D78">
        <w:t xml:space="preserve"> </w:t>
      </w:r>
      <w:r>
        <w:t xml:space="preserve">bazodanowo – aplikacyjnego </w:t>
      </w:r>
      <w:proofErr w:type="spellStart"/>
      <w:r>
        <w:t>active</w:t>
      </w:r>
      <w:proofErr w:type="spellEnd"/>
      <w:r>
        <w:t>/</w:t>
      </w:r>
      <w:proofErr w:type="spellStart"/>
      <w:r>
        <w:t>pa</w:t>
      </w:r>
      <w:r w:rsidR="00602154">
        <w:t>s</w:t>
      </w:r>
      <w:r>
        <w:t>sive</w:t>
      </w:r>
      <w:proofErr w:type="spellEnd"/>
      <w:r>
        <w:t>. Opracowanie własne.</w:t>
      </w:r>
      <w:bookmarkEnd w:id="18"/>
    </w:p>
    <w:p w14:paraId="6777214A" w14:textId="7C0DDCCC" w:rsidR="005B0956" w:rsidRPr="005C56B2" w:rsidRDefault="00656DC6" w:rsidP="00F75485">
      <w:pPr>
        <w:pStyle w:val="Nagwek2"/>
        <w:numPr>
          <w:ilvl w:val="2"/>
          <w:numId w:val="1"/>
        </w:numPr>
        <w:rPr>
          <w:rFonts w:asciiTheme="minorHAnsi" w:hAnsiTheme="minorHAnsi"/>
        </w:rPr>
      </w:pPr>
      <w:bookmarkStart w:id="19" w:name="_Toc506724067"/>
      <w:bookmarkStart w:id="20" w:name="_Toc509922977"/>
      <w:r>
        <w:rPr>
          <w:rFonts w:asciiTheme="minorHAnsi" w:hAnsiTheme="minorHAnsi"/>
        </w:rPr>
        <w:t>Serwer</w:t>
      </w:r>
      <w:r w:rsidRPr="005C56B2">
        <w:rPr>
          <w:rFonts w:asciiTheme="minorHAnsi" w:hAnsiTheme="minorHAnsi"/>
        </w:rPr>
        <w:t xml:space="preserve"> </w:t>
      </w:r>
      <w:r w:rsidR="005B0956" w:rsidRPr="005C56B2">
        <w:rPr>
          <w:rFonts w:asciiTheme="minorHAnsi" w:hAnsiTheme="minorHAnsi"/>
        </w:rPr>
        <w:t>bazodanowo – aplikacyjny</w:t>
      </w:r>
      <w:bookmarkEnd w:id="19"/>
      <w:bookmarkEnd w:id="20"/>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E023F" w:rsidRPr="00BE023F" w14:paraId="028AF50C" w14:textId="77777777" w:rsidTr="004F1314">
        <w:trPr>
          <w:cantSplit/>
        </w:trPr>
        <w:tc>
          <w:tcPr>
            <w:tcW w:w="1522" w:type="dxa"/>
            <w:shd w:val="clear" w:color="auto" w:fill="D9D9D9"/>
          </w:tcPr>
          <w:p w14:paraId="5A0DCF7E" w14:textId="77777777" w:rsidR="00BE023F" w:rsidRPr="00BE023F" w:rsidRDefault="00BE023F" w:rsidP="00BE023F">
            <w:pPr>
              <w:keepNext/>
              <w:spacing w:after="0" w:line="240" w:lineRule="auto"/>
              <w:jc w:val="both"/>
              <w:rPr>
                <w:rFonts w:ascii="Calibri" w:eastAsia="Calibri" w:hAnsi="Calibri" w:cs="Calibri"/>
                <w:b/>
                <w:noProof/>
              </w:rPr>
            </w:pPr>
            <w:r w:rsidRPr="00BE023F">
              <w:rPr>
                <w:rFonts w:ascii="Calibri" w:eastAsia="Calibri" w:hAnsi="Calibri" w:cs="Calibri"/>
                <w:b/>
                <w:noProof/>
              </w:rPr>
              <w:t>Identyfikator</w:t>
            </w:r>
          </w:p>
        </w:tc>
        <w:tc>
          <w:tcPr>
            <w:tcW w:w="7706" w:type="dxa"/>
            <w:shd w:val="clear" w:color="auto" w:fill="D9D9D9"/>
          </w:tcPr>
          <w:p w14:paraId="5EDDEAF0" w14:textId="77777777" w:rsidR="00BE023F" w:rsidRPr="00BE023F" w:rsidRDefault="00BE023F" w:rsidP="00BE023F">
            <w:pPr>
              <w:keepNext/>
              <w:spacing w:after="0" w:line="240" w:lineRule="auto"/>
              <w:jc w:val="both"/>
              <w:rPr>
                <w:rFonts w:ascii="Calibri" w:eastAsia="Calibri" w:hAnsi="Calibri" w:cs="Calibri"/>
                <w:b/>
                <w:noProof/>
              </w:rPr>
            </w:pPr>
            <w:r w:rsidRPr="00BE023F">
              <w:rPr>
                <w:rFonts w:ascii="Calibri" w:eastAsia="Calibri" w:hAnsi="Calibri" w:cs="Calibri"/>
                <w:b/>
                <w:noProof/>
              </w:rPr>
              <w:t xml:space="preserve">WF </w:t>
            </w:r>
            <w:r w:rsidRPr="00BE023F">
              <w:rPr>
                <w:rFonts w:ascii="Calibri" w:eastAsia="Calibri" w:hAnsi="Calibri" w:cs="Calibri"/>
                <w:b/>
                <w:noProof/>
              </w:rPr>
              <w:fldChar w:fldCharType="begin"/>
            </w:r>
            <w:r w:rsidRPr="00BE023F">
              <w:rPr>
                <w:rFonts w:ascii="Calibri" w:eastAsia="Calibri" w:hAnsi="Calibri" w:cs="Calibri"/>
                <w:b/>
                <w:noProof/>
              </w:rPr>
              <w:instrText xml:space="preserve"> SEQ W1 \#00 \* MERGEFORMAT  \* MERGEFORMAT  \* MERGEFORMAT  \* MERGEFORMAT  \* MERGEFORMAT  \* MERGEFORMAT </w:instrText>
            </w:r>
            <w:r w:rsidRPr="00BE023F">
              <w:rPr>
                <w:rFonts w:ascii="Calibri" w:eastAsia="Calibri" w:hAnsi="Calibri" w:cs="Calibri"/>
                <w:b/>
                <w:noProof/>
              </w:rPr>
              <w:fldChar w:fldCharType="separate"/>
            </w:r>
            <w:r w:rsidR="00661171">
              <w:rPr>
                <w:rFonts w:ascii="Calibri" w:eastAsia="Calibri" w:hAnsi="Calibri" w:cs="Calibri"/>
                <w:b/>
                <w:noProof/>
              </w:rPr>
              <w:t>01</w:t>
            </w:r>
            <w:r w:rsidRPr="00BE023F">
              <w:rPr>
                <w:rFonts w:ascii="Calibri" w:eastAsia="Calibri" w:hAnsi="Calibri" w:cs="Calibri"/>
                <w:b/>
                <w:noProof/>
              </w:rPr>
              <w:fldChar w:fldCharType="end"/>
            </w:r>
            <w:r w:rsidRPr="00BE023F">
              <w:rPr>
                <w:rFonts w:ascii="Calibri" w:eastAsia="Calibri" w:hAnsi="Calibri" w:cs="Calibri"/>
                <w:b/>
                <w:noProof/>
              </w:rPr>
              <w:t>.</w:t>
            </w:r>
            <w:r w:rsidRPr="00BE023F">
              <w:rPr>
                <w:rFonts w:ascii="Calibri" w:eastAsia="Calibri" w:hAnsi="Calibri" w:cs="Calibri"/>
                <w:b/>
                <w:noProof/>
              </w:rPr>
              <w:fldChar w:fldCharType="begin"/>
            </w:r>
            <w:r w:rsidRPr="00BE023F">
              <w:rPr>
                <w:rFonts w:ascii="Calibri" w:eastAsia="Calibri" w:hAnsi="Calibri" w:cs="Calibri"/>
                <w:b/>
                <w:noProof/>
              </w:rPr>
              <w:instrText xml:space="preserve"> SEQ W3 \#000 \r 1 </w:instrText>
            </w:r>
            <w:r w:rsidRPr="00BE023F">
              <w:rPr>
                <w:rFonts w:ascii="Calibri" w:eastAsia="Calibri" w:hAnsi="Calibri" w:cs="Calibri"/>
                <w:b/>
                <w:noProof/>
              </w:rPr>
              <w:fldChar w:fldCharType="separate"/>
            </w:r>
            <w:r w:rsidR="00661171">
              <w:rPr>
                <w:rFonts w:ascii="Calibri" w:eastAsia="Calibri" w:hAnsi="Calibri" w:cs="Calibri"/>
                <w:b/>
                <w:noProof/>
              </w:rPr>
              <w:t>001</w:t>
            </w:r>
            <w:r w:rsidRPr="00BE023F">
              <w:rPr>
                <w:rFonts w:ascii="Calibri" w:eastAsia="Calibri" w:hAnsi="Calibri" w:cs="Calibri"/>
                <w:b/>
                <w:noProof/>
              </w:rPr>
              <w:fldChar w:fldCharType="end"/>
            </w:r>
          </w:p>
        </w:tc>
      </w:tr>
      <w:tr w:rsidR="00BE023F" w:rsidRPr="00BE023F" w14:paraId="78B932BB" w14:textId="77777777" w:rsidTr="004F1314">
        <w:trPr>
          <w:cantSplit/>
        </w:trPr>
        <w:tc>
          <w:tcPr>
            <w:tcW w:w="9228" w:type="dxa"/>
            <w:gridSpan w:val="2"/>
            <w:vAlign w:val="bottom"/>
          </w:tcPr>
          <w:p w14:paraId="27E78A81" w14:textId="77777777" w:rsidR="00BE023F" w:rsidRPr="00BE023F" w:rsidRDefault="00BE023F" w:rsidP="00BE023F">
            <w:pPr>
              <w:keepNext/>
              <w:spacing w:after="0" w:line="240" w:lineRule="auto"/>
              <w:jc w:val="both"/>
              <w:rPr>
                <w:rFonts w:ascii="Calibri" w:eastAsia="Calibri" w:hAnsi="Calibri" w:cs="Times New Roman"/>
              </w:rPr>
            </w:pPr>
            <w:r w:rsidRPr="00BE023F">
              <w:rPr>
                <w:rFonts w:ascii="Calibri" w:eastAsia="Calibri" w:hAnsi="Calibri" w:cs="Calibri"/>
                <w:b/>
              </w:rPr>
              <w:t xml:space="preserve">Serwer: </w:t>
            </w:r>
            <w:r w:rsidRPr="00BE023F">
              <w:rPr>
                <w:rFonts w:ascii="Calibri" w:eastAsia="Calibri" w:hAnsi="Calibri" w:cs="Calibri"/>
              </w:rPr>
              <w:t>Wymaga się, aby serwer był</w:t>
            </w:r>
            <w:r w:rsidRPr="00BE023F">
              <w:rPr>
                <w:rFonts w:ascii="Calibri" w:eastAsia="Calibri" w:hAnsi="Calibri" w:cs="Calibri"/>
                <w:b/>
              </w:rPr>
              <w:t xml:space="preserve"> </w:t>
            </w:r>
            <w:r w:rsidRPr="00BE023F">
              <w:rPr>
                <w:rFonts w:ascii="Calibri" w:eastAsia="Calibri" w:hAnsi="Calibri" w:cs="Calibri"/>
              </w:rPr>
              <w:t>złożony z maszyny w której skład wchodzą co najmniej 2 procesory fizyczne. Wymaga się</w:t>
            </w:r>
            <w:r w:rsidRPr="00BE023F">
              <w:rPr>
                <w:rFonts w:ascii="Calibri" w:eastAsia="Calibri" w:hAnsi="Calibri" w:cs="Times New Roman"/>
              </w:rPr>
              <w:t xml:space="preserve"> zachowania poprawności licencjonowania</w:t>
            </w:r>
            <w:r w:rsidRPr="00BE023F">
              <w:rPr>
                <w:rFonts w:ascii="Calibri" w:eastAsia="Calibri" w:hAnsi="Calibri" w:cs="Calibri"/>
              </w:rPr>
              <w:t xml:space="preserve"> </w:t>
            </w:r>
            <w:r w:rsidRPr="00BE023F">
              <w:rPr>
                <w:rFonts w:ascii="Calibri" w:eastAsia="Calibri" w:hAnsi="Calibri" w:cs="Times New Roman"/>
              </w:rPr>
              <w:t xml:space="preserve">środowisk bazodanowych </w:t>
            </w:r>
            <w:r w:rsidRPr="00BE023F">
              <w:rPr>
                <w:rFonts w:ascii="Calibri" w:eastAsia="Calibri" w:hAnsi="Calibri" w:cs="Calibri"/>
              </w:rPr>
              <w:t>z dostarczeniem odpowiedniej liczby licencji</w:t>
            </w:r>
            <w:r w:rsidRPr="00BE023F">
              <w:rPr>
                <w:rFonts w:ascii="Calibri" w:eastAsia="Calibri" w:hAnsi="Calibri" w:cs="Times New Roman"/>
              </w:rPr>
              <w:t>.</w:t>
            </w:r>
          </w:p>
        </w:tc>
      </w:tr>
    </w:tbl>
    <w:p w14:paraId="73DC25CB" w14:textId="77777777" w:rsidR="00BE023F" w:rsidRPr="00BE023F" w:rsidRDefault="00BE023F" w:rsidP="00BE023F">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E023F" w:rsidRPr="00BE023F" w14:paraId="17149211" w14:textId="77777777" w:rsidTr="004F1314">
        <w:trPr>
          <w:cantSplit/>
        </w:trPr>
        <w:tc>
          <w:tcPr>
            <w:tcW w:w="1522" w:type="dxa"/>
            <w:shd w:val="clear" w:color="auto" w:fill="D9D9D9"/>
          </w:tcPr>
          <w:p w14:paraId="5FA2D24F" w14:textId="77777777" w:rsidR="00BE023F" w:rsidRPr="00BE023F" w:rsidRDefault="00BE023F" w:rsidP="00BE023F">
            <w:pPr>
              <w:keepNext/>
              <w:spacing w:after="0" w:line="240" w:lineRule="auto"/>
              <w:jc w:val="both"/>
              <w:rPr>
                <w:rFonts w:ascii="Calibri" w:eastAsia="Calibri" w:hAnsi="Calibri" w:cs="Calibri"/>
                <w:b/>
                <w:noProof/>
              </w:rPr>
            </w:pPr>
            <w:r w:rsidRPr="00BE023F">
              <w:rPr>
                <w:rFonts w:ascii="Calibri" w:eastAsia="Calibri" w:hAnsi="Calibri" w:cs="Calibri"/>
                <w:b/>
                <w:noProof/>
              </w:rPr>
              <w:t>Identyfikator</w:t>
            </w:r>
          </w:p>
        </w:tc>
        <w:tc>
          <w:tcPr>
            <w:tcW w:w="7706" w:type="dxa"/>
            <w:shd w:val="clear" w:color="auto" w:fill="D9D9D9"/>
          </w:tcPr>
          <w:p w14:paraId="046AFA64" w14:textId="77777777" w:rsidR="00BE023F" w:rsidRPr="00BE023F" w:rsidRDefault="00BE023F" w:rsidP="00BE023F">
            <w:pPr>
              <w:keepNext/>
              <w:spacing w:after="0" w:line="240" w:lineRule="auto"/>
              <w:jc w:val="both"/>
              <w:rPr>
                <w:rFonts w:ascii="Calibri" w:eastAsia="Calibri" w:hAnsi="Calibri" w:cs="Calibri"/>
                <w:b/>
                <w:noProof/>
              </w:rPr>
            </w:pPr>
            <w:r w:rsidRPr="00BE023F">
              <w:rPr>
                <w:rFonts w:ascii="Calibri" w:eastAsia="Calibri" w:hAnsi="Calibri" w:cs="Calibri"/>
                <w:b/>
                <w:noProof/>
              </w:rPr>
              <w:t xml:space="preserve">WF </w:t>
            </w:r>
            <w:r w:rsidRPr="00BE023F">
              <w:rPr>
                <w:rFonts w:ascii="Calibri" w:eastAsia="Calibri" w:hAnsi="Calibri" w:cs="Calibri"/>
                <w:b/>
                <w:noProof/>
              </w:rPr>
              <w:fldChar w:fldCharType="begin"/>
            </w:r>
            <w:r w:rsidRPr="00BE023F">
              <w:rPr>
                <w:rFonts w:ascii="Calibri" w:eastAsia="Calibri" w:hAnsi="Calibri" w:cs="Calibri"/>
                <w:b/>
                <w:noProof/>
              </w:rPr>
              <w:instrText xml:space="preserve"> SEQ W1 \c \#00 \* MERGEFORMAT  \* MERGEFORMAT  \* MERGEFORMAT  \* MERGEFORMAT  \* MERGEFORMAT  \* MERGEFORMAT  \* MERGEFORMAT </w:instrText>
            </w:r>
            <w:r w:rsidRPr="00BE023F">
              <w:rPr>
                <w:rFonts w:ascii="Calibri" w:eastAsia="Calibri" w:hAnsi="Calibri" w:cs="Calibri"/>
                <w:b/>
                <w:noProof/>
              </w:rPr>
              <w:fldChar w:fldCharType="separate"/>
            </w:r>
            <w:r w:rsidR="00661171">
              <w:rPr>
                <w:rFonts w:ascii="Calibri" w:eastAsia="Calibri" w:hAnsi="Calibri" w:cs="Calibri"/>
                <w:b/>
                <w:noProof/>
              </w:rPr>
              <w:t>01</w:t>
            </w:r>
            <w:r w:rsidRPr="00BE023F">
              <w:rPr>
                <w:rFonts w:ascii="Calibri" w:eastAsia="Calibri" w:hAnsi="Calibri" w:cs="Calibri"/>
                <w:b/>
                <w:noProof/>
              </w:rPr>
              <w:fldChar w:fldCharType="end"/>
            </w:r>
            <w:r w:rsidRPr="00BE023F">
              <w:rPr>
                <w:rFonts w:ascii="Calibri" w:eastAsia="Calibri" w:hAnsi="Calibri" w:cs="Calibri"/>
                <w:b/>
                <w:noProof/>
              </w:rPr>
              <w:t>.</w:t>
            </w:r>
            <w:r w:rsidRPr="00BE023F">
              <w:rPr>
                <w:rFonts w:ascii="Calibri" w:eastAsia="Calibri" w:hAnsi="Calibri" w:cs="Calibri"/>
                <w:b/>
                <w:noProof/>
              </w:rPr>
              <w:fldChar w:fldCharType="begin"/>
            </w:r>
            <w:r w:rsidRPr="00BE023F">
              <w:rPr>
                <w:rFonts w:ascii="Calibri" w:eastAsia="Calibri" w:hAnsi="Calibri" w:cs="Calibri"/>
                <w:b/>
                <w:noProof/>
              </w:rPr>
              <w:instrText xml:space="preserve"> SEQ W3 \#000 </w:instrText>
            </w:r>
            <w:r w:rsidRPr="00BE023F">
              <w:rPr>
                <w:rFonts w:ascii="Calibri" w:eastAsia="Calibri" w:hAnsi="Calibri" w:cs="Calibri"/>
                <w:b/>
                <w:noProof/>
              </w:rPr>
              <w:fldChar w:fldCharType="separate"/>
            </w:r>
            <w:r w:rsidR="00661171">
              <w:rPr>
                <w:rFonts w:ascii="Calibri" w:eastAsia="Calibri" w:hAnsi="Calibri" w:cs="Calibri"/>
                <w:b/>
                <w:noProof/>
              </w:rPr>
              <w:t>002</w:t>
            </w:r>
            <w:r w:rsidRPr="00BE023F">
              <w:rPr>
                <w:rFonts w:ascii="Calibri" w:eastAsia="Calibri" w:hAnsi="Calibri" w:cs="Calibri"/>
                <w:b/>
                <w:noProof/>
              </w:rPr>
              <w:fldChar w:fldCharType="end"/>
            </w:r>
          </w:p>
        </w:tc>
      </w:tr>
      <w:tr w:rsidR="00BE023F" w:rsidRPr="00BE023F" w14:paraId="71254FE3" w14:textId="77777777" w:rsidTr="004F1314">
        <w:trPr>
          <w:cantSplit/>
        </w:trPr>
        <w:tc>
          <w:tcPr>
            <w:tcW w:w="9228" w:type="dxa"/>
            <w:gridSpan w:val="2"/>
            <w:vAlign w:val="bottom"/>
          </w:tcPr>
          <w:p w14:paraId="0B345173" w14:textId="77777777" w:rsidR="00BE023F" w:rsidRPr="00BE023F" w:rsidRDefault="00BE023F" w:rsidP="00BE023F">
            <w:pPr>
              <w:keepNext/>
              <w:spacing w:after="0" w:line="240" w:lineRule="auto"/>
              <w:jc w:val="both"/>
              <w:rPr>
                <w:rFonts w:ascii="Calibri" w:eastAsia="Calibri" w:hAnsi="Calibri" w:cs="Times New Roman"/>
              </w:rPr>
            </w:pPr>
            <w:r w:rsidRPr="00BE023F">
              <w:rPr>
                <w:rFonts w:ascii="Calibri" w:eastAsia="Calibri" w:hAnsi="Calibri" w:cs="Calibri"/>
                <w:b/>
              </w:rPr>
              <w:t>Typ obudowy</w:t>
            </w:r>
            <w:r w:rsidRPr="00BE023F">
              <w:rPr>
                <w:rFonts w:ascii="Calibri" w:eastAsia="Calibri" w:hAnsi="Calibri" w:cs="Calibri"/>
              </w:rPr>
              <w:t xml:space="preserve">: Obudowa </w:t>
            </w:r>
            <w:proofErr w:type="spellStart"/>
            <w:r w:rsidRPr="00BE023F">
              <w:rPr>
                <w:rFonts w:ascii="Calibri" w:eastAsia="Calibri" w:hAnsi="Calibri" w:cs="Calibri"/>
              </w:rPr>
              <w:t>Rack</w:t>
            </w:r>
            <w:proofErr w:type="spellEnd"/>
            <w:r w:rsidRPr="00BE023F">
              <w:rPr>
                <w:rFonts w:ascii="Calibri" w:eastAsia="Calibri" w:hAnsi="Calibri" w:cs="Calibri"/>
              </w:rPr>
              <w:t xml:space="preserve"> o wysokości max 2U z możliwością instalacji do 8 dysków 2.5" Hot-Plug wraz z kompletem wysuwanych szyn umożliwiających montaż w szafie </w:t>
            </w:r>
            <w:proofErr w:type="spellStart"/>
            <w:r w:rsidRPr="00BE023F">
              <w:rPr>
                <w:rFonts w:ascii="Calibri" w:eastAsia="Calibri" w:hAnsi="Calibri" w:cs="Calibri"/>
              </w:rPr>
              <w:t>rack</w:t>
            </w:r>
            <w:proofErr w:type="spellEnd"/>
            <w:r w:rsidRPr="00BE023F">
              <w:rPr>
                <w:rFonts w:ascii="Calibri" w:eastAsia="Calibri" w:hAnsi="Calibri" w:cs="Calibri"/>
              </w:rPr>
              <w:t xml:space="preserve"> i wysuwanie serwera do celów serwisowych oraz organizatorem do kabli. </w:t>
            </w:r>
          </w:p>
        </w:tc>
      </w:tr>
    </w:tbl>
    <w:p w14:paraId="3F76B0A0" w14:textId="77777777" w:rsidR="00BE023F" w:rsidRPr="00BE023F" w:rsidRDefault="00BE023F" w:rsidP="00BE023F">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E023F" w:rsidRPr="00BE023F" w14:paraId="712E60C5" w14:textId="77777777" w:rsidTr="004F1314">
        <w:trPr>
          <w:cantSplit/>
        </w:trPr>
        <w:tc>
          <w:tcPr>
            <w:tcW w:w="1522" w:type="dxa"/>
            <w:shd w:val="clear" w:color="auto" w:fill="D9D9D9"/>
          </w:tcPr>
          <w:p w14:paraId="4762B906" w14:textId="77777777" w:rsidR="00BE023F" w:rsidRPr="00BE023F" w:rsidRDefault="00BE023F" w:rsidP="00BE023F">
            <w:pPr>
              <w:keepNext/>
              <w:spacing w:after="0" w:line="240" w:lineRule="auto"/>
              <w:jc w:val="both"/>
              <w:rPr>
                <w:rFonts w:ascii="Calibri" w:eastAsia="Calibri" w:hAnsi="Calibri" w:cs="Calibri"/>
                <w:b/>
                <w:noProof/>
              </w:rPr>
            </w:pPr>
            <w:r w:rsidRPr="00BE023F">
              <w:rPr>
                <w:rFonts w:ascii="Calibri" w:eastAsia="Calibri" w:hAnsi="Calibri" w:cs="Calibri"/>
                <w:b/>
                <w:noProof/>
              </w:rPr>
              <w:t>Identyfikator</w:t>
            </w:r>
          </w:p>
        </w:tc>
        <w:tc>
          <w:tcPr>
            <w:tcW w:w="7706" w:type="dxa"/>
            <w:shd w:val="clear" w:color="auto" w:fill="D9D9D9"/>
          </w:tcPr>
          <w:p w14:paraId="3160FF49" w14:textId="77777777" w:rsidR="00BE023F" w:rsidRPr="00BE023F" w:rsidRDefault="00BE023F" w:rsidP="00BE023F">
            <w:pPr>
              <w:keepNext/>
              <w:spacing w:after="0" w:line="240" w:lineRule="auto"/>
              <w:jc w:val="both"/>
              <w:rPr>
                <w:rFonts w:ascii="Calibri" w:eastAsia="Calibri" w:hAnsi="Calibri" w:cs="Calibri"/>
                <w:b/>
                <w:noProof/>
              </w:rPr>
            </w:pPr>
            <w:r w:rsidRPr="00BE023F">
              <w:rPr>
                <w:rFonts w:ascii="Calibri" w:eastAsia="Calibri" w:hAnsi="Calibri" w:cs="Calibri"/>
                <w:b/>
                <w:noProof/>
              </w:rPr>
              <w:t xml:space="preserve">WF </w:t>
            </w:r>
            <w:r w:rsidRPr="00BE023F">
              <w:rPr>
                <w:rFonts w:ascii="Calibri" w:eastAsia="Calibri" w:hAnsi="Calibri" w:cs="Calibri"/>
                <w:b/>
                <w:noProof/>
              </w:rPr>
              <w:fldChar w:fldCharType="begin"/>
            </w:r>
            <w:r w:rsidRPr="00BE023F">
              <w:rPr>
                <w:rFonts w:ascii="Calibri" w:eastAsia="Calibri" w:hAnsi="Calibri" w:cs="Calibri"/>
                <w:b/>
                <w:noProof/>
              </w:rPr>
              <w:instrText xml:space="preserve"> SEQ W1 \c \#00 \* MERGEFORMAT  \* MERGEFORMAT  \* MERGEFORMAT  \* MERGEFORMAT  \* MERGEFORMAT  \* MERGEFORMAT  \* MERGEFORMAT </w:instrText>
            </w:r>
            <w:r w:rsidRPr="00BE023F">
              <w:rPr>
                <w:rFonts w:ascii="Calibri" w:eastAsia="Calibri" w:hAnsi="Calibri" w:cs="Calibri"/>
                <w:b/>
                <w:noProof/>
              </w:rPr>
              <w:fldChar w:fldCharType="separate"/>
            </w:r>
            <w:r w:rsidR="00661171">
              <w:rPr>
                <w:rFonts w:ascii="Calibri" w:eastAsia="Calibri" w:hAnsi="Calibri" w:cs="Calibri"/>
                <w:b/>
                <w:noProof/>
              </w:rPr>
              <w:t>01</w:t>
            </w:r>
            <w:r w:rsidRPr="00BE023F">
              <w:rPr>
                <w:rFonts w:ascii="Calibri" w:eastAsia="Calibri" w:hAnsi="Calibri" w:cs="Calibri"/>
                <w:b/>
                <w:noProof/>
              </w:rPr>
              <w:fldChar w:fldCharType="end"/>
            </w:r>
            <w:r w:rsidRPr="00BE023F">
              <w:rPr>
                <w:rFonts w:ascii="Calibri" w:eastAsia="Calibri" w:hAnsi="Calibri" w:cs="Calibri"/>
                <w:b/>
                <w:noProof/>
              </w:rPr>
              <w:t>.</w:t>
            </w:r>
            <w:r w:rsidRPr="00BE023F">
              <w:rPr>
                <w:rFonts w:ascii="Calibri" w:eastAsia="Calibri" w:hAnsi="Calibri" w:cs="Calibri"/>
                <w:b/>
                <w:noProof/>
              </w:rPr>
              <w:fldChar w:fldCharType="begin"/>
            </w:r>
            <w:r w:rsidRPr="00BE023F">
              <w:rPr>
                <w:rFonts w:ascii="Calibri" w:eastAsia="Calibri" w:hAnsi="Calibri" w:cs="Calibri"/>
                <w:b/>
                <w:noProof/>
              </w:rPr>
              <w:instrText xml:space="preserve"> SEQ W3 \#000 </w:instrText>
            </w:r>
            <w:r w:rsidRPr="00BE023F">
              <w:rPr>
                <w:rFonts w:ascii="Calibri" w:eastAsia="Calibri" w:hAnsi="Calibri" w:cs="Calibri"/>
                <w:b/>
                <w:noProof/>
              </w:rPr>
              <w:fldChar w:fldCharType="separate"/>
            </w:r>
            <w:r w:rsidR="00661171">
              <w:rPr>
                <w:rFonts w:ascii="Calibri" w:eastAsia="Calibri" w:hAnsi="Calibri" w:cs="Calibri"/>
                <w:b/>
                <w:noProof/>
              </w:rPr>
              <w:t>003</w:t>
            </w:r>
            <w:r w:rsidRPr="00BE023F">
              <w:rPr>
                <w:rFonts w:ascii="Calibri" w:eastAsia="Calibri" w:hAnsi="Calibri" w:cs="Calibri"/>
                <w:b/>
                <w:noProof/>
              </w:rPr>
              <w:fldChar w:fldCharType="end"/>
            </w:r>
          </w:p>
        </w:tc>
      </w:tr>
      <w:tr w:rsidR="00BE023F" w:rsidRPr="00BE023F" w14:paraId="7F73D8A0" w14:textId="77777777" w:rsidTr="004F1314">
        <w:trPr>
          <w:cantSplit/>
        </w:trPr>
        <w:tc>
          <w:tcPr>
            <w:tcW w:w="9228" w:type="dxa"/>
            <w:gridSpan w:val="2"/>
            <w:vAlign w:val="bottom"/>
          </w:tcPr>
          <w:p w14:paraId="1B4349D3" w14:textId="5912270C" w:rsidR="00BE023F" w:rsidRPr="00BE023F" w:rsidRDefault="00BE023F" w:rsidP="004D71AF">
            <w:pPr>
              <w:keepNext/>
              <w:spacing w:after="0" w:line="240" w:lineRule="auto"/>
              <w:jc w:val="both"/>
              <w:rPr>
                <w:rFonts w:ascii="Calibri" w:eastAsia="Calibri" w:hAnsi="Calibri" w:cs="Calibri"/>
                <w:color w:val="000000"/>
              </w:rPr>
            </w:pPr>
            <w:r w:rsidRPr="00BE023F">
              <w:rPr>
                <w:rFonts w:ascii="Calibri" w:eastAsia="Calibri" w:hAnsi="Calibri" w:cs="Calibri"/>
                <w:color w:val="000000"/>
              </w:rPr>
              <w:t>Serwer musi być dostosowa</w:t>
            </w:r>
            <w:r w:rsidR="004D71AF">
              <w:rPr>
                <w:rFonts w:ascii="Calibri" w:eastAsia="Calibri" w:hAnsi="Calibri" w:cs="Calibri"/>
                <w:color w:val="000000"/>
              </w:rPr>
              <w:t>ny do parametrów funkcjonującego Systemu</w:t>
            </w:r>
            <w:r w:rsidRPr="00BE023F">
              <w:rPr>
                <w:rFonts w:ascii="Calibri" w:eastAsia="Calibri" w:hAnsi="Calibri" w:cs="Calibri"/>
                <w:color w:val="000000"/>
              </w:rPr>
              <w:t xml:space="preserve"> </w:t>
            </w:r>
            <w:proofErr w:type="spellStart"/>
            <w:r w:rsidR="004D71AF">
              <w:rPr>
                <w:rFonts w:ascii="Calibri" w:eastAsia="Calibri" w:hAnsi="Calibri" w:cs="Calibri"/>
                <w:color w:val="000000"/>
              </w:rPr>
              <w:t>PZGiK</w:t>
            </w:r>
            <w:proofErr w:type="spellEnd"/>
            <w:r w:rsidRPr="00BE023F">
              <w:rPr>
                <w:rFonts w:ascii="Calibri" w:eastAsia="Calibri" w:hAnsi="Calibri" w:cs="Calibri"/>
                <w:color w:val="000000"/>
              </w:rPr>
              <w:t xml:space="preserve">, </w:t>
            </w:r>
            <w:r w:rsidRPr="00BE023F">
              <w:rPr>
                <w:rFonts w:ascii="Calibri" w:eastAsia="Calibri" w:hAnsi="Calibri" w:cs="Times New Roman"/>
              </w:rPr>
              <w:t>ilości gromadzonych danych, liczby transakcji generowanych przez system, zapasu zakładającego wzrost obciążenia w ramach platformy POK.</w:t>
            </w:r>
          </w:p>
        </w:tc>
      </w:tr>
    </w:tbl>
    <w:p w14:paraId="1A4A5C14" w14:textId="77777777" w:rsidR="00BE023F" w:rsidRPr="00BE023F" w:rsidRDefault="00BE023F" w:rsidP="00BE023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E023F" w:rsidRPr="00BE023F" w14:paraId="3732DECD" w14:textId="77777777" w:rsidTr="004F1314">
        <w:trPr>
          <w:cantSplit/>
        </w:trPr>
        <w:tc>
          <w:tcPr>
            <w:tcW w:w="1522" w:type="dxa"/>
            <w:shd w:val="clear" w:color="auto" w:fill="D9D9D9"/>
          </w:tcPr>
          <w:p w14:paraId="31BB18C0" w14:textId="77777777" w:rsidR="00BE023F" w:rsidRPr="00BE023F" w:rsidRDefault="00BE023F" w:rsidP="00BE023F">
            <w:pPr>
              <w:keepNext/>
              <w:spacing w:after="0" w:line="240" w:lineRule="auto"/>
              <w:jc w:val="both"/>
              <w:rPr>
                <w:rFonts w:ascii="Calibri" w:eastAsia="Calibri" w:hAnsi="Calibri" w:cs="Calibri"/>
                <w:b/>
                <w:noProof/>
              </w:rPr>
            </w:pPr>
            <w:r w:rsidRPr="00BE023F">
              <w:rPr>
                <w:rFonts w:ascii="Calibri" w:eastAsia="Calibri" w:hAnsi="Calibri" w:cs="Calibri"/>
                <w:b/>
                <w:noProof/>
              </w:rPr>
              <w:lastRenderedPageBreak/>
              <w:t>Identyfikator</w:t>
            </w:r>
          </w:p>
        </w:tc>
        <w:tc>
          <w:tcPr>
            <w:tcW w:w="7706" w:type="dxa"/>
            <w:shd w:val="clear" w:color="auto" w:fill="D9D9D9"/>
          </w:tcPr>
          <w:p w14:paraId="71B13B0A" w14:textId="77777777" w:rsidR="00BE023F" w:rsidRPr="00BE023F" w:rsidRDefault="00BE023F" w:rsidP="00BE023F">
            <w:pPr>
              <w:keepNext/>
              <w:spacing w:after="0" w:line="240" w:lineRule="auto"/>
              <w:jc w:val="both"/>
              <w:rPr>
                <w:rFonts w:ascii="Calibri" w:eastAsia="Calibri" w:hAnsi="Calibri" w:cs="Calibri"/>
                <w:b/>
                <w:noProof/>
              </w:rPr>
            </w:pPr>
            <w:r w:rsidRPr="00BE023F">
              <w:rPr>
                <w:rFonts w:ascii="Calibri" w:eastAsia="Calibri" w:hAnsi="Calibri" w:cs="Calibri"/>
                <w:b/>
                <w:noProof/>
              </w:rPr>
              <w:t xml:space="preserve">WF </w:t>
            </w:r>
            <w:r w:rsidRPr="00BE023F">
              <w:rPr>
                <w:rFonts w:ascii="Calibri" w:eastAsia="Calibri" w:hAnsi="Calibri" w:cs="Calibri"/>
                <w:b/>
                <w:noProof/>
              </w:rPr>
              <w:fldChar w:fldCharType="begin"/>
            </w:r>
            <w:r w:rsidRPr="00BE023F">
              <w:rPr>
                <w:rFonts w:ascii="Calibri" w:eastAsia="Calibri" w:hAnsi="Calibri" w:cs="Calibri"/>
                <w:b/>
                <w:noProof/>
              </w:rPr>
              <w:instrText xml:space="preserve"> SEQ W1 \c \#00 \* MERGEFORMAT  \* MERGEFORMAT  \* MERGEFORMAT  \* MERGEFORMAT  \* MERGEFORMAT  \* MERGEFORMAT  \* MERGEFORMAT </w:instrText>
            </w:r>
            <w:r w:rsidRPr="00BE023F">
              <w:rPr>
                <w:rFonts w:ascii="Calibri" w:eastAsia="Calibri" w:hAnsi="Calibri" w:cs="Calibri"/>
                <w:b/>
                <w:noProof/>
              </w:rPr>
              <w:fldChar w:fldCharType="separate"/>
            </w:r>
            <w:r w:rsidR="00661171">
              <w:rPr>
                <w:rFonts w:ascii="Calibri" w:eastAsia="Calibri" w:hAnsi="Calibri" w:cs="Calibri"/>
                <w:b/>
                <w:noProof/>
              </w:rPr>
              <w:t>01</w:t>
            </w:r>
            <w:r w:rsidRPr="00BE023F">
              <w:rPr>
                <w:rFonts w:ascii="Calibri" w:eastAsia="Calibri" w:hAnsi="Calibri" w:cs="Calibri"/>
                <w:b/>
                <w:noProof/>
              </w:rPr>
              <w:fldChar w:fldCharType="end"/>
            </w:r>
            <w:r w:rsidRPr="00BE023F">
              <w:rPr>
                <w:rFonts w:ascii="Calibri" w:eastAsia="Calibri" w:hAnsi="Calibri" w:cs="Calibri"/>
                <w:b/>
                <w:noProof/>
              </w:rPr>
              <w:t>.</w:t>
            </w:r>
            <w:r w:rsidRPr="00BE023F">
              <w:rPr>
                <w:rFonts w:ascii="Calibri" w:eastAsia="Calibri" w:hAnsi="Calibri" w:cs="Calibri"/>
                <w:b/>
                <w:noProof/>
              </w:rPr>
              <w:fldChar w:fldCharType="begin"/>
            </w:r>
            <w:r w:rsidRPr="00BE023F">
              <w:rPr>
                <w:rFonts w:ascii="Calibri" w:eastAsia="Calibri" w:hAnsi="Calibri" w:cs="Calibri"/>
                <w:b/>
                <w:noProof/>
              </w:rPr>
              <w:instrText xml:space="preserve"> SEQ W3 \#000 </w:instrText>
            </w:r>
            <w:r w:rsidRPr="00BE023F">
              <w:rPr>
                <w:rFonts w:ascii="Calibri" w:eastAsia="Calibri" w:hAnsi="Calibri" w:cs="Calibri"/>
                <w:b/>
                <w:noProof/>
              </w:rPr>
              <w:fldChar w:fldCharType="separate"/>
            </w:r>
            <w:r w:rsidR="00661171">
              <w:rPr>
                <w:rFonts w:ascii="Calibri" w:eastAsia="Calibri" w:hAnsi="Calibri" w:cs="Calibri"/>
                <w:b/>
                <w:noProof/>
              </w:rPr>
              <w:t>004</w:t>
            </w:r>
            <w:r w:rsidRPr="00BE023F">
              <w:rPr>
                <w:rFonts w:ascii="Calibri" w:eastAsia="Calibri" w:hAnsi="Calibri" w:cs="Calibri"/>
                <w:b/>
                <w:noProof/>
              </w:rPr>
              <w:fldChar w:fldCharType="end"/>
            </w:r>
          </w:p>
        </w:tc>
      </w:tr>
      <w:tr w:rsidR="00BE023F" w:rsidRPr="00BE023F" w14:paraId="77F66C2A" w14:textId="77777777" w:rsidTr="004F1314">
        <w:trPr>
          <w:cantSplit/>
        </w:trPr>
        <w:tc>
          <w:tcPr>
            <w:tcW w:w="9228" w:type="dxa"/>
            <w:gridSpan w:val="2"/>
            <w:vAlign w:val="bottom"/>
          </w:tcPr>
          <w:p w14:paraId="359A352A" w14:textId="77777777" w:rsidR="00BE023F" w:rsidRPr="00BE023F" w:rsidRDefault="00BE023F" w:rsidP="00BE023F">
            <w:pPr>
              <w:keepNext/>
              <w:spacing w:after="0" w:line="240" w:lineRule="auto"/>
              <w:jc w:val="both"/>
              <w:rPr>
                <w:rFonts w:ascii="Calibri" w:eastAsia="Calibri" w:hAnsi="Calibri" w:cs="Times New Roman"/>
              </w:rPr>
            </w:pPr>
            <w:r w:rsidRPr="00BE023F">
              <w:rPr>
                <w:rFonts w:ascii="Calibri" w:eastAsia="Calibri" w:hAnsi="Calibri" w:cs="Segoe UI"/>
                <w:b/>
                <w:color w:val="000000"/>
              </w:rPr>
              <w:t>Płyta główna</w:t>
            </w:r>
            <w:r w:rsidRPr="00BE023F">
              <w:rPr>
                <w:rFonts w:ascii="Calibri" w:eastAsia="Calibri" w:hAnsi="Calibri" w:cs="Segoe UI"/>
                <w:color w:val="000000"/>
              </w:rPr>
              <w:t xml:space="preserve">: Wymaga się, aby płyta główna miała możliwość zainstalowania odpowiedniej liczby procesorów. </w:t>
            </w:r>
          </w:p>
        </w:tc>
      </w:tr>
    </w:tbl>
    <w:p w14:paraId="43A07447" w14:textId="77777777" w:rsidR="00BE023F" w:rsidRPr="00BE023F" w:rsidRDefault="00BE023F" w:rsidP="00BE023F">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E023F" w:rsidRPr="00BE023F" w14:paraId="625C4709" w14:textId="77777777" w:rsidTr="004F1314">
        <w:trPr>
          <w:cantSplit/>
        </w:trPr>
        <w:tc>
          <w:tcPr>
            <w:tcW w:w="1522" w:type="dxa"/>
            <w:shd w:val="clear" w:color="auto" w:fill="D9D9D9"/>
          </w:tcPr>
          <w:p w14:paraId="7D99ACB8" w14:textId="77777777" w:rsidR="00BE023F" w:rsidRPr="00BE023F" w:rsidRDefault="00BE023F" w:rsidP="00BE023F">
            <w:pPr>
              <w:keepNext/>
              <w:spacing w:after="0" w:line="240" w:lineRule="auto"/>
              <w:jc w:val="both"/>
              <w:rPr>
                <w:rFonts w:ascii="Calibri" w:eastAsia="Calibri" w:hAnsi="Calibri" w:cs="Calibri"/>
                <w:b/>
                <w:noProof/>
              </w:rPr>
            </w:pPr>
            <w:r w:rsidRPr="00BE023F">
              <w:rPr>
                <w:rFonts w:ascii="Calibri" w:eastAsia="Calibri" w:hAnsi="Calibri" w:cs="Calibri"/>
                <w:b/>
                <w:noProof/>
              </w:rPr>
              <w:t>Identyfikator</w:t>
            </w:r>
          </w:p>
        </w:tc>
        <w:tc>
          <w:tcPr>
            <w:tcW w:w="7706" w:type="dxa"/>
            <w:shd w:val="clear" w:color="auto" w:fill="D9D9D9"/>
          </w:tcPr>
          <w:p w14:paraId="0B840263" w14:textId="77777777" w:rsidR="00BE023F" w:rsidRPr="00BE023F" w:rsidRDefault="00BE023F" w:rsidP="00BE023F">
            <w:pPr>
              <w:keepNext/>
              <w:spacing w:after="0" w:line="240" w:lineRule="auto"/>
              <w:jc w:val="both"/>
              <w:rPr>
                <w:rFonts w:ascii="Calibri" w:eastAsia="Calibri" w:hAnsi="Calibri" w:cs="Calibri"/>
                <w:b/>
                <w:noProof/>
              </w:rPr>
            </w:pPr>
            <w:r w:rsidRPr="00BE023F">
              <w:rPr>
                <w:rFonts w:ascii="Calibri" w:eastAsia="Calibri" w:hAnsi="Calibri" w:cs="Calibri"/>
                <w:b/>
                <w:noProof/>
              </w:rPr>
              <w:t xml:space="preserve">WF </w:t>
            </w:r>
            <w:r w:rsidRPr="00BE023F">
              <w:rPr>
                <w:rFonts w:ascii="Calibri" w:eastAsia="Calibri" w:hAnsi="Calibri" w:cs="Calibri"/>
                <w:b/>
                <w:noProof/>
              </w:rPr>
              <w:fldChar w:fldCharType="begin"/>
            </w:r>
            <w:r w:rsidRPr="00BE023F">
              <w:rPr>
                <w:rFonts w:ascii="Calibri" w:eastAsia="Calibri" w:hAnsi="Calibri" w:cs="Calibri"/>
                <w:b/>
                <w:noProof/>
              </w:rPr>
              <w:instrText xml:space="preserve"> SEQ W1 \c \#00 \* MERGEFORMAT  \* MERGEFORMAT  \* MERGEFORMAT  \* MERGEFORMAT  \* MERGEFORMAT  \* MERGEFORMAT  \* MERGEFORMAT </w:instrText>
            </w:r>
            <w:r w:rsidRPr="00BE023F">
              <w:rPr>
                <w:rFonts w:ascii="Calibri" w:eastAsia="Calibri" w:hAnsi="Calibri" w:cs="Calibri"/>
                <w:b/>
                <w:noProof/>
              </w:rPr>
              <w:fldChar w:fldCharType="separate"/>
            </w:r>
            <w:r w:rsidR="00661171">
              <w:rPr>
                <w:rFonts w:ascii="Calibri" w:eastAsia="Calibri" w:hAnsi="Calibri" w:cs="Calibri"/>
                <w:b/>
                <w:noProof/>
              </w:rPr>
              <w:t>01</w:t>
            </w:r>
            <w:r w:rsidRPr="00BE023F">
              <w:rPr>
                <w:rFonts w:ascii="Calibri" w:eastAsia="Calibri" w:hAnsi="Calibri" w:cs="Calibri"/>
                <w:b/>
                <w:noProof/>
              </w:rPr>
              <w:fldChar w:fldCharType="end"/>
            </w:r>
            <w:r w:rsidRPr="00BE023F">
              <w:rPr>
                <w:rFonts w:ascii="Calibri" w:eastAsia="Calibri" w:hAnsi="Calibri" w:cs="Calibri"/>
                <w:b/>
                <w:noProof/>
              </w:rPr>
              <w:t>.</w:t>
            </w:r>
            <w:r w:rsidRPr="00BE023F">
              <w:rPr>
                <w:rFonts w:ascii="Calibri" w:eastAsia="Calibri" w:hAnsi="Calibri" w:cs="Calibri"/>
                <w:b/>
                <w:noProof/>
              </w:rPr>
              <w:fldChar w:fldCharType="begin"/>
            </w:r>
            <w:r w:rsidRPr="00BE023F">
              <w:rPr>
                <w:rFonts w:ascii="Calibri" w:eastAsia="Calibri" w:hAnsi="Calibri" w:cs="Calibri"/>
                <w:b/>
                <w:noProof/>
              </w:rPr>
              <w:instrText xml:space="preserve"> SEQ W3 \#000 </w:instrText>
            </w:r>
            <w:r w:rsidRPr="00BE023F">
              <w:rPr>
                <w:rFonts w:ascii="Calibri" w:eastAsia="Calibri" w:hAnsi="Calibri" w:cs="Calibri"/>
                <w:b/>
                <w:noProof/>
              </w:rPr>
              <w:fldChar w:fldCharType="separate"/>
            </w:r>
            <w:r w:rsidR="00661171">
              <w:rPr>
                <w:rFonts w:ascii="Calibri" w:eastAsia="Calibri" w:hAnsi="Calibri" w:cs="Calibri"/>
                <w:b/>
                <w:noProof/>
              </w:rPr>
              <w:t>005</w:t>
            </w:r>
            <w:r w:rsidRPr="00BE023F">
              <w:rPr>
                <w:rFonts w:ascii="Calibri" w:eastAsia="Calibri" w:hAnsi="Calibri" w:cs="Calibri"/>
                <w:b/>
                <w:noProof/>
              </w:rPr>
              <w:fldChar w:fldCharType="end"/>
            </w:r>
          </w:p>
        </w:tc>
      </w:tr>
      <w:tr w:rsidR="00BE023F" w:rsidRPr="00BE023F" w14:paraId="6192C859" w14:textId="77777777" w:rsidTr="004F1314">
        <w:trPr>
          <w:cantSplit/>
        </w:trPr>
        <w:tc>
          <w:tcPr>
            <w:tcW w:w="9228" w:type="dxa"/>
            <w:gridSpan w:val="2"/>
            <w:vAlign w:val="bottom"/>
          </w:tcPr>
          <w:p w14:paraId="091E1185" w14:textId="77777777" w:rsidR="00BE023F" w:rsidRPr="00BE023F" w:rsidRDefault="00BE023F" w:rsidP="00BE023F">
            <w:pPr>
              <w:keepNext/>
              <w:spacing w:after="0" w:line="240" w:lineRule="auto"/>
              <w:jc w:val="both"/>
              <w:rPr>
                <w:rFonts w:ascii="Calibri" w:eastAsia="Calibri" w:hAnsi="Calibri" w:cs="Times New Roman"/>
              </w:rPr>
            </w:pPr>
            <w:r w:rsidRPr="00BE023F">
              <w:rPr>
                <w:rFonts w:ascii="Calibri" w:eastAsia="Calibri" w:hAnsi="Calibri" w:cs="Calibri"/>
                <w:b/>
                <w:color w:val="000000"/>
              </w:rPr>
              <w:t>Chipset:</w:t>
            </w:r>
            <w:r w:rsidRPr="00BE023F">
              <w:rPr>
                <w:rFonts w:ascii="Calibri" w:eastAsia="Calibri" w:hAnsi="Calibri" w:cs="Calibri"/>
                <w:color w:val="000000"/>
              </w:rPr>
              <w:t xml:space="preserve"> Dedykowany przez producenta procesora do pracy w serwerach o odpowiedniej liczbie procesorów.</w:t>
            </w:r>
          </w:p>
        </w:tc>
      </w:tr>
    </w:tbl>
    <w:p w14:paraId="571CDE8A" w14:textId="77777777" w:rsidR="00BE023F" w:rsidRPr="00BE023F" w:rsidRDefault="00BE023F" w:rsidP="00BE023F">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E023F" w:rsidRPr="00BE023F" w14:paraId="673A75B1" w14:textId="77777777" w:rsidTr="004F1314">
        <w:trPr>
          <w:cantSplit/>
        </w:trPr>
        <w:tc>
          <w:tcPr>
            <w:tcW w:w="1522" w:type="dxa"/>
            <w:shd w:val="clear" w:color="auto" w:fill="D9D9D9"/>
          </w:tcPr>
          <w:p w14:paraId="099236AB" w14:textId="77777777" w:rsidR="00BE023F" w:rsidRPr="00BE023F" w:rsidRDefault="00BE023F" w:rsidP="00BE023F">
            <w:pPr>
              <w:keepNext/>
              <w:spacing w:after="0" w:line="240" w:lineRule="auto"/>
              <w:jc w:val="both"/>
              <w:rPr>
                <w:rFonts w:ascii="Calibri" w:eastAsia="Calibri" w:hAnsi="Calibri" w:cs="Calibri"/>
                <w:b/>
                <w:noProof/>
              </w:rPr>
            </w:pPr>
            <w:r w:rsidRPr="00BE023F">
              <w:rPr>
                <w:rFonts w:ascii="Calibri" w:eastAsia="Calibri" w:hAnsi="Calibri" w:cs="Calibri"/>
                <w:b/>
                <w:noProof/>
              </w:rPr>
              <w:t>Identyfikator</w:t>
            </w:r>
          </w:p>
        </w:tc>
        <w:tc>
          <w:tcPr>
            <w:tcW w:w="7706" w:type="dxa"/>
            <w:shd w:val="clear" w:color="auto" w:fill="D9D9D9"/>
          </w:tcPr>
          <w:p w14:paraId="4947EC20" w14:textId="77777777" w:rsidR="00BE023F" w:rsidRPr="00BE023F" w:rsidRDefault="00BE023F" w:rsidP="00BE023F">
            <w:pPr>
              <w:keepNext/>
              <w:spacing w:after="0" w:line="240" w:lineRule="auto"/>
              <w:jc w:val="both"/>
              <w:rPr>
                <w:rFonts w:ascii="Calibri" w:eastAsia="Calibri" w:hAnsi="Calibri" w:cs="Calibri"/>
                <w:b/>
                <w:noProof/>
              </w:rPr>
            </w:pPr>
            <w:r w:rsidRPr="00BE023F">
              <w:rPr>
                <w:rFonts w:ascii="Calibri" w:eastAsia="Calibri" w:hAnsi="Calibri" w:cs="Calibri"/>
                <w:b/>
                <w:noProof/>
              </w:rPr>
              <w:t xml:space="preserve">WF </w:t>
            </w:r>
            <w:r w:rsidRPr="00BE023F">
              <w:rPr>
                <w:rFonts w:ascii="Calibri" w:eastAsia="Calibri" w:hAnsi="Calibri" w:cs="Calibri"/>
                <w:b/>
                <w:noProof/>
              </w:rPr>
              <w:fldChar w:fldCharType="begin"/>
            </w:r>
            <w:r w:rsidRPr="00BE023F">
              <w:rPr>
                <w:rFonts w:ascii="Calibri" w:eastAsia="Calibri" w:hAnsi="Calibri" w:cs="Calibri"/>
                <w:b/>
                <w:noProof/>
              </w:rPr>
              <w:instrText xml:space="preserve"> SEQ W1 \c \#00 \* MERGEFORMAT  \* MERGEFORMAT  \* MERGEFORMAT  \* MERGEFORMAT  \* MERGEFORMAT  \* MERGEFORMAT  \* MERGEFORMAT </w:instrText>
            </w:r>
            <w:r w:rsidRPr="00BE023F">
              <w:rPr>
                <w:rFonts w:ascii="Calibri" w:eastAsia="Calibri" w:hAnsi="Calibri" w:cs="Calibri"/>
                <w:b/>
                <w:noProof/>
              </w:rPr>
              <w:fldChar w:fldCharType="separate"/>
            </w:r>
            <w:r w:rsidR="00661171">
              <w:rPr>
                <w:rFonts w:ascii="Calibri" w:eastAsia="Calibri" w:hAnsi="Calibri" w:cs="Calibri"/>
                <w:b/>
                <w:noProof/>
              </w:rPr>
              <w:t>01</w:t>
            </w:r>
            <w:r w:rsidRPr="00BE023F">
              <w:rPr>
                <w:rFonts w:ascii="Calibri" w:eastAsia="Calibri" w:hAnsi="Calibri" w:cs="Calibri"/>
                <w:b/>
                <w:noProof/>
              </w:rPr>
              <w:fldChar w:fldCharType="end"/>
            </w:r>
            <w:r w:rsidRPr="00BE023F">
              <w:rPr>
                <w:rFonts w:ascii="Calibri" w:eastAsia="Calibri" w:hAnsi="Calibri" w:cs="Calibri"/>
                <w:b/>
                <w:noProof/>
              </w:rPr>
              <w:t>.</w:t>
            </w:r>
            <w:r w:rsidRPr="00BE023F">
              <w:rPr>
                <w:rFonts w:ascii="Calibri" w:eastAsia="Calibri" w:hAnsi="Calibri" w:cs="Calibri"/>
                <w:b/>
                <w:noProof/>
              </w:rPr>
              <w:fldChar w:fldCharType="begin"/>
            </w:r>
            <w:r w:rsidRPr="00BE023F">
              <w:rPr>
                <w:rFonts w:ascii="Calibri" w:eastAsia="Calibri" w:hAnsi="Calibri" w:cs="Calibri"/>
                <w:b/>
                <w:noProof/>
              </w:rPr>
              <w:instrText xml:space="preserve"> SEQ W3 \#000 </w:instrText>
            </w:r>
            <w:r w:rsidRPr="00BE023F">
              <w:rPr>
                <w:rFonts w:ascii="Calibri" w:eastAsia="Calibri" w:hAnsi="Calibri" w:cs="Calibri"/>
                <w:b/>
                <w:noProof/>
              </w:rPr>
              <w:fldChar w:fldCharType="separate"/>
            </w:r>
            <w:r w:rsidR="00661171">
              <w:rPr>
                <w:rFonts w:ascii="Calibri" w:eastAsia="Calibri" w:hAnsi="Calibri" w:cs="Calibri"/>
                <w:b/>
                <w:noProof/>
              </w:rPr>
              <w:t>006</w:t>
            </w:r>
            <w:r w:rsidRPr="00BE023F">
              <w:rPr>
                <w:rFonts w:ascii="Calibri" w:eastAsia="Calibri" w:hAnsi="Calibri" w:cs="Calibri"/>
                <w:b/>
                <w:noProof/>
              </w:rPr>
              <w:fldChar w:fldCharType="end"/>
            </w:r>
          </w:p>
        </w:tc>
      </w:tr>
      <w:tr w:rsidR="00BE023F" w:rsidRPr="00BE023F" w14:paraId="55AC9CC9" w14:textId="77777777" w:rsidTr="004F1314">
        <w:trPr>
          <w:cantSplit/>
        </w:trPr>
        <w:tc>
          <w:tcPr>
            <w:tcW w:w="9228" w:type="dxa"/>
            <w:gridSpan w:val="2"/>
            <w:vAlign w:val="bottom"/>
          </w:tcPr>
          <w:p w14:paraId="48C200FC" w14:textId="77777777" w:rsidR="00BE023F" w:rsidRPr="00BE023F" w:rsidRDefault="00BE023F" w:rsidP="00BE023F">
            <w:pPr>
              <w:keepNext/>
              <w:spacing w:after="0" w:line="240" w:lineRule="auto"/>
              <w:jc w:val="both"/>
              <w:rPr>
                <w:rFonts w:ascii="Calibri" w:eastAsia="Calibri" w:hAnsi="Calibri" w:cs="Times New Roman"/>
              </w:rPr>
            </w:pPr>
            <w:r w:rsidRPr="00BE023F">
              <w:rPr>
                <w:rFonts w:ascii="Calibri" w:eastAsia="Calibri" w:hAnsi="Calibri" w:cs="Times New Roman"/>
                <w:b/>
              </w:rPr>
              <w:t>Procesor:</w:t>
            </w:r>
            <w:r w:rsidRPr="00BE023F">
              <w:rPr>
                <w:rFonts w:ascii="Calibri" w:eastAsia="Calibri" w:hAnsi="Calibri" w:cs="Times New Roman"/>
              </w:rPr>
              <w:t xml:space="preserve"> Zainstalowana odpowiednia liczba procesorów szesnasto-rdzeniowych klasy x86 dedykowanych do pracy z zaoferowanym serwerem umożliwiających osiągnięcie wyniku min. 1690 punktów w teście SPECint_rate_base2006 dostępnym na stronie www.spec.org dla dwóch procesorów. Należy załączyć wydruk ze strony internetowej potwierdzający osiągniecie wyniku.</w:t>
            </w:r>
          </w:p>
        </w:tc>
      </w:tr>
    </w:tbl>
    <w:p w14:paraId="5A07B1AC" w14:textId="77777777" w:rsidR="00BE023F" w:rsidRPr="00BE023F" w:rsidRDefault="00BE023F" w:rsidP="00BE023F">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E023F" w:rsidRPr="00BE023F" w14:paraId="766CE691" w14:textId="77777777" w:rsidTr="004F1314">
        <w:trPr>
          <w:cantSplit/>
        </w:trPr>
        <w:tc>
          <w:tcPr>
            <w:tcW w:w="1522" w:type="dxa"/>
            <w:shd w:val="clear" w:color="auto" w:fill="D9D9D9"/>
          </w:tcPr>
          <w:p w14:paraId="7437E77A" w14:textId="77777777" w:rsidR="00BE023F" w:rsidRPr="00BE023F" w:rsidRDefault="00BE023F" w:rsidP="00BE023F">
            <w:pPr>
              <w:keepNext/>
              <w:spacing w:after="0" w:line="240" w:lineRule="auto"/>
              <w:jc w:val="both"/>
              <w:rPr>
                <w:rFonts w:ascii="Calibri" w:eastAsia="Calibri" w:hAnsi="Calibri" w:cs="Calibri"/>
                <w:b/>
                <w:noProof/>
              </w:rPr>
            </w:pPr>
            <w:r w:rsidRPr="00BE023F">
              <w:rPr>
                <w:rFonts w:ascii="Calibri" w:eastAsia="Calibri" w:hAnsi="Calibri" w:cs="Calibri"/>
                <w:b/>
                <w:noProof/>
              </w:rPr>
              <w:t>Identyfikator</w:t>
            </w:r>
          </w:p>
        </w:tc>
        <w:tc>
          <w:tcPr>
            <w:tcW w:w="7706" w:type="dxa"/>
            <w:shd w:val="clear" w:color="auto" w:fill="D9D9D9"/>
          </w:tcPr>
          <w:p w14:paraId="1FB824EA" w14:textId="77777777" w:rsidR="00BE023F" w:rsidRPr="00BE023F" w:rsidRDefault="00BE023F" w:rsidP="00BE023F">
            <w:pPr>
              <w:keepNext/>
              <w:spacing w:after="0" w:line="240" w:lineRule="auto"/>
              <w:jc w:val="both"/>
              <w:rPr>
                <w:rFonts w:ascii="Calibri" w:eastAsia="Calibri" w:hAnsi="Calibri" w:cs="Calibri"/>
                <w:b/>
                <w:noProof/>
              </w:rPr>
            </w:pPr>
            <w:r w:rsidRPr="00BE023F">
              <w:rPr>
                <w:rFonts w:ascii="Calibri" w:eastAsia="Calibri" w:hAnsi="Calibri" w:cs="Calibri"/>
                <w:b/>
                <w:noProof/>
              </w:rPr>
              <w:t xml:space="preserve">WF </w:t>
            </w:r>
            <w:r w:rsidRPr="00BE023F">
              <w:rPr>
                <w:rFonts w:ascii="Calibri" w:eastAsia="Calibri" w:hAnsi="Calibri" w:cs="Calibri"/>
                <w:b/>
                <w:noProof/>
              </w:rPr>
              <w:fldChar w:fldCharType="begin"/>
            </w:r>
            <w:r w:rsidRPr="00BE023F">
              <w:rPr>
                <w:rFonts w:ascii="Calibri" w:eastAsia="Calibri" w:hAnsi="Calibri" w:cs="Calibri"/>
                <w:b/>
                <w:noProof/>
              </w:rPr>
              <w:instrText xml:space="preserve"> SEQ W1 \c \#00 \* MERGEFORMAT  \* MERGEFORMAT  \* MERGEFORMAT  \* MERGEFORMAT  \* MERGEFORMAT  \* MERGEFORMAT  \* MERGEFORMAT </w:instrText>
            </w:r>
            <w:r w:rsidRPr="00BE023F">
              <w:rPr>
                <w:rFonts w:ascii="Calibri" w:eastAsia="Calibri" w:hAnsi="Calibri" w:cs="Calibri"/>
                <w:b/>
                <w:noProof/>
              </w:rPr>
              <w:fldChar w:fldCharType="separate"/>
            </w:r>
            <w:r w:rsidR="00661171">
              <w:rPr>
                <w:rFonts w:ascii="Calibri" w:eastAsia="Calibri" w:hAnsi="Calibri" w:cs="Calibri"/>
                <w:b/>
                <w:noProof/>
              </w:rPr>
              <w:t>01</w:t>
            </w:r>
            <w:r w:rsidRPr="00BE023F">
              <w:rPr>
                <w:rFonts w:ascii="Calibri" w:eastAsia="Calibri" w:hAnsi="Calibri" w:cs="Calibri"/>
                <w:b/>
                <w:noProof/>
              </w:rPr>
              <w:fldChar w:fldCharType="end"/>
            </w:r>
            <w:r w:rsidRPr="00BE023F">
              <w:rPr>
                <w:rFonts w:ascii="Calibri" w:eastAsia="Calibri" w:hAnsi="Calibri" w:cs="Calibri"/>
                <w:b/>
                <w:noProof/>
              </w:rPr>
              <w:t>.</w:t>
            </w:r>
            <w:r w:rsidRPr="00BE023F">
              <w:rPr>
                <w:rFonts w:ascii="Calibri" w:eastAsia="Calibri" w:hAnsi="Calibri" w:cs="Calibri"/>
                <w:b/>
                <w:noProof/>
              </w:rPr>
              <w:fldChar w:fldCharType="begin"/>
            </w:r>
            <w:r w:rsidRPr="00BE023F">
              <w:rPr>
                <w:rFonts w:ascii="Calibri" w:eastAsia="Calibri" w:hAnsi="Calibri" w:cs="Calibri"/>
                <w:b/>
                <w:noProof/>
              </w:rPr>
              <w:instrText xml:space="preserve"> SEQ W3 \#000 </w:instrText>
            </w:r>
            <w:r w:rsidRPr="00BE023F">
              <w:rPr>
                <w:rFonts w:ascii="Calibri" w:eastAsia="Calibri" w:hAnsi="Calibri" w:cs="Calibri"/>
                <w:b/>
                <w:noProof/>
              </w:rPr>
              <w:fldChar w:fldCharType="separate"/>
            </w:r>
            <w:r w:rsidR="00661171">
              <w:rPr>
                <w:rFonts w:ascii="Calibri" w:eastAsia="Calibri" w:hAnsi="Calibri" w:cs="Calibri"/>
                <w:b/>
                <w:noProof/>
              </w:rPr>
              <w:t>007</w:t>
            </w:r>
            <w:r w:rsidRPr="00BE023F">
              <w:rPr>
                <w:rFonts w:ascii="Calibri" w:eastAsia="Calibri" w:hAnsi="Calibri" w:cs="Calibri"/>
                <w:b/>
                <w:noProof/>
              </w:rPr>
              <w:fldChar w:fldCharType="end"/>
            </w:r>
          </w:p>
        </w:tc>
      </w:tr>
      <w:tr w:rsidR="00BE023F" w:rsidRPr="00BE023F" w14:paraId="1957D5D5" w14:textId="77777777" w:rsidTr="004F1314">
        <w:trPr>
          <w:cantSplit/>
        </w:trPr>
        <w:tc>
          <w:tcPr>
            <w:tcW w:w="9228" w:type="dxa"/>
            <w:gridSpan w:val="2"/>
            <w:vAlign w:val="bottom"/>
          </w:tcPr>
          <w:p w14:paraId="4AD64668" w14:textId="77777777" w:rsidR="00BE023F" w:rsidRPr="00BE023F" w:rsidRDefault="00BE023F" w:rsidP="00BE023F">
            <w:pPr>
              <w:keepNext/>
              <w:spacing w:after="0" w:line="240" w:lineRule="auto"/>
              <w:jc w:val="both"/>
              <w:rPr>
                <w:rFonts w:ascii="Calibri" w:eastAsia="Calibri" w:hAnsi="Calibri" w:cs="Times New Roman"/>
              </w:rPr>
            </w:pPr>
            <w:r w:rsidRPr="00BE023F">
              <w:rPr>
                <w:rFonts w:ascii="Calibri" w:eastAsia="Calibri" w:hAnsi="Calibri" w:cs="Calibri"/>
                <w:color w:val="000000"/>
              </w:rPr>
              <w:t>Serwer musi posiadać zainstalowaną kartę SAS HBA posiadającą 8 zew. portów (dwa złącza typu Mini-SAS HD).</w:t>
            </w:r>
          </w:p>
        </w:tc>
      </w:tr>
    </w:tbl>
    <w:p w14:paraId="59B2FBE2" w14:textId="77777777" w:rsidR="00BE023F" w:rsidRPr="00BE023F" w:rsidRDefault="00BE023F" w:rsidP="00BE023F">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E023F" w:rsidRPr="00BE023F" w14:paraId="6543B821" w14:textId="77777777" w:rsidTr="004F1314">
        <w:trPr>
          <w:cantSplit/>
        </w:trPr>
        <w:tc>
          <w:tcPr>
            <w:tcW w:w="1522" w:type="dxa"/>
            <w:shd w:val="clear" w:color="auto" w:fill="D9D9D9"/>
          </w:tcPr>
          <w:p w14:paraId="4275ED16" w14:textId="77777777" w:rsidR="00BE023F" w:rsidRPr="00BE023F" w:rsidRDefault="00BE023F" w:rsidP="00BE023F">
            <w:pPr>
              <w:keepNext/>
              <w:spacing w:after="0" w:line="240" w:lineRule="auto"/>
              <w:jc w:val="both"/>
              <w:rPr>
                <w:rFonts w:ascii="Calibri" w:eastAsia="Calibri" w:hAnsi="Calibri" w:cs="Calibri"/>
                <w:b/>
                <w:noProof/>
              </w:rPr>
            </w:pPr>
            <w:r w:rsidRPr="00BE023F">
              <w:rPr>
                <w:rFonts w:ascii="Calibri" w:eastAsia="Calibri" w:hAnsi="Calibri" w:cs="Calibri"/>
                <w:b/>
                <w:noProof/>
              </w:rPr>
              <w:t>Identyfikator</w:t>
            </w:r>
          </w:p>
        </w:tc>
        <w:tc>
          <w:tcPr>
            <w:tcW w:w="7706" w:type="dxa"/>
            <w:shd w:val="clear" w:color="auto" w:fill="D9D9D9"/>
          </w:tcPr>
          <w:p w14:paraId="4115329E" w14:textId="77777777" w:rsidR="00BE023F" w:rsidRPr="00BE023F" w:rsidRDefault="00BE023F" w:rsidP="00BE023F">
            <w:pPr>
              <w:keepNext/>
              <w:spacing w:after="0" w:line="240" w:lineRule="auto"/>
              <w:jc w:val="both"/>
              <w:rPr>
                <w:rFonts w:ascii="Calibri" w:eastAsia="Calibri" w:hAnsi="Calibri" w:cs="Calibri"/>
                <w:b/>
                <w:noProof/>
              </w:rPr>
            </w:pPr>
            <w:r w:rsidRPr="00BE023F">
              <w:rPr>
                <w:rFonts w:ascii="Calibri" w:eastAsia="Calibri" w:hAnsi="Calibri" w:cs="Calibri"/>
                <w:b/>
                <w:noProof/>
              </w:rPr>
              <w:t xml:space="preserve">WF </w:t>
            </w:r>
            <w:r w:rsidRPr="00BE023F">
              <w:rPr>
                <w:rFonts w:ascii="Calibri" w:eastAsia="Calibri" w:hAnsi="Calibri" w:cs="Calibri"/>
                <w:b/>
                <w:noProof/>
              </w:rPr>
              <w:fldChar w:fldCharType="begin"/>
            </w:r>
            <w:r w:rsidRPr="00BE023F">
              <w:rPr>
                <w:rFonts w:ascii="Calibri" w:eastAsia="Calibri" w:hAnsi="Calibri" w:cs="Calibri"/>
                <w:b/>
                <w:noProof/>
              </w:rPr>
              <w:instrText xml:space="preserve"> SEQ W1 \c \#00 \* MERGEFORMAT  \* MERGEFORMAT  \* MERGEFORMAT  \* MERGEFORMAT  \* MERGEFORMAT  \* MERGEFORMAT  \* MERGEFORMAT </w:instrText>
            </w:r>
            <w:r w:rsidRPr="00BE023F">
              <w:rPr>
                <w:rFonts w:ascii="Calibri" w:eastAsia="Calibri" w:hAnsi="Calibri" w:cs="Calibri"/>
                <w:b/>
                <w:noProof/>
              </w:rPr>
              <w:fldChar w:fldCharType="separate"/>
            </w:r>
            <w:r w:rsidR="00661171">
              <w:rPr>
                <w:rFonts w:ascii="Calibri" w:eastAsia="Calibri" w:hAnsi="Calibri" w:cs="Calibri"/>
                <w:b/>
                <w:noProof/>
              </w:rPr>
              <w:t>01</w:t>
            </w:r>
            <w:r w:rsidRPr="00BE023F">
              <w:rPr>
                <w:rFonts w:ascii="Calibri" w:eastAsia="Calibri" w:hAnsi="Calibri" w:cs="Calibri"/>
                <w:b/>
                <w:noProof/>
              </w:rPr>
              <w:fldChar w:fldCharType="end"/>
            </w:r>
            <w:r w:rsidRPr="00BE023F">
              <w:rPr>
                <w:rFonts w:ascii="Calibri" w:eastAsia="Calibri" w:hAnsi="Calibri" w:cs="Calibri"/>
                <w:b/>
                <w:noProof/>
              </w:rPr>
              <w:t>.</w:t>
            </w:r>
            <w:r w:rsidRPr="00BE023F">
              <w:rPr>
                <w:rFonts w:ascii="Calibri" w:eastAsia="Calibri" w:hAnsi="Calibri" w:cs="Calibri"/>
                <w:b/>
                <w:noProof/>
              </w:rPr>
              <w:fldChar w:fldCharType="begin"/>
            </w:r>
            <w:r w:rsidRPr="00BE023F">
              <w:rPr>
                <w:rFonts w:ascii="Calibri" w:eastAsia="Calibri" w:hAnsi="Calibri" w:cs="Calibri"/>
                <w:b/>
                <w:noProof/>
              </w:rPr>
              <w:instrText xml:space="preserve"> SEQ W3 \#000 </w:instrText>
            </w:r>
            <w:r w:rsidRPr="00BE023F">
              <w:rPr>
                <w:rFonts w:ascii="Calibri" w:eastAsia="Calibri" w:hAnsi="Calibri" w:cs="Calibri"/>
                <w:b/>
                <w:noProof/>
              </w:rPr>
              <w:fldChar w:fldCharType="separate"/>
            </w:r>
            <w:r w:rsidR="00661171">
              <w:rPr>
                <w:rFonts w:ascii="Calibri" w:eastAsia="Calibri" w:hAnsi="Calibri" w:cs="Calibri"/>
                <w:b/>
                <w:noProof/>
              </w:rPr>
              <w:t>008</w:t>
            </w:r>
            <w:r w:rsidRPr="00BE023F">
              <w:rPr>
                <w:rFonts w:ascii="Calibri" w:eastAsia="Calibri" w:hAnsi="Calibri" w:cs="Calibri"/>
                <w:b/>
                <w:noProof/>
              </w:rPr>
              <w:fldChar w:fldCharType="end"/>
            </w:r>
          </w:p>
        </w:tc>
      </w:tr>
      <w:tr w:rsidR="00BE023F" w:rsidRPr="00BE023F" w14:paraId="60A5CCB5" w14:textId="77777777" w:rsidTr="004F1314">
        <w:trPr>
          <w:cantSplit/>
        </w:trPr>
        <w:tc>
          <w:tcPr>
            <w:tcW w:w="9228" w:type="dxa"/>
            <w:gridSpan w:val="2"/>
            <w:vAlign w:val="bottom"/>
          </w:tcPr>
          <w:p w14:paraId="71FBB6EE" w14:textId="77777777" w:rsidR="00BE023F" w:rsidRPr="00BE023F" w:rsidRDefault="00BE023F" w:rsidP="00BE023F">
            <w:pPr>
              <w:keepNext/>
              <w:spacing w:after="0" w:line="240" w:lineRule="auto"/>
              <w:jc w:val="both"/>
              <w:rPr>
                <w:rFonts w:ascii="Calibri" w:eastAsia="Calibri" w:hAnsi="Calibri" w:cs="Times New Roman"/>
              </w:rPr>
            </w:pPr>
            <w:r w:rsidRPr="00BE023F">
              <w:rPr>
                <w:rFonts w:ascii="Calibri" w:eastAsia="Calibri" w:hAnsi="Calibri" w:cs="Times New Roman"/>
                <w:b/>
              </w:rPr>
              <w:t>Pamięć RAM</w:t>
            </w:r>
            <w:r w:rsidRPr="00BE023F">
              <w:rPr>
                <w:rFonts w:ascii="Calibri" w:eastAsia="Calibri" w:hAnsi="Calibri" w:cs="Times New Roman"/>
              </w:rPr>
              <w:t>: Minimum 128GB DDR4 RDIMM min. 2666MT/s, w kościach min. 64GB. Na płycie głównej musi znajdować się minimum 12 slotów przeznaczonych do instalacji pamięci. Płyta główna musi obsługiwać co najmniej 1.5TB pamięci RAM.</w:t>
            </w:r>
          </w:p>
        </w:tc>
      </w:tr>
    </w:tbl>
    <w:p w14:paraId="53AB2C85" w14:textId="77777777" w:rsidR="00BE023F" w:rsidRPr="00BE023F" w:rsidRDefault="00BE023F" w:rsidP="00BE023F">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E023F" w:rsidRPr="00BE023F" w14:paraId="7EE3459D" w14:textId="77777777" w:rsidTr="004F1314">
        <w:trPr>
          <w:cantSplit/>
        </w:trPr>
        <w:tc>
          <w:tcPr>
            <w:tcW w:w="1522" w:type="dxa"/>
            <w:shd w:val="clear" w:color="auto" w:fill="D9D9D9"/>
          </w:tcPr>
          <w:p w14:paraId="68D7D251" w14:textId="77777777" w:rsidR="00BE023F" w:rsidRPr="00BE023F" w:rsidRDefault="00BE023F" w:rsidP="00BE023F">
            <w:pPr>
              <w:keepNext/>
              <w:spacing w:after="0" w:line="240" w:lineRule="auto"/>
              <w:jc w:val="both"/>
              <w:rPr>
                <w:rFonts w:ascii="Calibri" w:eastAsia="Calibri" w:hAnsi="Calibri" w:cs="Calibri"/>
                <w:b/>
                <w:noProof/>
              </w:rPr>
            </w:pPr>
            <w:r w:rsidRPr="00BE023F">
              <w:rPr>
                <w:rFonts w:ascii="Calibri" w:eastAsia="Calibri" w:hAnsi="Calibri" w:cs="Calibri"/>
                <w:b/>
                <w:noProof/>
              </w:rPr>
              <w:t>Identyfikator</w:t>
            </w:r>
          </w:p>
        </w:tc>
        <w:tc>
          <w:tcPr>
            <w:tcW w:w="7706" w:type="dxa"/>
            <w:shd w:val="clear" w:color="auto" w:fill="D9D9D9"/>
          </w:tcPr>
          <w:p w14:paraId="3AAC4BC3" w14:textId="77777777" w:rsidR="00BE023F" w:rsidRPr="00BE023F" w:rsidRDefault="00BE023F" w:rsidP="00BE023F">
            <w:pPr>
              <w:keepNext/>
              <w:spacing w:after="0" w:line="240" w:lineRule="auto"/>
              <w:jc w:val="both"/>
              <w:rPr>
                <w:rFonts w:ascii="Calibri" w:eastAsia="Calibri" w:hAnsi="Calibri" w:cs="Calibri"/>
                <w:b/>
                <w:noProof/>
              </w:rPr>
            </w:pPr>
            <w:r w:rsidRPr="00BE023F">
              <w:rPr>
                <w:rFonts w:ascii="Calibri" w:eastAsia="Calibri" w:hAnsi="Calibri" w:cs="Calibri"/>
                <w:b/>
                <w:noProof/>
              </w:rPr>
              <w:t xml:space="preserve">WF </w:t>
            </w:r>
            <w:r w:rsidRPr="00BE023F">
              <w:rPr>
                <w:rFonts w:ascii="Calibri" w:eastAsia="Calibri" w:hAnsi="Calibri" w:cs="Calibri"/>
                <w:b/>
                <w:noProof/>
              </w:rPr>
              <w:fldChar w:fldCharType="begin"/>
            </w:r>
            <w:r w:rsidRPr="00BE023F">
              <w:rPr>
                <w:rFonts w:ascii="Calibri" w:eastAsia="Calibri" w:hAnsi="Calibri" w:cs="Calibri"/>
                <w:b/>
                <w:noProof/>
              </w:rPr>
              <w:instrText xml:space="preserve"> SEQ W1 \c \#00 \* MERGEFORMAT  \* MERGEFORMAT  \* MERGEFORMAT  \* MERGEFORMAT  \* MERGEFORMAT  \* MERGEFORMAT  \* MERGEFORMAT </w:instrText>
            </w:r>
            <w:r w:rsidRPr="00BE023F">
              <w:rPr>
                <w:rFonts w:ascii="Calibri" w:eastAsia="Calibri" w:hAnsi="Calibri" w:cs="Calibri"/>
                <w:b/>
                <w:noProof/>
              </w:rPr>
              <w:fldChar w:fldCharType="separate"/>
            </w:r>
            <w:r w:rsidR="00661171">
              <w:rPr>
                <w:rFonts w:ascii="Calibri" w:eastAsia="Calibri" w:hAnsi="Calibri" w:cs="Calibri"/>
                <w:b/>
                <w:noProof/>
              </w:rPr>
              <w:t>01</w:t>
            </w:r>
            <w:r w:rsidRPr="00BE023F">
              <w:rPr>
                <w:rFonts w:ascii="Calibri" w:eastAsia="Calibri" w:hAnsi="Calibri" w:cs="Calibri"/>
                <w:b/>
                <w:noProof/>
              </w:rPr>
              <w:fldChar w:fldCharType="end"/>
            </w:r>
            <w:r w:rsidRPr="00BE023F">
              <w:rPr>
                <w:rFonts w:ascii="Calibri" w:eastAsia="Calibri" w:hAnsi="Calibri" w:cs="Calibri"/>
                <w:b/>
                <w:noProof/>
              </w:rPr>
              <w:t>.</w:t>
            </w:r>
            <w:r w:rsidRPr="00BE023F">
              <w:rPr>
                <w:rFonts w:ascii="Calibri" w:eastAsia="Calibri" w:hAnsi="Calibri" w:cs="Calibri"/>
                <w:b/>
                <w:noProof/>
              </w:rPr>
              <w:fldChar w:fldCharType="begin"/>
            </w:r>
            <w:r w:rsidRPr="00BE023F">
              <w:rPr>
                <w:rFonts w:ascii="Calibri" w:eastAsia="Calibri" w:hAnsi="Calibri" w:cs="Calibri"/>
                <w:b/>
                <w:noProof/>
              </w:rPr>
              <w:instrText xml:space="preserve"> SEQ W3 \#000 </w:instrText>
            </w:r>
            <w:r w:rsidRPr="00BE023F">
              <w:rPr>
                <w:rFonts w:ascii="Calibri" w:eastAsia="Calibri" w:hAnsi="Calibri" w:cs="Calibri"/>
                <w:b/>
                <w:noProof/>
              </w:rPr>
              <w:fldChar w:fldCharType="separate"/>
            </w:r>
            <w:r w:rsidR="00661171">
              <w:rPr>
                <w:rFonts w:ascii="Calibri" w:eastAsia="Calibri" w:hAnsi="Calibri" w:cs="Calibri"/>
                <w:b/>
                <w:noProof/>
              </w:rPr>
              <w:t>009</w:t>
            </w:r>
            <w:r w:rsidRPr="00BE023F">
              <w:rPr>
                <w:rFonts w:ascii="Calibri" w:eastAsia="Calibri" w:hAnsi="Calibri" w:cs="Calibri"/>
                <w:b/>
                <w:noProof/>
              </w:rPr>
              <w:fldChar w:fldCharType="end"/>
            </w:r>
          </w:p>
        </w:tc>
      </w:tr>
      <w:tr w:rsidR="00BE023F" w:rsidRPr="00BE023F" w14:paraId="46268C2B" w14:textId="77777777" w:rsidTr="004F1314">
        <w:trPr>
          <w:cantSplit/>
        </w:trPr>
        <w:tc>
          <w:tcPr>
            <w:tcW w:w="9228" w:type="dxa"/>
            <w:gridSpan w:val="2"/>
            <w:vAlign w:val="bottom"/>
          </w:tcPr>
          <w:p w14:paraId="6FF286B4" w14:textId="77777777" w:rsidR="00BE023F" w:rsidRPr="00BE023F" w:rsidRDefault="00BE023F" w:rsidP="00BE023F">
            <w:pPr>
              <w:keepNext/>
              <w:spacing w:after="0" w:line="240" w:lineRule="auto"/>
              <w:jc w:val="both"/>
              <w:rPr>
                <w:rFonts w:ascii="Calibri" w:eastAsia="Calibri" w:hAnsi="Calibri" w:cs="Times New Roman"/>
              </w:rPr>
            </w:pPr>
            <w:r w:rsidRPr="00BE023F">
              <w:rPr>
                <w:rFonts w:ascii="Calibri" w:eastAsia="Calibri" w:hAnsi="Calibri" w:cs="Times New Roman"/>
                <w:b/>
              </w:rPr>
              <w:t>Zabezpieczenia pamięci RAM</w:t>
            </w:r>
            <w:r w:rsidRPr="00BE023F">
              <w:rPr>
                <w:rFonts w:ascii="Calibri" w:eastAsia="Calibri" w:hAnsi="Calibri" w:cs="Times New Roman"/>
              </w:rPr>
              <w:t xml:space="preserve">: Memory </w:t>
            </w:r>
            <w:proofErr w:type="spellStart"/>
            <w:r w:rsidRPr="00BE023F">
              <w:rPr>
                <w:rFonts w:ascii="Calibri" w:eastAsia="Calibri" w:hAnsi="Calibri" w:cs="Times New Roman"/>
              </w:rPr>
              <w:t>Rank</w:t>
            </w:r>
            <w:proofErr w:type="spellEnd"/>
            <w:r w:rsidRPr="00BE023F">
              <w:rPr>
                <w:rFonts w:ascii="Calibri" w:eastAsia="Calibri" w:hAnsi="Calibri" w:cs="Times New Roman"/>
              </w:rPr>
              <w:t xml:space="preserve"> Sparing, Memory Mirror, SDDC lub</w:t>
            </w:r>
            <w:r w:rsidRPr="00BE023F">
              <w:rPr>
                <w:rFonts w:ascii="Calibri" w:eastAsia="Calibri" w:hAnsi="Calibri" w:cs="Arial"/>
              </w:rPr>
              <w:t xml:space="preserve"> mechanizmem ECC.</w:t>
            </w:r>
          </w:p>
        </w:tc>
      </w:tr>
    </w:tbl>
    <w:p w14:paraId="4FDC334C" w14:textId="77777777" w:rsidR="00BE023F" w:rsidRPr="00BE023F" w:rsidRDefault="00BE023F" w:rsidP="00BE023F">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E023F" w:rsidRPr="00BE023F" w14:paraId="7BA9B0F0" w14:textId="77777777" w:rsidTr="004F1314">
        <w:trPr>
          <w:cantSplit/>
        </w:trPr>
        <w:tc>
          <w:tcPr>
            <w:tcW w:w="1522" w:type="dxa"/>
            <w:shd w:val="clear" w:color="auto" w:fill="D9D9D9"/>
          </w:tcPr>
          <w:p w14:paraId="4DA8D71B" w14:textId="77777777" w:rsidR="00BE023F" w:rsidRPr="00BE023F" w:rsidRDefault="00BE023F" w:rsidP="00BE023F">
            <w:pPr>
              <w:keepNext/>
              <w:spacing w:after="0" w:line="240" w:lineRule="auto"/>
              <w:jc w:val="both"/>
              <w:rPr>
                <w:rFonts w:ascii="Calibri" w:eastAsia="Calibri" w:hAnsi="Calibri" w:cs="Calibri"/>
                <w:b/>
                <w:noProof/>
              </w:rPr>
            </w:pPr>
            <w:r w:rsidRPr="00BE023F">
              <w:rPr>
                <w:rFonts w:ascii="Calibri" w:eastAsia="Calibri" w:hAnsi="Calibri" w:cs="Calibri"/>
                <w:b/>
                <w:noProof/>
              </w:rPr>
              <w:t>Identyfikator</w:t>
            </w:r>
          </w:p>
        </w:tc>
        <w:tc>
          <w:tcPr>
            <w:tcW w:w="7706" w:type="dxa"/>
            <w:shd w:val="clear" w:color="auto" w:fill="D9D9D9"/>
          </w:tcPr>
          <w:p w14:paraId="6151013F" w14:textId="77777777" w:rsidR="00BE023F" w:rsidRPr="00BE023F" w:rsidRDefault="00BE023F" w:rsidP="00BE023F">
            <w:pPr>
              <w:keepNext/>
              <w:spacing w:after="0" w:line="240" w:lineRule="auto"/>
              <w:jc w:val="both"/>
              <w:rPr>
                <w:rFonts w:ascii="Calibri" w:eastAsia="Calibri" w:hAnsi="Calibri" w:cs="Calibri"/>
                <w:b/>
                <w:noProof/>
              </w:rPr>
            </w:pPr>
            <w:r w:rsidRPr="00BE023F">
              <w:rPr>
                <w:rFonts w:ascii="Calibri" w:eastAsia="Calibri" w:hAnsi="Calibri" w:cs="Calibri"/>
                <w:b/>
                <w:noProof/>
              </w:rPr>
              <w:t xml:space="preserve">WF </w:t>
            </w:r>
            <w:r w:rsidRPr="00BE023F">
              <w:rPr>
                <w:rFonts w:ascii="Calibri" w:eastAsia="Calibri" w:hAnsi="Calibri" w:cs="Calibri"/>
                <w:b/>
                <w:noProof/>
              </w:rPr>
              <w:fldChar w:fldCharType="begin"/>
            </w:r>
            <w:r w:rsidRPr="00BE023F">
              <w:rPr>
                <w:rFonts w:ascii="Calibri" w:eastAsia="Calibri" w:hAnsi="Calibri" w:cs="Calibri"/>
                <w:b/>
                <w:noProof/>
              </w:rPr>
              <w:instrText xml:space="preserve"> SEQ W1 \c \#00 \* MERGEFORMAT  \* MERGEFORMAT  \* MERGEFORMAT  \* MERGEFORMAT  \* MERGEFORMAT  \* MERGEFORMAT  \* MERGEFORMAT </w:instrText>
            </w:r>
            <w:r w:rsidRPr="00BE023F">
              <w:rPr>
                <w:rFonts w:ascii="Calibri" w:eastAsia="Calibri" w:hAnsi="Calibri" w:cs="Calibri"/>
                <w:b/>
                <w:noProof/>
              </w:rPr>
              <w:fldChar w:fldCharType="separate"/>
            </w:r>
            <w:r w:rsidR="00661171">
              <w:rPr>
                <w:rFonts w:ascii="Calibri" w:eastAsia="Calibri" w:hAnsi="Calibri" w:cs="Calibri"/>
                <w:b/>
                <w:noProof/>
              </w:rPr>
              <w:t>01</w:t>
            </w:r>
            <w:r w:rsidRPr="00BE023F">
              <w:rPr>
                <w:rFonts w:ascii="Calibri" w:eastAsia="Calibri" w:hAnsi="Calibri" w:cs="Calibri"/>
                <w:b/>
                <w:noProof/>
              </w:rPr>
              <w:fldChar w:fldCharType="end"/>
            </w:r>
            <w:r w:rsidRPr="00BE023F">
              <w:rPr>
                <w:rFonts w:ascii="Calibri" w:eastAsia="Calibri" w:hAnsi="Calibri" w:cs="Calibri"/>
                <w:b/>
                <w:noProof/>
              </w:rPr>
              <w:t>.</w:t>
            </w:r>
            <w:r w:rsidRPr="00BE023F">
              <w:rPr>
                <w:rFonts w:ascii="Calibri" w:eastAsia="Calibri" w:hAnsi="Calibri" w:cs="Calibri"/>
                <w:b/>
                <w:noProof/>
              </w:rPr>
              <w:fldChar w:fldCharType="begin"/>
            </w:r>
            <w:r w:rsidRPr="00BE023F">
              <w:rPr>
                <w:rFonts w:ascii="Calibri" w:eastAsia="Calibri" w:hAnsi="Calibri" w:cs="Calibri"/>
                <w:b/>
                <w:noProof/>
              </w:rPr>
              <w:instrText xml:space="preserve"> SEQ W3 \#000 </w:instrText>
            </w:r>
            <w:r w:rsidRPr="00BE023F">
              <w:rPr>
                <w:rFonts w:ascii="Calibri" w:eastAsia="Calibri" w:hAnsi="Calibri" w:cs="Calibri"/>
                <w:b/>
                <w:noProof/>
              </w:rPr>
              <w:fldChar w:fldCharType="separate"/>
            </w:r>
            <w:r w:rsidR="00661171">
              <w:rPr>
                <w:rFonts w:ascii="Calibri" w:eastAsia="Calibri" w:hAnsi="Calibri" w:cs="Calibri"/>
                <w:b/>
                <w:noProof/>
              </w:rPr>
              <w:t>010</w:t>
            </w:r>
            <w:r w:rsidRPr="00BE023F">
              <w:rPr>
                <w:rFonts w:ascii="Calibri" w:eastAsia="Calibri" w:hAnsi="Calibri" w:cs="Calibri"/>
                <w:b/>
                <w:noProof/>
              </w:rPr>
              <w:fldChar w:fldCharType="end"/>
            </w:r>
          </w:p>
        </w:tc>
      </w:tr>
      <w:tr w:rsidR="00BE023F" w:rsidRPr="00BE023F" w14:paraId="70787089" w14:textId="77777777" w:rsidTr="004F1314">
        <w:trPr>
          <w:cantSplit/>
        </w:trPr>
        <w:tc>
          <w:tcPr>
            <w:tcW w:w="9228" w:type="dxa"/>
            <w:gridSpan w:val="2"/>
            <w:vAlign w:val="bottom"/>
          </w:tcPr>
          <w:p w14:paraId="37F5EC56" w14:textId="77777777" w:rsidR="00BE023F" w:rsidRPr="00BE023F" w:rsidRDefault="00BE023F" w:rsidP="00BE023F">
            <w:pPr>
              <w:keepNext/>
              <w:spacing w:after="0" w:line="240" w:lineRule="auto"/>
              <w:jc w:val="both"/>
              <w:rPr>
                <w:rFonts w:ascii="Calibri" w:eastAsia="Calibri" w:hAnsi="Calibri" w:cs="Times New Roman"/>
              </w:rPr>
            </w:pPr>
            <w:r w:rsidRPr="00BE023F">
              <w:rPr>
                <w:rFonts w:ascii="Calibri" w:eastAsia="Calibri" w:hAnsi="Calibri" w:cs="Times New Roman"/>
                <w:b/>
              </w:rPr>
              <w:t>Gniazda PCI</w:t>
            </w:r>
            <w:r w:rsidRPr="00BE023F">
              <w:rPr>
                <w:rFonts w:ascii="Calibri" w:eastAsia="Calibri" w:hAnsi="Calibri" w:cs="Times New Roman"/>
              </w:rPr>
              <w:t xml:space="preserve">: Minimum </w:t>
            </w:r>
            <w:r w:rsidRPr="00BE023F">
              <w:rPr>
                <w:rFonts w:ascii="Calibri" w:eastAsia="Calibri" w:hAnsi="Calibri" w:cs="Segoe UI"/>
                <w:color w:val="000000"/>
              </w:rPr>
              <w:t xml:space="preserve">4 </w:t>
            </w:r>
            <w:proofErr w:type="spellStart"/>
            <w:r w:rsidRPr="00BE023F">
              <w:rPr>
                <w:rFonts w:ascii="Calibri" w:eastAsia="Calibri" w:hAnsi="Calibri" w:cs="Segoe UI"/>
                <w:color w:val="000000"/>
              </w:rPr>
              <w:t>sloty</w:t>
            </w:r>
            <w:proofErr w:type="spellEnd"/>
            <w:r w:rsidRPr="00BE023F">
              <w:rPr>
                <w:rFonts w:ascii="Calibri" w:eastAsia="Calibri" w:hAnsi="Calibri" w:cs="Segoe UI"/>
                <w:color w:val="000000"/>
              </w:rPr>
              <w:t xml:space="preserve"> x8 generacji 3.</w:t>
            </w:r>
          </w:p>
        </w:tc>
      </w:tr>
    </w:tbl>
    <w:p w14:paraId="57823B0B" w14:textId="77777777" w:rsidR="00BE023F" w:rsidRPr="00BE023F" w:rsidRDefault="00BE023F" w:rsidP="00BE023F">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E023F" w:rsidRPr="00BE023F" w14:paraId="1CE6B3C8" w14:textId="77777777" w:rsidTr="004F1314">
        <w:trPr>
          <w:cantSplit/>
        </w:trPr>
        <w:tc>
          <w:tcPr>
            <w:tcW w:w="1522" w:type="dxa"/>
            <w:shd w:val="clear" w:color="auto" w:fill="D9D9D9"/>
          </w:tcPr>
          <w:p w14:paraId="3A1FF7D4" w14:textId="77777777" w:rsidR="00BE023F" w:rsidRPr="00BE023F" w:rsidRDefault="00BE023F" w:rsidP="00BE023F">
            <w:pPr>
              <w:keepNext/>
              <w:spacing w:after="0" w:line="240" w:lineRule="auto"/>
              <w:jc w:val="both"/>
              <w:rPr>
                <w:rFonts w:ascii="Calibri" w:eastAsia="Calibri" w:hAnsi="Calibri" w:cs="Calibri"/>
                <w:b/>
                <w:noProof/>
              </w:rPr>
            </w:pPr>
            <w:r w:rsidRPr="00BE023F">
              <w:rPr>
                <w:rFonts w:ascii="Calibri" w:eastAsia="Calibri" w:hAnsi="Calibri" w:cs="Calibri"/>
                <w:b/>
                <w:noProof/>
              </w:rPr>
              <w:t>Identyfikator</w:t>
            </w:r>
          </w:p>
        </w:tc>
        <w:tc>
          <w:tcPr>
            <w:tcW w:w="7706" w:type="dxa"/>
            <w:shd w:val="clear" w:color="auto" w:fill="D9D9D9"/>
          </w:tcPr>
          <w:p w14:paraId="777349E4" w14:textId="77777777" w:rsidR="00BE023F" w:rsidRPr="00BE023F" w:rsidRDefault="00BE023F" w:rsidP="00BE023F">
            <w:pPr>
              <w:keepNext/>
              <w:spacing w:after="0" w:line="240" w:lineRule="auto"/>
              <w:jc w:val="both"/>
              <w:rPr>
                <w:rFonts w:ascii="Calibri" w:eastAsia="Calibri" w:hAnsi="Calibri" w:cs="Calibri"/>
                <w:b/>
                <w:noProof/>
              </w:rPr>
            </w:pPr>
            <w:r w:rsidRPr="00BE023F">
              <w:rPr>
                <w:rFonts w:ascii="Calibri" w:eastAsia="Calibri" w:hAnsi="Calibri" w:cs="Calibri"/>
                <w:b/>
                <w:noProof/>
              </w:rPr>
              <w:t xml:space="preserve">WF </w:t>
            </w:r>
            <w:r w:rsidRPr="00BE023F">
              <w:rPr>
                <w:rFonts w:ascii="Calibri" w:eastAsia="Calibri" w:hAnsi="Calibri" w:cs="Calibri"/>
                <w:b/>
                <w:noProof/>
              </w:rPr>
              <w:fldChar w:fldCharType="begin"/>
            </w:r>
            <w:r w:rsidRPr="00BE023F">
              <w:rPr>
                <w:rFonts w:ascii="Calibri" w:eastAsia="Calibri" w:hAnsi="Calibri" w:cs="Calibri"/>
                <w:b/>
                <w:noProof/>
              </w:rPr>
              <w:instrText xml:space="preserve"> SEQ W1 \c \#00 \* MERGEFORMAT  \* MERGEFORMAT  \* MERGEFORMAT  \* MERGEFORMAT  \* MERGEFORMAT  \* MERGEFORMAT  \* MERGEFORMAT </w:instrText>
            </w:r>
            <w:r w:rsidRPr="00BE023F">
              <w:rPr>
                <w:rFonts w:ascii="Calibri" w:eastAsia="Calibri" w:hAnsi="Calibri" w:cs="Calibri"/>
                <w:b/>
                <w:noProof/>
              </w:rPr>
              <w:fldChar w:fldCharType="separate"/>
            </w:r>
            <w:r w:rsidR="00661171">
              <w:rPr>
                <w:rFonts w:ascii="Calibri" w:eastAsia="Calibri" w:hAnsi="Calibri" w:cs="Calibri"/>
                <w:b/>
                <w:noProof/>
              </w:rPr>
              <w:t>01</w:t>
            </w:r>
            <w:r w:rsidRPr="00BE023F">
              <w:rPr>
                <w:rFonts w:ascii="Calibri" w:eastAsia="Calibri" w:hAnsi="Calibri" w:cs="Calibri"/>
                <w:b/>
                <w:noProof/>
              </w:rPr>
              <w:fldChar w:fldCharType="end"/>
            </w:r>
            <w:r w:rsidRPr="00BE023F">
              <w:rPr>
                <w:rFonts w:ascii="Calibri" w:eastAsia="Calibri" w:hAnsi="Calibri" w:cs="Calibri"/>
                <w:b/>
                <w:noProof/>
              </w:rPr>
              <w:t>.</w:t>
            </w:r>
            <w:r w:rsidRPr="00BE023F">
              <w:rPr>
                <w:rFonts w:ascii="Calibri" w:eastAsia="Calibri" w:hAnsi="Calibri" w:cs="Calibri"/>
                <w:b/>
                <w:noProof/>
              </w:rPr>
              <w:fldChar w:fldCharType="begin"/>
            </w:r>
            <w:r w:rsidRPr="00BE023F">
              <w:rPr>
                <w:rFonts w:ascii="Calibri" w:eastAsia="Calibri" w:hAnsi="Calibri" w:cs="Calibri"/>
                <w:b/>
                <w:noProof/>
              </w:rPr>
              <w:instrText xml:space="preserve"> SEQ W3 \#000 </w:instrText>
            </w:r>
            <w:r w:rsidRPr="00BE023F">
              <w:rPr>
                <w:rFonts w:ascii="Calibri" w:eastAsia="Calibri" w:hAnsi="Calibri" w:cs="Calibri"/>
                <w:b/>
                <w:noProof/>
              </w:rPr>
              <w:fldChar w:fldCharType="separate"/>
            </w:r>
            <w:r w:rsidR="00661171">
              <w:rPr>
                <w:rFonts w:ascii="Calibri" w:eastAsia="Calibri" w:hAnsi="Calibri" w:cs="Calibri"/>
                <w:b/>
                <w:noProof/>
              </w:rPr>
              <w:t>011</w:t>
            </w:r>
            <w:r w:rsidRPr="00BE023F">
              <w:rPr>
                <w:rFonts w:ascii="Calibri" w:eastAsia="Calibri" w:hAnsi="Calibri" w:cs="Calibri"/>
                <w:b/>
                <w:noProof/>
              </w:rPr>
              <w:fldChar w:fldCharType="end"/>
            </w:r>
          </w:p>
        </w:tc>
      </w:tr>
      <w:tr w:rsidR="00BE023F" w:rsidRPr="00BE023F" w14:paraId="5EA6398F" w14:textId="77777777" w:rsidTr="004F1314">
        <w:trPr>
          <w:cantSplit/>
        </w:trPr>
        <w:tc>
          <w:tcPr>
            <w:tcW w:w="9228" w:type="dxa"/>
            <w:gridSpan w:val="2"/>
            <w:vAlign w:val="bottom"/>
          </w:tcPr>
          <w:p w14:paraId="598BAE2F" w14:textId="77777777" w:rsidR="00BE023F" w:rsidRPr="00BE023F" w:rsidRDefault="00BE023F" w:rsidP="00BE023F">
            <w:pPr>
              <w:keepNext/>
              <w:spacing w:after="0" w:line="240" w:lineRule="auto"/>
              <w:jc w:val="both"/>
              <w:rPr>
                <w:rFonts w:ascii="Calibri" w:eastAsia="Calibri" w:hAnsi="Calibri" w:cs="Times New Roman"/>
              </w:rPr>
            </w:pPr>
            <w:r w:rsidRPr="00BE023F">
              <w:rPr>
                <w:rFonts w:ascii="Calibri" w:eastAsia="Calibri" w:hAnsi="Calibri" w:cs="Calibri"/>
                <w:b/>
                <w:color w:val="000000"/>
              </w:rPr>
              <w:t>Interfejsy sieciowe:</w:t>
            </w:r>
            <w:r w:rsidRPr="00BE023F">
              <w:rPr>
                <w:rFonts w:ascii="Calibri" w:eastAsia="Calibri" w:hAnsi="Calibri" w:cs="Calibri"/>
                <w:color w:val="000000"/>
              </w:rPr>
              <w:t xml:space="preserve"> </w:t>
            </w:r>
            <w:r w:rsidRPr="00BE023F">
              <w:rPr>
                <w:rFonts w:ascii="Calibri" w:eastAsia="Calibri" w:hAnsi="Calibri" w:cs="Times New Roman"/>
              </w:rPr>
              <w:t xml:space="preserve">Wbudowane minimum dwa interfejsy sieciowe 1Gb Ethernet w standardzie </w:t>
            </w:r>
            <w:proofErr w:type="spellStart"/>
            <w:r w:rsidRPr="00BE023F">
              <w:rPr>
                <w:rFonts w:ascii="Calibri" w:eastAsia="Calibri" w:hAnsi="Calibri" w:cs="Times New Roman"/>
              </w:rPr>
              <w:t>BaseT</w:t>
            </w:r>
            <w:proofErr w:type="spellEnd"/>
            <w:r w:rsidRPr="00BE023F">
              <w:rPr>
                <w:rFonts w:ascii="Calibri" w:eastAsia="Calibri" w:hAnsi="Calibri" w:cs="Times New Roman"/>
              </w:rPr>
              <w:t xml:space="preserve"> oraz minimum dwa interfejsy sieciowe 10Gb Ethernet ze złączami w standardzie </w:t>
            </w:r>
            <w:proofErr w:type="spellStart"/>
            <w:r w:rsidRPr="00BE023F">
              <w:rPr>
                <w:rFonts w:ascii="Calibri" w:eastAsia="Calibri" w:hAnsi="Calibri" w:cs="Times New Roman"/>
              </w:rPr>
              <w:t>BaseT</w:t>
            </w:r>
            <w:proofErr w:type="spellEnd"/>
            <w:r w:rsidRPr="00BE023F">
              <w:rPr>
                <w:rFonts w:ascii="Calibri" w:eastAsia="Calibri" w:hAnsi="Calibri" w:cs="Times New Roman"/>
              </w:rPr>
              <w:t>.</w:t>
            </w:r>
          </w:p>
        </w:tc>
      </w:tr>
    </w:tbl>
    <w:p w14:paraId="29FAFFC9" w14:textId="77777777" w:rsidR="00BE023F" w:rsidRPr="00BE023F" w:rsidRDefault="00BE023F" w:rsidP="00BE023F">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E023F" w:rsidRPr="00BE023F" w14:paraId="13FC83A9" w14:textId="77777777" w:rsidTr="004F1314">
        <w:trPr>
          <w:cantSplit/>
        </w:trPr>
        <w:tc>
          <w:tcPr>
            <w:tcW w:w="1522" w:type="dxa"/>
            <w:shd w:val="clear" w:color="auto" w:fill="D9D9D9"/>
          </w:tcPr>
          <w:p w14:paraId="1D339DE2" w14:textId="77777777" w:rsidR="00BE023F" w:rsidRPr="00BE023F" w:rsidRDefault="00BE023F" w:rsidP="00BE023F">
            <w:pPr>
              <w:keepNext/>
              <w:spacing w:after="0" w:line="240" w:lineRule="auto"/>
              <w:jc w:val="both"/>
              <w:rPr>
                <w:rFonts w:ascii="Calibri" w:eastAsia="Calibri" w:hAnsi="Calibri" w:cs="Calibri"/>
                <w:b/>
                <w:noProof/>
              </w:rPr>
            </w:pPr>
            <w:r w:rsidRPr="00BE023F">
              <w:rPr>
                <w:rFonts w:ascii="Calibri" w:eastAsia="Calibri" w:hAnsi="Calibri" w:cs="Calibri"/>
                <w:b/>
                <w:noProof/>
              </w:rPr>
              <w:t>Identyfikator</w:t>
            </w:r>
          </w:p>
        </w:tc>
        <w:tc>
          <w:tcPr>
            <w:tcW w:w="7706" w:type="dxa"/>
            <w:shd w:val="clear" w:color="auto" w:fill="D9D9D9"/>
          </w:tcPr>
          <w:p w14:paraId="603CB51A" w14:textId="77777777" w:rsidR="00BE023F" w:rsidRPr="00BE023F" w:rsidRDefault="00BE023F" w:rsidP="00BE023F">
            <w:pPr>
              <w:keepNext/>
              <w:spacing w:after="0" w:line="240" w:lineRule="auto"/>
              <w:jc w:val="both"/>
              <w:rPr>
                <w:rFonts w:ascii="Calibri" w:eastAsia="Calibri" w:hAnsi="Calibri" w:cs="Calibri"/>
                <w:b/>
                <w:noProof/>
              </w:rPr>
            </w:pPr>
            <w:r w:rsidRPr="00BE023F">
              <w:rPr>
                <w:rFonts w:ascii="Calibri" w:eastAsia="Calibri" w:hAnsi="Calibri" w:cs="Calibri"/>
                <w:b/>
                <w:noProof/>
              </w:rPr>
              <w:t xml:space="preserve">WF </w:t>
            </w:r>
            <w:r w:rsidRPr="00BE023F">
              <w:rPr>
                <w:rFonts w:ascii="Calibri" w:eastAsia="Calibri" w:hAnsi="Calibri" w:cs="Calibri"/>
                <w:b/>
                <w:noProof/>
              </w:rPr>
              <w:fldChar w:fldCharType="begin"/>
            </w:r>
            <w:r w:rsidRPr="00BE023F">
              <w:rPr>
                <w:rFonts w:ascii="Calibri" w:eastAsia="Calibri" w:hAnsi="Calibri" w:cs="Calibri"/>
                <w:b/>
                <w:noProof/>
              </w:rPr>
              <w:instrText xml:space="preserve"> SEQ W1 \c \#00 \* MERGEFORMAT  \* MERGEFORMAT  \* MERGEFORMAT  \* MERGEFORMAT  \* MERGEFORMAT  \* MERGEFORMAT  \* MERGEFORMAT </w:instrText>
            </w:r>
            <w:r w:rsidRPr="00BE023F">
              <w:rPr>
                <w:rFonts w:ascii="Calibri" w:eastAsia="Calibri" w:hAnsi="Calibri" w:cs="Calibri"/>
                <w:b/>
                <w:noProof/>
              </w:rPr>
              <w:fldChar w:fldCharType="separate"/>
            </w:r>
            <w:r w:rsidR="00661171">
              <w:rPr>
                <w:rFonts w:ascii="Calibri" w:eastAsia="Calibri" w:hAnsi="Calibri" w:cs="Calibri"/>
                <w:b/>
                <w:noProof/>
              </w:rPr>
              <w:t>01</w:t>
            </w:r>
            <w:r w:rsidRPr="00BE023F">
              <w:rPr>
                <w:rFonts w:ascii="Calibri" w:eastAsia="Calibri" w:hAnsi="Calibri" w:cs="Calibri"/>
                <w:b/>
                <w:noProof/>
              </w:rPr>
              <w:fldChar w:fldCharType="end"/>
            </w:r>
            <w:r w:rsidRPr="00BE023F">
              <w:rPr>
                <w:rFonts w:ascii="Calibri" w:eastAsia="Calibri" w:hAnsi="Calibri" w:cs="Calibri"/>
                <w:b/>
                <w:noProof/>
              </w:rPr>
              <w:t>.</w:t>
            </w:r>
            <w:r w:rsidRPr="00BE023F">
              <w:rPr>
                <w:rFonts w:ascii="Calibri" w:eastAsia="Calibri" w:hAnsi="Calibri" w:cs="Calibri"/>
                <w:b/>
                <w:noProof/>
              </w:rPr>
              <w:fldChar w:fldCharType="begin"/>
            </w:r>
            <w:r w:rsidRPr="00BE023F">
              <w:rPr>
                <w:rFonts w:ascii="Calibri" w:eastAsia="Calibri" w:hAnsi="Calibri" w:cs="Calibri"/>
                <w:b/>
                <w:noProof/>
              </w:rPr>
              <w:instrText xml:space="preserve"> SEQ W3 \#000 </w:instrText>
            </w:r>
            <w:r w:rsidRPr="00BE023F">
              <w:rPr>
                <w:rFonts w:ascii="Calibri" w:eastAsia="Calibri" w:hAnsi="Calibri" w:cs="Calibri"/>
                <w:b/>
                <w:noProof/>
              </w:rPr>
              <w:fldChar w:fldCharType="separate"/>
            </w:r>
            <w:r w:rsidR="00661171">
              <w:rPr>
                <w:rFonts w:ascii="Calibri" w:eastAsia="Calibri" w:hAnsi="Calibri" w:cs="Calibri"/>
                <w:b/>
                <w:noProof/>
              </w:rPr>
              <w:t>012</w:t>
            </w:r>
            <w:r w:rsidRPr="00BE023F">
              <w:rPr>
                <w:rFonts w:ascii="Calibri" w:eastAsia="Calibri" w:hAnsi="Calibri" w:cs="Calibri"/>
                <w:b/>
                <w:noProof/>
              </w:rPr>
              <w:fldChar w:fldCharType="end"/>
            </w:r>
          </w:p>
        </w:tc>
      </w:tr>
      <w:tr w:rsidR="00BE023F" w:rsidRPr="00BE023F" w14:paraId="40EEF73F" w14:textId="77777777" w:rsidTr="004F1314">
        <w:trPr>
          <w:cantSplit/>
        </w:trPr>
        <w:tc>
          <w:tcPr>
            <w:tcW w:w="9228" w:type="dxa"/>
            <w:gridSpan w:val="2"/>
            <w:vAlign w:val="bottom"/>
          </w:tcPr>
          <w:p w14:paraId="59539C5F" w14:textId="77777777" w:rsidR="00BE023F" w:rsidRPr="00BE023F" w:rsidRDefault="00BE023F" w:rsidP="00BE023F">
            <w:pPr>
              <w:spacing w:after="0" w:line="240" w:lineRule="auto"/>
              <w:jc w:val="both"/>
              <w:rPr>
                <w:rFonts w:ascii="Calibri" w:eastAsia="Calibri" w:hAnsi="Calibri" w:cs="Calibri"/>
                <w:b/>
              </w:rPr>
            </w:pPr>
            <w:r w:rsidRPr="00BE023F">
              <w:rPr>
                <w:rFonts w:ascii="Calibri" w:eastAsia="Calibri" w:hAnsi="Calibri" w:cs="Calibri"/>
                <w:b/>
              </w:rPr>
              <w:t>Dyski twarde:</w:t>
            </w:r>
          </w:p>
          <w:p w14:paraId="77A2C844" w14:textId="77777777" w:rsidR="00BE023F" w:rsidRPr="00BE023F" w:rsidRDefault="00BE023F" w:rsidP="00623B1C">
            <w:pPr>
              <w:numPr>
                <w:ilvl w:val="0"/>
                <w:numId w:val="5"/>
              </w:numPr>
              <w:spacing w:after="0" w:line="240" w:lineRule="auto"/>
              <w:ind w:left="360"/>
              <w:contextualSpacing/>
              <w:jc w:val="both"/>
              <w:rPr>
                <w:rFonts w:ascii="Calibri" w:eastAsia="Calibri" w:hAnsi="Calibri" w:cs="Calibri"/>
              </w:rPr>
            </w:pPr>
            <w:r w:rsidRPr="00BE023F">
              <w:rPr>
                <w:rFonts w:ascii="Calibri" w:eastAsia="Calibri" w:hAnsi="Calibri" w:cs="Calibri"/>
              </w:rPr>
              <w:t xml:space="preserve">Możliwość instalacji dysków SATA, SAS, SSD. </w:t>
            </w:r>
          </w:p>
          <w:p w14:paraId="3AE9DE27" w14:textId="77777777" w:rsidR="00BE023F" w:rsidRPr="00BE023F" w:rsidRDefault="00BE023F" w:rsidP="00623B1C">
            <w:pPr>
              <w:numPr>
                <w:ilvl w:val="0"/>
                <w:numId w:val="5"/>
              </w:numPr>
              <w:spacing w:after="0" w:line="240" w:lineRule="auto"/>
              <w:ind w:left="360"/>
              <w:contextualSpacing/>
              <w:jc w:val="both"/>
              <w:rPr>
                <w:rFonts w:ascii="Calibri" w:eastAsia="Calibri" w:hAnsi="Calibri" w:cs="Calibri"/>
              </w:rPr>
            </w:pPr>
            <w:r w:rsidRPr="00BE023F">
              <w:rPr>
                <w:rFonts w:ascii="Calibri" w:eastAsia="Calibri" w:hAnsi="Calibri" w:cs="Calibri"/>
              </w:rPr>
              <w:t>Zainstalowane co najmniej 2x300GB SAS 12Gb/s 10krpm.</w:t>
            </w:r>
          </w:p>
          <w:p w14:paraId="38FC44FA" w14:textId="77777777" w:rsidR="00BE023F" w:rsidRPr="00BE023F" w:rsidRDefault="00BE023F" w:rsidP="00623B1C">
            <w:pPr>
              <w:numPr>
                <w:ilvl w:val="0"/>
                <w:numId w:val="5"/>
              </w:numPr>
              <w:spacing w:after="0" w:line="240" w:lineRule="auto"/>
              <w:ind w:left="360"/>
              <w:contextualSpacing/>
              <w:jc w:val="both"/>
              <w:rPr>
                <w:rFonts w:ascii="Calibri" w:eastAsia="Calibri" w:hAnsi="Calibri" w:cs="Calibri"/>
              </w:rPr>
            </w:pPr>
            <w:r w:rsidRPr="00BE023F">
              <w:rPr>
                <w:rFonts w:ascii="Calibri" w:eastAsia="Calibri" w:hAnsi="Calibri" w:cs="Calibri"/>
              </w:rPr>
              <w:t xml:space="preserve">Możliwość instalacji modułu dedykowanego dla </w:t>
            </w:r>
            <w:proofErr w:type="spellStart"/>
            <w:r w:rsidRPr="00BE023F">
              <w:rPr>
                <w:rFonts w:ascii="Calibri" w:eastAsia="Calibri" w:hAnsi="Calibri" w:cs="Calibri"/>
              </w:rPr>
              <w:t>hypervisora</w:t>
            </w:r>
            <w:proofErr w:type="spellEnd"/>
            <w:r w:rsidRPr="00BE023F">
              <w:rPr>
                <w:rFonts w:ascii="Calibri" w:eastAsia="Calibri" w:hAnsi="Calibri" w:cs="Calibri"/>
              </w:rPr>
              <w:t xml:space="preserve"> </w:t>
            </w:r>
            <w:proofErr w:type="spellStart"/>
            <w:r w:rsidRPr="00BE023F">
              <w:rPr>
                <w:rFonts w:ascii="Calibri" w:eastAsia="Calibri" w:hAnsi="Calibri" w:cs="Calibri"/>
              </w:rPr>
              <w:t>wirtualizacyjnego</w:t>
            </w:r>
            <w:proofErr w:type="spellEnd"/>
            <w:r w:rsidRPr="00BE023F">
              <w:rPr>
                <w:rFonts w:ascii="Calibri" w:eastAsia="Calibri" w:hAnsi="Calibri" w:cs="Calibri"/>
              </w:rPr>
              <w:t xml:space="preserve">, możliwość wyposażenia modułu w 2 jednakowe nośniki typu </w:t>
            </w:r>
            <w:proofErr w:type="spellStart"/>
            <w:r w:rsidRPr="00BE023F">
              <w:rPr>
                <w:rFonts w:ascii="Calibri" w:eastAsia="Calibri" w:hAnsi="Calibri" w:cs="Calibri"/>
              </w:rPr>
              <w:t>flash</w:t>
            </w:r>
            <w:proofErr w:type="spellEnd"/>
            <w:r w:rsidRPr="00BE023F">
              <w:rPr>
                <w:rFonts w:ascii="Calibri" w:eastAsia="Calibri" w:hAnsi="Calibri" w:cs="Calibri"/>
              </w:rPr>
              <w:t xml:space="preserve"> o pojemności min. 64GB z możliwością konfiguracji zabezpieczenia synchronizacji pomiędzy nośnikami z poziomu BIOS serwera, rozwiązanie nie może powodować zmniejszenia ilości wnęk na dyski twarde.</w:t>
            </w:r>
          </w:p>
        </w:tc>
      </w:tr>
    </w:tbl>
    <w:p w14:paraId="2A901038" w14:textId="77777777" w:rsidR="00BE023F" w:rsidRPr="00BE023F" w:rsidRDefault="00BE023F" w:rsidP="00BE023F">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E023F" w:rsidRPr="00BE023F" w14:paraId="6D8084B1" w14:textId="77777777" w:rsidTr="004F1314">
        <w:trPr>
          <w:cantSplit/>
        </w:trPr>
        <w:tc>
          <w:tcPr>
            <w:tcW w:w="1522" w:type="dxa"/>
            <w:shd w:val="clear" w:color="auto" w:fill="D9D9D9"/>
          </w:tcPr>
          <w:p w14:paraId="73CAF022" w14:textId="77777777" w:rsidR="00BE023F" w:rsidRPr="00BE023F" w:rsidRDefault="00BE023F" w:rsidP="00BE023F">
            <w:pPr>
              <w:keepNext/>
              <w:spacing w:after="0" w:line="240" w:lineRule="auto"/>
              <w:jc w:val="both"/>
              <w:rPr>
                <w:rFonts w:ascii="Calibri" w:eastAsia="Calibri" w:hAnsi="Calibri" w:cs="Calibri"/>
                <w:b/>
                <w:noProof/>
              </w:rPr>
            </w:pPr>
            <w:r w:rsidRPr="00BE023F">
              <w:rPr>
                <w:rFonts w:ascii="Calibri" w:eastAsia="Calibri" w:hAnsi="Calibri" w:cs="Calibri"/>
                <w:b/>
                <w:noProof/>
              </w:rPr>
              <w:t>Identyfikator</w:t>
            </w:r>
          </w:p>
        </w:tc>
        <w:tc>
          <w:tcPr>
            <w:tcW w:w="7706" w:type="dxa"/>
            <w:shd w:val="clear" w:color="auto" w:fill="D9D9D9"/>
          </w:tcPr>
          <w:p w14:paraId="4B6B469B" w14:textId="77777777" w:rsidR="00BE023F" w:rsidRPr="00BE023F" w:rsidRDefault="00BE023F" w:rsidP="00BE023F">
            <w:pPr>
              <w:keepNext/>
              <w:spacing w:after="0" w:line="240" w:lineRule="auto"/>
              <w:jc w:val="both"/>
              <w:rPr>
                <w:rFonts w:ascii="Calibri" w:eastAsia="Calibri" w:hAnsi="Calibri" w:cs="Calibri"/>
                <w:b/>
                <w:noProof/>
              </w:rPr>
            </w:pPr>
            <w:r w:rsidRPr="00BE023F">
              <w:rPr>
                <w:rFonts w:ascii="Calibri" w:eastAsia="Calibri" w:hAnsi="Calibri" w:cs="Calibri"/>
                <w:b/>
                <w:noProof/>
              </w:rPr>
              <w:t xml:space="preserve">WF </w:t>
            </w:r>
            <w:r w:rsidRPr="00BE023F">
              <w:rPr>
                <w:rFonts w:ascii="Calibri" w:eastAsia="Calibri" w:hAnsi="Calibri" w:cs="Calibri"/>
                <w:b/>
                <w:noProof/>
              </w:rPr>
              <w:fldChar w:fldCharType="begin"/>
            </w:r>
            <w:r w:rsidRPr="00BE023F">
              <w:rPr>
                <w:rFonts w:ascii="Calibri" w:eastAsia="Calibri" w:hAnsi="Calibri" w:cs="Calibri"/>
                <w:b/>
                <w:noProof/>
              </w:rPr>
              <w:instrText xml:space="preserve"> SEQ W1 \c \#00 \* MERGEFORMAT  \* MERGEFORMAT  \* MERGEFORMAT  \* MERGEFORMAT  \* MERGEFORMAT  \* MERGEFORMAT  \* MERGEFORMAT </w:instrText>
            </w:r>
            <w:r w:rsidRPr="00BE023F">
              <w:rPr>
                <w:rFonts w:ascii="Calibri" w:eastAsia="Calibri" w:hAnsi="Calibri" w:cs="Calibri"/>
                <w:b/>
                <w:noProof/>
              </w:rPr>
              <w:fldChar w:fldCharType="separate"/>
            </w:r>
            <w:r w:rsidR="00661171">
              <w:rPr>
                <w:rFonts w:ascii="Calibri" w:eastAsia="Calibri" w:hAnsi="Calibri" w:cs="Calibri"/>
                <w:b/>
                <w:noProof/>
              </w:rPr>
              <w:t>01</w:t>
            </w:r>
            <w:r w:rsidRPr="00BE023F">
              <w:rPr>
                <w:rFonts w:ascii="Calibri" w:eastAsia="Calibri" w:hAnsi="Calibri" w:cs="Calibri"/>
                <w:b/>
                <w:noProof/>
              </w:rPr>
              <w:fldChar w:fldCharType="end"/>
            </w:r>
            <w:r w:rsidRPr="00BE023F">
              <w:rPr>
                <w:rFonts w:ascii="Calibri" w:eastAsia="Calibri" w:hAnsi="Calibri" w:cs="Calibri"/>
                <w:b/>
                <w:noProof/>
              </w:rPr>
              <w:t>.</w:t>
            </w:r>
            <w:r w:rsidRPr="00BE023F">
              <w:rPr>
                <w:rFonts w:ascii="Calibri" w:eastAsia="Calibri" w:hAnsi="Calibri" w:cs="Calibri"/>
                <w:b/>
                <w:noProof/>
              </w:rPr>
              <w:fldChar w:fldCharType="begin"/>
            </w:r>
            <w:r w:rsidRPr="00BE023F">
              <w:rPr>
                <w:rFonts w:ascii="Calibri" w:eastAsia="Calibri" w:hAnsi="Calibri" w:cs="Calibri"/>
                <w:b/>
                <w:noProof/>
              </w:rPr>
              <w:instrText xml:space="preserve"> SEQ W3 \#000 </w:instrText>
            </w:r>
            <w:r w:rsidRPr="00BE023F">
              <w:rPr>
                <w:rFonts w:ascii="Calibri" w:eastAsia="Calibri" w:hAnsi="Calibri" w:cs="Calibri"/>
                <w:b/>
                <w:noProof/>
              </w:rPr>
              <w:fldChar w:fldCharType="separate"/>
            </w:r>
            <w:r w:rsidR="00661171">
              <w:rPr>
                <w:rFonts w:ascii="Calibri" w:eastAsia="Calibri" w:hAnsi="Calibri" w:cs="Calibri"/>
                <w:b/>
                <w:noProof/>
              </w:rPr>
              <w:t>013</w:t>
            </w:r>
            <w:r w:rsidRPr="00BE023F">
              <w:rPr>
                <w:rFonts w:ascii="Calibri" w:eastAsia="Calibri" w:hAnsi="Calibri" w:cs="Calibri"/>
                <w:b/>
                <w:noProof/>
              </w:rPr>
              <w:fldChar w:fldCharType="end"/>
            </w:r>
          </w:p>
        </w:tc>
      </w:tr>
      <w:tr w:rsidR="00BE023F" w:rsidRPr="00BE023F" w14:paraId="2D84DAFE" w14:textId="77777777" w:rsidTr="004F1314">
        <w:trPr>
          <w:cantSplit/>
        </w:trPr>
        <w:tc>
          <w:tcPr>
            <w:tcW w:w="9228" w:type="dxa"/>
            <w:gridSpan w:val="2"/>
            <w:vAlign w:val="bottom"/>
          </w:tcPr>
          <w:p w14:paraId="766F7914" w14:textId="77777777" w:rsidR="00BE023F" w:rsidRPr="00BE023F" w:rsidRDefault="00BE023F" w:rsidP="00BE023F">
            <w:pPr>
              <w:keepNext/>
              <w:spacing w:after="0" w:line="240" w:lineRule="auto"/>
              <w:jc w:val="both"/>
              <w:rPr>
                <w:rFonts w:ascii="Calibri" w:eastAsia="Calibri" w:hAnsi="Calibri" w:cs="Times New Roman"/>
              </w:rPr>
            </w:pPr>
            <w:r w:rsidRPr="00BE023F">
              <w:rPr>
                <w:rFonts w:ascii="Calibri" w:eastAsia="Calibri" w:hAnsi="Calibri" w:cs="Times New Roman"/>
                <w:b/>
              </w:rPr>
              <w:t xml:space="preserve">Kontroler RAID: </w:t>
            </w:r>
            <w:r w:rsidRPr="00BE023F">
              <w:rPr>
                <w:rFonts w:ascii="Calibri" w:eastAsia="Calibri" w:hAnsi="Calibri" w:cs="Times New Roman"/>
              </w:rPr>
              <w:t>Sprzętowy kontroler dyskowy, posiadający min. 2GB nieulotnej pamięci cache, możliwe konfiguracje poziomów RAID: 0, 1, 5, 6, 10, 50, 60.</w:t>
            </w:r>
          </w:p>
        </w:tc>
      </w:tr>
    </w:tbl>
    <w:p w14:paraId="5CD21D4F" w14:textId="77777777" w:rsidR="00BE023F" w:rsidRPr="00BE023F" w:rsidRDefault="00BE023F" w:rsidP="00BE023F">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E023F" w:rsidRPr="00BE023F" w14:paraId="08EA736A" w14:textId="77777777" w:rsidTr="004F1314">
        <w:trPr>
          <w:cantSplit/>
        </w:trPr>
        <w:tc>
          <w:tcPr>
            <w:tcW w:w="1522" w:type="dxa"/>
            <w:shd w:val="clear" w:color="auto" w:fill="D9D9D9"/>
          </w:tcPr>
          <w:p w14:paraId="03BB5424" w14:textId="77777777" w:rsidR="00BE023F" w:rsidRPr="00BE023F" w:rsidRDefault="00BE023F" w:rsidP="00BE023F">
            <w:pPr>
              <w:keepNext/>
              <w:spacing w:after="0" w:line="240" w:lineRule="auto"/>
              <w:jc w:val="both"/>
              <w:rPr>
                <w:rFonts w:ascii="Calibri" w:eastAsia="Calibri" w:hAnsi="Calibri" w:cs="Calibri"/>
                <w:b/>
                <w:noProof/>
              </w:rPr>
            </w:pPr>
            <w:r w:rsidRPr="00BE023F">
              <w:rPr>
                <w:rFonts w:ascii="Calibri" w:eastAsia="Calibri" w:hAnsi="Calibri" w:cs="Calibri"/>
                <w:b/>
                <w:noProof/>
              </w:rPr>
              <w:lastRenderedPageBreak/>
              <w:t>Identyfikator</w:t>
            </w:r>
          </w:p>
        </w:tc>
        <w:tc>
          <w:tcPr>
            <w:tcW w:w="7706" w:type="dxa"/>
            <w:shd w:val="clear" w:color="auto" w:fill="D9D9D9"/>
          </w:tcPr>
          <w:p w14:paraId="4497A6E5" w14:textId="77777777" w:rsidR="00BE023F" w:rsidRPr="00BE023F" w:rsidRDefault="00BE023F" w:rsidP="00BE023F">
            <w:pPr>
              <w:keepNext/>
              <w:spacing w:after="0" w:line="240" w:lineRule="auto"/>
              <w:jc w:val="both"/>
              <w:rPr>
                <w:rFonts w:ascii="Calibri" w:eastAsia="Calibri" w:hAnsi="Calibri" w:cs="Calibri"/>
                <w:b/>
                <w:noProof/>
              </w:rPr>
            </w:pPr>
            <w:r w:rsidRPr="00BE023F">
              <w:rPr>
                <w:rFonts w:ascii="Calibri" w:eastAsia="Calibri" w:hAnsi="Calibri" w:cs="Calibri"/>
                <w:b/>
                <w:noProof/>
              </w:rPr>
              <w:t xml:space="preserve">WF </w:t>
            </w:r>
            <w:r w:rsidRPr="00BE023F">
              <w:rPr>
                <w:rFonts w:ascii="Calibri" w:eastAsia="Calibri" w:hAnsi="Calibri" w:cs="Calibri"/>
                <w:b/>
                <w:noProof/>
              </w:rPr>
              <w:fldChar w:fldCharType="begin"/>
            </w:r>
            <w:r w:rsidRPr="00BE023F">
              <w:rPr>
                <w:rFonts w:ascii="Calibri" w:eastAsia="Calibri" w:hAnsi="Calibri" w:cs="Calibri"/>
                <w:b/>
                <w:noProof/>
              </w:rPr>
              <w:instrText xml:space="preserve"> SEQ W1 \c \#00 \* MERGEFORMAT  \* MERGEFORMAT  \* MERGEFORMAT  \* MERGEFORMAT  \* MERGEFORMAT  \* MERGEFORMAT  \* MERGEFORMAT </w:instrText>
            </w:r>
            <w:r w:rsidRPr="00BE023F">
              <w:rPr>
                <w:rFonts w:ascii="Calibri" w:eastAsia="Calibri" w:hAnsi="Calibri" w:cs="Calibri"/>
                <w:b/>
                <w:noProof/>
              </w:rPr>
              <w:fldChar w:fldCharType="separate"/>
            </w:r>
            <w:r w:rsidR="00661171">
              <w:rPr>
                <w:rFonts w:ascii="Calibri" w:eastAsia="Calibri" w:hAnsi="Calibri" w:cs="Calibri"/>
                <w:b/>
                <w:noProof/>
              </w:rPr>
              <w:t>01</w:t>
            </w:r>
            <w:r w:rsidRPr="00BE023F">
              <w:rPr>
                <w:rFonts w:ascii="Calibri" w:eastAsia="Calibri" w:hAnsi="Calibri" w:cs="Calibri"/>
                <w:b/>
                <w:noProof/>
              </w:rPr>
              <w:fldChar w:fldCharType="end"/>
            </w:r>
            <w:r w:rsidRPr="00BE023F">
              <w:rPr>
                <w:rFonts w:ascii="Calibri" w:eastAsia="Calibri" w:hAnsi="Calibri" w:cs="Calibri"/>
                <w:b/>
                <w:noProof/>
              </w:rPr>
              <w:t>.</w:t>
            </w:r>
            <w:r w:rsidRPr="00BE023F">
              <w:rPr>
                <w:rFonts w:ascii="Calibri" w:eastAsia="Calibri" w:hAnsi="Calibri" w:cs="Calibri"/>
                <w:b/>
                <w:noProof/>
              </w:rPr>
              <w:fldChar w:fldCharType="begin"/>
            </w:r>
            <w:r w:rsidRPr="00BE023F">
              <w:rPr>
                <w:rFonts w:ascii="Calibri" w:eastAsia="Calibri" w:hAnsi="Calibri" w:cs="Calibri"/>
                <w:b/>
                <w:noProof/>
              </w:rPr>
              <w:instrText xml:space="preserve"> SEQ W3 \#000 </w:instrText>
            </w:r>
            <w:r w:rsidRPr="00BE023F">
              <w:rPr>
                <w:rFonts w:ascii="Calibri" w:eastAsia="Calibri" w:hAnsi="Calibri" w:cs="Calibri"/>
                <w:b/>
                <w:noProof/>
              </w:rPr>
              <w:fldChar w:fldCharType="separate"/>
            </w:r>
            <w:r w:rsidR="00661171">
              <w:rPr>
                <w:rFonts w:ascii="Calibri" w:eastAsia="Calibri" w:hAnsi="Calibri" w:cs="Calibri"/>
                <w:b/>
                <w:noProof/>
              </w:rPr>
              <w:t>014</w:t>
            </w:r>
            <w:r w:rsidRPr="00BE023F">
              <w:rPr>
                <w:rFonts w:ascii="Calibri" w:eastAsia="Calibri" w:hAnsi="Calibri" w:cs="Calibri"/>
                <w:b/>
                <w:noProof/>
              </w:rPr>
              <w:fldChar w:fldCharType="end"/>
            </w:r>
          </w:p>
        </w:tc>
      </w:tr>
      <w:tr w:rsidR="00BE023F" w:rsidRPr="00BE023F" w14:paraId="5B8C598C" w14:textId="77777777" w:rsidTr="004F1314">
        <w:trPr>
          <w:cantSplit/>
        </w:trPr>
        <w:tc>
          <w:tcPr>
            <w:tcW w:w="9228" w:type="dxa"/>
            <w:gridSpan w:val="2"/>
            <w:vAlign w:val="bottom"/>
          </w:tcPr>
          <w:p w14:paraId="255A6348" w14:textId="77777777" w:rsidR="00BE023F" w:rsidRPr="00BE023F" w:rsidRDefault="00BE023F" w:rsidP="00BE023F">
            <w:pPr>
              <w:keepNext/>
              <w:spacing w:after="0" w:line="240" w:lineRule="auto"/>
              <w:jc w:val="both"/>
              <w:rPr>
                <w:rFonts w:ascii="Calibri" w:eastAsia="Calibri" w:hAnsi="Calibri" w:cs="Times New Roman"/>
              </w:rPr>
            </w:pPr>
            <w:proofErr w:type="spellStart"/>
            <w:r w:rsidRPr="00BE023F">
              <w:rPr>
                <w:rFonts w:ascii="Calibri" w:eastAsia="Calibri" w:hAnsi="Calibri" w:cs="Times New Roman"/>
                <w:b/>
                <w:lang w:val="de-DE"/>
              </w:rPr>
              <w:t>Wbudowane</w:t>
            </w:r>
            <w:proofErr w:type="spellEnd"/>
            <w:r w:rsidRPr="00BE023F">
              <w:rPr>
                <w:rFonts w:ascii="Calibri" w:eastAsia="Calibri" w:hAnsi="Calibri" w:cs="Times New Roman"/>
                <w:b/>
                <w:lang w:val="de-DE"/>
              </w:rPr>
              <w:t xml:space="preserve"> </w:t>
            </w:r>
            <w:proofErr w:type="spellStart"/>
            <w:r w:rsidRPr="00BE023F">
              <w:rPr>
                <w:rFonts w:ascii="Calibri" w:eastAsia="Calibri" w:hAnsi="Calibri" w:cs="Times New Roman"/>
                <w:b/>
                <w:lang w:val="de-DE"/>
              </w:rPr>
              <w:t>porty</w:t>
            </w:r>
            <w:proofErr w:type="spellEnd"/>
            <w:r w:rsidRPr="00BE023F">
              <w:rPr>
                <w:rFonts w:ascii="Calibri" w:eastAsia="Calibri" w:hAnsi="Calibri" w:cs="Times New Roman"/>
                <w:b/>
                <w:lang w:val="de-DE"/>
              </w:rPr>
              <w:t>:</w:t>
            </w:r>
            <w:r w:rsidRPr="00BE023F">
              <w:rPr>
                <w:rFonts w:ascii="Calibri" w:eastAsia="Calibri" w:hAnsi="Calibri" w:cs="Calibri"/>
                <w:color w:val="000000"/>
              </w:rPr>
              <w:t xml:space="preserve"> min.</w:t>
            </w:r>
            <w:r w:rsidRPr="00BE023F">
              <w:rPr>
                <w:rFonts w:ascii="Calibri" w:eastAsia="Calibri" w:hAnsi="Calibri" w:cs="Times New Roman"/>
              </w:rPr>
              <w:t xml:space="preserve"> 3 porty USB 2.0, min. 2 porty USB 3.0, min. 4 porty RJ45, min. 1 port VGA, min. 1 port RS232.</w:t>
            </w:r>
          </w:p>
          <w:p w14:paraId="179F765C" w14:textId="77777777" w:rsidR="00BE023F" w:rsidRPr="00BE023F" w:rsidRDefault="00BE023F" w:rsidP="00BE023F">
            <w:pPr>
              <w:keepNext/>
              <w:spacing w:after="0" w:line="240" w:lineRule="auto"/>
              <w:jc w:val="both"/>
              <w:rPr>
                <w:rFonts w:ascii="Calibri" w:eastAsia="Calibri" w:hAnsi="Calibri" w:cs="Times New Roman"/>
              </w:rPr>
            </w:pPr>
            <w:r w:rsidRPr="00BE023F">
              <w:rPr>
                <w:rFonts w:ascii="Calibri" w:eastAsia="Calibri" w:hAnsi="Calibri" w:cs="Times New Roman"/>
              </w:rPr>
              <w:t xml:space="preserve">Nie </w:t>
            </w:r>
            <w:r w:rsidRPr="00BE023F">
              <w:rPr>
                <w:rFonts w:ascii="Calibri" w:eastAsia="Calibri" w:hAnsi="Calibri" w:cs="Arial"/>
              </w:rPr>
              <w:t>dopuszcza się stosowania przejściówek, adapterów oraz rozgałęziaczy i przedłużaczy.</w:t>
            </w:r>
          </w:p>
        </w:tc>
      </w:tr>
    </w:tbl>
    <w:p w14:paraId="32543D8E" w14:textId="77777777" w:rsidR="00BE023F" w:rsidRPr="00BE023F" w:rsidRDefault="00BE023F" w:rsidP="00BE023F">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E023F" w:rsidRPr="00BE023F" w14:paraId="3EEDE9D4" w14:textId="77777777" w:rsidTr="004F1314">
        <w:trPr>
          <w:cantSplit/>
        </w:trPr>
        <w:tc>
          <w:tcPr>
            <w:tcW w:w="1522" w:type="dxa"/>
            <w:shd w:val="clear" w:color="auto" w:fill="D9D9D9"/>
          </w:tcPr>
          <w:p w14:paraId="64CA476D" w14:textId="77777777" w:rsidR="00BE023F" w:rsidRPr="00BE023F" w:rsidRDefault="00BE023F" w:rsidP="00BE023F">
            <w:pPr>
              <w:keepNext/>
              <w:spacing w:after="0" w:line="240" w:lineRule="auto"/>
              <w:jc w:val="both"/>
              <w:rPr>
                <w:rFonts w:ascii="Calibri" w:eastAsia="Calibri" w:hAnsi="Calibri" w:cs="Calibri"/>
                <w:b/>
                <w:noProof/>
              </w:rPr>
            </w:pPr>
            <w:r w:rsidRPr="00BE023F">
              <w:rPr>
                <w:rFonts w:ascii="Calibri" w:eastAsia="Calibri" w:hAnsi="Calibri" w:cs="Calibri"/>
                <w:b/>
                <w:noProof/>
              </w:rPr>
              <w:t>Identyfikator</w:t>
            </w:r>
          </w:p>
        </w:tc>
        <w:tc>
          <w:tcPr>
            <w:tcW w:w="7706" w:type="dxa"/>
            <w:shd w:val="clear" w:color="auto" w:fill="D9D9D9"/>
          </w:tcPr>
          <w:p w14:paraId="3F230E71" w14:textId="77777777" w:rsidR="00BE023F" w:rsidRPr="00BE023F" w:rsidRDefault="00BE023F" w:rsidP="00BE023F">
            <w:pPr>
              <w:keepNext/>
              <w:spacing w:after="0" w:line="240" w:lineRule="auto"/>
              <w:jc w:val="both"/>
              <w:rPr>
                <w:rFonts w:ascii="Calibri" w:eastAsia="Calibri" w:hAnsi="Calibri" w:cs="Calibri"/>
                <w:b/>
                <w:noProof/>
              </w:rPr>
            </w:pPr>
            <w:r w:rsidRPr="00BE023F">
              <w:rPr>
                <w:rFonts w:ascii="Calibri" w:eastAsia="Calibri" w:hAnsi="Calibri" w:cs="Calibri"/>
                <w:b/>
                <w:noProof/>
              </w:rPr>
              <w:t xml:space="preserve">WF </w:t>
            </w:r>
            <w:r w:rsidRPr="00BE023F">
              <w:rPr>
                <w:rFonts w:ascii="Calibri" w:eastAsia="Calibri" w:hAnsi="Calibri" w:cs="Calibri"/>
                <w:b/>
                <w:noProof/>
              </w:rPr>
              <w:fldChar w:fldCharType="begin"/>
            </w:r>
            <w:r w:rsidRPr="00BE023F">
              <w:rPr>
                <w:rFonts w:ascii="Calibri" w:eastAsia="Calibri" w:hAnsi="Calibri" w:cs="Calibri"/>
                <w:b/>
                <w:noProof/>
              </w:rPr>
              <w:instrText xml:space="preserve"> SEQ W1 \c \#00 \* MERGEFORMAT  \* MERGEFORMAT  \* MERGEFORMAT  \* MERGEFORMAT  \* MERGEFORMAT  \* MERGEFORMAT  \* MERGEFORMAT </w:instrText>
            </w:r>
            <w:r w:rsidRPr="00BE023F">
              <w:rPr>
                <w:rFonts w:ascii="Calibri" w:eastAsia="Calibri" w:hAnsi="Calibri" w:cs="Calibri"/>
                <w:b/>
                <w:noProof/>
              </w:rPr>
              <w:fldChar w:fldCharType="separate"/>
            </w:r>
            <w:r w:rsidR="00661171">
              <w:rPr>
                <w:rFonts w:ascii="Calibri" w:eastAsia="Calibri" w:hAnsi="Calibri" w:cs="Calibri"/>
                <w:b/>
                <w:noProof/>
              </w:rPr>
              <w:t>01</w:t>
            </w:r>
            <w:r w:rsidRPr="00BE023F">
              <w:rPr>
                <w:rFonts w:ascii="Calibri" w:eastAsia="Calibri" w:hAnsi="Calibri" w:cs="Calibri"/>
                <w:b/>
                <w:noProof/>
              </w:rPr>
              <w:fldChar w:fldCharType="end"/>
            </w:r>
            <w:r w:rsidRPr="00BE023F">
              <w:rPr>
                <w:rFonts w:ascii="Calibri" w:eastAsia="Calibri" w:hAnsi="Calibri" w:cs="Calibri"/>
                <w:b/>
                <w:noProof/>
              </w:rPr>
              <w:t>.</w:t>
            </w:r>
            <w:r w:rsidRPr="00BE023F">
              <w:rPr>
                <w:rFonts w:ascii="Calibri" w:eastAsia="Calibri" w:hAnsi="Calibri" w:cs="Calibri"/>
                <w:b/>
                <w:noProof/>
              </w:rPr>
              <w:fldChar w:fldCharType="begin"/>
            </w:r>
            <w:r w:rsidRPr="00BE023F">
              <w:rPr>
                <w:rFonts w:ascii="Calibri" w:eastAsia="Calibri" w:hAnsi="Calibri" w:cs="Calibri"/>
                <w:b/>
                <w:noProof/>
              </w:rPr>
              <w:instrText xml:space="preserve"> SEQ W3 \#000 </w:instrText>
            </w:r>
            <w:r w:rsidRPr="00BE023F">
              <w:rPr>
                <w:rFonts w:ascii="Calibri" w:eastAsia="Calibri" w:hAnsi="Calibri" w:cs="Calibri"/>
                <w:b/>
                <w:noProof/>
              </w:rPr>
              <w:fldChar w:fldCharType="separate"/>
            </w:r>
            <w:r w:rsidR="00661171">
              <w:rPr>
                <w:rFonts w:ascii="Calibri" w:eastAsia="Calibri" w:hAnsi="Calibri" w:cs="Calibri"/>
                <w:b/>
                <w:noProof/>
              </w:rPr>
              <w:t>015</w:t>
            </w:r>
            <w:r w:rsidRPr="00BE023F">
              <w:rPr>
                <w:rFonts w:ascii="Calibri" w:eastAsia="Calibri" w:hAnsi="Calibri" w:cs="Calibri"/>
                <w:b/>
                <w:noProof/>
              </w:rPr>
              <w:fldChar w:fldCharType="end"/>
            </w:r>
          </w:p>
        </w:tc>
      </w:tr>
      <w:tr w:rsidR="00BE023F" w:rsidRPr="00BE023F" w14:paraId="006B45EE" w14:textId="77777777" w:rsidTr="004F1314">
        <w:trPr>
          <w:cantSplit/>
        </w:trPr>
        <w:tc>
          <w:tcPr>
            <w:tcW w:w="9228" w:type="dxa"/>
            <w:gridSpan w:val="2"/>
            <w:vAlign w:val="bottom"/>
          </w:tcPr>
          <w:p w14:paraId="48304F9E" w14:textId="77777777" w:rsidR="00BE023F" w:rsidRPr="00BE023F" w:rsidRDefault="00BE023F" w:rsidP="00BE023F">
            <w:pPr>
              <w:keepNext/>
              <w:spacing w:after="0" w:line="240" w:lineRule="auto"/>
              <w:jc w:val="both"/>
              <w:rPr>
                <w:rFonts w:ascii="Calibri" w:eastAsia="Calibri" w:hAnsi="Calibri" w:cs="Calibri"/>
              </w:rPr>
            </w:pPr>
            <w:r w:rsidRPr="00BE023F">
              <w:rPr>
                <w:rFonts w:ascii="Calibri" w:eastAsia="Calibri" w:hAnsi="Calibri" w:cs="Arial"/>
              </w:rPr>
              <w:t xml:space="preserve">Wymagane jest, aby urządzenie posiadało </w:t>
            </w:r>
            <w:r w:rsidRPr="00BE023F">
              <w:rPr>
                <w:rFonts w:ascii="Calibri" w:eastAsia="Calibri" w:hAnsi="Calibri" w:cs="Calibri"/>
                <w:color w:val="000000"/>
              </w:rPr>
              <w:t xml:space="preserve">zintegrowaną </w:t>
            </w:r>
            <w:r w:rsidRPr="00BE023F">
              <w:rPr>
                <w:rFonts w:ascii="Calibri" w:eastAsia="Calibri" w:hAnsi="Calibri" w:cs="Calibri"/>
                <w:b/>
                <w:color w:val="000000"/>
              </w:rPr>
              <w:t>kartę graficzną</w:t>
            </w:r>
            <w:r w:rsidRPr="00BE023F">
              <w:rPr>
                <w:rFonts w:ascii="Calibri" w:eastAsia="Calibri" w:hAnsi="Calibri" w:cs="Calibri"/>
                <w:color w:val="000000"/>
              </w:rPr>
              <w:t xml:space="preserve"> umożliwiającą wyświetlanie obrazu w rozdzielczości min. 1920x1200.</w:t>
            </w:r>
          </w:p>
        </w:tc>
      </w:tr>
    </w:tbl>
    <w:p w14:paraId="2E6673A9" w14:textId="77777777" w:rsidR="00BE023F" w:rsidRPr="00BE023F" w:rsidRDefault="00BE023F" w:rsidP="00BE023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E023F" w:rsidRPr="00BE023F" w14:paraId="4629DF36" w14:textId="77777777" w:rsidTr="004F1314">
        <w:trPr>
          <w:cantSplit/>
        </w:trPr>
        <w:tc>
          <w:tcPr>
            <w:tcW w:w="1522" w:type="dxa"/>
            <w:shd w:val="clear" w:color="auto" w:fill="D9D9D9"/>
          </w:tcPr>
          <w:p w14:paraId="2B6FD6B7" w14:textId="77777777" w:rsidR="00BE023F" w:rsidRPr="00BE023F" w:rsidRDefault="00BE023F" w:rsidP="00BE023F">
            <w:pPr>
              <w:keepNext/>
              <w:spacing w:after="0" w:line="240" w:lineRule="auto"/>
              <w:jc w:val="both"/>
              <w:rPr>
                <w:rFonts w:ascii="Calibri" w:eastAsia="Calibri" w:hAnsi="Calibri" w:cs="Calibri"/>
                <w:b/>
                <w:noProof/>
              </w:rPr>
            </w:pPr>
            <w:r w:rsidRPr="00BE023F">
              <w:rPr>
                <w:rFonts w:ascii="Calibri" w:eastAsia="Calibri" w:hAnsi="Calibri" w:cs="Calibri"/>
                <w:b/>
                <w:noProof/>
              </w:rPr>
              <w:t>Identyfikator</w:t>
            </w:r>
          </w:p>
        </w:tc>
        <w:tc>
          <w:tcPr>
            <w:tcW w:w="7706" w:type="dxa"/>
            <w:shd w:val="clear" w:color="auto" w:fill="D9D9D9"/>
          </w:tcPr>
          <w:p w14:paraId="7C8CF1EC" w14:textId="77777777" w:rsidR="00BE023F" w:rsidRPr="00BE023F" w:rsidRDefault="00BE023F" w:rsidP="00BE023F">
            <w:pPr>
              <w:keepNext/>
              <w:spacing w:after="0" w:line="240" w:lineRule="auto"/>
              <w:jc w:val="both"/>
              <w:rPr>
                <w:rFonts w:ascii="Calibri" w:eastAsia="Calibri" w:hAnsi="Calibri" w:cs="Calibri"/>
                <w:b/>
                <w:noProof/>
              </w:rPr>
            </w:pPr>
            <w:r w:rsidRPr="00BE023F">
              <w:rPr>
                <w:rFonts w:ascii="Calibri" w:eastAsia="Calibri" w:hAnsi="Calibri" w:cs="Calibri"/>
                <w:b/>
                <w:noProof/>
              </w:rPr>
              <w:t xml:space="preserve">WF </w:t>
            </w:r>
            <w:r w:rsidRPr="00BE023F">
              <w:rPr>
                <w:rFonts w:ascii="Calibri" w:eastAsia="Calibri" w:hAnsi="Calibri" w:cs="Calibri"/>
                <w:b/>
                <w:noProof/>
              </w:rPr>
              <w:fldChar w:fldCharType="begin"/>
            </w:r>
            <w:r w:rsidRPr="00BE023F">
              <w:rPr>
                <w:rFonts w:ascii="Calibri" w:eastAsia="Calibri" w:hAnsi="Calibri" w:cs="Calibri"/>
                <w:b/>
                <w:noProof/>
              </w:rPr>
              <w:instrText xml:space="preserve"> SEQ W1 \c \#00 \* MERGEFORMAT  \* MERGEFORMAT  \* MERGEFORMAT  \* MERGEFORMAT  \* MERGEFORMAT  \* MERGEFORMAT  \* MERGEFORMAT </w:instrText>
            </w:r>
            <w:r w:rsidRPr="00BE023F">
              <w:rPr>
                <w:rFonts w:ascii="Calibri" w:eastAsia="Calibri" w:hAnsi="Calibri" w:cs="Calibri"/>
                <w:b/>
                <w:noProof/>
              </w:rPr>
              <w:fldChar w:fldCharType="separate"/>
            </w:r>
            <w:r w:rsidR="00661171">
              <w:rPr>
                <w:rFonts w:ascii="Calibri" w:eastAsia="Calibri" w:hAnsi="Calibri" w:cs="Calibri"/>
                <w:b/>
                <w:noProof/>
              </w:rPr>
              <w:t>01</w:t>
            </w:r>
            <w:r w:rsidRPr="00BE023F">
              <w:rPr>
                <w:rFonts w:ascii="Calibri" w:eastAsia="Calibri" w:hAnsi="Calibri" w:cs="Calibri"/>
                <w:b/>
                <w:noProof/>
              </w:rPr>
              <w:fldChar w:fldCharType="end"/>
            </w:r>
            <w:r w:rsidRPr="00BE023F">
              <w:rPr>
                <w:rFonts w:ascii="Calibri" w:eastAsia="Calibri" w:hAnsi="Calibri" w:cs="Calibri"/>
                <w:b/>
                <w:noProof/>
              </w:rPr>
              <w:t>.</w:t>
            </w:r>
            <w:r w:rsidRPr="00BE023F">
              <w:rPr>
                <w:rFonts w:ascii="Calibri" w:eastAsia="Calibri" w:hAnsi="Calibri" w:cs="Calibri"/>
                <w:b/>
                <w:noProof/>
              </w:rPr>
              <w:fldChar w:fldCharType="begin"/>
            </w:r>
            <w:r w:rsidRPr="00BE023F">
              <w:rPr>
                <w:rFonts w:ascii="Calibri" w:eastAsia="Calibri" w:hAnsi="Calibri" w:cs="Calibri"/>
                <w:b/>
                <w:noProof/>
              </w:rPr>
              <w:instrText xml:space="preserve"> SEQ W3 \#000 </w:instrText>
            </w:r>
            <w:r w:rsidRPr="00BE023F">
              <w:rPr>
                <w:rFonts w:ascii="Calibri" w:eastAsia="Calibri" w:hAnsi="Calibri" w:cs="Calibri"/>
                <w:b/>
                <w:noProof/>
              </w:rPr>
              <w:fldChar w:fldCharType="separate"/>
            </w:r>
            <w:r w:rsidR="00661171">
              <w:rPr>
                <w:rFonts w:ascii="Calibri" w:eastAsia="Calibri" w:hAnsi="Calibri" w:cs="Calibri"/>
                <w:b/>
                <w:noProof/>
              </w:rPr>
              <w:t>016</w:t>
            </w:r>
            <w:r w:rsidRPr="00BE023F">
              <w:rPr>
                <w:rFonts w:ascii="Calibri" w:eastAsia="Calibri" w:hAnsi="Calibri" w:cs="Calibri"/>
                <w:b/>
                <w:noProof/>
              </w:rPr>
              <w:fldChar w:fldCharType="end"/>
            </w:r>
          </w:p>
        </w:tc>
      </w:tr>
      <w:tr w:rsidR="00BE023F" w:rsidRPr="00BE023F" w14:paraId="399CE964" w14:textId="77777777" w:rsidTr="004F1314">
        <w:trPr>
          <w:cantSplit/>
        </w:trPr>
        <w:tc>
          <w:tcPr>
            <w:tcW w:w="9228" w:type="dxa"/>
            <w:gridSpan w:val="2"/>
            <w:vAlign w:val="bottom"/>
          </w:tcPr>
          <w:p w14:paraId="4F64EF36" w14:textId="77777777" w:rsidR="00BE023F" w:rsidRPr="00BE023F" w:rsidRDefault="00BE023F" w:rsidP="00BE023F">
            <w:pPr>
              <w:keepNext/>
              <w:spacing w:after="0" w:line="240" w:lineRule="auto"/>
              <w:jc w:val="both"/>
              <w:rPr>
                <w:rFonts w:ascii="Calibri" w:eastAsia="Calibri" w:hAnsi="Calibri" w:cs="Times New Roman"/>
              </w:rPr>
            </w:pPr>
            <w:r w:rsidRPr="00BE023F">
              <w:rPr>
                <w:rFonts w:ascii="Calibri" w:eastAsia="Calibri" w:hAnsi="Calibri" w:cs="Calibri"/>
              </w:rPr>
              <w:t>Wymaga się, aby były zainstalowane redundantne wentylatory z</w:t>
            </w:r>
            <w:r w:rsidRPr="00BE023F">
              <w:rPr>
                <w:rFonts w:ascii="Calibri" w:eastAsia="Calibri" w:hAnsi="Calibri" w:cs="Times New Roman"/>
              </w:rPr>
              <w:t xml:space="preserve"> funkcją pozwalająca na wymianę/podłączenie urządzenia bez konieczności wyłączania/restartowania całego systemu (</w:t>
            </w:r>
            <w:r w:rsidRPr="00BE023F">
              <w:rPr>
                <w:rFonts w:ascii="Calibri" w:eastAsia="Calibri" w:hAnsi="Calibri" w:cs="Times New Roman"/>
                <w:i/>
                <w:iCs/>
              </w:rPr>
              <w:t xml:space="preserve">Hot </w:t>
            </w:r>
            <w:proofErr w:type="spellStart"/>
            <w:r w:rsidRPr="00BE023F">
              <w:rPr>
                <w:rFonts w:ascii="Calibri" w:eastAsia="Calibri" w:hAnsi="Calibri" w:cs="Times New Roman"/>
                <w:i/>
                <w:iCs/>
              </w:rPr>
              <w:t>swap</w:t>
            </w:r>
            <w:proofErr w:type="spellEnd"/>
            <w:r w:rsidRPr="00BE023F">
              <w:rPr>
                <w:rFonts w:ascii="Calibri" w:eastAsia="Calibri" w:hAnsi="Calibri" w:cs="Times New Roman"/>
              </w:rPr>
              <w:t>).</w:t>
            </w:r>
          </w:p>
          <w:p w14:paraId="6E39C73A" w14:textId="77777777" w:rsidR="00BE023F" w:rsidRPr="00BE023F" w:rsidRDefault="00BE023F" w:rsidP="00BE023F">
            <w:pPr>
              <w:keepNext/>
              <w:spacing w:after="0" w:line="240" w:lineRule="auto"/>
              <w:jc w:val="both"/>
              <w:rPr>
                <w:rFonts w:ascii="Calibri" w:eastAsia="Calibri" w:hAnsi="Calibri" w:cs="Times New Roman"/>
              </w:rPr>
            </w:pPr>
            <w:r w:rsidRPr="00BE023F">
              <w:rPr>
                <w:rFonts w:ascii="Calibri" w:eastAsia="Calibri" w:hAnsi="Calibri" w:cs="Arial"/>
              </w:rPr>
              <w:t>Wymagany jest nadmiarowy układ chłodzenia (redundancja typu N+1).</w:t>
            </w:r>
          </w:p>
        </w:tc>
      </w:tr>
    </w:tbl>
    <w:p w14:paraId="53B27BC4" w14:textId="77777777" w:rsidR="00BE023F" w:rsidRPr="00BE023F" w:rsidRDefault="00BE023F" w:rsidP="00BE023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E023F" w:rsidRPr="00BE023F" w14:paraId="0BB6BD11" w14:textId="77777777" w:rsidTr="004F1314">
        <w:trPr>
          <w:cantSplit/>
        </w:trPr>
        <w:tc>
          <w:tcPr>
            <w:tcW w:w="1522" w:type="dxa"/>
            <w:shd w:val="clear" w:color="auto" w:fill="D9D9D9"/>
          </w:tcPr>
          <w:p w14:paraId="0142F143" w14:textId="77777777" w:rsidR="00BE023F" w:rsidRPr="00BE023F" w:rsidRDefault="00BE023F" w:rsidP="00BE023F">
            <w:pPr>
              <w:keepNext/>
              <w:spacing w:after="0" w:line="240" w:lineRule="auto"/>
              <w:jc w:val="both"/>
              <w:rPr>
                <w:rFonts w:ascii="Calibri" w:eastAsia="Calibri" w:hAnsi="Calibri" w:cs="Calibri"/>
                <w:b/>
                <w:noProof/>
              </w:rPr>
            </w:pPr>
            <w:r w:rsidRPr="00BE023F">
              <w:rPr>
                <w:rFonts w:ascii="Calibri" w:eastAsia="Calibri" w:hAnsi="Calibri" w:cs="Calibri"/>
                <w:b/>
                <w:noProof/>
              </w:rPr>
              <w:t>Identyfikator</w:t>
            </w:r>
          </w:p>
        </w:tc>
        <w:tc>
          <w:tcPr>
            <w:tcW w:w="7706" w:type="dxa"/>
            <w:shd w:val="clear" w:color="auto" w:fill="D9D9D9"/>
          </w:tcPr>
          <w:p w14:paraId="002E4FC4" w14:textId="77777777" w:rsidR="00BE023F" w:rsidRPr="00BE023F" w:rsidRDefault="00BE023F" w:rsidP="00BE023F">
            <w:pPr>
              <w:keepNext/>
              <w:spacing w:after="0" w:line="240" w:lineRule="auto"/>
              <w:jc w:val="both"/>
              <w:rPr>
                <w:rFonts w:ascii="Calibri" w:eastAsia="Calibri" w:hAnsi="Calibri" w:cs="Calibri"/>
                <w:b/>
                <w:noProof/>
              </w:rPr>
            </w:pPr>
            <w:r w:rsidRPr="00BE023F">
              <w:rPr>
                <w:rFonts w:ascii="Calibri" w:eastAsia="Calibri" w:hAnsi="Calibri" w:cs="Calibri"/>
                <w:b/>
                <w:noProof/>
              </w:rPr>
              <w:t xml:space="preserve">WF </w:t>
            </w:r>
            <w:r w:rsidRPr="00BE023F">
              <w:rPr>
                <w:rFonts w:ascii="Calibri" w:eastAsia="Calibri" w:hAnsi="Calibri" w:cs="Calibri"/>
                <w:b/>
                <w:noProof/>
              </w:rPr>
              <w:fldChar w:fldCharType="begin"/>
            </w:r>
            <w:r w:rsidRPr="00BE023F">
              <w:rPr>
                <w:rFonts w:ascii="Calibri" w:eastAsia="Calibri" w:hAnsi="Calibri" w:cs="Calibri"/>
                <w:b/>
                <w:noProof/>
              </w:rPr>
              <w:instrText xml:space="preserve"> SEQ W1 \c \#00 \* MERGEFORMAT  \* MERGEFORMAT  \* MERGEFORMAT  \* MERGEFORMAT  \* MERGEFORMAT  \* MERGEFORMAT  \* MERGEFORMAT </w:instrText>
            </w:r>
            <w:r w:rsidRPr="00BE023F">
              <w:rPr>
                <w:rFonts w:ascii="Calibri" w:eastAsia="Calibri" w:hAnsi="Calibri" w:cs="Calibri"/>
                <w:b/>
                <w:noProof/>
              </w:rPr>
              <w:fldChar w:fldCharType="separate"/>
            </w:r>
            <w:r w:rsidR="00661171">
              <w:rPr>
                <w:rFonts w:ascii="Calibri" w:eastAsia="Calibri" w:hAnsi="Calibri" w:cs="Calibri"/>
                <w:b/>
                <w:noProof/>
              </w:rPr>
              <w:t>01</w:t>
            </w:r>
            <w:r w:rsidRPr="00BE023F">
              <w:rPr>
                <w:rFonts w:ascii="Calibri" w:eastAsia="Calibri" w:hAnsi="Calibri" w:cs="Calibri"/>
                <w:b/>
                <w:noProof/>
              </w:rPr>
              <w:fldChar w:fldCharType="end"/>
            </w:r>
            <w:r w:rsidRPr="00BE023F">
              <w:rPr>
                <w:rFonts w:ascii="Calibri" w:eastAsia="Calibri" w:hAnsi="Calibri" w:cs="Calibri"/>
                <w:b/>
                <w:noProof/>
              </w:rPr>
              <w:t>.</w:t>
            </w:r>
            <w:r w:rsidRPr="00BE023F">
              <w:rPr>
                <w:rFonts w:ascii="Calibri" w:eastAsia="Calibri" w:hAnsi="Calibri" w:cs="Calibri"/>
                <w:b/>
                <w:noProof/>
              </w:rPr>
              <w:fldChar w:fldCharType="begin"/>
            </w:r>
            <w:r w:rsidRPr="00BE023F">
              <w:rPr>
                <w:rFonts w:ascii="Calibri" w:eastAsia="Calibri" w:hAnsi="Calibri" w:cs="Calibri"/>
                <w:b/>
                <w:noProof/>
              </w:rPr>
              <w:instrText xml:space="preserve"> SEQ W3 \#000 </w:instrText>
            </w:r>
            <w:r w:rsidRPr="00BE023F">
              <w:rPr>
                <w:rFonts w:ascii="Calibri" w:eastAsia="Calibri" w:hAnsi="Calibri" w:cs="Calibri"/>
                <w:b/>
                <w:noProof/>
              </w:rPr>
              <w:fldChar w:fldCharType="separate"/>
            </w:r>
            <w:r w:rsidR="00661171">
              <w:rPr>
                <w:rFonts w:ascii="Calibri" w:eastAsia="Calibri" w:hAnsi="Calibri" w:cs="Calibri"/>
                <w:b/>
                <w:noProof/>
              </w:rPr>
              <w:t>017</w:t>
            </w:r>
            <w:r w:rsidRPr="00BE023F">
              <w:rPr>
                <w:rFonts w:ascii="Calibri" w:eastAsia="Calibri" w:hAnsi="Calibri" w:cs="Calibri"/>
                <w:b/>
                <w:noProof/>
              </w:rPr>
              <w:fldChar w:fldCharType="end"/>
            </w:r>
          </w:p>
        </w:tc>
      </w:tr>
      <w:tr w:rsidR="00BE023F" w:rsidRPr="00BE023F" w14:paraId="5330CF18" w14:textId="77777777" w:rsidTr="004F1314">
        <w:trPr>
          <w:cantSplit/>
        </w:trPr>
        <w:tc>
          <w:tcPr>
            <w:tcW w:w="9228" w:type="dxa"/>
            <w:gridSpan w:val="2"/>
            <w:vAlign w:val="bottom"/>
          </w:tcPr>
          <w:p w14:paraId="7C7FF040" w14:textId="77777777" w:rsidR="00BE023F" w:rsidRPr="00BE023F" w:rsidRDefault="00BE023F" w:rsidP="00BE023F">
            <w:pPr>
              <w:autoSpaceDE w:val="0"/>
              <w:autoSpaceDN w:val="0"/>
              <w:adjustRightInd w:val="0"/>
              <w:spacing w:after="0" w:line="240" w:lineRule="auto"/>
              <w:jc w:val="both"/>
              <w:rPr>
                <w:rFonts w:ascii="Calibri" w:eastAsia="Calibri" w:hAnsi="Calibri" w:cs="Calibri"/>
              </w:rPr>
            </w:pPr>
            <w:r w:rsidRPr="00BE023F">
              <w:rPr>
                <w:rFonts w:ascii="Calibri" w:eastAsia="Calibri" w:hAnsi="Calibri" w:cs="Calibri"/>
              </w:rPr>
              <w:t>Wymaga się, aby były zainstalowane min. 2 kontrolery SAS-HBA do nadmiarowego połączenia z macierzą dyskową.</w:t>
            </w:r>
          </w:p>
        </w:tc>
      </w:tr>
    </w:tbl>
    <w:p w14:paraId="1285B1B3" w14:textId="77777777" w:rsidR="00BE023F" w:rsidRPr="00BE023F" w:rsidRDefault="00BE023F" w:rsidP="00BE023F">
      <w:pPr>
        <w:spacing w:after="0" w:line="240" w:lineRule="auto"/>
        <w:ind w:left="360"/>
        <w:contextualSpacing/>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E023F" w:rsidRPr="00BE023F" w14:paraId="5B48F03D" w14:textId="77777777" w:rsidTr="004F1314">
        <w:trPr>
          <w:cantSplit/>
        </w:trPr>
        <w:tc>
          <w:tcPr>
            <w:tcW w:w="1522" w:type="dxa"/>
            <w:shd w:val="clear" w:color="auto" w:fill="D9D9D9"/>
          </w:tcPr>
          <w:p w14:paraId="2DFEDBAC" w14:textId="77777777" w:rsidR="00BE023F" w:rsidRPr="00BE023F" w:rsidRDefault="00BE023F" w:rsidP="00BE023F">
            <w:pPr>
              <w:keepNext/>
              <w:spacing w:after="0" w:line="240" w:lineRule="auto"/>
              <w:jc w:val="both"/>
              <w:rPr>
                <w:rFonts w:ascii="Calibri" w:eastAsia="Calibri" w:hAnsi="Calibri" w:cs="Calibri"/>
                <w:b/>
                <w:noProof/>
              </w:rPr>
            </w:pPr>
            <w:r w:rsidRPr="00BE023F">
              <w:rPr>
                <w:rFonts w:ascii="Calibri" w:eastAsia="Calibri" w:hAnsi="Calibri" w:cs="Calibri"/>
                <w:b/>
                <w:noProof/>
              </w:rPr>
              <w:t>Identyfikator</w:t>
            </w:r>
          </w:p>
        </w:tc>
        <w:tc>
          <w:tcPr>
            <w:tcW w:w="7706" w:type="dxa"/>
            <w:shd w:val="clear" w:color="auto" w:fill="D9D9D9"/>
          </w:tcPr>
          <w:p w14:paraId="253E1F71" w14:textId="77777777" w:rsidR="00BE023F" w:rsidRPr="00BE023F" w:rsidRDefault="00BE023F" w:rsidP="00BE023F">
            <w:pPr>
              <w:keepNext/>
              <w:spacing w:after="0" w:line="240" w:lineRule="auto"/>
              <w:jc w:val="both"/>
              <w:rPr>
                <w:rFonts w:ascii="Calibri" w:eastAsia="Calibri" w:hAnsi="Calibri" w:cs="Calibri"/>
                <w:b/>
                <w:noProof/>
              </w:rPr>
            </w:pPr>
            <w:r w:rsidRPr="00BE023F">
              <w:rPr>
                <w:rFonts w:ascii="Calibri" w:eastAsia="Calibri" w:hAnsi="Calibri" w:cs="Calibri"/>
                <w:b/>
                <w:noProof/>
              </w:rPr>
              <w:t xml:space="preserve">WF </w:t>
            </w:r>
            <w:r w:rsidRPr="00BE023F">
              <w:rPr>
                <w:rFonts w:ascii="Calibri" w:eastAsia="Calibri" w:hAnsi="Calibri" w:cs="Calibri"/>
                <w:b/>
                <w:noProof/>
              </w:rPr>
              <w:fldChar w:fldCharType="begin"/>
            </w:r>
            <w:r w:rsidRPr="00BE023F">
              <w:rPr>
                <w:rFonts w:ascii="Calibri" w:eastAsia="Calibri" w:hAnsi="Calibri" w:cs="Calibri"/>
                <w:b/>
                <w:noProof/>
              </w:rPr>
              <w:instrText xml:space="preserve"> SEQ W1 \c \#00 \* MERGEFORMAT  \* MERGEFORMAT  \* MERGEFORMAT  \* MERGEFORMAT  \* MERGEFORMAT  \* MERGEFORMAT  \* MERGEFORMAT </w:instrText>
            </w:r>
            <w:r w:rsidRPr="00BE023F">
              <w:rPr>
                <w:rFonts w:ascii="Calibri" w:eastAsia="Calibri" w:hAnsi="Calibri" w:cs="Calibri"/>
                <w:b/>
                <w:noProof/>
              </w:rPr>
              <w:fldChar w:fldCharType="separate"/>
            </w:r>
            <w:r w:rsidR="00661171">
              <w:rPr>
                <w:rFonts w:ascii="Calibri" w:eastAsia="Calibri" w:hAnsi="Calibri" w:cs="Calibri"/>
                <w:b/>
                <w:noProof/>
              </w:rPr>
              <w:t>01</w:t>
            </w:r>
            <w:r w:rsidRPr="00BE023F">
              <w:rPr>
                <w:rFonts w:ascii="Calibri" w:eastAsia="Calibri" w:hAnsi="Calibri" w:cs="Calibri"/>
                <w:b/>
                <w:noProof/>
              </w:rPr>
              <w:fldChar w:fldCharType="end"/>
            </w:r>
            <w:r w:rsidRPr="00BE023F">
              <w:rPr>
                <w:rFonts w:ascii="Calibri" w:eastAsia="Calibri" w:hAnsi="Calibri" w:cs="Calibri"/>
                <w:b/>
                <w:noProof/>
              </w:rPr>
              <w:t>.</w:t>
            </w:r>
            <w:r w:rsidRPr="00BE023F">
              <w:rPr>
                <w:rFonts w:ascii="Calibri" w:eastAsia="Calibri" w:hAnsi="Calibri" w:cs="Calibri"/>
                <w:b/>
                <w:noProof/>
              </w:rPr>
              <w:fldChar w:fldCharType="begin"/>
            </w:r>
            <w:r w:rsidRPr="00BE023F">
              <w:rPr>
                <w:rFonts w:ascii="Calibri" w:eastAsia="Calibri" w:hAnsi="Calibri" w:cs="Calibri"/>
                <w:b/>
                <w:noProof/>
              </w:rPr>
              <w:instrText xml:space="preserve"> SEQ W3 \#000 </w:instrText>
            </w:r>
            <w:r w:rsidRPr="00BE023F">
              <w:rPr>
                <w:rFonts w:ascii="Calibri" w:eastAsia="Calibri" w:hAnsi="Calibri" w:cs="Calibri"/>
                <w:b/>
                <w:noProof/>
              </w:rPr>
              <w:fldChar w:fldCharType="separate"/>
            </w:r>
            <w:r w:rsidR="00661171">
              <w:rPr>
                <w:rFonts w:ascii="Calibri" w:eastAsia="Calibri" w:hAnsi="Calibri" w:cs="Calibri"/>
                <w:b/>
                <w:noProof/>
              </w:rPr>
              <w:t>018</w:t>
            </w:r>
            <w:r w:rsidRPr="00BE023F">
              <w:rPr>
                <w:rFonts w:ascii="Calibri" w:eastAsia="Calibri" w:hAnsi="Calibri" w:cs="Calibri"/>
                <w:b/>
                <w:noProof/>
              </w:rPr>
              <w:fldChar w:fldCharType="end"/>
            </w:r>
          </w:p>
        </w:tc>
      </w:tr>
      <w:tr w:rsidR="00BE023F" w:rsidRPr="00BE023F" w14:paraId="6BD0FC3B" w14:textId="77777777" w:rsidTr="004F1314">
        <w:trPr>
          <w:cantSplit/>
        </w:trPr>
        <w:tc>
          <w:tcPr>
            <w:tcW w:w="9228" w:type="dxa"/>
            <w:gridSpan w:val="2"/>
            <w:vAlign w:val="bottom"/>
          </w:tcPr>
          <w:p w14:paraId="18354B39" w14:textId="77777777" w:rsidR="00BE023F" w:rsidRPr="00BE023F" w:rsidRDefault="00BE023F" w:rsidP="00BE023F">
            <w:pPr>
              <w:autoSpaceDE w:val="0"/>
              <w:autoSpaceDN w:val="0"/>
              <w:adjustRightInd w:val="0"/>
              <w:spacing w:after="0" w:line="240" w:lineRule="auto"/>
              <w:jc w:val="both"/>
              <w:rPr>
                <w:rFonts w:ascii="Calibri" w:eastAsia="Calibri" w:hAnsi="Calibri" w:cs="Calibri"/>
              </w:rPr>
            </w:pPr>
            <w:r w:rsidRPr="00BE023F">
              <w:rPr>
                <w:rFonts w:ascii="Calibri" w:eastAsia="Calibri" w:hAnsi="Calibri" w:cs="Calibri"/>
                <w:b/>
              </w:rPr>
              <w:t>Zasilacze:</w:t>
            </w:r>
            <w:r w:rsidRPr="00BE023F">
              <w:rPr>
                <w:rFonts w:ascii="Calibri" w:eastAsia="Calibri" w:hAnsi="Calibri" w:cs="Calibri"/>
              </w:rPr>
              <w:t xml:space="preserve"> Minimum dwa zasilacze z możliwością wymiany w trakcie pracy </w:t>
            </w:r>
            <w:r w:rsidRPr="00BE023F">
              <w:rPr>
                <w:rFonts w:ascii="Calibri" w:eastAsia="Calibri" w:hAnsi="Calibri" w:cs="Times New Roman"/>
              </w:rPr>
              <w:t>(</w:t>
            </w:r>
            <w:r w:rsidRPr="00BE023F">
              <w:rPr>
                <w:rFonts w:ascii="Calibri" w:eastAsia="Calibri" w:hAnsi="Calibri" w:cs="Times New Roman"/>
                <w:i/>
                <w:iCs/>
              </w:rPr>
              <w:t xml:space="preserve">Hot </w:t>
            </w:r>
            <w:proofErr w:type="spellStart"/>
            <w:r w:rsidRPr="00BE023F">
              <w:rPr>
                <w:rFonts w:ascii="Calibri" w:eastAsia="Calibri" w:hAnsi="Calibri" w:cs="Times New Roman"/>
                <w:i/>
                <w:iCs/>
              </w:rPr>
              <w:t>swap</w:t>
            </w:r>
            <w:proofErr w:type="spellEnd"/>
            <w:r w:rsidRPr="00BE023F">
              <w:rPr>
                <w:rFonts w:ascii="Calibri" w:eastAsia="Calibri" w:hAnsi="Calibri" w:cs="Times New Roman"/>
              </w:rPr>
              <w:t>)</w:t>
            </w:r>
            <w:r w:rsidRPr="00BE023F">
              <w:rPr>
                <w:rFonts w:ascii="Calibri" w:eastAsia="Calibri" w:hAnsi="Calibri" w:cs="Calibri"/>
              </w:rPr>
              <w:t>.</w:t>
            </w:r>
          </w:p>
          <w:p w14:paraId="4F93953C" w14:textId="77777777" w:rsidR="00BE023F" w:rsidRPr="00BE023F" w:rsidRDefault="00BE023F" w:rsidP="00BE023F">
            <w:pPr>
              <w:keepNext/>
              <w:spacing w:after="0" w:line="240" w:lineRule="auto"/>
              <w:jc w:val="both"/>
              <w:rPr>
                <w:rFonts w:ascii="Calibri" w:eastAsia="Calibri" w:hAnsi="Calibri" w:cs="Times New Roman"/>
              </w:rPr>
            </w:pPr>
            <w:r w:rsidRPr="00BE023F">
              <w:rPr>
                <w:rFonts w:ascii="Calibri" w:eastAsia="Calibri" w:hAnsi="Calibri" w:cs="Arial"/>
              </w:rPr>
              <w:t>Wymagany jest nadmiarowy układ chłodzenia (redundancja typu N+1).</w:t>
            </w:r>
          </w:p>
        </w:tc>
      </w:tr>
    </w:tbl>
    <w:p w14:paraId="4B6950AE" w14:textId="77777777" w:rsidR="00BE023F" w:rsidRPr="00BE023F" w:rsidRDefault="00BE023F" w:rsidP="00BE023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E023F" w:rsidRPr="00BE023F" w14:paraId="028E1645" w14:textId="77777777" w:rsidTr="004F1314">
        <w:tc>
          <w:tcPr>
            <w:tcW w:w="1522" w:type="dxa"/>
            <w:shd w:val="clear" w:color="auto" w:fill="D9D9D9"/>
          </w:tcPr>
          <w:p w14:paraId="2248F6C2" w14:textId="77777777" w:rsidR="00BE023F" w:rsidRPr="00BE023F" w:rsidRDefault="00BE023F" w:rsidP="00BE023F">
            <w:pPr>
              <w:spacing w:after="0" w:line="240" w:lineRule="auto"/>
              <w:jc w:val="both"/>
              <w:rPr>
                <w:rFonts w:ascii="Calibri" w:eastAsia="Calibri" w:hAnsi="Calibri" w:cs="Times New Roman"/>
                <w:b/>
              </w:rPr>
            </w:pPr>
            <w:r w:rsidRPr="00BE023F">
              <w:rPr>
                <w:rFonts w:ascii="Calibri" w:eastAsia="Calibri" w:hAnsi="Calibri" w:cs="Times New Roman"/>
                <w:b/>
              </w:rPr>
              <w:t>Identyfikator</w:t>
            </w:r>
          </w:p>
        </w:tc>
        <w:tc>
          <w:tcPr>
            <w:tcW w:w="7706" w:type="dxa"/>
            <w:shd w:val="clear" w:color="auto" w:fill="D9D9D9"/>
          </w:tcPr>
          <w:p w14:paraId="642F3842" w14:textId="77777777" w:rsidR="00BE023F" w:rsidRPr="00BE023F" w:rsidRDefault="00BE023F" w:rsidP="00BE023F">
            <w:pPr>
              <w:spacing w:after="0" w:line="240" w:lineRule="auto"/>
              <w:jc w:val="both"/>
              <w:rPr>
                <w:rFonts w:ascii="Calibri" w:eastAsia="Calibri" w:hAnsi="Calibri" w:cs="Times New Roman"/>
                <w:b/>
              </w:rPr>
            </w:pPr>
            <w:r w:rsidRPr="00BE023F">
              <w:rPr>
                <w:rFonts w:ascii="Calibri" w:eastAsia="Calibri" w:hAnsi="Calibri" w:cs="Times New Roman"/>
                <w:b/>
              </w:rPr>
              <w:t xml:space="preserve">WF </w:t>
            </w:r>
            <w:r w:rsidRPr="00BE023F">
              <w:rPr>
                <w:rFonts w:ascii="Calibri" w:eastAsia="Calibri" w:hAnsi="Calibri" w:cs="Times New Roman"/>
                <w:b/>
              </w:rPr>
              <w:fldChar w:fldCharType="begin"/>
            </w:r>
            <w:r w:rsidRPr="00BE023F">
              <w:rPr>
                <w:rFonts w:ascii="Calibri" w:eastAsia="Calibri" w:hAnsi="Calibri" w:cs="Times New Roman"/>
                <w:b/>
              </w:rPr>
              <w:instrText xml:space="preserve"> SEQ W1 \c \#00 \* MERGEFORMAT  \* MERGEFORMAT  \* MERGEFORMAT  \* MERGEFORMAT  \* MERGEFORMAT  \* MERGEFORMAT  \* MERGEFORMAT </w:instrText>
            </w:r>
            <w:r w:rsidRPr="00BE023F">
              <w:rPr>
                <w:rFonts w:ascii="Calibri" w:eastAsia="Calibri" w:hAnsi="Calibri" w:cs="Times New Roman"/>
                <w:b/>
              </w:rPr>
              <w:fldChar w:fldCharType="separate"/>
            </w:r>
            <w:r w:rsidR="00661171">
              <w:rPr>
                <w:rFonts w:ascii="Calibri" w:eastAsia="Calibri" w:hAnsi="Calibri" w:cs="Times New Roman"/>
                <w:b/>
                <w:noProof/>
              </w:rPr>
              <w:t>01</w:t>
            </w:r>
            <w:r w:rsidRPr="00BE023F">
              <w:rPr>
                <w:rFonts w:ascii="Calibri" w:eastAsia="Calibri" w:hAnsi="Calibri" w:cs="Times New Roman"/>
              </w:rPr>
              <w:fldChar w:fldCharType="end"/>
            </w:r>
            <w:r w:rsidRPr="00BE023F">
              <w:rPr>
                <w:rFonts w:ascii="Calibri" w:eastAsia="Calibri" w:hAnsi="Calibri" w:cs="Times New Roman"/>
                <w:b/>
              </w:rPr>
              <w:t>.</w:t>
            </w:r>
            <w:r w:rsidRPr="00BE023F">
              <w:rPr>
                <w:rFonts w:ascii="Calibri" w:eastAsia="Calibri" w:hAnsi="Calibri" w:cs="Times New Roman"/>
                <w:b/>
              </w:rPr>
              <w:fldChar w:fldCharType="begin"/>
            </w:r>
            <w:r w:rsidRPr="00BE023F">
              <w:rPr>
                <w:rFonts w:ascii="Calibri" w:eastAsia="Calibri" w:hAnsi="Calibri" w:cs="Times New Roman"/>
                <w:b/>
              </w:rPr>
              <w:instrText xml:space="preserve"> SEQ W3 \#000 </w:instrText>
            </w:r>
            <w:r w:rsidRPr="00BE023F">
              <w:rPr>
                <w:rFonts w:ascii="Calibri" w:eastAsia="Calibri" w:hAnsi="Calibri" w:cs="Times New Roman"/>
                <w:b/>
              </w:rPr>
              <w:fldChar w:fldCharType="separate"/>
            </w:r>
            <w:r w:rsidR="00661171">
              <w:rPr>
                <w:rFonts w:ascii="Calibri" w:eastAsia="Calibri" w:hAnsi="Calibri" w:cs="Times New Roman"/>
                <w:b/>
                <w:noProof/>
              </w:rPr>
              <w:t>019</w:t>
            </w:r>
            <w:r w:rsidRPr="00BE023F">
              <w:rPr>
                <w:rFonts w:ascii="Calibri" w:eastAsia="Calibri" w:hAnsi="Calibri" w:cs="Times New Roman"/>
              </w:rPr>
              <w:fldChar w:fldCharType="end"/>
            </w:r>
          </w:p>
        </w:tc>
      </w:tr>
      <w:tr w:rsidR="00BE023F" w:rsidRPr="00BE023F" w14:paraId="1F9E0EEC" w14:textId="77777777" w:rsidTr="004F1314">
        <w:tc>
          <w:tcPr>
            <w:tcW w:w="9228" w:type="dxa"/>
            <w:gridSpan w:val="2"/>
            <w:vAlign w:val="bottom"/>
          </w:tcPr>
          <w:p w14:paraId="1FF903D3" w14:textId="77777777" w:rsidR="00BE023F" w:rsidRPr="00BE023F" w:rsidRDefault="00BE023F" w:rsidP="00BE023F">
            <w:pPr>
              <w:spacing w:after="0" w:line="240" w:lineRule="auto"/>
              <w:jc w:val="both"/>
              <w:rPr>
                <w:rFonts w:ascii="Calibri" w:eastAsia="Calibri" w:hAnsi="Calibri" w:cs="Times New Roman"/>
              </w:rPr>
            </w:pPr>
            <w:r w:rsidRPr="00BE023F">
              <w:rPr>
                <w:rFonts w:ascii="Calibri" w:eastAsia="Calibri" w:hAnsi="Calibri" w:cs="Times New Roman"/>
              </w:rPr>
              <w:t>Wymaga się, aby urządzenie było wyposażone w kartę zarządzającą wraz z oprogramowaniem zarządzającym, niezależną od zainstalowanego na serwerze systemu operacyjnego posiadającą dedykowany port RJ-45 Gigabit Ethernet umożliwiającą:</w:t>
            </w:r>
          </w:p>
          <w:p w14:paraId="2F147652" w14:textId="77777777" w:rsidR="00BE023F" w:rsidRPr="00BE023F" w:rsidRDefault="00BE023F" w:rsidP="00623B1C">
            <w:pPr>
              <w:numPr>
                <w:ilvl w:val="0"/>
                <w:numId w:val="7"/>
              </w:numPr>
              <w:spacing w:after="0" w:line="240" w:lineRule="auto"/>
              <w:ind w:left="360"/>
              <w:contextualSpacing/>
              <w:jc w:val="both"/>
              <w:rPr>
                <w:rFonts w:ascii="Calibri" w:eastAsia="Calibri" w:hAnsi="Calibri" w:cs="Times New Roman"/>
              </w:rPr>
            </w:pPr>
            <w:r w:rsidRPr="00BE023F">
              <w:rPr>
                <w:rFonts w:ascii="Calibri" w:eastAsia="Calibri" w:hAnsi="Calibri" w:cs="Times New Roman"/>
              </w:rPr>
              <w:t>zdalny dostęp do graficznego interfejsu Web karty zarządzającej;</w:t>
            </w:r>
          </w:p>
          <w:p w14:paraId="3F0BE8E7" w14:textId="77777777" w:rsidR="00BE023F" w:rsidRPr="00BE023F" w:rsidRDefault="00BE023F" w:rsidP="00623B1C">
            <w:pPr>
              <w:numPr>
                <w:ilvl w:val="0"/>
                <w:numId w:val="7"/>
              </w:numPr>
              <w:spacing w:after="0" w:line="240" w:lineRule="auto"/>
              <w:ind w:left="360"/>
              <w:contextualSpacing/>
              <w:jc w:val="both"/>
              <w:rPr>
                <w:rFonts w:ascii="Calibri" w:eastAsia="Calibri" w:hAnsi="Calibri" w:cs="Times New Roman"/>
              </w:rPr>
            </w:pPr>
            <w:r w:rsidRPr="00BE023F">
              <w:rPr>
                <w:rFonts w:ascii="Calibri" w:eastAsia="Calibri" w:hAnsi="Calibri" w:cs="Times New Roman"/>
              </w:rPr>
              <w:t>zdalne monitorowanie i informowanie o statusie serwera (m.in. prędkości obrotowej wentylatorów, konfiguracji serwera);</w:t>
            </w:r>
          </w:p>
          <w:p w14:paraId="46F2B9D6" w14:textId="77777777" w:rsidR="00BE023F" w:rsidRPr="00BE023F" w:rsidRDefault="00BE023F" w:rsidP="00623B1C">
            <w:pPr>
              <w:numPr>
                <w:ilvl w:val="0"/>
                <w:numId w:val="7"/>
              </w:numPr>
              <w:spacing w:after="0" w:line="240" w:lineRule="auto"/>
              <w:ind w:left="360"/>
              <w:contextualSpacing/>
              <w:jc w:val="both"/>
              <w:rPr>
                <w:rFonts w:ascii="Calibri" w:eastAsia="Calibri" w:hAnsi="Calibri" w:cs="Times New Roman"/>
              </w:rPr>
            </w:pPr>
            <w:r w:rsidRPr="00BE023F">
              <w:rPr>
                <w:rFonts w:ascii="Calibri" w:eastAsia="Calibri" w:hAnsi="Calibri" w:cs="Times New Roman"/>
              </w:rPr>
              <w:t>szyfrowane połączenie (SSLv3) oraz autentykacje i autoryzację użytkownika;</w:t>
            </w:r>
          </w:p>
          <w:p w14:paraId="68D0315D" w14:textId="77777777" w:rsidR="00BE023F" w:rsidRPr="00BE023F" w:rsidRDefault="00BE023F" w:rsidP="00623B1C">
            <w:pPr>
              <w:numPr>
                <w:ilvl w:val="0"/>
                <w:numId w:val="7"/>
              </w:numPr>
              <w:spacing w:after="0" w:line="240" w:lineRule="auto"/>
              <w:ind w:left="360"/>
              <w:contextualSpacing/>
              <w:jc w:val="both"/>
              <w:rPr>
                <w:rFonts w:ascii="Calibri" w:eastAsia="Calibri" w:hAnsi="Calibri" w:cs="Times New Roman"/>
              </w:rPr>
            </w:pPr>
            <w:r w:rsidRPr="00BE023F">
              <w:rPr>
                <w:rFonts w:ascii="Calibri" w:eastAsia="Calibri" w:hAnsi="Calibri" w:cs="Times New Roman"/>
              </w:rPr>
              <w:t>możliwość podmontowania zdalnych wirtualnych napędów;</w:t>
            </w:r>
          </w:p>
          <w:p w14:paraId="1602A8D6" w14:textId="77777777" w:rsidR="00BE023F" w:rsidRPr="00BE023F" w:rsidRDefault="00BE023F" w:rsidP="00623B1C">
            <w:pPr>
              <w:numPr>
                <w:ilvl w:val="0"/>
                <w:numId w:val="7"/>
              </w:numPr>
              <w:spacing w:after="0" w:line="240" w:lineRule="auto"/>
              <w:ind w:left="360"/>
              <w:contextualSpacing/>
              <w:jc w:val="both"/>
              <w:rPr>
                <w:rFonts w:ascii="Calibri" w:eastAsia="Calibri" w:hAnsi="Calibri" w:cs="Times New Roman"/>
              </w:rPr>
            </w:pPr>
            <w:r w:rsidRPr="00BE023F">
              <w:rPr>
                <w:rFonts w:ascii="Calibri" w:eastAsia="Calibri" w:hAnsi="Calibri" w:cs="Times New Roman"/>
              </w:rPr>
              <w:t>wirtualną konsolę z dostępem do myszy, klawiatury;</w:t>
            </w:r>
          </w:p>
          <w:p w14:paraId="7F13CA5E" w14:textId="77777777" w:rsidR="00BE023F" w:rsidRPr="00BE023F" w:rsidRDefault="00BE023F" w:rsidP="00623B1C">
            <w:pPr>
              <w:numPr>
                <w:ilvl w:val="0"/>
                <w:numId w:val="7"/>
              </w:numPr>
              <w:spacing w:after="0" w:line="240" w:lineRule="auto"/>
              <w:ind w:left="360"/>
              <w:contextualSpacing/>
              <w:jc w:val="both"/>
              <w:rPr>
                <w:rFonts w:ascii="Calibri" w:eastAsia="Calibri" w:hAnsi="Calibri" w:cs="Times New Roman"/>
              </w:rPr>
            </w:pPr>
            <w:r w:rsidRPr="00BE023F">
              <w:rPr>
                <w:rFonts w:ascii="Calibri" w:eastAsia="Calibri" w:hAnsi="Calibri" w:cs="Times New Roman"/>
              </w:rPr>
              <w:t>wsparcie dla IPv6;</w:t>
            </w:r>
          </w:p>
          <w:p w14:paraId="354773EE" w14:textId="77777777" w:rsidR="00BE023F" w:rsidRPr="00BE023F" w:rsidRDefault="00BE023F" w:rsidP="00623B1C">
            <w:pPr>
              <w:numPr>
                <w:ilvl w:val="0"/>
                <w:numId w:val="7"/>
              </w:numPr>
              <w:spacing w:after="0" w:line="240" w:lineRule="auto"/>
              <w:ind w:left="360"/>
              <w:contextualSpacing/>
              <w:jc w:val="both"/>
              <w:rPr>
                <w:rFonts w:ascii="Calibri" w:eastAsia="Calibri" w:hAnsi="Calibri" w:cs="Times New Roman"/>
              </w:rPr>
            </w:pPr>
            <w:r w:rsidRPr="00BE023F">
              <w:rPr>
                <w:rFonts w:ascii="Calibri" w:eastAsia="Calibri" w:hAnsi="Calibri" w:cs="Times New Roman"/>
              </w:rPr>
              <w:t xml:space="preserve">wsparcie dla SNMP; IPMI2.0, VLAN </w:t>
            </w:r>
            <w:proofErr w:type="spellStart"/>
            <w:r w:rsidRPr="00BE023F">
              <w:rPr>
                <w:rFonts w:ascii="Calibri" w:eastAsia="Calibri" w:hAnsi="Calibri" w:cs="Times New Roman"/>
              </w:rPr>
              <w:t>tagging</w:t>
            </w:r>
            <w:proofErr w:type="spellEnd"/>
            <w:r w:rsidRPr="00BE023F">
              <w:rPr>
                <w:rFonts w:ascii="Calibri" w:eastAsia="Calibri" w:hAnsi="Calibri" w:cs="Times New Roman"/>
              </w:rPr>
              <w:t>, Telnet, SSH;</w:t>
            </w:r>
          </w:p>
          <w:p w14:paraId="11374E00" w14:textId="77777777" w:rsidR="00BE023F" w:rsidRPr="00BE023F" w:rsidRDefault="00BE023F" w:rsidP="00623B1C">
            <w:pPr>
              <w:numPr>
                <w:ilvl w:val="0"/>
                <w:numId w:val="7"/>
              </w:numPr>
              <w:spacing w:after="0" w:line="240" w:lineRule="auto"/>
              <w:ind w:left="360"/>
              <w:contextualSpacing/>
              <w:jc w:val="both"/>
              <w:rPr>
                <w:rFonts w:ascii="Calibri" w:eastAsia="Calibri" w:hAnsi="Calibri" w:cs="Times New Roman"/>
              </w:rPr>
            </w:pPr>
            <w:r w:rsidRPr="00BE023F">
              <w:rPr>
                <w:rFonts w:ascii="Calibri" w:eastAsia="Calibri" w:hAnsi="Calibri" w:cs="Times New Roman"/>
              </w:rPr>
              <w:t>możliwość zdalnego monitorowania w czasie rzeczywistym poboru prądu przez serwer;</w:t>
            </w:r>
          </w:p>
          <w:p w14:paraId="11B815FE" w14:textId="77777777" w:rsidR="00BE023F" w:rsidRPr="00BE023F" w:rsidRDefault="00BE023F" w:rsidP="00623B1C">
            <w:pPr>
              <w:numPr>
                <w:ilvl w:val="0"/>
                <w:numId w:val="7"/>
              </w:numPr>
              <w:spacing w:after="0" w:line="240" w:lineRule="auto"/>
              <w:ind w:left="360"/>
              <w:contextualSpacing/>
              <w:jc w:val="both"/>
              <w:rPr>
                <w:rFonts w:ascii="Calibri" w:eastAsia="Calibri" w:hAnsi="Calibri" w:cs="Times New Roman"/>
              </w:rPr>
            </w:pPr>
            <w:r w:rsidRPr="00BE023F">
              <w:rPr>
                <w:rFonts w:ascii="Calibri" w:eastAsia="Calibri" w:hAnsi="Calibri" w:cs="Times New Roman"/>
              </w:rPr>
              <w:t>możliwość zdalnego ustawienia limitu poboru prądu przez konkretny serwer;</w:t>
            </w:r>
          </w:p>
          <w:p w14:paraId="5E306965" w14:textId="77777777" w:rsidR="00BE023F" w:rsidRPr="00BE023F" w:rsidRDefault="00BE023F" w:rsidP="00623B1C">
            <w:pPr>
              <w:numPr>
                <w:ilvl w:val="0"/>
                <w:numId w:val="7"/>
              </w:numPr>
              <w:spacing w:after="0" w:line="240" w:lineRule="auto"/>
              <w:ind w:left="360"/>
              <w:contextualSpacing/>
              <w:jc w:val="both"/>
              <w:rPr>
                <w:rFonts w:ascii="Calibri" w:eastAsia="Calibri" w:hAnsi="Calibri" w:cs="Times New Roman"/>
              </w:rPr>
            </w:pPr>
            <w:r w:rsidRPr="00BE023F">
              <w:rPr>
                <w:rFonts w:ascii="Calibri" w:eastAsia="Calibri" w:hAnsi="Calibri" w:cs="Times New Roman"/>
              </w:rPr>
              <w:t>integracja z Active Directory;</w:t>
            </w:r>
          </w:p>
          <w:p w14:paraId="02482368" w14:textId="77777777" w:rsidR="00BE023F" w:rsidRPr="00BE023F" w:rsidRDefault="00BE023F" w:rsidP="00623B1C">
            <w:pPr>
              <w:numPr>
                <w:ilvl w:val="0"/>
                <w:numId w:val="7"/>
              </w:numPr>
              <w:spacing w:after="0" w:line="240" w:lineRule="auto"/>
              <w:ind w:left="360"/>
              <w:contextualSpacing/>
              <w:jc w:val="both"/>
              <w:rPr>
                <w:rFonts w:ascii="Calibri" w:eastAsia="Calibri" w:hAnsi="Calibri" w:cs="Times New Roman"/>
              </w:rPr>
            </w:pPr>
            <w:r w:rsidRPr="00BE023F">
              <w:rPr>
                <w:rFonts w:ascii="Calibri" w:eastAsia="Calibri" w:hAnsi="Calibri" w:cs="Times New Roman"/>
              </w:rPr>
              <w:t>możliwość obsługi przez dwóch administratorów jednocześnie;</w:t>
            </w:r>
          </w:p>
          <w:p w14:paraId="24830CD9" w14:textId="77777777" w:rsidR="00BE023F" w:rsidRPr="00BE023F" w:rsidRDefault="00BE023F" w:rsidP="00623B1C">
            <w:pPr>
              <w:numPr>
                <w:ilvl w:val="0"/>
                <w:numId w:val="7"/>
              </w:numPr>
              <w:spacing w:after="0" w:line="240" w:lineRule="auto"/>
              <w:ind w:left="360"/>
              <w:contextualSpacing/>
              <w:jc w:val="both"/>
              <w:rPr>
                <w:rFonts w:ascii="Calibri" w:eastAsia="Calibri" w:hAnsi="Calibri" w:cs="Times New Roman"/>
              </w:rPr>
            </w:pPr>
            <w:r w:rsidRPr="00BE023F">
              <w:rPr>
                <w:rFonts w:ascii="Calibri" w:eastAsia="Calibri" w:hAnsi="Calibri" w:cs="Times New Roman"/>
              </w:rPr>
              <w:t xml:space="preserve">wsparcie dla </w:t>
            </w:r>
            <w:proofErr w:type="spellStart"/>
            <w:r w:rsidRPr="00BE023F">
              <w:rPr>
                <w:rFonts w:ascii="Calibri" w:eastAsia="Calibri" w:hAnsi="Calibri" w:cs="Times New Roman"/>
              </w:rPr>
              <w:t>dynamic</w:t>
            </w:r>
            <w:proofErr w:type="spellEnd"/>
            <w:r w:rsidRPr="00BE023F">
              <w:rPr>
                <w:rFonts w:ascii="Calibri" w:eastAsia="Calibri" w:hAnsi="Calibri" w:cs="Times New Roman"/>
              </w:rPr>
              <w:t xml:space="preserve"> DNS;</w:t>
            </w:r>
          </w:p>
          <w:p w14:paraId="52909FEC" w14:textId="77777777" w:rsidR="00BE023F" w:rsidRPr="00BE023F" w:rsidRDefault="00BE023F" w:rsidP="00623B1C">
            <w:pPr>
              <w:numPr>
                <w:ilvl w:val="0"/>
                <w:numId w:val="7"/>
              </w:numPr>
              <w:spacing w:after="0" w:line="240" w:lineRule="auto"/>
              <w:ind w:left="360"/>
              <w:contextualSpacing/>
              <w:jc w:val="both"/>
              <w:rPr>
                <w:rFonts w:ascii="Calibri" w:eastAsia="Calibri" w:hAnsi="Calibri" w:cs="Times New Roman"/>
              </w:rPr>
            </w:pPr>
            <w:r w:rsidRPr="00BE023F">
              <w:rPr>
                <w:rFonts w:ascii="Calibri" w:eastAsia="Calibri" w:hAnsi="Calibri" w:cs="Times New Roman"/>
              </w:rPr>
              <w:t>wysyłanie do administratora maila z powiadomieniem o awarii lub zmianie konfiguracji sprzętowej;</w:t>
            </w:r>
          </w:p>
          <w:p w14:paraId="11540F55" w14:textId="77777777" w:rsidR="00BE023F" w:rsidRPr="00BE023F" w:rsidRDefault="00BE023F" w:rsidP="00623B1C">
            <w:pPr>
              <w:numPr>
                <w:ilvl w:val="0"/>
                <w:numId w:val="7"/>
              </w:numPr>
              <w:spacing w:after="0" w:line="240" w:lineRule="auto"/>
              <w:ind w:left="360"/>
              <w:contextualSpacing/>
              <w:jc w:val="both"/>
              <w:rPr>
                <w:rFonts w:ascii="Calibri" w:eastAsia="Calibri" w:hAnsi="Calibri" w:cs="Times New Roman"/>
              </w:rPr>
            </w:pPr>
            <w:r w:rsidRPr="00BE023F">
              <w:rPr>
                <w:rFonts w:ascii="Calibri" w:eastAsia="Calibri" w:hAnsi="Calibri" w:cs="Times New Roman"/>
              </w:rPr>
              <w:t>możliwość podłączenia lokalnego poprzez złącze RS-232.;</w:t>
            </w:r>
          </w:p>
          <w:p w14:paraId="60DCE740" w14:textId="77777777" w:rsidR="00BE023F" w:rsidRPr="00BE023F" w:rsidRDefault="00BE023F" w:rsidP="00623B1C">
            <w:pPr>
              <w:numPr>
                <w:ilvl w:val="0"/>
                <w:numId w:val="7"/>
              </w:numPr>
              <w:spacing w:after="0" w:line="240" w:lineRule="auto"/>
              <w:ind w:left="360"/>
              <w:contextualSpacing/>
              <w:jc w:val="both"/>
              <w:rPr>
                <w:rFonts w:ascii="Calibri" w:eastAsia="Calibri" w:hAnsi="Calibri" w:cs="Times New Roman"/>
              </w:rPr>
            </w:pPr>
            <w:r w:rsidRPr="00BE023F">
              <w:rPr>
                <w:rFonts w:ascii="Calibri" w:eastAsia="Calibri" w:hAnsi="Calibri" w:cs="Times New Roman"/>
              </w:rPr>
              <w:t>możliwość zarządzania bezpośredniego poprzez złącze USB umieszczone na froncie obudowy;</w:t>
            </w:r>
          </w:p>
          <w:p w14:paraId="15A06502" w14:textId="77777777" w:rsidR="00BE023F" w:rsidRPr="00BE023F" w:rsidRDefault="00BE023F" w:rsidP="00623B1C">
            <w:pPr>
              <w:numPr>
                <w:ilvl w:val="0"/>
                <w:numId w:val="7"/>
              </w:numPr>
              <w:spacing w:after="0" w:line="240" w:lineRule="auto"/>
              <w:ind w:left="360"/>
              <w:contextualSpacing/>
              <w:jc w:val="both"/>
              <w:rPr>
                <w:rFonts w:ascii="Calibri" w:eastAsia="Calibri" w:hAnsi="Calibri" w:cs="Times New Roman"/>
              </w:rPr>
            </w:pPr>
            <w:r w:rsidRPr="00BE023F">
              <w:rPr>
                <w:rFonts w:ascii="Calibri" w:eastAsia="Calibri" w:hAnsi="Calibri" w:cs="Times New Roman"/>
              </w:rPr>
              <w:t xml:space="preserve">możliwość konfiguracji przepływu powietrza na każdym slocie </w:t>
            </w:r>
            <w:proofErr w:type="spellStart"/>
            <w:r w:rsidRPr="00BE023F">
              <w:rPr>
                <w:rFonts w:ascii="Calibri" w:eastAsia="Calibri" w:hAnsi="Calibri" w:cs="Times New Roman"/>
              </w:rPr>
              <w:t>PCIe</w:t>
            </w:r>
            <w:proofErr w:type="spellEnd"/>
            <w:r w:rsidRPr="00BE023F">
              <w:rPr>
                <w:rFonts w:ascii="Calibri" w:eastAsia="Calibri" w:hAnsi="Calibri" w:cs="Times New Roman"/>
              </w:rPr>
              <w:t>, jak również musi posiadać możliwość konfiguracji wyłączania lub włączania poszczególnych wentylatorów;</w:t>
            </w:r>
          </w:p>
          <w:p w14:paraId="454FC0A3" w14:textId="77777777" w:rsidR="00BE023F" w:rsidRPr="00BE023F" w:rsidRDefault="00BE023F" w:rsidP="00623B1C">
            <w:pPr>
              <w:numPr>
                <w:ilvl w:val="0"/>
                <w:numId w:val="7"/>
              </w:numPr>
              <w:spacing w:after="0" w:line="240" w:lineRule="auto"/>
              <w:ind w:left="360"/>
              <w:contextualSpacing/>
              <w:jc w:val="both"/>
              <w:rPr>
                <w:rFonts w:ascii="Calibri" w:eastAsia="Calibri" w:hAnsi="Calibri" w:cs="Times New Roman"/>
              </w:rPr>
            </w:pPr>
            <w:r w:rsidRPr="00BE023F">
              <w:rPr>
                <w:rFonts w:ascii="Calibri" w:eastAsia="Calibri" w:hAnsi="Calibri" w:cs="Times New Roman"/>
              </w:rPr>
              <w:t>możliwość zablokowania konfiguracji oraz odnowienia oprogramowania  karty zarządzającej poprzez jednego z administratorów. Podczas trwania blokady musi być ona wyświetlana dla wszystkich administratorów którzy obecnie korzystają z karty.</w:t>
            </w:r>
          </w:p>
        </w:tc>
      </w:tr>
    </w:tbl>
    <w:p w14:paraId="0DAF482F" w14:textId="77777777" w:rsidR="00BE023F" w:rsidRPr="00BE023F" w:rsidRDefault="00BE023F" w:rsidP="00BE023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E023F" w:rsidRPr="00BE023F" w14:paraId="75E708DE" w14:textId="77777777" w:rsidTr="004F1314">
        <w:tc>
          <w:tcPr>
            <w:tcW w:w="1522" w:type="dxa"/>
            <w:shd w:val="clear" w:color="auto" w:fill="D9D9D9"/>
          </w:tcPr>
          <w:p w14:paraId="1870DB63" w14:textId="77777777" w:rsidR="00BE023F" w:rsidRPr="00BE023F" w:rsidRDefault="00BE023F" w:rsidP="00BE023F">
            <w:pPr>
              <w:spacing w:after="0" w:line="240" w:lineRule="auto"/>
              <w:jc w:val="both"/>
              <w:rPr>
                <w:rFonts w:ascii="Calibri" w:eastAsia="Calibri" w:hAnsi="Calibri" w:cs="Times New Roman"/>
                <w:b/>
              </w:rPr>
            </w:pPr>
            <w:r w:rsidRPr="00BE023F">
              <w:rPr>
                <w:rFonts w:ascii="Calibri" w:eastAsia="Calibri" w:hAnsi="Calibri" w:cs="Times New Roman"/>
                <w:b/>
              </w:rPr>
              <w:t>Identyfikator</w:t>
            </w:r>
          </w:p>
        </w:tc>
        <w:tc>
          <w:tcPr>
            <w:tcW w:w="7706" w:type="dxa"/>
            <w:shd w:val="clear" w:color="auto" w:fill="D9D9D9"/>
          </w:tcPr>
          <w:p w14:paraId="3C9D342A" w14:textId="77777777" w:rsidR="00BE023F" w:rsidRPr="00BE023F" w:rsidRDefault="00BE023F" w:rsidP="00BE023F">
            <w:pPr>
              <w:spacing w:after="0" w:line="240" w:lineRule="auto"/>
              <w:jc w:val="both"/>
              <w:rPr>
                <w:rFonts w:ascii="Calibri" w:eastAsia="Calibri" w:hAnsi="Calibri" w:cs="Times New Roman"/>
                <w:b/>
              </w:rPr>
            </w:pPr>
            <w:r w:rsidRPr="00BE023F">
              <w:rPr>
                <w:rFonts w:ascii="Calibri" w:eastAsia="Calibri" w:hAnsi="Calibri" w:cs="Times New Roman"/>
                <w:b/>
              </w:rPr>
              <w:t xml:space="preserve">WF </w:t>
            </w:r>
            <w:r w:rsidRPr="00BE023F">
              <w:rPr>
                <w:rFonts w:ascii="Calibri" w:eastAsia="Calibri" w:hAnsi="Calibri" w:cs="Times New Roman"/>
                <w:b/>
              </w:rPr>
              <w:fldChar w:fldCharType="begin"/>
            </w:r>
            <w:r w:rsidRPr="00BE023F">
              <w:rPr>
                <w:rFonts w:ascii="Calibri" w:eastAsia="Calibri" w:hAnsi="Calibri" w:cs="Times New Roman"/>
                <w:b/>
              </w:rPr>
              <w:instrText xml:space="preserve"> SEQ W1 \c \#00 \* MERGEFORMAT  \* MERGEFORMAT  \* MERGEFORMAT  \* MERGEFORMAT  \* MERGEFORMAT  \* MERGEFORMAT  \* MERGEFORMAT </w:instrText>
            </w:r>
            <w:r w:rsidRPr="00BE023F">
              <w:rPr>
                <w:rFonts w:ascii="Calibri" w:eastAsia="Calibri" w:hAnsi="Calibri" w:cs="Times New Roman"/>
                <w:b/>
              </w:rPr>
              <w:fldChar w:fldCharType="separate"/>
            </w:r>
            <w:r w:rsidR="00661171">
              <w:rPr>
                <w:rFonts w:ascii="Calibri" w:eastAsia="Calibri" w:hAnsi="Calibri" w:cs="Times New Roman"/>
                <w:b/>
                <w:noProof/>
              </w:rPr>
              <w:t>01</w:t>
            </w:r>
            <w:r w:rsidRPr="00BE023F">
              <w:rPr>
                <w:rFonts w:ascii="Calibri" w:eastAsia="Calibri" w:hAnsi="Calibri" w:cs="Times New Roman"/>
              </w:rPr>
              <w:fldChar w:fldCharType="end"/>
            </w:r>
            <w:r w:rsidRPr="00BE023F">
              <w:rPr>
                <w:rFonts w:ascii="Calibri" w:eastAsia="Calibri" w:hAnsi="Calibri" w:cs="Times New Roman"/>
                <w:b/>
              </w:rPr>
              <w:t>.</w:t>
            </w:r>
            <w:r w:rsidRPr="00BE023F">
              <w:rPr>
                <w:rFonts w:ascii="Calibri" w:eastAsia="Calibri" w:hAnsi="Calibri" w:cs="Times New Roman"/>
                <w:b/>
              </w:rPr>
              <w:fldChar w:fldCharType="begin"/>
            </w:r>
            <w:r w:rsidRPr="00BE023F">
              <w:rPr>
                <w:rFonts w:ascii="Calibri" w:eastAsia="Calibri" w:hAnsi="Calibri" w:cs="Times New Roman"/>
                <w:b/>
              </w:rPr>
              <w:instrText xml:space="preserve"> SEQ W3 \#000 </w:instrText>
            </w:r>
            <w:r w:rsidRPr="00BE023F">
              <w:rPr>
                <w:rFonts w:ascii="Calibri" w:eastAsia="Calibri" w:hAnsi="Calibri" w:cs="Times New Roman"/>
                <w:b/>
              </w:rPr>
              <w:fldChar w:fldCharType="separate"/>
            </w:r>
            <w:r w:rsidR="00661171">
              <w:rPr>
                <w:rFonts w:ascii="Calibri" w:eastAsia="Calibri" w:hAnsi="Calibri" w:cs="Times New Roman"/>
                <w:b/>
                <w:noProof/>
              </w:rPr>
              <w:t>020</w:t>
            </w:r>
            <w:r w:rsidRPr="00BE023F">
              <w:rPr>
                <w:rFonts w:ascii="Calibri" w:eastAsia="Calibri" w:hAnsi="Calibri" w:cs="Times New Roman"/>
              </w:rPr>
              <w:fldChar w:fldCharType="end"/>
            </w:r>
          </w:p>
        </w:tc>
      </w:tr>
      <w:tr w:rsidR="00BE023F" w:rsidRPr="00BE023F" w14:paraId="58AEF6E7" w14:textId="77777777" w:rsidTr="004F1314">
        <w:tc>
          <w:tcPr>
            <w:tcW w:w="9228" w:type="dxa"/>
            <w:gridSpan w:val="2"/>
            <w:vAlign w:val="bottom"/>
          </w:tcPr>
          <w:p w14:paraId="3B4C3624" w14:textId="77777777" w:rsidR="00BE023F" w:rsidRPr="00BE023F" w:rsidRDefault="00BE023F" w:rsidP="00BE023F">
            <w:pPr>
              <w:spacing w:after="0" w:line="240" w:lineRule="auto"/>
              <w:jc w:val="both"/>
              <w:rPr>
                <w:rFonts w:ascii="Calibri" w:eastAsia="Calibri" w:hAnsi="Calibri" w:cs="Times New Roman"/>
              </w:rPr>
            </w:pPr>
            <w:r w:rsidRPr="00BE023F">
              <w:rPr>
                <w:rFonts w:ascii="Calibri" w:eastAsia="Calibri" w:hAnsi="Calibri" w:cs="Times New Roman"/>
              </w:rPr>
              <w:t>Wymaga się, aby dostarczono dodatkowe oprogramowanie umożliwiające zarządzanie poprzez sieć i spełniające minimalne wymagania:</w:t>
            </w:r>
          </w:p>
          <w:p w14:paraId="75C5E8E7" w14:textId="77777777" w:rsidR="00BE023F" w:rsidRPr="00BE023F" w:rsidRDefault="00BE023F" w:rsidP="00623B1C">
            <w:pPr>
              <w:numPr>
                <w:ilvl w:val="0"/>
                <w:numId w:val="6"/>
              </w:numPr>
              <w:spacing w:after="0" w:line="240" w:lineRule="auto"/>
              <w:ind w:left="360"/>
              <w:contextualSpacing/>
              <w:jc w:val="both"/>
              <w:rPr>
                <w:rFonts w:ascii="Calibri" w:eastAsia="Calibri" w:hAnsi="Calibri" w:cs="Times New Roman"/>
              </w:rPr>
            </w:pPr>
            <w:r w:rsidRPr="00BE023F">
              <w:rPr>
                <w:rFonts w:ascii="Calibri" w:eastAsia="Calibri" w:hAnsi="Calibri" w:cs="Times New Roman"/>
              </w:rPr>
              <w:t>wsparcie dla serwerów, urządzeń sieciowych oraz pamięci masowych;</w:t>
            </w:r>
          </w:p>
          <w:p w14:paraId="4484E05A" w14:textId="77777777" w:rsidR="00BE023F" w:rsidRPr="00BE023F" w:rsidRDefault="00BE023F" w:rsidP="00623B1C">
            <w:pPr>
              <w:numPr>
                <w:ilvl w:val="0"/>
                <w:numId w:val="6"/>
              </w:numPr>
              <w:spacing w:after="0" w:line="240" w:lineRule="auto"/>
              <w:ind w:left="360"/>
              <w:contextualSpacing/>
              <w:jc w:val="both"/>
              <w:rPr>
                <w:rFonts w:ascii="Calibri" w:eastAsia="Calibri" w:hAnsi="Calibri" w:cs="Times New Roman"/>
              </w:rPr>
            </w:pPr>
            <w:r w:rsidRPr="00BE023F">
              <w:rPr>
                <w:rFonts w:ascii="Calibri" w:eastAsia="Calibri" w:hAnsi="Calibri" w:cs="Times New Roman"/>
              </w:rPr>
              <w:t>możliwość zarządzania dostarczonymi serwerami bez udziału dedykowanego agenta;</w:t>
            </w:r>
          </w:p>
          <w:p w14:paraId="389FAF0B" w14:textId="77777777" w:rsidR="00BE023F" w:rsidRPr="00BE023F" w:rsidRDefault="00BE023F" w:rsidP="00623B1C">
            <w:pPr>
              <w:numPr>
                <w:ilvl w:val="0"/>
                <w:numId w:val="6"/>
              </w:numPr>
              <w:spacing w:after="0" w:line="240" w:lineRule="auto"/>
              <w:ind w:left="360"/>
              <w:contextualSpacing/>
              <w:jc w:val="both"/>
              <w:rPr>
                <w:rFonts w:ascii="Calibri" w:eastAsia="Calibri" w:hAnsi="Calibri" w:cs="Times New Roman"/>
              </w:rPr>
            </w:pPr>
            <w:r w:rsidRPr="00BE023F">
              <w:rPr>
                <w:rFonts w:ascii="Calibri" w:eastAsia="Calibri" w:hAnsi="Calibri" w:cs="Times New Roman"/>
              </w:rPr>
              <w:t>wsparcie dla protokołów– WMI, SNMP, IPMI, Linux SSH;</w:t>
            </w:r>
          </w:p>
          <w:p w14:paraId="610B045F" w14:textId="77777777" w:rsidR="00BE023F" w:rsidRPr="00BE023F" w:rsidRDefault="00BE023F" w:rsidP="00623B1C">
            <w:pPr>
              <w:numPr>
                <w:ilvl w:val="0"/>
                <w:numId w:val="6"/>
              </w:numPr>
              <w:spacing w:after="0" w:line="240" w:lineRule="auto"/>
              <w:ind w:left="360"/>
              <w:contextualSpacing/>
              <w:jc w:val="both"/>
              <w:rPr>
                <w:rFonts w:ascii="Calibri" w:eastAsia="Calibri" w:hAnsi="Calibri" w:cs="Times New Roman"/>
              </w:rPr>
            </w:pPr>
            <w:r w:rsidRPr="00BE023F">
              <w:rPr>
                <w:rFonts w:ascii="Calibri" w:eastAsia="Calibri" w:hAnsi="Calibri" w:cs="Times New Roman"/>
              </w:rPr>
              <w:t xml:space="preserve">możliwość </w:t>
            </w:r>
            <w:proofErr w:type="spellStart"/>
            <w:r w:rsidRPr="00BE023F">
              <w:rPr>
                <w:rFonts w:ascii="Calibri" w:eastAsia="Calibri" w:hAnsi="Calibri" w:cs="Times New Roman"/>
              </w:rPr>
              <w:t>oskryptowywania</w:t>
            </w:r>
            <w:proofErr w:type="spellEnd"/>
            <w:r w:rsidRPr="00BE023F">
              <w:rPr>
                <w:rFonts w:ascii="Calibri" w:eastAsia="Calibri" w:hAnsi="Calibri" w:cs="Times New Roman"/>
              </w:rPr>
              <w:t xml:space="preserve"> procesu wykrywania urządzeń;</w:t>
            </w:r>
          </w:p>
          <w:p w14:paraId="7EB3A65F" w14:textId="77777777" w:rsidR="00BE023F" w:rsidRPr="00BE023F" w:rsidRDefault="00BE023F" w:rsidP="00623B1C">
            <w:pPr>
              <w:numPr>
                <w:ilvl w:val="0"/>
                <w:numId w:val="6"/>
              </w:numPr>
              <w:spacing w:after="0" w:line="240" w:lineRule="auto"/>
              <w:ind w:left="360"/>
              <w:contextualSpacing/>
              <w:jc w:val="both"/>
              <w:rPr>
                <w:rFonts w:ascii="Calibri" w:eastAsia="Calibri" w:hAnsi="Calibri" w:cs="Times New Roman"/>
              </w:rPr>
            </w:pPr>
            <w:r w:rsidRPr="00BE023F">
              <w:rPr>
                <w:rFonts w:ascii="Calibri" w:eastAsia="Calibri" w:hAnsi="Calibri" w:cs="Times New Roman"/>
              </w:rPr>
              <w:t>możliwość uruchamiania procesu wykrywania urządzeń w oparciu o harmonogram;</w:t>
            </w:r>
          </w:p>
          <w:p w14:paraId="4D028000" w14:textId="77777777" w:rsidR="00BE023F" w:rsidRPr="00BE023F" w:rsidRDefault="00BE023F" w:rsidP="00623B1C">
            <w:pPr>
              <w:numPr>
                <w:ilvl w:val="0"/>
                <w:numId w:val="6"/>
              </w:numPr>
              <w:spacing w:after="0" w:line="240" w:lineRule="auto"/>
              <w:ind w:left="360"/>
              <w:contextualSpacing/>
              <w:jc w:val="both"/>
              <w:rPr>
                <w:rFonts w:ascii="Calibri" w:eastAsia="Calibri" w:hAnsi="Calibri" w:cs="Times New Roman"/>
              </w:rPr>
            </w:pPr>
            <w:r w:rsidRPr="00BE023F">
              <w:rPr>
                <w:rFonts w:ascii="Calibri" w:eastAsia="Calibri" w:hAnsi="Calibri" w:cs="Times New Roman"/>
              </w:rPr>
              <w:t>szczegółowy opis wykrytych systemów oraz ich komponentów;</w:t>
            </w:r>
          </w:p>
          <w:p w14:paraId="73F552A5" w14:textId="77777777" w:rsidR="00BE023F" w:rsidRPr="00BE023F" w:rsidRDefault="00BE023F" w:rsidP="00623B1C">
            <w:pPr>
              <w:numPr>
                <w:ilvl w:val="0"/>
                <w:numId w:val="6"/>
              </w:numPr>
              <w:spacing w:after="0" w:line="240" w:lineRule="auto"/>
              <w:ind w:left="360"/>
              <w:contextualSpacing/>
              <w:jc w:val="both"/>
              <w:rPr>
                <w:rFonts w:ascii="Calibri" w:eastAsia="Calibri" w:hAnsi="Calibri" w:cs="Times New Roman"/>
              </w:rPr>
            </w:pPr>
            <w:r w:rsidRPr="00BE023F">
              <w:rPr>
                <w:rFonts w:ascii="Calibri" w:eastAsia="Calibri" w:hAnsi="Calibri" w:cs="Times New Roman"/>
              </w:rPr>
              <w:t>możliwość eksportu raportu do CSV, HTML;</w:t>
            </w:r>
          </w:p>
          <w:p w14:paraId="25706B32" w14:textId="77777777" w:rsidR="00BE023F" w:rsidRPr="00BE023F" w:rsidRDefault="00BE023F" w:rsidP="00623B1C">
            <w:pPr>
              <w:numPr>
                <w:ilvl w:val="0"/>
                <w:numId w:val="6"/>
              </w:numPr>
              <w:spacing w:after="0" w:line="240" w:lineRule="auto"/>
              <w:ind w:left="360"/>
              <w:contextualSpacing/>
              <w:jc w:val="both"/>
              <w:rPr>
                <w:rFonts w:ascii="Calibri" w:eastAsia="Calibri" w:hAnsi="Calibri" w:cs="Times New Roman"/>
              </w:rPr>
            </w:pPr>
            <w:r w:rsidRPr="00BE023F">
              <w:rPr>
                <w:rFonts w:ascii="Calibri" w:eastAsia="Calibri" w:hAnsi="Calibri" w:cs="Times New Roman"/>
              </w:rPr>
              <w:t>grupowanie urządzeń w oparciu o kryteria użytkownika;</w:t>
            </w:r>
          </w:p>
          <w:p w14:paraId="64CD1C54" w14:textId="77777777" w:rsidR="00BE023F" w:rsidRPr="00BE023F" w:rsidRDefault="00BE023F" w:rsidP="00623B1C">
            <w:pPr>
              <w:numPr>
                <w:ilvl w:val="0"/>
                <w:numId w:val="6"/>
              </w:numPr>
              <w:spacing w:after="0" w:line="240" w:lineRule="auto"/>
              <w:ind w:left="360"/>
              <w:contextualSpacing/>
              <w:jc w:val="both"/>
              <w:rPr>
                <w:rFonts w:ascii="Calibri" w:eastAsia="Calibri" w:hAnsi="Calibri" w:cs="Times New Roman"/>
              </w:rPr>
            </w:pPr>
            <w:r w:rsidRPr="00BE023F">
              <w:rPr>
                <w:rFonts w:ascii="Calibri" w:eastAsia="Calibri" w:hAnsi="Calibri" w:cs="Times New Roman"/>
              </w:rPr>
              <w:t>możliwość uruchamiania narzędzi zarządzających w poszczególnych urządzeniach;</w:t>
            </w:r>
          </w:p>
          <w:p w14:paraId="2BC4A114" w14:textId="77777777" w:rsidR="00BE023F" w:rsidRPr="00BE023F" w:rsidRDefault="00BE023F" w:rsidP="00623B1C">
            <w:pPr>
              <w:numPr>
                <w:ilvl w:val="0"/>
                <w:numId w:val="6"/>
              </w:numPr>
              <w:spacing w:after="0" w:line="240" w:lineRule="auto"/>
              <w:ind w:left="360"/>
              <w:contextualSpacing/>
              <w:jc w:val="both"/>
              <w:rPr>
                <w:rFonts w:ascii="Calibri" w:eastAsia="Calibri" w:hAnsi="Calibri" w:cs="Times New Roman"/>
              </w:rPr>
            </w:pPr>
            <w:r w:rsidRPr="00BE023F">
              <w:rPr>
                <w:rFonts w:ascii="Calibri" w:eastAsia="Calibri" w:hAnsi="Calibri" w:cs="Times New Roman"/>
              </w:rPr>
              <w:t>automatyczne skrypty CLI umożliwiające dodawanie i edycję grup urządzeń;</w:t>
            </w:r>
          </w:p>
          <w:p w14:paraId="31643896" w14:textId="77777777" w:rsidR="00BE023F" w:rsidRPr="00BE023F" w:rsidRDefault="00BE023F" w:rsidP="00623B1C">
            <w:pPr>
              <w:numPr>
                <w:ilvl w:val="0"/>
                <w:numId w:val="6"/>
              </w:numPr>
              <w:spacing w:after="0" w:line="240" w:lineRule="auto"/>
              <w:ind w:left="360"/>
              <w:contextualSpacing/>
              <w:jc w:val="both"/>
              <w:rPr>
                <w:rFonts w:ascii="Calibri" w:eastAsia="Calibri" w:hAnsi="Calibri" w:cs="Times New Roman"/>
              </w:rPr>
            </w:pPr>
            <w:r w:rsidRPr="00BE023F">
              <w:rPr>
                <w:rFonts w:ascii="Calibri" w:eastAsia="Calibri" w:hAnsi="Calibri" w:cs="Times New Roman"/>
              </w:rPr>
              <w:t>podgląd stanu środowiska;</w:t>
            </w:r>
          </w:p>
          <w:p w14:paraId="6CDB8E6F" w14:textId="77777777" w:rsidR="00BE023F" w:rsidRPr="00BE023F" w:rsidRDefault="00BE023F" w:rsidP="00623B1C">
            <w:pPr>
              <w:numPr>
                <w:ilvl w:val="0"/>
                <w:numId w:val="6"/>
              </w:numPr>
              <w:spacing w:after="0" w:line="240" w:lineRule="auto"/>
              <w:ind w:left="360"/>
              <w:contextualSpacing/>
              <w:jc w:val="both"/>
              <w:rPr>
                <w:rFonts w:ascii="Calibri" w:eastAsia="Calibri" w:hAnsi="Calibri" w:cs="Times New Roman"/>
              </w:rPr>
            </w:pPr>
            <w:r w:rsidRPr="00BE023F">
              <w:rPr>
                <w:rFonts w:ascii="Calibri" w:eastAsia="Calibri" w:hAnsi="Calibri" w:cs="Times New Roman"/>
              </w:rPr>
              <w:t>podsumowanie stanu dla każdego urządzenia;</w:t>
            </w:r>
          </w:p>
          <w:p w14:paraId="3DF41E27" w14:textId="77777777" w:rsidR="00BE023F" w:rsidRPr="00BE023F" w:rsidRDefault="00BE023F" w:rsidP="00623B1C">
            <w:pPr>
              <w:numPr>
                <w:ilvl w:val="0"/>
                <w:numId w:val="6"/>
              </w:numPr>
              <w:spacing w:after="0" w:line="240" w:lineRule="auto"/>
              <w:ind w:left="360"/>
              <w:contextualSpacing/>
              <w:jc w:val="both"/>
              <w:rPr>
                <w:rFonts w:ascii="Calibri" w:eastAsia="Calibri" w:hAnsi="Calibri" w:cs="Times New Roman"/>
              </w:rPr>
            </w:pPr>
            <w:r w:rsidRPr="00BE023F">
              <w:rPr>
                <w:rFonts w:ascii="Calibri" w:eastAsia="Calibri" w:hAnsi="Calibri" w:cs="Times New Roman"/>
              </w:rPr>
              <w:t>szczegółowy status urządzenia/elementu/komponentu;</w:t>
            </w:r>
          </w:p>
          <w:p w14:paraId="59359250" w14:textId="77777777" w:rsidR="00BE023F" w:rsidRPr="00BE023F" w:rsidRDefault="00BE023F" w:rsidP="00623B1C">
            <w:pPr>
              <w:numPr>
                <w:ilvl w:val="0"/>
                <w:numId w:val="6"/>
              </w:numPr>
              <w:spacing w:after="0" w:line="240" w:lineRule="auto"/>
              <w:ind w:left="360"/>
              <w:contextualSpacing/>
              <w:jc w:val="both"/>
              <w:rPr>
                <w:rFonts w:ascii="Calibri" w:eastAsia="Calibri" w:hAnsi="Calibri" w:cs="Times New Roman"/>
              </w:rPr>
            </w:pPr>
            <w:r w:rsidRPr="00BE023F">
              <w:rPr>
                <w:rFonts w:ascii="Calibri" w:eastAsia="Calibri" w:hAnsi="Calibri" w:cs="Times New Roman"/>
              </w:rPr>
              <w:t>generowanie alertów przy zmianie stanu urządzenia;</w:t>
            </w:r>
          </w:p>
          <w:p w14:paraId="773AE039" w14:textId="77777777" w:rsidR="00BE023F" w:rsidRPr="00BE023F" w:rsidRDefault="00BE023F" w:rsidP="00623B1C">
            <w:pPr>
              <w:numPr>
                <w:ilvl w:val="0"/>
                <w:numId w:val="6"/>
              </w:numPr>
              <w:spacing w:after="0" w:line="240" w:lineRule="auto"/>
              <w:ind w:left="360"/>
              <w:contextualSpacing/>
              <w:jc w:val="both"/>
              <w:rPr>
                <w:rFonts w:ascii="Calibri" w:eastAsia="Calibri" w:hAnsi="Calibri" w:cs="Times New Roman"/>
              </w:rPr>
            </w:pPr>
            <w:r w:rsidRPr="00BE023F">
              <w:rPr>
                <w:rFonts w:ascii="Calibri" w:eastAsia="Calibri" w:hAnsi="Calibri" w:cs="Times New Roman"/>
              </w:rPr>
              <w:t>filtry raportów umożliwiające podgląd najważniejszych zdarzeń;</w:t>
            </w:r>
          </w:p>
          <w:p w14:paraId="28B8F0C1" w14:textId="77777777" w:rsidR="00BE023F" w:rsidRPr="00BE023F" w:rsidRDefault="00BE023F" w:rsidP="00623B1C">
            <w:pPr>
              <w:numPr>
                <w:ilvl w:val="0"/>
                <w:numId w:val="6"/>
              </w:numPr>
              <w:spacing w:after="0" w:line="240" w:lineRule="auto"/>
              <w:ind w:left="360"/>
              <w:contextualSpacing/>
              <w:jc w:val="both"/>
              <w:rPr>
                <w:rFonts w:ascii="Calibri" w:eastAsia="Calibri" w:hAnsi="Calibri" w:cs="Times New Roman"/>
              </w:rPr>
            </w:pPr>
            <w:r w:rsidRPr="00BE023F">
              <w:rPr>
                <w:rFonts w:ascii="Calibri" w:eastAsia="Calibri" w:hAnsi="Calibri" w:cs="Times New Roman"/>
              </w:rPr>
              <w:t xml:space="preserve">integracja z service </w:t>
            </w:r>
            <w:proofErr w:type="spellStart"/>
            <w:r w:rsidRPr="00BE023F">
              <w:rPr>
                <w:rFonts w:ascii="Calibri" w:eastAsia="Calibri" w:hAnsi="Calibri" w:cs="Times New Roman"/>
              </w:rPr>
              <w:t>desk</w:t>
            </w:r>
            <w:proofErr w:type="spellEnd"/>
            <w:r w:rsidRPr="00BE023F">
              <w:rPr>
                <w:rFonts w:ascii="Calibri" w:eastAsia="Calibri" w:hAnsi="Calibri" w:cs="Times New Roman"/>
              </w:rPr>
              <w:t xml:space="preserve"> producenta dostarczonej platformy sprzętowej;</w:t>
            </w:r>
          </w:p>
          <w:p w14:paraId="59F8F44D" w14:textId="77777777" w:rsidR="00BE023F" w:rsidRPr="00BE023F" w:rsidRDefault="00BE023F" w:rsidP="00623B1C">
            <w:pPr>
              <w:numPr>
                <w:ilvl w:val="0"/>
                <w:numId w:val="6"/>
              </w:numPr>
              <w:spacing w:after="0" w:line="240" w:lineRule="auto"/>
              <w:ind w:left="360"/>
              <w:contextualSpacing/>
              <w:jc w:val="both"/>
              <w:rPr>
                <w:rFonts w:ascii="Calibri" w:eastAsia="Calibri" w:hAnsi="Calibri" w:cs="Times New Roman"/>
              </w:rPr>
            </w:pPr>
            <w:r w:rsidRPr="00BE023F">
              <w:rPr>
                <w:rFonts w:ascii="Calibri" w:eastAsia="Calibri" w:hAnsi="Calibri" w:cs="Times New Roman"/>
              </w:rPr>
              <w:t>możliwość przejęcia zdalnego pulpitu;</w:t>
            </w:r>
          </w:p>
          <w:p w14:paraId="3EC12628" w14:textId="77777777" w:rsidR="00BE023F" w:rsidRPr="00BE023F" w:rsidRDefault="00BE023F" w:rsidP="00623B1C">
            <w:pPr>
              <w:numPr>
                <w:ilvl w:val="0"/>
                <w:numId w:val="6"/>
              </w:numPr>
              <w:spacing w:after="0" w:line="240" w:lineRule="auto"/>
              <w:ind w:left="360"/>
              <w:contextualSpacing/>
              <w:jc w:val="both"/>
              <w:rPr>
                <w:rFonts w:ascii="Calibri" w:eastAsia="Calibri" w:hAnsi="Calibri" w:cs="Times New Roman"/>
              </w:rPr>
            </w:pPr>
            <w:r w:rsidRPr="00BE023F">
              <w:rPr>
                <w:rFonts w:ascii="Calibri" w:eastAsia="Calibri" w:hAnsi="Calibri" w:cs="Times New Roman"/>
              </w:rPr>
              <w:t>możliwość podmontowania wirtualnego napędu;</w:t>
            </w:r>
          </w:p>
          <w:p w14:paraId="12E1B3DC" w14:textId="77777777" w:rsidR="00BE023F" w:rsidRPr="00BE023F" w:rsidRDefault="00BE023F" w:rsidP="00623B1C">
            <w:pPr>
              <w:numPr>
                <w:ilvl w:val="0"/>
                <w:numId w:val="6"/>
              </w:numPr>
              <w:spacing w:after="0" w:line="240" w:lineRule="auto"/>
              <w:ind w:left="360"/>
              <w:contextualSpacing/>
              <w:jc w:val="both"/>
              <w:rPr>
                <w:rFonts w:ascii="Calibri" w:eastAsia="Calibri" w:hAnsi="Calibri" w:cs="Times New Roman"/>
              </w:rPr>
            </w:pPr>
            <w:r w:rsidRPr="00BE023F">
              <w:rPr>
                <w:rFonts w:ascii="Calibri" w:eastAsia="Calibri" w:hAnsi="Calibri" w:cs="Times New Roman"/>
              </w:rPr>
              <w:t>kreator umożliwiający dostosowanie akcji dla wybranych alertów;</w:t>
            </w:r>
          </w:p>
          <w:p w14:paraId="77BDC4E7" w14:textId="77777777" w:rsidR="00BE023F" w:rsidRPr="00BE023F" w:rsidRDefault="00BE023F" w:rsidP="00623B1C">
            <w:pPr>
              <w:numPr>
                <w:ilvl w:val="0"/>
                <w:numId w:val="6"/>
              </w:numPr>
              <w:spacing w:after="0" w:line="240" w:lineRule="auto"/>
              <w:ind w:left="360"/>
              <w:contextualSpacing/>
              <w:jc w:val="both"/>
              <w:rPr>
                <w:rFonts w:ascii="Calibri" w:eastAsia="Calibri" w:hAnsi="Calibri" w:cs="Times New Roman"/>
              </w:rPr>
            </w:pPr>
            <w:r w:rsidRPr="00BE023F">
              <w:rPr>
                <w:rFonts w:ascii="Calibri" w:eastAsia="Calibri" w:hAnsi="Calibri" w:cs="Times New Roman"/>
              </w:rPr>
              <w:t xml:space="preserve">możliwość importu plików MIB; </w:t>
            </w:r>
          </w:p>
          <w:p w14:paraId="4637C4C8" w14:textId="77777777" w:rsidR="00BE023F" w:rsidRPr="00BE023F" w:rsidRDefault="00BE023F" w:rsidP="00623B1C">
            <w:pPr>
              <w:numPr>
                <w:ilvl w:val="0"/>
                <w:numId w:val="6"/>
              </w:numPr>
              <w:spacing w:after="0" w:line="240" w:lineRule="auto"/>
              <w:ind w:left="360"/>
              <w:contextualSpacing/>
              <w:jc w:val="both"/>
              <w:rPr>
                <w:rFonts w:ascii="Calibri" w:eastAsia="Calibri" w:hAnsi="Calibri" w:cs="Times New Roman"/>
              </w:rPr>
            </w:pPr>
            <w:r w:rsidRPr="00BE023F">
              <w:rPr>
                <w:rFonts w:ascii="Calibri" w:eastAsia="Calibri" w:hAnsi="Calibri" w:cs="Times New Roman"/>
              </w:rPr>
              <w:t>przesyłanie alertów „as-</w:t>
            </w:r>
            <w:proofErr w:type="spellStart"/>
            <w:r w:rsidRPr="00BE023F">
              <w:rPr>
                <w:rFonts w:ascii="Calibri" w:eastAsia="Calibri" w:hAnsi="Calibri" w:cs="Times New Roman"/>
              </w:rPr>
              <w:t>is</w:t>
            </w:r>
            <w:proofErr w:type="spellEnd"/>
            <w:r w:rsidRPr="00BE023F">
              <w:rPr>
                <w:rFonts w:ascii="Calibri" w:eastAsia="Calibri" w:hAnsi="Calibri" w:cs="Times New Roman"/>
              </w:rPr>
              <w:t>” do innych konsol firm trzecich;</w:t>
            </w:r>
          </w:p>
          <w:p w14:paraId="64851807" w14:textId="77777777" w:rsidR="00BE023F" w:rsidRPr="00BE023F" w:rsidRDefault="00BE023F" w:rsidP="00623B1C">
            <w:pPr>
              <w:numPr>
                <w:ilvl w:val="0"/>
                <w:numId w:val="6"/>
              </w:numPr>
              <w:spacing w:after="0" w:line="240" w:lineRule="auto"/>
              <w:ind w:left="360"/>
              <w:contextualSpacing/>
              <w:jc w:val="both"/>
              <w:rPr>
                <w:rFonts w:ascii="Calibri" w:eastAsia="Calibri" w:hAnsi="Calibri" w:cs="Times New Roman"/>
              </w:rPr>
            </w:pPr>
            <w:r w:rsidRPr="00BE023F">
              <w:rPr>
                <w:rFonts w:ascii="Calibri" w:eastAsia="Calibri" w:hAnsi="Calibri" w:cs="Times New Roman"/>
              </w:rPr>
              <w:t>możliwość definiowania ról administratorów;</w:t>
            </w:r>
          </w:p>
          <w:p w14:paraId="60F7A98B" w14:textId="77777777" w:rsidR="00BE023F" w:rsidRPr="00BE023F" w:rsidRDefault="00BE023F" w:rsidP="00623B1C">
            <w:pPr>
              <w:numPr>
                <w:ilvl w:val="0"/>
                <w:numId w:val="6"/>
              </w:numPr>
              <w:spacing w:after="0" w:line="240" w:lineRule="auto"/>
              <w:ind w:left="360"/>
              <w:contextualSpacing/>
              <w:jc w:val="both"/>
              <w:rPr>
                <w:rFonts w:ascii="Calibri" w:eastAsia="Calibri" w:hAnsi="Calibri" w:cs="Times New Roman"/>
              </w:rPr>
            </w:pPr>
            <w:r w:rsidRPr="00BE023F">
              <w:rPr>
                <w:rFonts w:ascii="Calibri" w:eastAsia="Calibri" w:hAnsi="Calibri" w:cs="Times New Roman"/>
              </w:rPr>
              <w:t>możliwość zdalnej aktualizacji sterowników i oprogramowania wewnętrznego serwerów;</w:t>
            </w:r>
          </w:p>
          <w:p w14:paraId="18303402" w14:textId="77777777" w:rsidR="00BE023F" w:rsidRPr="00BE023F" w:rsidRDefault="00BE023F" w:rsidP="00623B1C">
            <w:pPr>
              <w:numPr>
                <w:ilvl w:val="0"/>
                <w:numId w:val="6"/>
              </w:numPr>
              <w:spacing w:after="0" w:line="240" w:lineRule="auto"/>
              <w:ind w:left="360"/>
              <w:contextualSpacing/>
              <w:jc w:val="both"/>
              <w:rPr>
                <w:rFonts w:ascii="Calibri" w:eastAsia="Calibri" w:hAnsi="Calibri" w:cs="Times New Roman"/>
              </w:rPr>
            </w:pPr>
            <w:r w:rsidRPr="00BE023F">
              <w:rPr>
                <w:rFonts w:ascii="Calibri" w:eastAsia="Calibri" w:hAnsi="Calibri" w:cs="Times New Roman"/>
              </w:rPr>
              <w:t>aktualizacja oparta o wybranie źródła bibliotek (lokalna, on-line producenta oferowanego rozwiązania);</w:t>
            </w:r>
          </w:p>
          <w:p w14:paraId="0C47E388" w14:textId="77777777" w:rsidR="00BE023F" w:rsidRPr="00BE023F" w:rsidRDefault="00BE023F" w:rsidP="00623B1C">
            <w:pPr>
              <w:numPr>
                <w:ilvl w:val="0"/>
                <w:numId w:val="6"/>
              </w:numPr>
              <w:spacing w:after="0" w:line="240" w:lineRule="auto"/>
              <w:ind w:left="360"/>
              <w:contextualSpacing/>
              <w:jc w:val="both"/>
              <w:rPr>
                <w:rFonts w:ascii="Calibri" w:eastAsia="Calibri" w:hAnsi="Calibri" w:cs="Times New Roman"/>
              </w:rPr>
            </w:pPr>
            <w:r w:rsidRPr="00BE023F">
              <w:rPr>
                <w:rFonts w:ascii="Calibri" w:eastAsia="Calibri" w:hAnsi="Calibri" w:cs="Times New Roman"/>
              </w:rPr>
              <w:t>możliwość instalacji sterowników i oprogramowania wewnętrznego bez potrzeby instalacji agenta;</w:t>
            </w:r>
          </w:p>
          <w:p w14:paraId="3CF091BA" w14:textId="77777777" w:rsidR="00BE023F" w:rsidRPr="00BE023F" w:rsidRDefault="00BE023F" w:rsidP="00623B1C">
            <w:pPr>
              <w:numPr>
                <w:ilvl w:val="0"/>
                <w:numId w:val="6"/>
              </w:numPr>
              <w:spacing w:after="0" w:line="240" w:lineRule="auto"/>
              <w:ind w:left="360"/>
              <w:contextualSpacing/>
              <w:jc w:val="both"/>
              <w:rPr>
                <w:rFonts w:ascii="Calibri" w:eastAsia="Calibri" w:hAnsi="Calibri" w:cs="Times New Roman"/>
              </w:rPr>
            </w:pPr>
            <w:r w:rsidRPr="00BE023F">
              <w:rPr>
                <w:rFonts w:ascii="Calibri" w:eastAsia="Calibri" w:hAnsi="Calibri" w:cs="Times New Roman"/>
              </w:rPr>
              <w:t>możliwość automatycznego generowania i zgłaszania incydentów awarii bezpośrednio do centrum serwisowego producenta serwerów;</w:t>
            </w:r>
          </w:p>
          <w:p w14:paraId="741364AF" w14:textId="77777777" w:rsidR="00BE023F" w:rsidRPr="00BE023F" w:rsidRDefault="00BE023F" w:rsidP="00623B1C">
            <w:pPr>
              <w:numPr>
                <w:ilvl w:val="0"/>
                <w:numId w:val="6"/>
              </w:numPr>
              <w:spacing w:after="0" w:line="240" w:lineRule="auto"/>
              <w:ind w:left="360"/>
              <w:contextualSpacing/>
              <w:jc w:val="both"/>
              <w:rPr>
                <w:rFonts w:ascii="Calibri" w:eastAsia="Calibri" w:hAnsi="Calibri" w:cs="Times New Roman"/>
              </w:rPr>
            </w:pPr>
            <w:r w:rsidRPr="00BE023F">
              <w:rPr>
                <w:rFonts w:ascii="Calibri" w:eastAsia="Calibri" w:hAnsi="Calibri" w:cs="Times New Roman"/>
              </w:rPr>
              <w:t>moduł raportujący pozwalający na wygenerowanie następujących informacji: nr seryjne sprzętu, konfiguracja poszczególnych urządzeń, wersje oprogramowania wewnętrznego, obsadzenie slotów PCI i gniazd pamięci, informacje o maszynach wirtualnych, aktualne informacje o stanie gwarancji, adresy IP kart sieciowych;</w:t>
            </w:r>
          </w:p>
          <w:p w14:paraId="270A7ECB" w14:textId="77777777" w:rsidR="00BE023F" w:rsidRPr="00BE023F" w:rsidRDefault="00BE023F" w:rsidP="00623B1C">
            <w:pPr>
              <w:numPr>
                <w:ilvl w:val="0"/>
                <w:numId w:val="6"/>
              </w:numPr>
              <w:spacing w:after="0" w:line="240" w:lineRule="auto"/>
              <w:ind w:left="360"/>
              <w:contextualSpacing/>
              <w:jc w:val="both"/>
              <w:rPr>
                <w:rFonts w:ascii="Calibri" w:eastAsia="Calibri" w:hAnsi="Calibri" w:cs="Times New Roman"/>
              </w:rPr>
            </w:pPr>
            <w:r w:rsidRPr="00BE023F">
              <w:rPr>
                <w:rFonts w:ascii="Calibri" w:eastAsia="Calibri" w:hAnsi="Calibri" w:cs="Times New Roman"/>
              </w:rPr>
              <w:t xml:space="preserve">możliwość automatycznego przywracania ustawień serwera ,kart sieciowych, BIOS, wersji </w:t>
            </w:r>
            <w:proofErr w:type="spellStart"/>
            <w:r w:rsidRPr="00BE023F">
              <w:rPr>
                <w:rFonts w:ascii="Calibri" w:eastAsia="Calibri" w:hAnsi="Calibri" w:cs="Times New Roman"/>
              </w:rPr>
              <w:t>firmware</w:t>
            </w:r>
            <w:proofErr w:type="spellEnd"/>
            <w:r w:rsidRPr="00BE023F">
              <w:rPr>
                <w:rFonts w:ascii="Calibri" w:eastAsia="Calibri" w:hAnsi="Calibri" w:cs="Times New Roman"/>
              </w:rPr>
              <w:t xml:space="preserve"> w przypadku awarii i wymiany któregoś z komponentów (w tym kontrolera RAID, kart sieciowych, płyty głównej).</w:t>
            </w:r>
          </w:p>
        </w:tc>
      </w:tr>
    </w:tbl>
    <w:p w14:paraId="4B42EEDC" w14:textId="77777777" w:rsidR="00BE023F" w:rsidRPr="00BE023F" w:rsidRDefault="00BE023F" w:rsidP="00BE023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E023F" w:rsidRPr="00BE023F" w14:paraId="1D3DEC52" w14:textId="77777777" w:rsidTr="004F1314">
        <w:trPr>
          <w:cantSplit/>
        </w:trPr>
        <w:tc>
          <w:tcPr>
            <w:tcW w:w="1522" w:type="dxa"/>
            <w:shd w:val="clear" w:color="auto" w:fill="D9D9D9"/>
          </w:tcPr>
          <w:p w14:paraId="61D239D3" w14:textId="77777777" w:rsidR="00BE023F" w:rsidRPr="00BE023F" w:rsidRDefault="00BE023F" w:rsidP="00BE023F">
            <w:pPr>
              <w:keepNext/>
              <w:spacing w:after="0" w:line="240" w:lineRule="auto"/>
              <w:jc w:val="both"/>
              <w:rPr>
                <w:rFonts w:ascii="Calibri" w:eastAsia="Calibri" w:hAnsi="Calibri" w:cs="Calibri"/>
                <w:b/>
                <w:noProof/>
              </w:rPr>
            </w:pPr>
            <w:r w:rsidRPr="00BE023F">
              <w:rPr>
                <w:rFonts w:ascii="Calibri" w:eastAsia="Calibri" w:hAnsi="Calibri" w:cs="Calibri"/>
                <w:b/>
                <w:noProof/>
              </w:rPr>
              <w:t>Identyfikator</w:t>
            </w:r>
          </w:p>
        </w:tc>
        <w:tc>
          <w:tcPr>
            <w:tcW w:w="7706" w:type="dxa"/>
            <w:shd w:val="clear" w:color="auto" w:fill="D9D9D9"/>
          </w:tcPr>
          <w:p w14:paraId="59012D91" w14:textId="77777777" w:rsidR="00BE023F" w:rsidRPr="00BE023F" w:rsidRDefault="00BE023F" w:rsidP="00BE023F">
            <w:pPr>
              <w:keepNext/>
              <w:spacing w:after="0" w:line="240" w:lineRule="auto"/>
              <w:jc w:val="both"/>
              <w:rPr>
                <w:rFonts w:ascii="Calibri" w:eastAsia="Calibri" w:hAnsi="Calibri" w:cs="Calibri"/>
                <w:b/>
                <w:noProof/>
              </w:rPr>
            </w:pPr>
            <w:r w:rsidRPr="00BE023F">
              <w:rPr>
                <w:rFonts w:ascii="Calibri" w:eastAsia="Calibri" w:hAnsi="Calibri" w:cs="Calibri"/>
                <w:b/>
                <w:noProof/>
              </w:rPr>
              <w:t xml:space="preserve">WF </w:t>
            </w:r>
            <w:r w:rsidRPr="00BE023F">
              <w:rPr>
                <w:rFonts w:ascii="Calibri" w:eastAsia="Calibri" w:hAnsi="Calibri" w:cs="Calibri"/>
                <w:b/>
                <w:noProof/>
              </w:rPr>
              <w:fldChar w:fldCharType="begin"/>
            </w:r>
            <w:r w:rsidRPr="00BE023F">
              <w:rPr>
                <w:rFonts w:ascii="Calibri" w:eastAsia="Calibri" w:hAnsi="Calibri" w:cs="Calibri"/>
                <w:b/>
                <w:noProof/>
              </w:rPr>
              <w:instrText xml:space="preserve"> SEQ W1 \c \#00 \* MERGEFORMAT  \* MERGEFORMAT  \* MERGEFORMAT  \* MERGEFORMAT  \* MERGEFORMAT  \* MERGEFORMAT  \* MERGEFORMAT </w:instrText>
            </w:r>
            <w:r w:rsidRPr="00BE023F">
              <w:rPr>
                <w:rFonts w:ascii="Calibri" w:eastAsia="Calibri" w:hAnsi="Calibri" w:cs="Calibri"/>
                <w:b/>
                <w:noProof/>
              </w:rPr>
              <w:fldChar w:fldCharType="separate"/>
            </w:r>
            <w:r w:rsidR="00661171">
              <w:rPr>
                <w:rFonts w:ascii="Calibri" w:eastAsia="Calibri" w:hAnsi="Calibri" w:cs="Calibri"/>
                <w:b/>
                <w:noProof/>
              </w:rPr>
              <w:t>01</w:t>
            </w:r>
            <w:r w:rsidRPr="00BE023F">
              <w:rPr>
                <w:rFonts w:ascii="Calibri" w:eastAsia="Calibri" w:hAnsi="Calibri" w:cs="Calibri"/>
                <w:b/>
                <w:noProof/>
              </w:rPr>
              <w:fldChar w:fldCharType="end"/>
            </w:r>
            <w:r w:rsidRPr="00BE023F">
              <w:rPr>
                <w:rFonts w:ascii="Calibri" w:eastAsia="Calibri" w:hAnsi="Calibri" w:cs="Calibri"/>
                <w:b/>
                <w:noProof/>
              </w:rPr>
              <w:t>.</w:t>
            </w:r>
            <w:r w:rsidRPr="00BE023F">
              <w:rPr>
                <w:rFonts w:ascii="Calibri" w:eastAsia="Calibri" w:hAnsi="Calibri" w:cs="Calibri"/>
                <w:b/>
                <w:noProof/>
              </w:rPr>
              <w:fldChar w:fldCharType="begin"/>
            </w:r>
            <w:r w:rsidRPr="00BE023F">
              <w:rPr>
                <w:rFonts w:ascii="Calibri" w:eastAsia="Calibri" w:hAnsi="Calibri" w:cs="Calibri"/>
                <w:b/>
                <w:noProof/>
              </w:rPr>
              <w:instrText xml:space="preserve"> SEQ W3 \#000 </w:instrText>
            </w:r>
            <w:r w:rsidRPr="00BE023F">
              <w:rPr>
                <w:rFonts w:ascii="Calibri" w:eastAsia="Calibri" w:hAnsi="Calibri" w:cs="Calibri"/>
                <w:b/>
                <w:noProof/>
              </w:rPr>
              <w:fldChar w:fldCharType="separate"/>
            </w:r>
            <w:r w:rsidR="00661171">
              <w:rPr>
                <w:rFonts w:ascii="Calibri" w:eastAsia="Calibri" w:hAnsi="Calibri" w:cs="Calibri"/>
                <w:b/>
                <w:noProof/>
              </w:rPr>
              <w:t>021</w:t>
            </w:r>
            <w:r w:rsidRPr="00BE023F">
              <w:rPr>
                <w:rFonts w:ascii="Calibri" w:eastAsia="Calibri" w:hAnsi="Calibri" w:cs="Calibri"/>
                <w:b/>
                <w:noProof/>
              </w:rPr>
              <w:fldChar w:fldCharType="end"/>
            </w:r>
          </w:p>
        </w:tc>
      </w:tr>
      <w:tr w:rsidR="00BE023F" w:rsidRPr="00BE023F" w14:paraId="08F8FC03" w14:textId="77777777" w:rsidTr="004F1314">
        <w:trPr>
          <w:cantSplit/>
        </w:trPr>
        <w:tc>
          <w:tcPr>
            <w:tcW w:w="9228" w:type="dxa"/>
            <w:gridSpan w:val="2"/>
            <w:vAlign w:val="bottom"/>
          </w:tcPr>
          <w:p w14:paraId="6B9FB4B1" w14:textId="77777777" w:rsidR="00BE023F" w:rsidRPr="00BE023F" w:rsidRDefault="00BE023F" w:rsidP="00BE023F">
            <w:pPr>
              <w:keepNext/>
              <w:spacing w:after="0" w:line="240" w:lineRule="auto"/>
              <w:jc w:val="both"/>
              <w:rPr>
                <w:rFonts w:ascii="Calibri" w:eastAsia="Calibri" w:hAnsi="Calibri" w:cs="Calibri"/>
                <w:b/>
              </w:rPr>
            </w:pPr>
            <w:r w:rsidRPr="00BE023F">
              <w:rPr>
                <w:rFonts w:ascii="Calibri" w:eastAsia="Calibri" w:hAnsi="Calibri" w:cs="Calibri"/>
                <w:b/>
              </w:rPr>
              <w:t xml:space="preserve">Bezpieczeństwo: </w:t>
            </w:r>
          </w:p>
          <w:p w14:paraId="68E3DF43" w14:textId="77777777" w:rsidR="00BE023F" w:rsidRPr="00BE023F" w:rsidRDefault="00BE023F" w:rsidP="00CA7BF0">
            <w:pPr>
              <w:keepNext/>
              <w:numPr>
                <w:ilvl w:val="0"/>
                <w:numId w:val="9"/>
              </w:numPr>
              <w:spacing w:after="0" w:line="240" w:lineRule="auto"/>
              <w:contextualSpacing/>
              <w:jc w:val="both"/>
              <w:rPr>
                <w:rFonts w:ascii="Calibri" w:eastAsia="Calibri" w:hAnsi="Calibri" w:cs="Calibri"/>
              </w:rPr>
            </w:pPr>
            <w:r w:rsidRPr="00BE023F">
              <w:rPr>
                <w:rFonts w:ascii="Calibri" w:eastAsia="Calibri" w:hAnsi="Calibri" w:cs="Calibri"/>
              </w:rPr>
              <w:t>Wbudowany czujnik otwarcia obudowy współpracujący z BIOS i kartą zarządzającą.</w:t>
            </w:r>
          </w:p>
        </w:tc>
      </w:tr>
    </w:tbl>
    <w:p w14:paraId="52E8BD6E" w14:textId="77777777" w:rsidR="00BE023F" w:rsidRPr="00BE023F" w:rsidRDefault="00BE023F" w:rsidP="00BE023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E023F" w:rsidRPr="00BE023F" w14:paraId="17F66DD6" w14:textId="77777777" w:rsidTr="004F1314">
        <w:trPr>
          <w:cantSplit/>
        </w:trPr>
        <w:tc>
          <w:tcPr>
            <w:tcW w:w="1522" w:type="dxa"/>
            <w:shd w:val="clear" w:color="auto" w:fill="D9D9D9"/>
          </w:tcPr>
          <w:p w14:paraId="45B80398" w14:textId="77777777" w:rsidR="00BE023F" w:rsidRPr="00BE023F" w:rsidRDefault="00BE023F" w:rsidP="00BE023F">
            <w:pPr>
              <w:keepNext/>
              <w:spacing w:after="0" w:line="240" w:lineRule="auto"/>
              <w:jc w:val="both"/>
              <w:rPr>
                <w:rFonts w:ascii="Calibri" w:eastAsia="Calibri" w:hAnsi="Calibri" w:cs="Calibri"/>
                <w:b/>
                <w:noProof/>
              </w:rPr>
            </w:pPr>
            <w:bookmarkStart w:id="21" w:name="_Hlk508122780"/>
            <w:r w:rsidRPr="00BE023F">
              <w:rPr>
                <w:rFonts w:ascii="Calibri" w:eastAsia="Calibri" w:hAnsi="Calibri" w:cs="Calibri"/>
                <w:b/>
                <w:noProof/>
              </w:rPr>
              <w:lastRenderedPageBreak/>
              <w:t>Identyfikator</w:t>
            </w:r>
          </w:p>
        </w:tc>
        <w:tc>
          <w:tcPr>
            <w:tcW w:w="7706" w:type="dxa"/>
            <w:shd w:val="clear" w:color="auto" w:fill="D9D9D9"/>
          </w:tcPr>
          <w:p w14:paraId="3F6EC7DE" w14:textId="77777777" w:rsidR="00BE023F" w:rsidRPr="00BE023F" w:rsidRDefault="00BE023F" w:rsidP="00BE023F">
            <w:pPr>
              <w:keepNext/>
              <w:spacing w:after="0" w:line="240" w:lineRule="auto"/>
              <w:jc w:val="both"/>
              <w:rPr>
                <w:rFonts w:ascii="Calibri" w:eastAsia="Calibri" w:hAnsi="Calibri" w:cs="Calibri"/>
                <w:b/>
                <w:noProof/>
              </w:rPr>
            </w:pPr>
            <w:r w:rsidRPr="00BE023F">
              <w:rPr>
                <w:rFonts w:ascii="Calibri" w:eastAsia="Calibri" w:hAnsi="Calibri" w:cs="Calibri"/>
                <w:b/>
                <w:noProof/>
              </w:rPr>
              <w:t xml:space="preserve">WF </w:t>
            </w:r>
            <w:r w:rsidRPr="00BE023F">
              <w:rPr>
                <w:rFonts w:ascii="Calibri" w:eastAsia="Calibri" w:hAnsi="Calibri" w:cs="Calibri"/>
                <w:b/>
                <w:noProof/>
              </w:rPr>
              <w:fldChar w:fldCharType="begin"/>
            </w:r>
            <w:r w:rsidRPr="00BE023F">
              <w:rPr>
                <w:rFonts w:ascii="Calibri" w:eastAsia="Calibri" w:hAnsi="Calibri" w:cs="Calibri"/>
                <w:b/>
                <w:noProof/>
              </w:rPr>
              <w:instrText xml:space="preserve"> SEQ W1 \c \#00 \* MERGEFORMAT  \* MERGEFORMAT  \* MERGEFORMAT  \* MERGEFORMAT  \* MERGEFORMAT  \* MERGEFORMAT  \* MERGEFORMAT </w:instrText>
            </w:r>
            <w:r w:rsidRPr="00BE023F">
              <w:rPr>
                <w:rFonts w:ascii="Calibri" w:eastAsia="Calibri" w:hAnsi="Calibri" w:cs="Calibri"/>
                <w:b/>
                <w:noProof/>
              </w:rPr>
              <w:fldChar w:fldCharType="separate"/>
            </w:r>
            <w:r w:rsidR="00661171">
              <w:rPr>
                <w:rFonts w:ascii="Calibri" w:eastAsia="Calibri" w:hAnsi="Calibri" w:cs="Calibri"/>
                <w:b/>
                <w:noProof/>
              </w:rPr>
              <w:t>01</w:t>
            </w:r>
            <w:r w:rsidRPr="00BE023F">
              <w:rPr>
                <w:rFonts w:ascii="Calibri" w:eastAsia="Calibri" w:hAnsi="Calibri" w:cs="Calibri"/>
                <w:b/>
                <w:noProof/>
              </w:rPr>
              <w:fldChar w:fldCharType="end"/>
            </w:r>
            <w:r w:rsidRPr="00BE023F">
              <w:rPr>
                <w:rFonts w:ascii="Calibri" w:eastAsia="Calibri" w:hAnsi="Calibri" w:cs="Calibri"/>
                <w:b/>
                <w:noProof/>
              </w:rPr>
              <w:t>.</w:t>
            </w:r>
            <w:r w:rsidRPr="00BE023F">
              <w:rPr>
                <w:rFonts w:ascii="Calibri" w:eastAsia="Calibri" w:hAnsi="Calibri" w:cs="Calibri"/>
                <w:b/>
                <w:noProof/>
              </w:rPr>
              <w:fldChar w:fldCharType="begin"/>
            </w:r>
            <w:r w:rsidRPr="00BE023F">
              <w:rPr>
                <w:rFonts w:ascii="Calibri" w:eastAsia="Calibri" w:hAnsi="Calibri" w:cs="Calibri"/>
                <w:b/>
                <w:noProof/>
              </w:rPr>
              <w:instrText xml:space="preserve"> SEQ W3 \#000 </w:instrText>
            </w:r>
            <w:r w:rsidRPr="00BE023F">
              <w:rPr>
                <w:rFonts w:ascii="Calibri" w:eastAsia="Calibri" w:hAnsi="Calibri" w:cs="Calibri"/>
                <w:b/>
                <w:noProof/>
              </w:rPr>
              <w:fldChar w:fldCharType="separate"/>
            </w:r>
            <w:r w:rsidR="00661171">
              <w:rPr>
                <w:rFonts w:ascii="Calibri" w:eastAsia="Calibri" w:hAnsi="Calibri" w:cs="Calibri"/>
                <w:b/>
                <w:noProof/>
              </w:rPr>
              <w:t>022</w:t>
            </w:r>
            <w:r w:rsidRPr="00BE023F">
              <w:rPr>
                <w:rFonts w:ascii="Calibri" w:eastAsia="Calibri" w:hAnsi="Calibri" w:cs="Calibri"/>
                <w:b/>
                <w:noProof/>
              </w:rPr>
              <w:fldChar w:fldCharType="end"/>
            </w:r>
          </w:p>
        </w:tc>
      </w:tr>
      <w:tr w:rsidR="00BE023F" w:rsidRPr="00BE023F" w14:paraId="5914924D" w14:textId="77777777" w:rsidTr="004F1314">
        <w:trPr>
          <w:cantSplit/>
        </w:trPr>
        <w:tc>
          <w:tcPr>
            <w:tcW w:w="9228" w:type="dxa"/>
            <w:gridSpan w:val="2"/>
            <w:vAlign w:val="bottom"/>
          </w:tcPr>
          <w:p w14:paraId="63E06A94" w14:textId="77777777" w:rsidR="00BE023F" w:rsidRPr="00BE023F" w:rsidRDefault="00BE023F" w:rsidP="00BE023F">
            <w:pPr>
              <w:keepNext/>
              <w:spacing w:after="0" w:line="240" w:lineRule="auto"/>
              <w:jc w:val="both"/>
              <w:rPr>
                <w:rFonts w:ascii="Calibri" w:eastAsia="Calibri" w:hAnsi="Calibri" w:cs="Calibri"/>
                <w:b/>
              </w:rPr>
            </w:pPr>
            <w:r w:rsidRPr="00BE023F">
              <w:rPr>
                <w:rFonts w:ascii="Calibri" w:eastAsia="Calibri" w:hAnsi="Calibri" w:cs="Calibri"/>
                <w:b/>
              </w:rPr>
              <w:t>Warunki gwarancji:</w:t>
            </w:r>
          </w:p>
          <w:p w14:paraId="3365A6AE" w14:textId="77777777" w:rsidR="00BE023F" w:rsidRPr="00BE023F" w:rsidRDefault="00BE023F" w:rsidP="00BE023F">
            <w:pPr>
              <w:keepNext/>
              <w:spacing w:after="0" w:line="240" w:lineRule="auto"/>
              <w:jc w:val="both"/>
              <w:rPr>
                <w:rFonts w:ascii="Calibri" w:eastAsia="Calibri" w:hAnsi="Calibri" w:cs="Times New Roman"/>
              </w:rPr>
            </w:pPr>
            <w:r w:rsidRPr="00BE023F">
              <w:rPr>
                <w:rFonts w:ascii="Calibri" w:eastAsia="Calibri" w:hAnsi="Calibri" w:cs="Times New Roman"/>
              </w:rPr>
              <w:t xml:space="preserve">Gwarancja realizowana w miejscu instalacji sprzętu, z czasem reakcji do następnego dnia roboczego od przyjęcia zgłoszenia, możliwość zgłaszania awarii w trybie 365x7x24 poprzez ogólnopolską linię telefoniczną producenta. W przypadku eskalacji zgłoszenia serwisowego producent jest zobowiązany zapewnić dedykowanego opiekuna technicznego, zdalnie koordynującego prace serwisowe. Zamawiający wymaga dostarczenia przez producenta miesięcznych raportów dotyczących częstotliwości występowania usterek, jakości i terminowości wykonywanych napraw, zaleceń dotyczących instalacji nowych sterowników oraz </w:t>
            </w:r>
            <w:proofErr w:type="spellStart"/>
            <w:r w:rsidRPr="00BE023F">
              <w:rPr>
                <w:rFonts w:ascii="Calibri" w:eastAsia="Calibri" w:hAnsi="Calibri" w:cs="Times New Roman"/>
              </w:rPr>
              <w:t>mikrokodu</w:t>
            </w:r>
            <w:proofErr w:type="spellEnd"/>
            <w:r w:rsidRPr="00BE023F">
              <w:rPr>
                <w:rFonts w:ascii="Calibri" w:eastAsia="Calibri" w:hAnsi="Calibri" w:cs="Times New Roman"/>
              </w:rPr>
              <w:t xml:space="preserve"> urządzenia. </w:t>
            </w:r>
          </w:p>
          <w:p w14:paraId="5DB81ECD" w14:textId="77777777" w:rsidR="00BE023F" w:rsidRPr="00BE023F" w:rsidRDefault="00BE023F" w:rsidP="00BE023F">
            <w:pPr>
              <w:keepNext/>
              <w:spacing w:after="0" w:line="240" w:lineRule="auto"/>
              <w:jc w:val="both"/>
              <w:rPr>
                <w:rFonts w:ascii="Calibri" w:eastAsia="Calibri" w:hAnsi="Calibri" w:cs="Calibri"/>
              </w:rPr>
            </w:pPr>
            <w:r w:rsidRPr="00BE023F">
              <w:rPr>
                <w:rFonts w:ascii="Calibri" w:eastAsia="Calibri" w:hAnsi="Calibri" w:cs="Calibri"/>
              </w:rPr>
              <w:t>Wymaga się zapewnienia możliwość telefonicznego sprawdzenia konfiguracji sprzętowej serwera oraz warunków gwarancji po podaniu numeru seryjnego bezpośrednio u producenta lub jego przedstawiciela.</w:t>
            </w:r>
          </w:p>
          <w:p w14:paraId="7B828426" w14:textId="77777777" w:rsidR="00BE023F" w:rsidRPr="00BE023F" w:rsidRDefault="00BE023F" w:rsidP="00BE023F">
            <w:pPr>
              <w:keepNext/>
              <w:spacing w:after="0" w:line="240" w:lineRule="auto"/>
              <w:jc w:val="both"/>
              <w:rPr>
                <w:rFonts w:ascii="Calibri" w:eastAsia="Calibri" w:hAnsi="Calibri" w:cs="Times New Roman"/>
                <w:b/>
              </w:rPr>
            </w:pPr>
            <w:r w:rsidRPr="00BE023F">
              <w:rPr>
                <w:rFonts w:ascii="Calibri" w:eastAsia="Calibri" w:hAnsi="Calibri" w:cs="Calibri"/>
              </w:rPr>
              <w:t>W ramach gwarancji musi być dostępna ogólnopolska, telefoniczna infolinia/linia techniczna producenta sprzętu, (ogólnopolski numer o zredukowanej odpłatności 0-800/0-801, w ofercie należy podać nr telefonu) w czasie obowiązywania gwarancji na sprzęt i umożliwiająca po podaniu numeru seryjnego urządzenia weryfikację: konfiguracji sprzętowej serwera, w tym model i typ dysków twardych, procesora, ilość fabrycznie zainstalowanej pamięci operacyjnej, czasu obowiązywania i typ udzielonej gwarancji.</w:t>
            </w:r>
          </w:p>
        </w:tc>
      </w:tr>
      <w:bookmarkEnd w:id="21"/>
    </w:tbl>
    <w:p w14:paraId="053D6E6A" w14:textId="77777777" w:rsidR="00BE023F" w:rsidRPr="00BE023F" w:rsidRDefault="00BE023F" w:rsidP="00BE023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E023F" w:rsidRPr="00BE023F" w14:paraId="4AFD6249" w14:textId="77777777" w:rsidTr="004F1314">
        <w:trPr>
          <w:cantSplit/>
        </w:trPr>
        <w:tc>
          <w:tcPr>
            <w:tcW w:w="1522" w:type="dxa"/>
            <w:shd w:val="clear" w:color="auto" w:fill="D9D9D9"/>
          </w:tcPr>
          <w:p w14:paraId="20C19534" w14:textId="77777777" w:rsidR="00BE023F" w:rsidRPr="00BE023F" w:rsidRDefault="00BE023F" w:rsidP="00BE023F">
            <w:pPr>
              <w:keepNext/>
              <w:spacing w:after="0" w:line="240" w:lineRule="auto"/>
              <w:jc w:val="both"/>
              <w:rPr>
                <w:rFonts w:ascii="Calibri" w:eastAsia="Calibri" w:hAnsi="Calibri" w:cs="Calibri"/>
                <w:b/>
                <w:noProof/>
              </w:rPr>
            </w:pPr>
            <w:r w:rsidRPr="00BE023F">
              <w:rPr>
                <w:rFonts w:ascii="Calibri" w:eastAsia="Calibri" w:hAnsi="Calibri" w:cs="Calibri"/>
                <w:b/>
                <w:noProof/>
              </w:rPr>
              <w:t>Identyfikator</w:t>
            </w:r>
          </w:p>
        </w:tc>
        <w:tc>
          <w:tcPr>
            <w:tcW w:w="7706" w:type="dxa"/>
            <w:shd w:val="clear" w:color="auto" w:fill="D9D9D9"/>
          </w:tcPr>
          <w:p w14:paraId="3D85A450" w14:textId="77777777" w:rsidR="00BE023F" w:rsidRPr="00BE023F" w:rsidRDefault="00BE023F" w:rsidP="00BE023F">
            <w:pPr>
              <w:keepNext/>
              <w:spacing w:after="0" w:line="240" w:lineRule="auto"/>
              <w:jc w:val="both"/>
              <w:rPr>
                <w:rFonts w:ascii="Calibri" w:eastAsia="Calibri" w:hAnsi="Calibri" w:cs="Calibri"/>
                <w:b/>
                <w:noProof/>
              </w:rPr>
            </w:pPr>
            <w:r w:rsidRPr="00BE023F">
              <w:rPr>
                <w:rFonts w:ascii="Calibri" w:eastAsia="Calibri" w:hAnsi="Calibri" w:cs="Calibri"/>
                <w:b/>
                <w:noProof/>
              </w:rPr>
              <w:t xml:space="preserve">WF </w:t>
            </w:r>
            <w:r w:rsidRPr="00BE023F">
              <w:rPr>
                <w:rFonts w:ascii="Calibri" w:eastAsia="Calibri" w:hAnsi="Calibri" w:cs="Calibri"/>
                <w:b/>
                <w:noProof/>
              </w:rPr>
              <w:fldChar w:fldCharType="begin"/>
            </w:r>
            <w:r w:rsidRPr="00BE023F">
              <w:rPr>
                <w:rFonts w:ascii="Calibri" w:eastAsia="Calibri" w:hAnsi="Calibri" w:cs="Calibri"/>
                <w:b/>
                <w:noProof/>
              </w:rPr>
              <w:instrText xml:space="preserve"> SEQ W1 \c \#00 \* MERGEFORMAT  \* MERGEFORMAT  \* MERGEFORMAT  \* MERGEFORMAT  \* MERGEFORMAT  \* MERGEFORMAT  \* MERGEFORMAT </w:instrText>
            </w:r>
            <w:r w:rsidRPr="00BE023F">
              <w:rPr>
                <w:rFonts w:ascii="Calibri" w:eastAsia="Calibri" w:hAnsi="Calibri" w:cs="Calibri"/>
                <w:b/>
                <w:noProof/>
              </w:rPr>
              <w:fldChar w:fldCharType="separate"/>
            </w:r>
            <w:r w:rsidR="00661171">
              <w:rPr>
                <w:rFonts w:ascii="Calibri" w:eastAsia="Calibri" w:hAnsi="Calibri" w:cs="Calibri"/>
                <w:b/>
                <w:noProof/>
              </w:rPr>
              <w:t>01</w:t>
            </w:r>
            <w:r w:rsidRPr="00BE023F">
              <w:rPr>
                <w:rFonts w:ascii="Calibri" w:eastAsia="Calibri" w:hAnsi="Calibri" w:cs="Calibri"/>
                <w:b/>
                <w:noProof/>
              </w:rPr>
              <w:fldChar w:fldCharType="end"/>
            </w:r>
            <w:r w:rsidRPr="00BE023F">
              <w:rPr>
                <w:rFonts w:ascii="Calibri" w:eastAsia="Calibri" w:hAnsi="Calibri" w:cs="Calibri"/>
                <w:b/>
                <w:noProof/>
              </w:rPr>
              <w:t>.</w:t>
            </w:r>
            <w:r w:rsidRPr="00BE023F">
              <w:rPr>
                <w:rFonts w:ascii="Calibri" w:eastAsia="Calibri" w:hAnsi="Calibri" w:cs="Calibri"/>
                <w:b/>
                <w:noProof/>
              </w:rPr>
              <w:fldChar w:fldCharType="begin"/>
            </w:r>
            <w:r w:rsidRPr="00BE023F">
              <w:rPr>
                <w:rFonts w:ascii="Calibri" w:eastAsia="Calibri" w:hAnsi="Calibri" w:cs="Calibri"/>
                <w:b/>
                <w:noProof/>
              </w:rPr>
              <w:instrText xml:space="preserve"> SEQ W3 \#000 </w:instrText>
            </w:r>
            <w:r w:rsidRPr="00BE023F">
              <w:rPr>
                <w:rFonts w:ascii="Calibri" w:eastAsia="Calibri" w:hAnsi="Calibri" w:cs="Calibri"/>
                <w:b/>
                <w:noProof/>
              </w:rPr>
              <w:fldChar w:fldCharType="separate"/>
            </w:r>
            <w:r w:rsidR="00661171">
              <w:rPr>
                <w:rFonts w:ascii="Calibri" w:eastAsia="Calibri" w:hAnsi="Calibri" w:cs="Calibri"/>
                <w:b/>
                <w:noProof/>
              </w:rPr>
              <w:t>023</w:t>
            </w:r>
            <w:r w:rsidRPr="00BE023F">
              <w:rPr>
                <w:rFonts w:ascii="Calibri" w:eastAsia="Calibri" w:hAnsi="Calibri" w:cs="Calibri"/>
                <w:b/>
                <w:noProof/>
              </w:rPr>
              <w:fldChar w:fldCharType="end"/>
            </w:r>
          </w:p>
        </w:tc>
      </w:tr>
      <w:tr w:rsidR="00BE023F" w:rsidRPr="00BE023F" w14:paraId="4D608698" w14:textId="77777777" w:rsidTr="004F1314">
        <w:trPr>
          <w:cantSplit/>
        </w:trPr>
        <w:tc>
          <w:tcPr>
            <w:tcW w:w="9228" w:type="dxa"/>
            <w:gridSpan w:val="2"/>
            <w:vAlign w:val="bottom"/>
          </w:tcPr>
          <w:p w14:paraId="75B06076" w14:textId="77777777" w:rsidR="00BE023F" w:rsidRPr="00BE023F" w:rsidRDefault="00BE023F" w:rsidP="00BE023F">
            <w:pPr>
              <w:keepNext/>
              <w:spacing w:after="0" w:line="240" w:lineRule="auto"/>
              <w:jc w:val="both"/>
              <w:rPr>
                <w:rFonts w:ascii="Calibri" w:eastAsia="Calibri" w:hAnsi="Calibri" w:cs="Calibri"/>
                <w:b/>
              </w:rPr>
            </w:pPr>
            <w:r w:rsidRPr="00BE023F">
              <w:rPr>
                <w:rFonts w:ascii="Calibri" w:eastAsia="Calibri" w:hAnsi="Calibri" w:cs="Calibri"/>
                <w:b/>
              </w:rPr>
              <w:t xml:space="preserve">Dokumentacja użytkownika: </w:t>
            </w:r>
          </w:p>
          <w:p w14:paraId="0A7175D3" w14:textId="77777777" w:rsidR="00BE023F" w:rsidRPr="00BE023F" w:rsidRDefault="00BE023F" w:rsidP="00CA7BF0">
            <w:pPr>
              <w:keepNext/>
              <w:numPr>
                <w:ilvl w:val="0"/>
                <w:numId w:val="8"/>
              </w:numPr>
              <w:spacing w:after="0" w:line="240" w:lineRule="auto"/>
              <w:ind w:left="360"/>
              <w:contextualSpacing/>
              <w:jc w:val="both"/>
              <w:rPr>
                <w:rFonts w:ascii="Calibri" w:eastAsia="Calibri" w:hAnsi="Calibri" w:cs="Calibri"/>
              </w:rPr>
            </w:pPr>
            <w:r w:rsidRPr="00BE023F">
              <w:rPr>
                <w:rFonts w:ascii="Calibri" w:eastAsia="Calibri" w:hAnsi="Calibri" w:cs="Calibri"/>
              </w:rPr>
              <w:t>Zamawiający wymaga dostarczenia dokumentacji w języku polskim;</w:t>
            </w:r>
          </w:p>
          <w:p w14:paraId="3DC1C2F2" w14:textId="77777777" w:rsidR="00BE023F" w:rsidRPr="00BE023F" w:rsidRDefault="00BE023F" w:rsidP="00CA7BF0">
            <w:pPr>
              <w:keepNext/>
              <w:numPr>
                <w:ilvl w:val="0"/>
                <w:numId w:val="8"/>
              </w:numPr>
              <w:spacing w:after="0" w:line="240" w:lineRule="auto"/>
              <w:ind w:left="360"/>
              <w:contextualSpacing/>
              <w:jc w:val="both"/>
              <w:rPr>
                <w:rFonts w:ascii="Calibri" w:eastAsia="Calibri" w:hAnsi="Calibri" w:cs="Calibri"/>
              </w:rPr>
            </w:pPr>
            <w:r w:rsidRPr="00BE023F">
              <w:rPr>
                <w:rFonts w:ascii="Calibri" w:eastAsia="Calibri" w:hAnsi="Calibri" w:cs="Calibri"/>
              </w:rPr>
              <w:t>Oferent zobowiązany jest dostarczyć wraz z ofertą kartę produktową oferowanego serwera umożliwiającą weryfikację parametrów oferowanego sprzętu.</w:t>
            </w:r>
          </w:p>
        </w:tc>
      </w:tr>
    </w:tbl>
    <w:p w14:paraId="0B185668" w14:textId="77777777" w:rsidR="00BE023F" w:rsidRPr="00BE023F" w:rsidRDefault="00BE023F" w:rsidP="00BE023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E023F" w:rsidRPr="00BE023F" w14:paraId="2BFE32C4" w14:textId="77777777" w:rsidTr="004F1314">
        <w:trPr>
          <w:cantSplit/>
        </w:trPr>
        <w:tc>
          <w:tcPr>
            <w:tcW w:w="1522" w:type="dxa"/>
            <w:shd w:val="clear" w:color="auto" w:fill="D9D9D9"/>
          </w:tcPr>
          <w:p w14:paraId="3FB77773" w14:textId="77777777" w:rsidR="00BE023F" w:rsidRPr="00BE023F" w:rsidRDefault="00BE023F" w:rsidP="00BE023F">
            <w:pPr>
              <w:keepNext/>
              <w:spacing w:after="0" w:line="240" w:lineRule="auto"/>
              <w:jc w:val="both"/>
              <w:rPr>
                <w:rFonts w:ascii="Calibri" w:eastAsia="Calibri" w:hAnsi="Calibri" w:cs="Calibri"/>
                <w:b/>
                <w:noProof/>
              </w:rPr>
            </w:pPr>
            <w:r w:rsidRPr="00BE023F">
              <w:rPr>
                <w:rFonts w:ascii="Calibri" w:eastAsia="Calibri" w:hAnsi="Calibri" w:cs="Calibri"/>
                <w:b/>
                <w:noProof/>
              </w:rPr>
              <w:t>Identyfikator</w:t>
            </w:r>
          </w:p>
        </w:tc>
        <w:tc>
          <w:tcPr>
            <w:tcW w:w="7706" w:type="dxa"/>
            <w:shd w:val="clear" w:color="auto" w:fill="D9D9D9"/>
          </w:tcPr>
          <w:p w14:paraId="7C6E3BEF" w14:textId="77777777" w:rsidR="00BE023F" w:rsidRPr="00BE023F" w:rsidRDefault="00BE023F" w:rsidP="00BE023F">
            <w:pPr>
              <w:keepNext/>
              <w:spacing w:after="0" w:line="240" w:lineRule="auto"/>
              <w:jc w:val="both"/>
              <w:rPr>
                <w:rFonts w:ascii="Calibri" w:eastAsia="Calibri" w:hAnsi="Calibri" w:cs="Calibri"/>
                <w:b/>
                <w:noProof/>
              </w:rPr>
            </w:pPr>
            <w:r w:rsidRPr="00BE023F">
              <w:rPr>
                <w:rFonts w:ascii="Calibri" w:eastAsia="Calibri" w:hAnsi="Calibri" w:cs="Calibri"/>
                <w:b/>
                <w:noProof/>
              </w:rPr>
              <w:t xml:space="preserve">WF </w:t>
            </w:r>
            <w:r w:rsidRPr="00BE023F">
              <w:rPr>
                <w:rFonts w:ascii="Calibri" w:eastAsia="Calibri" w:hAnsi="Calibri" w:cs="Calibri"/>
                <w:b/>
                <w:noProof/>
              </w:rPr>
              <w:fldChar w:fldCharType="begin"/>
            </w:r>
            <w:r w:rsidRPr="00BE023F">
              <w:rPr>
                <w:rFonts w:ascii="Calibri" w:eastAsia="Calibri" w:hAnsi="Calibri" w:cs="Calibri"/>
                <w:b/>
                <w:noProof/>
              </w:rPr>
              <w:instrText xml:space="preserve"> SEQ W1 \c \#00 \* MERGEFORMAT  \* MERGEFORMAT  \* MERGEFORMAT  \* MERGEFORMAT  \* MERGEFORMAT  \* MERGEFORMAT  \* MERGEFORMAT </w:instrText>
            </w:r>
            <w:r w:rsidRPr="00BE023F">
              <w:rPr>
                <w:rFonts w:ascii="Calibri" w:eastAsia="Calibri" w:hAnsi="Calibri" w:cs="Calibri"/>
                <w:b/>
                <w:noProof/>
              </w:rPr>
              <w:fldChar w:fldCharType="separate"/>
            </w:r>
            <w:r w:rsidR="00661171">
              <w:rPr>
                <w:rFonts w:ascii="Calibri" w:eastAsia="Calibri" w:hAnsi="Calibri" w:cs="Calibri"/>
                <w:b/>
                <w:noProof/>
              </w:rPr>
              <w:t>01</w:t>
            </w:r>
            <w:r w:rsidRPr="00BE023F">
              <w:rPr>
                <w:rFonts w:ascii="Calibri" w:eastAsia="Calibri" w:hAnsi="Calibri" w:cs="Calibri"/>
                <w:b/>
                <w:noProof/>
              </w:rPr>
              <w:fldChar w:fldCharType="end"/>
            </w:r>
            <w:r w:rsidRPr="00BE023F">
              <w:rPr>
                <w:rFonts w:ascii="Calibri" w:eastAsia="Calibri" w:hAnsi="Calibri" w:cs="Calibri"/>
                <w:b/>
                <w:noProof/>
              </w:rPr>
              <w:t>.</w:t>
            </w:r>
            <w:r w:rsidRPr="00BE023F">
              <w:rPr>
                <w:rFonts w:ascii="Calibri" w:eastAsia="Calibri" w:hAnsi="Calibri" w:cs="Calibri"/>
                <w:b/>
                <w:noProof/>
              </w:rPr>
              <w:fldChar w:fldCharType="begin"/>
            </w:r>
            <w:r w:rsidRPr="00BE023F">
              <w:rPr>
                <w:rFonts w:ascii="Calibri" w:eastAsia="Calibri" w:hAnsi="Calibri" w:cs="Calibri"/>
                <w:b/>
                <w:noProof/>
              </w:rPr>
              <w:instrText xml:space="preserve"> SEQ W3 \#000 </w:instrText>
            </w:r>
            <w:r w:rsidRPr="00BE023F">
              <w:rPr>
                <w:rFonts w:ascii="Calibri" w:eastAsia="Calibri" w:hAnsi="Calibri" w:cs="Calibri"/>
                <w:b/>
                <w:noProof/>
              </w:rPr>
              <w:fldChar w:fldCharType="separate"/>
            </w:r>
            <w:r w:rsidR="00661171">
              <w:rPr>
                <w:rFonts w:ascii="Calibri" w:eastAsia="Calibri" w:hAnsi="Calibri" w:cs="Calibri"/>
                <w:b/>
                <w:noProof/>
              </w:rPr>
              <w:t>024</w:t>
            </w:r>
            <w:r w:rsidRPr="00BE023F">
              <w:rPr>
                <w:rFonts w:ascii="Calibri" w:eastAsia="Calibri" w:hAnsi="Calibri" w:cs="Calibri"/>
                <w:b/>
                <w:noProof/>
              </w:rPr>
              <w:fldChar w:fldCharType="end"/>
            </w:r>
          </w:p>
        </w:tc>
      </w:tr>
      <w:tr w:rsidR="00BE023F" w:rsidRPr="00BE023F" w14:paraId="3F498677" w14:textId="77777777" w:rsidTr="004F1314">
        <w:trPr>
          <w:cantSplit/>
        </w:trPr>
        <w:tc>
          <w:tcPr>
            <w:tcW w:w="9228" w:type="dxa"/>
            <w:gridSpan w:val="2"/>
            <w:vAlign w:val="bottom"/>
          </w:tcPr>
          <w:p w14:paraId="51EE5541" w14:textId="77777777" w:rsidR="00BE023F" w:rsidRPr="00BE023F" w:rsidRDefault="00BE023F" w:rsidP="00BE023F">
            <w:pPr>
              <w:keepNext/>
              <w:spacing w:after="0" w:line="240" w:lineRule="auto"/>
              <w:jc w:val="both"/>
              <w:rPr>
                <w:rFonts w:ascii="Calibri" w:eastAsia="Calibri" w:hAnsi="Calibri" w:cs="Calibri"/>
              </w:rPr>
            </w:pPr>
            <w:r w:rsidRPr="00BE023F">
              <w:rPr>
                <w:rFonts w:ascii="Calibri" w:eastAsia="Calibri" w:hAnsi="Calibri" w:cs="Calibri"/>
              </w:rPr>
              <w:t>Wymagane jest zapewnienie możliwość aktualizacji i pobrania sterowników do oferowanego modelu serwera w najnowszych certyfikowanych wersjach bezpośrednio z sieci Internet za pośrednictwem strony www producenta serwera.</w:t>
            </w:r>
          </w:p>
        </w:tc>
      </w:tr>
    </w:tbl>
    <w:p w14:paraId="02B853A2" w14:textId="77777777" w:rsidR="00BE023F" w:rsidRPr="00BE023F" w:rsidRDefault="00BE023F" w:rsidP="00BE023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E023F" w:rsidRPr="00BE023F" w14:paraId="5AC3BA68" w14:textId="77777777" w:rsidTr="004F1314">
        <w:trPr>
          <w:cantSplit/>
        </w:trPr>
        <w:tc>
          <w:tcPr>
            <w:tcW w:w="1522" w:type="dxa"/>
            <w:shd w:val="clear" w:color="auto" w:fill="D9D9D9"/>
          </w:tcPr>
          <w:p w14:paraId="746D1D81" w14:textId="77777777" w:rsidR="00BE023F" w:rsidRPr="00BE023F" w:rsidRDefault="00BE023F" w:rsidP="00BE023F">
            <w:pPr>
              <w:keepNext/>
              <w:spacing w:after="0" w:line="240" w:lineRule="auto"/>
              <w:jc w:val="both"/>
              <w:rPr>
                <w:rFonts w:ascii="Calibri" w:eastAsia="Calibri" w:hAnsi="Calibri" w:cs="Calibri"/>
                <w:b/>
                <w:noProof/>
              </w:rPr>
            </w:pPr>
            <w:r w:rsidRPr="00BE023F">
              <w:rPr>
                <w:rFonts w:ascii="Calibri" w:eastAsia="Calibri" w:hAnsi="Calibri" w:cs="Calibri"/>
                <w:b/>
                <w:noProof/>
              </w:rPr>
              <w:t>Identyfikator</w:t>
            </w:r>
          </w:p>
        </w:tc>
        <w:tc>
          <w:tcPr>
            <w:tcW w:w="7706" w:type="dxa"/>
            <w:shd w:val="clear" w:color="auto" w:fill="D9D9D9"/>
          </w:tcPr>
          <w:p w14:paraId="1911CBCA" w14:textId="77777777" w:rsidR="00BE023F" w:rsidRPr="00BE023F" w:rsidRDefault="00BE023F" w:rsidP="00BE023F">
            <w:pPr>
              <w:keepNext/>
              <w:spacing w:after="0" w:line="240" w:lineRule="auto"/>
              <w:jc w:val="both"/>
              <w:rPr>
                <w:rFonts w:ascii="Calibri" w:eastAsia="Calibri" w:hAnsi="Calibri" w:cs="Calibri"/>
                <w:b/>
                <w:noProof/>
              </w:rPr>
            </w:pPr>
            <w:r w:rsidRPr="00BE023F">
              <w:rPr>
                <w:rFonts w:ascii="Calibri" w:eastAsia="Calibri" w:hAnsi="Calibri" w:cs="Calibri"/>
                <w:b/>
                <w:noProof/>
              </w:rPr>
              <w:t xml:space="preserve">WF </w:t>
            </w:r>
            <w:r w:rsidRPr="00BE023F">
              <w:rPr>
                <w:rFonts w:ascii="Calibri" w:eastAsia="Calibri" w:hAnsi="Calibri" w:cs="Calibri"/>
                <w:b/>
                <w:noProof/>
              </w:rPr>
              <w:fldChar w:fldCharType="begin"/>
            </w:r>
            <w:r w:rsidRPr="00BE023F">
              <w:rPr>
                <w:rFonts w:ascii="Calibri" w:eastAsia="Calibri" w:hAnsi="Calibri" w:cs="Calibri"/>
                <w:b/>
                <w:noProof/>
              </w:rPr>
              <w:instrText xml:space="preserve"> SEQ W1 \c \#00 \* MERGEFORMAT  \* MERGEFORMAT  \* MERGEFORMAT  \* MERGEFORMAT  \* MERGEFORMAT  \* MERGEFORMAT  \* MERGEFORMAT </w:instrText>
            </w:r>
            <w:r w:rsidRPr="00BE023F">
              <w:rPr>
                <w:rFonts w:ascii="Calibri" w:eastAsia="Calibri" w:hAnsi="Calibri" w:cs="Calibri"/>
                <w:b/>
                <w:noProof/>
              </w:rPr>
              <w:fldChar w:fldCharType="separate"/>
            </w:r>
            <w:r w:rsidR="00661171">
              <w:rPr>
                <w:rFonts w:ascii="Calibri" w:eastAsia="Calibri" w:hAnsi="Calibri" w:cs="Calibri"/>
                <w:b/>
                <w:noProof/>
              </w:rPr>
              <w:t>01</w:t>
            </w:r>
            <w:r w:rsidRPr="00BE023F">
              <w:rPr>
                <w:rFonts w:ascii="Calibri" w:eastAsia="Calibri" w:hAnsi="Calibri" w:cs="Calibri"/>
                <w:b/>
                <w:noProof/>
              </w:rPr>
              <w:fldChar w:fldCharType="end"/>
            </w:r>
            <w:r w:rsidRPr="00BE023F">
              <w:rPr>
                <w:rFonts w:ascii="Calibri" w:eastAsia="Calibri" w:hAnsi="Calibri" w:cs="Calibri"/>
                <w:b/>
                <w:noProof/>
              </w:rPr>
              <w:t>.</w:t>
            </w:r>
            <w:r w:rsidRPr="00BE023F">
              <w:rPr>
                <w:rFonts w:ascii="Calibri" w:eastAsia="Calibri" w:hAnsi="Calibri" w:cs="Calibri"/>
                <w:b/>
                <w:noProof/>
              </w:rPr>
              <w:fldChar w:fldCharType="begin"/>
            </w:r>
            <w:r w:rsidRPr="00BE023F">
              <w:rPr>
                <w:rFonts w:ascii="Calibri" w:eastAsia="Calibri" w:hAnsi="Calibri" w:cs="Calibri"/>
                <w:b/>
                <w:noProof/>
              </w:rPr>
              <w:instrText xml:space="preserve"> SEQ W3 \#000 </w:instrText>
            </w:r>
            <w:r w:rsidRPr="00BE023F">
              <w:rPr>
                <w:rFonts w:ascii="Calibri" w:eastAsia="Calibri" w:hAnsi="Calibri" w:cs="Calibri"/>
                <w:b/>
                <w:noProof/>
              </w:rPr>
              <w:fldChar w:fldCharType="separate"/>
            </w:r>
            <w:r w:rsidR="00661171">
              <w:rPr>
                <w:rFonts w:ascii="Calibri" w:eastAsia="Calibri" w:hAnsi="Calibri" w:cs="Calibri"/>
                <w:b/>
                <w:noProof/>
              </w:rPr>
              <w:t>025</w:t>
            </w:r>
            <w:r w:rsidRPr="00BE023F">
              <w:rPr>
                <w:rFonts w:ascii="Calibri" w:eastAsia="Calibri" w:hAnsi="Calibri" w:cs="Calibri"/>
                <w:b/>
                <w:noProof/>
              </w:rPr>
              <w:fldChar w:fldCharType="end"/>
            </w:r>
          </w:p>
        </w:tc>
      </w:tr>
      <w:tr w:rsidR="00BE023F" w:rsidRPr="00BE023F" w14:paraId="36BB64E4" w14:textId="77777777" w:rsidTr="004F1314">
        <w:trPr>
          <w:cantSplit/>
        </w:trPr>
        <w:tc>
          <w:tcPr>
            <w:tcW w:w="9228" w:type="dxa"/>
            <w:gridSpan w:val="2"/>
            <w:vAlign w:val="bottom"/>
          </w:tcPr>
          <w:p w14:paraId="21D30033" w14:textId="77777777" w:rsidR="00BE023F" w:rsidRPr="00BE023F" w:rsidRDefault="00BE023F" w:rsidP="00BE023F">
            <w:pPr>
              <w:keepNext/>
              <w:spacing w:after="0" w:line="240" w:lineRule="auto"/>
              <w:jc w:val="both"/>
              <w:rPr>
                <w:rFonts w:ascii="Calibri" w:eastAsia="Calibri" w:hAnsi="Calibri" w:cs="Calibri"/>
              </w:rPr>
            </w:pPr>
            <w:r w:rsidRPr="00BE023F">
              <w:rPr>
                <w:rFonts w:ascii="Calibri" w:eastAsia="Calibri" w:hAnsi="Calibri" w:cs="Calibri"/>
              </w:rPr>
              <w:t>Serwer musi posiadać deklarację CE.</w:t>
            </w:r>
          </w:p>
        </w:tc>
      </w:tr>
    </w:tbl>
    <w:p w14:paraId="4E1A59CA" w14:textId="77777777" w:rsidR="00BE023F" w:rsidRPr="00BE023F" w:rsidRDefault="00BE023F" w:rsidP="00BE023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E023F" w:rsidRPr="00BE023F" w14:paraId="3C6041FB" w14:textId="77777777" w:rsidTr="004F1314">
        <w:trPr>
          <w:cantSplit/>
        </w:trPr>
        <w:tc>
          <w:tcPr>
            <w:tcW w:w="1522" w:type="dxa"/>
            <w:shd w:val="clear" w:color="auto" w:fill="D9D9D9"/>
          </w:tcPr>
          <w:p w14:paraId="63F387DA" w14:textId="77777777" w:rsidR="00BE023F" w:rsidRPr="00BE023F" w:rsidRDefault="00BE023F" w:rsidP="00BE023F">
            <w:pPr>
              <w:keepNext/>
              <w:spacing w:after="0" w:line="240" w:lineRule="auto"/>
              <w:jc w:val="both"/>
              <w:rPr>
                <w:rFonts w:ascii="Calibri" w:eastAsia="Calibri" w:hAnsi="Calibri" w:cs="Calibri"/>
                <w:b/>
                <w:noProof/>
              </w:rPr>
            </w:pPr>
            <w:r w:rsidRPr="00BE023F">
              <w:rPr>
                <w:rFonts w:ascii="Calibri" w:eastAsia="Calibri" w:hAnsi="Calibri" w:cs="Calibri"/>
                <w:b/>
                <w:noProof/>
              </w:rPr>
              <w:t>Identyfikator</w:t>
            </w:r>
          </w:p>
        </w:tc>
        <w:tc>
          <w:tcPr>
            <w:tcW w:w="7706" w:type="dxa"/>
            <w:shd w:val="clear" w:color="auto" w:fill="D9D9D9"/>
          </w:tcPr>
          <w:p w14:paraId="10AF9E80" w14:textId="77777777" w:rsidR="00BE023F" w:rsidRPr="00BE023F" w:rsidRDefault="00BE023F" w:rsidP="00BE023F">
            <w:pPr>
              <w:keepNext/>
              <w:spacing w:after="0" w:line="240" w:lineRule="auto"/>
              <w:jc w:val="both"/>
              <w:rPr>
                <w:rFonts w:ascii="Calibri" w:eastAsia="Calibri" w:hAnsi="Calibri" w:cs="Calibri"/>
                <w:b/>
                <w:noProof/>
              </w:rPr>
            </w:pPr>
            <w:r w:rsidRPr="00BE023F">
              <w:rPr>
                <w:rFonts w:ascii="Calibri" w:eastAsia="Calibri" w:hAnsi="Calibri" w:cs="Calibri"/>
                <w:b/>
                <w:noProof/>
              </w:rPr>
              <w:t xml:space="preserve">WF </w:t>
            </w:r>
            <w:r w:rsidRPr="00BE023F">
              <w:rPr>
                <w:rFonts w:ascii="Calibri" w:eastAsia="Calibri" w:hAnsi="Calibri" w:cs="Calibri"/>
                <w:b/>
                <w:noProof/>
              </w:rPr>
              <w:fldChar w:fldCharType="begin"/>
            </w:r>
            <w:r w:rsidRPr="00BE023F">
              <w:rPr>
                <w:rFonts w:ascii="Calibri" w:eastAsia="Calibri" w:hAnsi="Calibri" w:cs="Calibri"/>
                <w:b/>
                <w:noProof/>
              </w:rPr>
              <w:instrText xml:space="preserve"> SEQ W1 \c \#00 \* MERGEFORMAT  \* MERGEFORMAT  \* MERGEFORMAT  \* MERGEFORMAT  \* MERGEFORMAT  \* MERGEFORMAT  \* MERGEFORMAT </w:instrText>
            </w:r>
            <w:r w:rsidRPr="00BE023F">
              <w:rPr>
                <w:rFonts w:ascii="Calibri" w:eastAsia="Calibri" w:hAnsi="Calibri" w:cs="Calibri"/>
                <w:b/>
                <w:noProof/>
              </w:rPr>
              <w:fldChar w:fldCharType="separate"/>
            </w:r>
            <w:r w:rsidR="00661171">
              <w:rPr>
                <w:rFonts w:ascii="Calibri" w:eastAsia="Calibri" w:hAnsi="Calibri" w:cs="Calibri"/>
                <w:b/>
                <w:noProof/>
              </w:rPr>
              <w:t>01</w:t>
            </w:r>
            <w:r w:rsidRPr="00BE023F">
              <w:rPr>
                <w:rFonts w:ascii="Calibri" w:eastAsia="Calibri" w:hAnsi="Calibri" w:cs="Calibri"/>
                <w:b/>
                <w:noProof/>
              </w:rPr>
              <w:fldChar w:fldCharType="end"/>
            </w:r>
            <w:r w:rsidRPr="00BE023F">
              <w:rPr>
                <w:rFonts w:ascii="Calibri" w:eastAsia="Calibri" w:hAnsi="Calibri" w:cs="Calibri"/>
                <w:b/>
                <w:noProof/>
              </w:rPr>
              <w:t>.</w:t>
            </w:r>
            <w:r w:rsidRPr="00BE023F">
              <w:rPr>
                <w:rFonts w:ascii="Calibri" w:eastAsia="Calibri" w:hAnsi="Calibri" w:cs="Calibri"/>
                <w:b/>
                <w:noProof/>
              </w:rPr>
              <w:fldChar w:fldCharType="begin"/>
            </w:r>
            <w:r w:rsidRPr="00BE023F">
              <w:rPr>
                <w:rFonts w:ascii="Calibri" w:eastAsia="Calibri" w:hAnsi="Calibri" w:cs="Calibri"/>
                <w:b/>
                <w:noProof/>
              </w:rPr>
              <w:instrText xml:space="preserve"> SEQ W3 \#000 </w:instrText>
            </w:r>
            <w:r w:rsidRPr="00BE023F">
              <w:rPr>
                <w:rFonts w:ascii="Calibri" w:eastAsia="Calibri" w:hAnsi="Calibri" w:cs="Calibri"/>
                <w:b/>
                <w:noProof/>
              </w:rPr>
              <w:fldChar w:fldCharType="separate"/>
            </w:r>
            <w:r w:rsidR="00661171">
              <w:rPr>
                <w:rFonts w:ascii="Calibri" w:eastAsia="Calibri" w:hAnsi="Calibri" w:cs="Calibri"/>
                <w:b/>
                <w:noProof/>
              </w:rPr>
              <w:t>026</w:t>
            </w:r>
            <w:r w:rsidRPr="00BE023F">
              <w:rPr>
                <w:rFonts w:ascii="Calibri" w:eastAsia="Calibri" w:hAnsi="Calibri" w:cs="Calibri"/>
                <w:b/>
                <w:noProof/>
              </w:rPr>
              <w:fldChar w:fldCharType="end"/>
            </w:r>
          </w:p>
        </w:tc>
      </w:tr>
      <w:tr w:rsidR="00BE023F" w:rsidRPr="0018495E" w14:paraId="72158AE8" w14:textId="77777777" w:rsidTr="004F1314">
        <w:trPr>
          <w:cantSplit/>
        </w:trPr>
        <w:tc>
          <w:tcPr>
            <w:tcW w:w="9228" w:type="dxa"/>
            <w:gridSpan w:val="2"/>
            <w:vAlign w:val="bottom"/>
          </w:tcPr>
          <w:p w14:paraId="53D01DD6" w14:textId="77777777" w:rsidR="00BE023F" w:rsidRPr="00BE023F" w:rsidRDefault="00BE023F" w:rsidP="00BE023F">
            <w:pPr>
              <w:keepNext/>
              <w:spacing w:after="0" w:line="240" w:lineRule="auto"/>
              <w:jc w:val="both"/>
              <w:rPr>
                <w:rFonts w:ascii="Calibri" w:eastAsia="Calibri" w:hAnsi="Calibri" w:cs="Calibri"/>
                <w:lang w:val="en-US"/>
              </w:rPr>
            </w:pPr>
            <w:proofErr w:type="spellStart"/>
            <w:r w:rsidRPr="00BE023F">
              <w:rPr>
                <w:rFonts w:ascii="Calibri" w:eastAsia="Calibri" w:hAnsi="Calibri" w:cs="Calibri"/>
                <w:lang w:val="en-US"/>
              </w:rPr>
              <w:t>Oferowany</w:t>
            </w:r>
            <w:proofErr w:type="spellEnd"/>
            <w:r w:rsidRPr="00BE023F">
              <w:rPr>
                <w:rFonts w:ascii="Calibri" w:eastAsia="Calibri" w:hAnsi="Calibri" w:cs="Calibri"/>
                <w:lang w:val="en-US"/>
              </w:rPr>
              <w:t xml:space="preserve"> </w:t>
            </w:r>
            <w:proofErr w:type="spellStart"/>
            <w:r w:rsidRPr="00BE023F">
              <w:rPr>
                <w:rFonts w:ascii="Calibri" w:eastAsia="Calibri" w:hAnsi="Calibri" w:cs="Calibri"/>
                <w:lang w:val="en-US"/>
              </w:rPr>
              <w:t>serwer</w:t>
            </w:r>
            <w:proofErr w:type="spellEnd"/>
            <w:r w:rsidRPr="00BE023F">
              <w:rPr>
                <w:rFonts w:ascii="Calibri" w:eastAsia="Calibri" w:hAnsi="Calibri" w:cs="Calibri"/>
                <w:lang w:val="en-US"/>
              </w:rPr>
              <w:t xml:space="preserve"> </w:t>
            </w:r>
            <w:proofErr w:type="spellStart"/>
            <w:r w:rsidRPr="00BE023F">
              <w:rPr>
                <w:rFonts w:ascii="Calibri" w:eastAsia="Calibri" w:hAnsi="Calibri" w:cs="Calibri"/>
                <w:lang w:val="en-US"/>
              </w:rPr>
              <w:t>musi</w:t>
            </w:r>
            <w:proofErr w:type="spellEnd"/>
            <w:r w:rsidRPr="00BE023F">
              <w:rPr>
                <w:rFonts w:ascii="Calibri" w:eastAsia="Calibri" w:hAnsi="Calibri" w:cs="Calibri"/>
                <w:lang w:val="en-US"/>
              </w:rPr>
              <w:t xml:space="preserve"> </w:t>
            </w:r>
            <w:proofErr w:type="spellStart"/>
            <w:r w:rsidRPr="00BE023F">
              <w:rPr>
                <w:rFonts w:ascii="Calibri" w:eastAsia="Calibri" w:hAnsi="Calibri" w:cs="Calibri"/>
                <w:lang w:val="en-US"/>
              </w:rPr>
              <w:t>posiadać</w:t>
            </w:r>
            <w:proofErr w:type="spellEnd"/>
            <w:r w:rsidRPr="00BE023F">
              <w:rPr>
                <w:rFonts w:ascii="Calibri" w:eastAsia="Calibri" w:hAnsi="Calibri" w:cs="Calibri"/>
                <w:lang w:val="en-US"/>
              </w:rPr>
              <w:t xml:space="preserve"> status „Certified for Windows” </w:t>
            </w:r>
            <w:proofErr w:type="spellStart"/>
            <w:r w:rsidRPr="00BE023F">
              <w:rPr>
                <w:rFonts w:ascii="Calibri" w:eastAsia="Calibri" w:hAnsi="Calibri" w:cs="Calibri"/>
                <w:lang w:val="en-US"/>
              </w:rPr>
              <w:t>dla</w:t>
            </w:r>
            <w:proofErr w:type="spellEnd"/>
            <w:r w:rsidRPr="00BE023F">
              <w:rPr>
                <w:rFonts w:ascii="Calibri" w:eastAsia="Calibri" w:hAnsi="Calibri" w:cs="Calibri"/>
                <w:lang w:val="en-US"/>
              </w:rPr>
              <w:t xml:space="preserve"> </w:t>
            </w:r>
            <w:proofErr w:type="spellStart"/>
            <w:r w:rsidRPr="00BE023F">
              <w:rPr>
                <w:rFonts w:ascii="Calibri" w:eastAsia="Calibri" w:hAnsi="Calibri" w:cs="Calibri"/>
                <w:lang w:val="en-US"/>
              </w:rPr>
              <w:t>systemów</w:t>
            </w:r>
            <w:proofErr w:type="spellEnd"/>
            <w:r w:rsidRPr="00BE023F">
              <w:rPr>
                <w:rFonts w:ascii="Calibri" w:eastAsia="Calibri" w:hAnsi="Calibri" w:cs="Calibri"/>
                <w:lang w:val="en-US"/>
              </w:rPr>
              <w:t>: Microsoft Windows 2012 x64, Microsoft Windows 2012R2 x64, Windows Server 2016 x64.</w:t>
            </w:r>
          </w:p>
        </w:tc>
      </w:tr>
    </w:tbl>
    <w:p w14:paraId="3F7EE343" w14:textId="77777777" w:rsidR="00BE023F" w:rsidRPr="00BE023F" w:rsidRDefault="00BE023F" w:rsidP="00BE023F">
      <w:pPr>
        <w:spacing w:after="0" w:line="240" w:lineRule="auto"/>
        <w:jc w:val="both"/>
        <w:rPr>
          <w:rFonts w:ascii="Calibri" w:eastAsia="Calibri" w:hAnsi="Calibri" w:cs="Times New Roman"/>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E023F" w:rsidRPr="00BE023F" w14:paraId="721B234D" w14:textId="77777777" w:rsidTr="004F1314">
        <w:trPr>
          <w:cantSplit/>
        </w:trPr>
        <w:tc>
          <w:tcPr>
            <w:tcW w:w="1522" w:type="dxa"/>
            <w:shd w:val="clear" w:color="auto" w:fill="D9D9D9"/>
          </w:tcPr>
          <w:p w14:paraId="01E15A49" w14:textId="77777777" w:rsidR="00BE023F" w:rsidRPr="00BE023F" w:rsidRDefault="00BE023F" w:rsidP="00BE023F">
            <w:pPr>
              <w:keepNext/>
              <w:spacing w:after="0"/>
              <w:rPr>
                <w:rFonts w:ascii="Calibri" w:eastAsia="Calibri" w:hAnsi="Calibri" w:cs="Calibri"/>
                <w:b/>
                <w:noProof/>
                <w:szCs w:val="24"/>
              </w:rPr>
            </w:pPr>
            <w:r w:rsidRPr="00BE023F">
              <w:rPr>
                <w:rFonts w:ascii="Calibri" w:eastAsia="Calibri" w:hAnsi="Calibri" w:cs="Calibri"/>
                <w:b/>
                <w:noProof/>
                <w:szCs w:val="24"/>
              </w:rPr>
              <w:t>Identyfikator</w:t>
            </w:r>
          </w:p>
        </w:tc>
        <w:tc>
          <w:tcPr>
            <w:tcW w:w="7706" w:type="dxa"/>
            <w:shd w:val="clear" w:color="auto" w:fill="D9D9D9"/>
          </w:tcPr>
          <w:p w14:paraId="3D5146EF" w14:textId="77777777" w:rsidR="00BE023F" w:rsidRPr="00BE023F" w:rsidRDefault="00BE023F" w:rsidP="00BE023F">
            <w:pPr>
              <w:keepNext/>
              <w:spacing w:after="0"/>
              <w:rPr>
                <w:rFonts w:ascii="Calibri" w:eastAsia="Calibri" w:hAnsi="Calibri" w:cs="Calibri"/>
                <w:b/>
                <w:noProof/>
                <w:szCs w:val="24"/>
              </w:rPr>
            </w:pPr>
            <w:r w:rsidRPr="00BE023F">
              <w:rPr>
                <w:rFonts w:ascii="Calibri" w:eastAsia="Calibri" w:hAnsi="Calibri" w:cs="Calibri"/>
                <w:b/>
                <w:noProof/>
                <w:szCs w:val="24"/>
              </w:rPr>
              <w:t xml:space="preserve">WF </w:t>
            </w:r>
            <w:r w:rsidRPr="00BE023F">
              <w:rPr>
                <w:rFonts w:ascii="Calibri" w:eastAsia="Calibri" w:hAnsi="Calibri" w:cs="Calibri"/>
                <w:b/>
                <w:noProof/>
                <w:szCs w:val="24"/>
              </w:rPr>
              <w:fldChar w:fldCharType="begin"/>
            </w:r>
            <w:r w:rsidRPr="00BE023F">
              <w:rPr>
                <w:rFonts w:ascii="Calibri" w:eastAsia="Calibri" w:hAnsi="Calibri" w:cs="Calibri"/>
                <w:b/>
                <w:noProof/>
                <w:szCs w:val="24"/>
              </w:rPr>
              <w:instrText xml:space="preserve"> SEQ W1 \c \#00 \* MERGEFORMAT  \* MERGEFORMAT  \* MERGEFORMAT  \* MERGEFORMAT  \* MERGEFORMAT  \* MERGEFORMAT  \* MERGEFORMAT </w:instrText>
            </w:r>
            <w:r w:rsidRPr="00BE023F">
              <w:rPr>
                <w:rFonts w:ascii="Calibri" w:eastAsia="Calibri" w:hAnsi="Calibri" w:cs="Calibri"/>
                <w:b/>
                <w:noProof/>
                <w:szCs w:val="24"/>
              </w:rPr>
              <w:fldChar w:fldCharType="separate"/>
            </w:r>
            <w:r w:rsidR="00661171">
              <w:rPr>
                <w:rFonts w:ascii="Calibri" w:eastAsia="Calibri" w:hAnsi="Calibri" w:cs="Calibri"/>
                <w:b/>
                <w:noProof/>
                <w:szCs w:val="24"/>
              </w:rPr>
              <w:t>01</w:t>
            </w:r>
            <w:r w:rsidRPr="00BE023F">
              <w:rPr>
                <w:rFonts w:ascii="Calibri" w:eastAsia="Calibri" w:hAnsi="Calibri" w:cs="Calibri"/>
                <w:b/>
                <w:noProof/>
                <w:szCs w:val="24"/>
              </w:rPr>
              <w:fldChar w:fldCharType="end"/>
            </w:r>
            <w:r w:rsidRPr="00BE023F">
              <w:rPr>
                <w:rFonts w:ascii="Calibri" w:eastAsia="Calibri" w:hAnsi="Calibri" w:cs="Calibri"/>
                <w:b/>
                <w:noProof/>
                <w:szCs w:val="24"/>
              </w:rPr>
              <w:t>.</w:t>
            </w:r>
            <w:r w:rsidRPr="00BE023F">
              <w:rPr>
                <w:rFonts w:ascii="Calibri" w:eastAsia="Calibri" w:hAnsi="Calibri" w:cs="Calibri"/>
                <w:b/>
                <w:noProof/>
                <w:szCs w:val="24"/>
              </w:rPr>
              <w:fldChar w:fldCharType="begin"/>
            </w:r>
            <w:r w:rsidRPr="00BE023F">
              <w:rPr>
                <w:rFonts w:ascii="Calibri" w:eastAsia="Calibri" w:hAnsi="Calibri" w:cs="Calibri"/>
                <w:b/>
                <w:noProof/>
                <w:szCs w:val="24"/>
              </w:rPr>
              <w:instrText xml:space="preserve"> SEQ W3 \#000 </w:instrText>
            </w:r>
            <w:r w:rsidRPr="00BE023F">
              <w:rPr>
                <w:rFonts w:ascii="Calibri" w:eastAsia="Calibri" w:hAnsi="Calibri" w:cs="Calibri"/>
                <w:b/>
                <w:noProof/>
                <w:szCs w:val="24"/>
              </w:rPr>
              <w:fldChar w:fldCharType="separate"/>
            </w:r>
            <w:r w:rsidR="00661171">
              <w:rPr>
                <w:rFonts w:ascii="Calibri" w:eastAsia="Calibri" w:hAnsi="Calibri" w:cs="Calibri"/>
                <w:b/>
                <w:noProof/>
                <w:szCs w:val="24"/>
              </w:rPr>
              <w:t>027</w:t>
            </w:r>
            <w:r w:rsidRPr="00BE023F">
              <w:rPr>
                <w:rFonts w:ascii="Calibri" w:eastAsia="Calibri" w:hAnsi="Calibri" w:cs="Calibri"/>
                <w:b/>
                <w:noProof/>
                <w:szCs w:val="24"/>
              </w:rPr>
              <w:fldChar w:fldCharType="end"/>
            </w:r>
          </w:p>
        </w:tc>
      </w:tr>
      <w:tr w:rsidR="00BE023F" w:rsidRPr="00BE023F" w14:paraId="55A7A132" w14:textId="77777777" w:rsidTr="004F1314">
        <w:trPr>
          <w:cantSplit/>
        </w:trPr>
        <w:tc>
          <w:tcPr>
            <w:tcW w:w="9228" w:type="dxa"/>
            <w:gridSpan w:val="2"/>
            <w:vAlign w:val="bottom"/>
          </w:tcPr>
          <w:p w14:paraId="16264812" w14:textId="1F325A01" w:rsidR="00BE023F" w:rsidRPr="00BE023F" w:rsidRDefault="00BE023F" w:rsidP="00DD7892">
            <w:pPr>
              <w:keepNext/>
              <w:spacing w:after="0"/>
              <w:jc w:val="both"/>
              <w:rPr>
                <w:rFonts w:ascii="Calibri" w:eastAsia="Calibri" w:hAnsi="Calibri" w:cs="Calibri"/>
              </w:rPr>
            </w:pPr>
            <w:r w:rsidRPr="00BE023F">
              <w:rPr>
                <w:rFonts w:ascii="Calibri" w:eastAsia="Calibri" w:hAnsi="Calibri" w:cs="Calibri"/>
              </w:rPr>
              <w:t xml:space="preserve">Wymagania na serwerowy system operacyjny znajdują się w części wspólnej SOPZ w rozdziale </w:t>
            </w:r>
            <w:r w:rsidR="00DD7892">
              <w:rPr>
                <w:rFonts w:ascii="Calibri" w:eastAsia="Calibri" w:hAnsi="Calibri" w:cs="Calibri"/>
                <w:i/>
              </w:rPr>
              <w:t>8</w:t>
            </w:r>
            <w:r w:rsidRPr="00BE023F">
              <w:rPr>
                <w:rFonts w:ascii="Calibri" w:eastAsia="Calibri" w:hAnsi="Calibri" w:cs="Calibri"/>
                <w:i/>
              </w:rPr>
              <w:t>.2 Oprogramowanie systemowe</w:t>
            </w:r>
            <w:r w:rsidRPr="00BE023F">
              <w:rPr>
                <w:rFonts w:ascii="Calibri" w:eastAsia="Calibri" w:hAnsi="Calibri" w:cs="Calibri"/>
              </w:rPr>
              <w:t>.</w:t>
            </w:r>
          </w:p>
        </w:tc>
      </w:tr>
    </w:tbl>
    <w:p w14:paraId="18ECA3D6" w14:textId="77777777" w:rsidR="005B0956" w:rsidRDefault="005B0956" w:rsidP="002E1769">
      <w:pPr>
        <w:spacing w:after="0"/>
      </w:pPr>
    </w:p>
    <w:p w14:paraId="0B40C82D" w14:textId="77777777" w:rsidR="005B0956" w:rsidRPr="005C56B2" w:rsidRDefault="005B0956" w:rsidP="005B0956">
      <w:pPr>
        <w:pStyle w:val="Nagwek2"/>
        <w:numPr>
          <w:ilvl w:val="2"/>
          <w:numId w:val="1"/>
        </w:numPr>
        <w:rPr>
          <w:rFonts w:asciiTheme="minorHAnsi" w:hAnsiTheme="minorHAnsi"/>
        </w:rPr>
      </w:pPr>
      <w:bookmarkStart w:id="22" w:name="_Toc506724070"/>
      <w:bookmarkStart w:id="23" w:name="_Toc509922978"/>
      <w:r w:rsidRPr="005C56B2">
        <w:rPr>
          <w:rFonts w:asciiTheme="minorHAnsi" w:hAnsiTheme="minorHAnsi"/>
        </w:rPr>
        <w:t>Macierz dyskowa – 12 dysków</w:t>
      </w:r>
      <w:bookmarkEnd w:id="22"/>
      <w:bookmarkEnd w:id="23"/>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06153" w:rsidRPr="00E340C6" w14:paraId="364D0901" w14:textId="77777777" w:rsidTr="004F1314">
        <w:trPr>
          <w:cantSplit/>
        </w:trPr>
        <w:tc>
          <w:tcPr>
            <w:tcW w:w="1522" w:type="dxa"/>
            <w:shd w:val="clear" w:color="auto" w:fill="D9D9D9"/>
          </w:tcPr>
          <w:p w14:paraId="2FB2C3C7" w14:textId="77777777" w:rsidR="00906153" w:rsidRPr="001E2348" w:rsidRDefault="00906153" w:rsidP="001E2348">
            <w:pPr>
              <w:keepNext/>
              <w:spacing w:after="0" w:line="240" w:lineRule="auto"/>
              <w:jc w:val="both"/>
              <w:rPr>
                <w:rFonts w:ascii="Calibri" w:eastAsia="Calibri" w:hAnsi="Calibri" w:cs="Calibri"/>
                <w:b/>
                <w:noProof/>
              </w:rPr>
            </w:pPr>
            <w:r w:rsidRPr="001E2348">
              <w:rPr>
                <w:rFonts w:ascii="Calibri" w:eastAsia="Calibri" w:hAnsi="Calibri" w:cs="Calibri"/>
                <w:b/>
                <w:noProof/>
              </w:rPr>
              <w:t>Identyfikator</w:t>
            </w:r>
          </w:p>
        </w:tc>
        <w:tc>
          <w:tcPr>
            <w:tcW w:w="7706" w:type="dxa"/>
            <w:shd w:val="clear" w:color="auto" w:fill="D9D9D9"/>
          </w:tcPr>
          <w:p w14:paraId="780D6E4A" w14:textId="77777777" w:rsidR="00906153" w:rsidRPr="00E340C6" w:rsidRDefault="00906153" w:rsidP="004F1314">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\#00 \* MERGEFORMAT  \* MERGEFORMAT  \* MERGEFORMAT  \* MERGEFORMAT  \* MERGEFORMAT  \* MERGEFORMAT </w:instrText>
            </w:r>
            <w:r w:rsidRPr="00E340C6">
              <w:rPr>
                <w:rFonts w:ascii="Calibri" w:eastAsia="Calibri" w:hAnsi="Calibri" w:cs="Calibri"/>
                <w:b/>
                <w:noProof/>
              </w:rPr>
              <w:fldChar w:fldCharType="separate"/>
            </w:r>
            <w:r w:rsidR="00661171">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\r 1 </w:instrText>
            </w:r>
            <w:r w:rsidRPr="00E340C6">
              <w:rPr>
                <w:rFonts w:ascii="Calibri" w:eastAsia="Calibri" w:hAnsi="Calibri" w:cs="Calibri"/>
                <w:b/>
                <w:noProof/>
              </w:rPr>
              <w:fldChar w:fldCharType="separate"/>
            </w:r>
            <w:r w:rsidR="00661171">
              <w:rPr>
                <w:rFonts w:ascii="Calibri" w:eastAsia="Calibri" w:hAnsi="Calibri" w:cs="Calibri"/>
                <w:b/>
                <w:noProof/>
              </w:rPr>
              <w:t>001</w:t>
            </w:r>
            <w:r w:rsidRPr="00E340C6">
              <w:rPr>
                <w:rFonts w:ascii="Calibri" w:eastAsia="Calibri" w:hAnsi="Calibri" w:cs="Calibri"/>
                <w:b/>
                <w:noProof/>
              </w:rPr>
              <w:fldChar w:fldCharType="end"/>
            </w:r>
          </w:p>
        </w:tc>
      </w:tr>
      <w:tr w:rsidR="00906153" w:rsidRPr="00E340C6" w14:paraId="1268162D" w14:textId="77777777" w:rsidTr="004F1314">
        <w:trPr>
          <w:cantSplit/>
        </w:trPr>
        <w:tc>
          <w:tcPr>
            <w:tcW w:w="9228" w:type="dxa"/>
            <w:gridSpan w:val="2"/>
            <w:vAlign w:val="bottom"/>
          </w:tcPr>
          <w:p w14:paraId="445F2DAD" w14:textId="77777777" w:rsidR="00906153" w:rsidRPr="00E340C6" w:rsidRDefault="00906153" w:rsidP="004F1314">
            <w:pPr>
              <w:keepNext/>
              <w:spacing w:after="0" w:line="240" w:lineRule="auto"/>
              <w:jc w:val="both"/>
              <w:rPr>
                <w:rFonts w:ascii="Calibri" w:eastAsia="Calibri" w:hAnsi="Calibri" w:cs="Times New Roman"/>
              </w:rPr>
            </w:pPr>
            <w:r w:rsidRPr="00E340C6">
              <w:rPr>
                <w:rFonts w:ascii="Calibri" w:eastAsia="Calibri" w:hAnsi="Calibri" w:cs="Calibri"/>
              </w:rPr>
              <w:t>Wymaga się, aby macierz</w:t>
            </w:r>
            <w:r>
              <w:rPr>
                <w:rFonts w:ascii="Calibri" w:eastAsia="Calibri" w:hAnsi="Calibri" w:cs="Calibri"/>
              </w:rPr>
              <w:t xml:space="preserve"> dyskowa</w:t>
            </w:r>
            <w:r w:rsidRPr="00E340C6">
              <w:rPr>
                <w:rFonts w:ascii="Calibri" w:eastAsia="Calibri" w:hAnsi="Calibri" w:cs="Calibri"/>
              </w:rPr>
              <w:t xml:space="preserve"> posiadała architekturę modułową w zakresie obudowy dla instalacji kontrolerów oraz obsługiwanych dysków, z dopuszczeniem współdzielenia jednego z modułów przez zainstalowane kontrolery i dyski.</w:t>
            </w:r>
          </w:p>
        </w:tc>
      </w:tr>
    </w:tbl>
    <w:p w14:paraId="3E276509" w14:textId="77777777" w:rsidR="00906153" w:rsidRPr="00E340C6" w:rsidRDefault="00906153" w:rsidP="0090615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06153" w:rsidRPr="00E340C6" w14:paraId="104B2587" w14:textId="77777777" w:rsidTr="004F1314">
        <w:trPr>
          <w:cantSplit/>
        </w:trPr>
        <w:tc>
          <w:tcPr>
            <w:tcW w:w="1522" w:type="dxa"/>
            <w:shd w:val="clear" w:color="auto" w:fill="D9D9D9"/>
          </w:tcPr>
          <w:p w14:paraId="085BD5F3" w14:textId="77777777" w:rsidR="00906153" w:rsidRPr="00E340C6" w:rsidRDefault="00906153" w:rsidP="004F1314">
            <w:pPr>
              <w:keepNext/>
              <w:spacing w:after="0" w:line="240" w:lineRule="auto"/>
              <w:jc w:val="both"/>
              <w:rPr>
                <w:rFonts w:ascii="Calibri" w:eastAsia="Calibri" w:hAnsi="Calibri" w:cs="Calibri"/>
                <w:b/>
                <w:noProof/>
              </w:rPr>
            </w:pPr>
            <w:r w:rsidRPr="00E340C6">
              <w:rPr>
                <w:rFonts w:ascii="Calibri" w:eastAsia="Calibri" w:hAnsi="Calibri" w:cs="Calibri"/>
                <w:b/>
                <w:noProof/>
              </w:rPr>
              <w:lastRenderedPageBreak/>
              <w:t>Identyfikator</w:t>
            </w:r>
          </w:p>
        </w:tc>
        <w:tc>
          <w:tcPr>
            <w:tcW w:w="7706" w:type="dxa"/>
            <w:shd w:val="clear" w:color="auto" w:fill="D9D9D9"/>
          </w:tcPr>
          <w:p w14:paraId="462B9049" w14:textId="77777777" w:rsidR="00906153" w:rsidRPr="00E340C6" w:rsidRDefault="00906153" w:rsidP="004F1314">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661171">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661171">
              <w:rPr>
                <w:rFonts w:ascii="Calibri" w:eastAsia="Calibri" w:hAnsi="Calibri" w:cs="Calibri"/>
                <w:b/>
                <w:noProof/>
              </w:rPr>
              <w:t>002</w:t>
            </w:r>
            <w:r w:rsidRPr="00E340C6">
              <w:rPr>
                <w:rFonts w:ascii="Calibri" w:eastAsia="Calibri" w:hAnsi="Calibri" w:cs="Calibri"/>
                <w:b/>
                <w:noProof/>
              </w:rPr>
              <w:fldChar w:fldCharType="end"/>
            </w:r>
          </w:p>
        </w:tc>
      </w:tr>
      <w:tr w:rsidR="00906153" w:rsidRPr="00E340C6" w14:paraId="497B4D9C" w14:textId="77777777" w:rsidTr="004F1314">
        <w:trPr>
          <w:cantSplit/>
        </w:trPr>
        <w:tc>
          <w:tcPr>
            <w:tcW w:w="9228" w:type="dxa"/>
            <w:gridSpan w:val="2"/>
            <w:vAlign w:val="bottom"/>
          </w:tcPr>
          <w:p w14:paraId="2DEB59D3" w14:textId="77777777" w:rsidR="00906153" w:rsidRPr="00E340C6" w:rsidRDefault="00906153" w:rsidP="004F1314">
            <w:pPr>
              <w:keepNext/>
              <w:spacing w:after="0" w:line="240" w:lineRule="auto"/>
              <w:jc w:val="both"/>
              <w:rPr>
                <w:rFonts w:ascii="Calibri" w:eastAsia="Calibri" w:hAnsi="Calibri" w:cs="Calibri"/>
              </w:rPr>
            </w:pPr>
            <w:r w:rsidRPr="00E340C6">
              <w:rPr>
                <w:rFonts w:ascii="Calibri" w:eastAsia="Calibri" w:hAnsi="Calibri" w:cs="Calibri"/>
                <w:b/>
              </w:rPr>
              <w:t>Typ obudowy</w:t>
            </w:r>
            <w:r w:rsidRPr="00E340C6">
              <w:rPr>
                <w:rFonts w:ascii="Calibri" w:eastAsia="Calibri" w:hAnsi="Calibri" w:cs="Calibri"/>
              </w:rPr>
              <w:t xml:space="preserve">: </w:t>
            </w:r>
            <w:r>
              <w:rPr>
                <w:rFonts w:ascii="Calibri" w:eastAsia="Calibri" w:hAnsi="Calibri" w:cs="Calibri"/>
              </w:rPr>
              <w:t>W</w:t>
            </w:r>
            <w:r w:rsidRPr="00E340C6">
              <w:rPr>
                <w:rFonts w:ascii="Calibri" w:eastAsia="Calibri" w:hAnsi="Calibri" w:cs="Calibri"/>
              </w:rPr>
              <w:t xml:space="preserve">ymaga się, aby obudowa była dedykowana do zamontowania w szafie </w:t>
            </w:r>
            <w:proofErr w:type="spellStart"/>
            <w:r w:rsidRPr="00E340C6">
              <w:rPr>
                <w:rFonts w:ascii="Calibri" w:eastAsia="Calibri" w:hAnsi="Calibri" w:cs="Calibri"/>
              </w:rPr>
              <w:t>rack</w:t>
            </w:r>
            <w:proofErr w:type="spellEnd"/>
            <w:r w:rsidRPr="00E340C6">
              <w:rPr>
                <w:rFonts w:ascii="Calibri" w:eastAsia="Calibri" w:hAnsi="Calibri" w:cs="Calibri"/>
              </w:rPr>
              <w:t xml:space="preserve"> 19”, maksymalna wysokość 4U RACK, wraz z wszystkimi elementami niezbędnymi do zamontowania w szafie i organizatorem kabli.</w:t>
            </w:r>
          </w:p>
          <w:p w14:paraId="38E1CCD1" w14:textId="77777777" w:rsidR="00906153" w:rsidRPr="00E340C6" w:rsidRDefault="00906153" w:rsidP="004F1314">
            <w:pPr>
              <w:keepNext/>
              <w:spacing w:after="0" w:line="240" w:lineRule="auto"/>
              <w:jc w:val="both"/>
              <w:rPr>
                <w:rFonts w:ascii="Calibri" w:eastAsia="Calibri" w:hAnsi="Calibri" w:cs="Times New Roman"/>
              </w:rPr>
            </w:pPr>
            <w:r w:rsidRPr="00E340C6">
              <w:rPr>
                <w:rFonts w:ascii="Calibri" w:eastAsia="Calibri" w:hAnsi="Calibri" w:cs="Times New Roman"/>
              </w:rPr>
              <w:t>Obudowa musi posiadać widoczne elementy sygnalizacyjne do informowania o stanie poprawnej pracy lub awarii macierzy.</w:t>
            </w:r>
          </w:p>
        </w:tc>
      </w:tr>
    </w:tbl>
    <w:p w14:paraId="1A5D31CA" w14:textId="77777777" w:rsidR="00906153" w:rsidRPr="00E340C6" w:rsidRDefault="00906153" w:rsidP="0090615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06153" w:rsidRPr="00E340C6" w14:paraId="775B607E" w14:textId="77777777" w:rsidTr="004F1314">
        <w:trPr>
          <w:cantSplit/>
        </w:trPr>
        <w:tc>
          <w:tcPr>
            <w:tcW w:w="1522" w:type="dxa"/>
            <w:shd w:val="clear" w:color="auto" w:fill="D9D9D9"/>
          </w:tcPr>
          <w:p w14:paraId="044BDD3D" w14:textId="77777777" w:rsidR="00906153" w:rsidRPr="00E340C6" w:rsidRDefault="00906153" w:rsidP="004F1314">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6D73323E" w14:textId="77777777" w:rsidR="00906153" w:rsidRPr="00E340C6" w:rsidRDefault="00906153" w:rsidP="004F1314">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661171">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661171">
              <w:rPr>
                <w:rFonts w:ascii="Calibri" w:eastAsia="Calibri" w:hAnsi="Calibri" w:cs="Calibri"/>
                <w:b/>
                <w:noProof/>
              </w:rPr>
              <w:t>003</w:t>
            </w:r>
            <w:r w:rsidRPr="00E340C6">
              <w:rPr>
                <w:rFonts w:ascii="Calibri" w:eastAsia="Calibri" w:hAnsi="Calibri" w:cs="Calibri"/>
                <w:b/>
                <w:noProof/>
              </w:rPr>
              <w:fldChar w:fldCharType="end"/>
            </w:r>
          </w:p>
        </w:tc>
      </w:tr>
      <w:tr w:rsidR="00906153" w:rsidRPr="00E340C6" w14:paraId="7C55B660" w14:textId="77777777" w:rsidTr="004F1314">
        <w:trPr>
          <w:cantSplit/>
        </w:trPr>
        <w:tc>
          <w:tcPr>
            <w:tcW w:w="9228" w:type="dxa"/>
            <w:gridSpan w:val="2"/>
            <w:vAlign w:val="bottom"/>
          </w:tcPr>
          <w:p w14:paraId="0791B83D" w14:textId="77777777" w:rsidR="00906153" w:rsidRPr="00E340C6" w:rsidRDefault="00906153" w:rsidP="004F1314">
            <w:pPr>
              <w:keepNext/>
              <w:spacing w:after="0" w:line="240" w:lineRule="auto"/>
              <w:jc w:val="both"/>
              <w:rPr>
                <w:rFonts w:ascii="Calibri" w:eastAsia="Calibri" w:hAnsi="Calibri" w:cs="Times New Roman"/>
              </w:rPr>
            </w:pPr>
            <w:r w:rsidRPr="00E340C6">
              <w:rPr>
                <w:rFonts w:ascii="Calibri" w:eastAsia="Calibri" w:hAnsi="Calibri" w:cs="Calibri"/>
              </w:rPr>
              <w:t>Każdy skonfigurowany moduł/obudowa musi posiadać układ nadmiarowy zasilania i chłodzenia zapewniający ciągłą pracę macierzy bez ograniczeń czasowych i wydajnościowych w przypadku utraty nadmiarowości w danym układzie (zasilania lub chłodzenia).</w:t>
            </w:r>
          </w:p>
        </w:tc>
      </w:tr>
    </w:tbl>
    <w:p w14:paraId="7F42863E" w14:textId="77777777" w:rsidR="00906153" w:rsidRPr="00E340C6" w:rsidRDefault="00906153" w:rsidP="0090615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06153" w:rsidRPr="00E340C6" w14:paraId="7E61DED9" w14:textId="77777777" w:rsidTr="004F1314">
        <w:trPr>
          <w:cantSplit/>
        </w:trPr>
        <w:tc>
          <w:tcPr>
            <w:tcW w:w="1522" w:type="dxa"/>
            <w:shd w:val="clear" w:color="auto" w:fill="D9D9D9"/>
          </w:tcPr>
          <w:p w14:paraId="36250504" w14:textId="77777777" w:rsidR="00906153" w:rsidRPr="00E340C6" w:rsidRDefault="00906153" w:rsidP="004F1314">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453E341C" w14:textId="77777777" w:rsidR="00906153" w:rsidRPr="00E340C6" w:rsidRDefault="00906153" w:rsidP="004F1314">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661171">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661171">
              <w:rPr>
                <w:rFonts w:ascii="Calibri" w:eastAsia="Calibri" w:hAnsi="Calibri" w:cs="Calibri"/>
                <w:b/>
                <w:noProof/>
              </w:rPr>
              <w:t>004</w:t>
            </w:r>
            <w:r w:rsidRPr="00E340C6">
              <w:rPr>
                <w:rFonts w:ascii="Calibri" w:eastAsia="Calibri" w:hAnsi="Calibri" w:cs="Calibri"/>
                <w:b/>
                <w:noProof/>
              </w:rPr>
              <w:fldChar w:fldCharType="end"/>
            </w:r>
          </w:p>
        </w:tc>
      </w:tr>
      <w:tr w:rsidR="00906153" w:rsidRPr="00E340C6" w14:paraId="5B2C7D57" w14:textId="77777777" w:rsidTr="004F1314">
        <w:trPr>
          <w:cantSplit/>
        </w:trPr>
        <w:tc>
          <w:tcPr>
            <w:tcW w:w="9228" w:type="dxa"/>
            <w:gridSpan w:val="2"/>
            <w:vAlign w:val="bottom"/>
          </w:tcPr>
          <w:p w14:paraId="0BAF3261" w14:textId="77777777" w:rsidR="00906153" w:rsidRPr="00E340C6" w:rsidRDefault="00906153" w:rsidP="004F1314">
            <w:pPr>
              <w:keepNext/>
              <w:spacing w:after="0" w:line="240" w:lineRule="auto"/>
              <w:jc w:val="both"/>
              <w:rPr>
                <w:rFonts w:ascii="Calibri" w:eastAsia="Calibri" w:hAnsi="Calibri" w:cs="Times New Roman"/>
              </w:rPr>
            </w:pPr>
            <w:r w:rsidRPr="00E340C6">
              <w:rPr>
                <w:rFonts w:ascii="Calibri" w:eastAsia="Calibri" w:hAnsi="Calibri" w:cs="Calibri"/>
              </w:rPr>
              <w:t xml:space="preserve">Kontrolery macierzy muszą obsługiwać tryb pracy w układzie </w:t>
            </w:r>
            <w:proofErr w:type="spellStart"/>
            <w:r w:rsidRPr="00E340C6">
              <w:rPr>
                <w:rFonts w:ascii="Calibri" w:eastAsia="Calibri" w:hAnsi="Calibri" w:cs="Calibri"/>
              </w:rPr>
              <w:t>active-active</w:t>
            </w:r>
            <w:proofErr w:type="spellEnd"/>
            <w:r w:rsidRPr="00E340C6">
              <w:rPr>
                <w:rFonts w:ascii="Calibri" w:eastAsia="Calibri" w:hAnsi="Calibri" w:cs="Calibri"/>
              </w:rPr>
              <w:t xml:space="preserve"> lub </w:t>
            </w:r>
            <w:proofErr w:type="spellStart"/>
            <w:r>
              <w:rPr>
                <w:rFonts w:ascii="Calibri" w:eastAsia="Calibri" w:hAnsi="Calibri" w:cs="Calibri"/>
              </w:rPr>
              <w:t>mesh-active</w:t>
            </w:r>
            <w:proofErr w:type="spellEnd"/>
            <w:r>
              <w:rPr>
                <w:rFonts w:ascii="Calibri" w:eastAsia="Calibri" w:hAnsi="Calibri" w:cs="Calibri"/>
              </w:rPr>
              <w:t xml:space="preserve"> lub </w:t>
            </w:r>
            <w:r w:rsidRPr="00E340C6">
              <w:rPr>
                <w:rFonts w:ascii="Calibri" w:eastAsia="Calibri" w:hAnsi="Calibri" w:cs="Calibri"/>
              </w:rPr>
              <w:t>ALUA. Macierz musi być dostarczona z zainstalowanymi minimum 2 kontrolerami.</w:t>
            </w:r>
          </w:p>
        </w:tc>
      </w:tr>
    </w:tbl>
    <w:p w14:paraId="54D16518" w14:textId="77777777" w:rsidR="00906153" w:rsidRPr="00E340C6" w:rsidRDefault="00906153" w:rsidP="0090615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06153" w:rsidRPr="00E340C6" w14:paraId="1905DC8A" w14:textId="77777777" w:rsidTr="004F1314">
        <w:trPr>
          <w:cantSplit/>
        </w:trPr>
        <w:tc>
          <w:tcPr>
            <w:tcW w:w="1522" w:type="dxa"/>
            <w:shd w:val="clear" w:color="auto" w:fill="D9D9D9"/>
          </w:tcPr>
          <w:p w14:paraId="0020388B" w14:textId="77777777" w:rsidR="00906153" w:rsidRPr="00E340C6" w:rsidRDefault="00906153" w:rsidP="004F1314">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6F25D268" w14:textId="77777777" w:rsidR="00906153" w:rsidRPr="00E340C6" w:rsidRDefault="00906153" w:rsidP="004F1314">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661171">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661171">
              <w:rPr>
                <w:rFonts w:ascii="Calibri" w:eastAsia="Calibri" w:hAnsi="Calibri" w:cs="Calibri"/>
                <w:b/>
                <w:noProof/>
              </w:rPr>
              <w:t>005</w:t>
            </w:r>
            <w:r w:rsidRPr="00E340C6">
              <w:rPr>
                <w:rFonts w:ascii="Calibri" w:eastAsia="Calibri" w:hAnsi="Calibri" w:cs="Calibri"/>
                <w:b/>
                <w:noProof/>
              </w:rPr>
              <w:fldChar w:fldCharType="end"/>
            </w:r>
          </w:p>
        </w:tc>
      </w:tr>
      <w:tr w:rsidR="00906153" w:rsidRPr="00E340C6" w14:paraId="0C507611" w14:textId="77777777" w:rsidTr="004F1314">
        <w:trPr>
          <w:cantSplit/>
        </w:trPr>
        <w:tc>
          <w:tcPr>
            <w:tcW w:w="9228" w:type="dxa"/>
            <w:gridSpan w:val="2"/>
            <w:vAlign w:val="bottom"/>
          </w:tcPr>
          <w:p w14:paraId="10EA6C7B" w14:textId="77777777" w:rsidR="00906153" w:rsidRPr="00E340C6" w:rsidRDefault="00906153" w:rsidP="004F1314">
            <w:pPr>
              <w:keepNext/>
              <w:spacing w:after="0" w:line="240" w:lineRule="auto"/>
              <w:jc w:val="both"/>
              <w:rPr>
                <w:rFonts w:ascii="Calibri" w:eastAsia="Calibri" w:hAnsi="Calibri" w:cs="Times New Roman"/>
              </w:rPr>
            </w:pPr>
            <w:r w:rsidRPr="00E340C6">
              <w:rPr>
                <w:rFonts w:ascii="Calibri" w:eastAsia="Calibri" w:hAnsi="Calibri" w:cs="Times New Roman"/>
                <w:color w:val="000000"/>
              </w:rPr>
              <w:t xml:space="preserve">Wymaga się, aby macierz była wyposażona w minimum 4 porty 12 </w:t>
            </w:r>
            <w:proofErr w:type="spellStart"/>
            <w:r w:rsidRPr="00E340C6">
              <w:rPr>
                <w:rFonts w:ascii="Calibri" w:eastAsia="Calibri" w:hAnsi="Calibri" w:cs="Times New Roman"/>
                <w:color w:val="000000"/>
              </w:rPr>
              <w:t>Gb</w:t>
            </w:r>
            <w:proofErr w:type="spellEnd"/>
            <w:r w:rsidRPr="00E340C6">
              <w:rPr>
                <w:rFonts w:ascii="Calibri" w:eastAsia="Calibri" w:hAnsi="Calibri" w:cs="Times New Roman"/>
                <w:color w:val="000000"/>
              </w:rPr>
              <w:t xml:space="preserve"> SAS per kontroler służące do podłączania hostów</w:t>
            </w:r>
            <w:r>
              <w:rPr>
                <w:rFonts w:ascii="Calibri" w:eastAsia="Calibri" w:hAnsi="Calibri" w:cs="Times New Roman"/>
                <w:color w:val="000000"/>
              </w:rPr>
              <w:t xml:space="preserve"> </w:t>
            </w:r>
            <w:r>
              <w:rPr>
                <w:color w:val="000000"/>
              </w:rPr>
              <w:t>oraz</w:t>
            </w:r>
            <w:r w:rsidRPr="004C32B3">
              <w:rPr>
                <w:color w:val="000000"/>
              </w:rPr>
              <w:t xml:space="preserve"> 4 porty 10GbE lub 16Gb FC</w:t>
            </w:r>
            <w:r w:rsidRPr="00E340C6">
              <w:rPr>
                <w:rFonts w:ascii="Calibri" w:eastAsia="Calibri" w:hAnsi="Calibri" w:cs="Times New Roman"/>
                <w:color w:val="000000"/>
              </w:rPr>
              <w:t>.</w:t>
            </w:r>
          </w:p>
        </w:tc>
      </w:tr>
    </w:tbl>
    <w:p w14:paraId="05CE1351" w14:textId="77777777" w:rsidR="00906153" w:rsidRPr="00E340C6" w:rsidRDefault="00906153" w:rsidP="0090615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06153" w:rsidRPr="00E340C6" w14:paraId="77E00BE1" w14:textId="77777777" w:rsidTr="004F1314">
        <w:trPr>
          <w:cantSplit/>
        </w:trPr>
        <w:tc>
          <w:tcPr>
            <w:tcW w:w="1522" w:type="dxa"/>
            <w:shd w:val="clear" w:color="auto" w:fill="D9D9D9"/>
          </w:tcPr>
          <w:p w14:paraId="4DC7B330" w14:textId="77777777" w:rsidR="00906153" w:rsidRPr="00E340C6" w:rsidRDefault="00906153" w:rsidP="004F1314">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01320B16" w14:textId="77777777" w:rsidR="00906153" w:rsidRPr="00E340C6" w:rsidRDefault="00906153" w:rsidP="004F1314">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661171">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661171">
              <w:rPr>
                <w:rFonts w:ascii="Calibri" w:eastAsia="Calibri" w:hAnsi="Calibri" w:cs="Calibri"/>
                <w:b/>
                <w:noProof/>
              </w:rPr>
              <w:t>006</w:t>
            </w:r>
            <w:r w:rsidRPr="00E340C6">
              <w:rPr>
                <w:rFonts w:ascii="Calibri" w:eastAsia="Calibri" w:hAnsi="Calibri" w:cs="Calibri"/>
                <w:b/>
                <w:noProof/>
              </w:rPr>
              <w:fldChar w:fldCharType="end"/>
            </w:r>
          </w:p>
        </w:tc>
      </w:tr>
      <w:tr w:rsidR="00906153" w:rsidRPr="00E340C6" w14:paraId="225606FD" w14:textId="77777777" w:rsidTr="004F1314">
        <w:trPr>
          <w:cantSplit/>
        </w:trPr>
        <w:tc>
          <w:tcPr>
            <w:tcW w:w="9228" w:type="dxa"/>
            <w:gridSpan w:val="2"/>
            <w:vAlign w:val="bottom"/>
          </w:tcPr>
          <w:p w14:paraId="69349C1E" w14:textId="77777777" w:rsidR="00906153" w:rsidRPr="00E340C6" w:rsidRDefault="00906153" w:rsidP="004F1314">
            <w:pPr>
              <w:keepNext/>
              <w:spacing w:after="0" w:line="240" w:lineRule="auto"/>
              <w:contextualSpacing/>
              <w:jc w:val="both"/>
              <w:rPr>
                <w:rFonts w:ascii="Calibri" w:eastAsia="Calibri" w:hAnsi="Calibri" w:cs="Times New Roman"/>
              </w:rPr>
            </w:pPr>
            <w:r w:rsidRPr="00E340C6">
              <w:rPr>
                <w:rFonts w:ascii="Calibri" w:eastAsia="Calibri" w:hAnsi="Calibri" w:cs="Calibri"/>
              </w:rPr>
              <w:t>Wymaga się, aby macierz zawierała łącznie minimum</w:t>
            </w:r>
            <w:r>
              <w:rPr>
                <w:rFonts w:ascii="Calibri" w:eastAsia="Calibri" w:hAnsi="Calibri" w:cs="Calibri"/>
              </w:rPr>
              <w:t xml:space="preserve"> 12 dysków </w:t>
            </w:r>
            <w:r w:rsidRPr="00E340C6">
              <w:rPr>
                <w:rFonts w:ascii="Calibri" w:eastAsia="Calibri" w:hAnsi="Calibri" w:cs="Calibri"/>
              </w:rPr>
              <w:t>2,5” SAS o pojemności</w:t>
            </w:r>
            <w:r>
              <w:rPr>
                <w:rFonts w:ascii="Calibri" w:eastAsia="Calibri" w:hAnsi="Calibri" w:cs="Calibri"/>
              </w:rPr>
              <w:t xml:space="preserve"> łącznej</w:t>
            </w:r>
            <w:r w:rsidRPr="00E340C6">
              <w:rPr>
                <w:rFonts w:ascii="Calibri" w:eastAsia="Calibri" w:hAnsi="Calibri" w:cs="Calibri"/>
              </w:rPr>
              <w:t xml:space="preserve"> minimum </w:t>
            </w:r>
            <w:r>
              <w:rPr>
                <w:rFonts w:ascii="Calibri" w:eastAsia="Calibri" w:hAnsi="Calibri" w:cs="Calibri"/>
              </w:rPr>
              <w:t>28 TB</w:t>
            </w:r>
            <w:r w:rsidRPr="00E340C6">
              <w:rPr>
                <w:rFonts w:ascii="Calibri" w:eastAsia="Calibri" w:hAnsi="Calibri" w:cs="Calibri"/>
              </w:rPr>
              <w:t xml:space="preserve"> i prędkości obrotowej minimum 10k RPM</w:t>
            </w:r>
            <w:r>
              <w:rPr>
                <w:rFonts w:ascii="Calibri" w:eastAsia="Calibri" w:hAnsi="Calibri" w:cs="Calibri"/>
              </w:rPr>
              <w:t>.</w:t>
            </w:r>
          </w:p>
        </w:tc>
      </w:tr>
    </w:tbl>
    <w:p w14:paraId="5956D473" w14:textId="77777777" w:rsidR="00906153" w:rsidRPr="00E340C6" w:rsidRDefault="00906153" w:rsidP="0090615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06153" w:rsidRPr="00E340C6" w14:paraId="396F7512" w14:textId="77777777" w:rsidTr="004F1314">
        <w:trPr>
          <w:cantSplit/>
        </w:trPr>
        <w:tc>
          <w:tcPr>
            <w:tcW w:w="1522" w:type="dxa"/>
            <w:shd w:val="clear" w:color="auto" w:fill="D9D9D9"/>
          </w:tcPr>
          <w:p w14:paraId="732136FC" w14:textId="77777777" w:rsidR="00906153" w:rsidRPr="00E340C6" w:rsidRDefault="00906153" w:rsidP="004F1314">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5C476160" w14:textId="77777777" w:rsidR="00906153" w:rsidRPr="00E340C6" w:rsidRDefault="00906153" w:rsidP="004F1314">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661171">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661171">
              <w:rPr>
                <w:rFonts w:ascii="Calibri" w:eastAsia="Calibri" w:hAnsi="Calibri" w:cs="Calibri"/>
                <w:b/>
                <w:noProof/>
              </w:rPr>
              <w:t>007</w:t>
            </w:r>
            <w:r w:rsidRPr="00E340C6">
              <w:rPr>
                <w:rFonts w:ascii="Calibri" w:eastAsia="Calibri" w:hAnsi="Calibri" w:cs="Calibri"/>
                <w:b/>
                <w:noProof/>
              </w:rPr>
              <w:fldChar w:fldCharType="end"/>
            </w:r>
          </w:p>
        </w:tc>
      </w:tr>
      <w:tr w:rsidR="00906153" w:rsidRPr="00E340C6" w14:paraId="68B29356" w14:textId="77777777" w:rsidTr="004F1314">
        <w:trPr>
          <w:cantSplit/>
        </w:trPr>
        <w:tc>
          <w:tcPr>
            <w:tcW w:w="9228" w:type="dxa"/>
            <w:gridSpan w:val="2"/>
            <w:vAlign w:val="bottom"/>
          </w:tcPr>
          <w:p w14:paraId="03EAFB2D" w14:textId="77777777" w:rsidR="00906153" w:rsidRPr="00E340C6" w:rsidRDefault="00906153" w:rsidP="004F1314">
            <w:pPr>
              <w:keepNext/>
              <w:spacing w:after="0" w:line="240" w:lineRule="auto"/>
              <w:jc w:val="both"/>
              <w:rPr>
                <w:rFonts w:ascii="Calibri" w:eastAsia="Calibri" w:hAnsi="Calibri" w:cs="Times New Roman"/>
              </w:rPr>
            </w:pPr>
            <w:r w:rsidRPr="00E340C6">
              <w:rPr>
                <w:rFonts w:ascii="Calibri" w:eastAsia="Calibri" w:hAnsi="Calibri" w:cs="Times New Roman"/>
                <w:color w:val="000000"/>
              </w:rPr>
              <w:t>Wymagana jest możliwość rozbudowy macierzy (bez wymiany kontrolerów macierzy) do co najmniej 144 dysków twardych oraz możliwość rozbudowy macierzy do modelu wyższego (mocniejsze procesory, większa ilość Cache) bez potrzeby zakupu nowych półek dyskowych w tym bez potrzeby migracji danych.</w:t>
            </w:r>
          </w:p>
        </w:tc>
      </w:tr>
    </w:tbl>
    <w:p w14:paraId="25CB279B" w14:textId="77777777" w:rsidR="00906153" w:rsidRPr="00074BF8" w:rsidRDefault="00906153" w:rsidP="0090615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06153" w:rsidRPr="00074BF8" w14:paraId="1BA7118B" w14:textId="77777777" w:rsidTr="004F1314">
        <w:trPr>
          <w:cantSplit/>
        </w:trPr>
        <w:tc>
          <w:tcPr>
            <w:tcW w:w="1522" w:type="dxa"/>
            <w:shd w:val="clear" w:color="auto" w:fill="D9D9D9"/>
          </w:tcPr>
          <w:p w14:paraId="7DBB2538" w14:textId="77777777" w:rsidR="00906153" w:rsidRPr="00074BF8" w:rsidRDefault="00906153" w:rsidP="004F1314">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0F8FD33A" w14:textId="77777777" w:rsidR="00906153" w:rsidRPr="00074BF8" w:rsidRDefault="00906153" w:rsidP="004F1314">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661171">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661171">
              <w:rPr>
                <w:rFonts w:ascii="Calibri" w:eastAsia="Calibri" w:hAnsi="Calibri" w:cs="Calibri"/>
                <w:b/>
                <w:noProof/>
              </w:rPr>
              <w:t>008</w:t>
            </w:r>
            <w:r w:rsidRPr="00074BF8">
              <w:rPr>
                <w:rFonts w:ascii="Calibri" w:eastAsia="Calibri" w:hAnsi="Calibri" w:cs="Calibri"/>
                <w:b/>
                <w:noProof/>
              </w:rPr>
              <w:fldChar w:fldCharType="end"/>
            </w:r>
          </w:p>
        </w:tc>
      </w:tr>
      <w:tr w:rsidR="00906153" w:rsidRPr="00074BF8" w14:paraId="7DB2E5A1" w14:textId="77777777" w:rsidTr="004F1314">
        <w:trPr>
          <w:cantSplit/>
        </w:trPr>
        <w:tc>
          <w:tcPr>
            <w:tcW w:w="9228" w:type="dxa"/>
            <w:gridSpan w:val="2"/>
            <w:vAlign w:val="bottom"/>
          </w:tcPr>
          <w:p w14:paraId="7358C12F" w14:textId="77777777" w:rsidR="00906153" w:rsidRPr="00074BF8" w:rsidRDefault="00906153" w:rsidP="004F1314">
            <w:pPr>
              <w:keepNext/>
              <w:spacing w:after="0" w:line="240" w:lineRule="auto"/>
              <w:jc w:val="both"/>
              <w:rPr>
                <w:rFonts w:ascii="Calibri" w:eastAsia="Calibri" w:hAnsi="Calibri" w:cs="Times New Roman"/>
              </w:rPr>
            </w:pPr>
            <w:r w:rsidRPr="00074BF8">
              <w:rPr>
                <w:rFonts w:ascii="Calibri" w:eastAsia="Calibri" w:hAnsi="Calibri" w:cs="Times New Roman"/>
              </w:rPr>
              <w:t>Dwa kontrolery</w:t>
            </w:r>
            <w:r>
              <w:rPr>
                <w:rFonts w:ascii="Calibri" w:eastAsia="Calibri" w:hAnsi="Calibri" w:cs="Times New Roman"/>
              </w:rPr>
              <w:t xml:space="preserve"> macierzy muszą być</w:t>
            </w:r>
            <w:r w:rsidRPr="00074BF8">
              <w:rPr>
                <w:rFonts w:ascii="Calibri" w:eastAsia="Calibri" w:hAnsi="Calibri" w:cs="Times New Roman"/>
              </w:rPr>
              <w:t xml:space="preserve"> wyposażone w przynajmniej 8GB</w:t>
            </w:r>
            <w:r>
              <w:rPr>
                <w:rFonts w:ascii="Calibri" w:eastAsia="Calibri" w:hAnsi="Calibri" w:cs="Times New Roman"/>
              </w:rPr>
              <w:t xml:space="preserve"> pamięci podręcznej</w:t>
            </w:r>
            <w:r w:rsidRPr="00074BF8">
              <w:rPr>
                <w:rFonts w:ascii="Calibri" w:eastAsia="Calibri" w:hAnsi="Calibri" w:cs="Times New Roman"/>
              </w:rPr>
              <w:t xml:space="preserve"> </w:t>
            </w:r>
            <w:r>
              <w:rPr>
                <w:rFonts w:ascii="Calibri" w:eastAsia="Calibri" w:hAnsi="Calibri" w:cs="Times New Roman"/>
              </w:rPr>
              <w:t>C</w:t>
            </w:r>
            <w:r w:rsidRPr="00074BF8">
              <w:rPr>
                <w:rFonts w:ascii="Calibri" w:eastAsia="Calibri" w:hAnsi="Calibri" w:cs="Times New Roman"/>
              </w:rPr>
              <w:t>ache każdy.</w:t>
            </w:r>
          </w:p>
          <w:p w14:paraId="2EF8110D" w14:textId="77777777" w:rsidR="00906153" w:rsidRPr="00074BF8" w:rsidRDefault="00906153" w:rsidP="004F1314">
            <w:pPr>
              <w:keepNext/>
              <w:spacing w:after="0" w:line="240" w:lineRule="auto"/>
              <w:jc w:val="both"/>
              <w:rPr>
                <w:rFonts w:ascii="Calibri" w:eastAsia="Calibri" w:hAnsi="Calibri" w:cs="Times New Roman"/>
              </w:rPr>
            </w:pPr>
            <w:r w:rsidRPr="00074BF8">
              <w:rPr>
                <w:rFonts w:ascii="Calibri" w:eastAsia="Calibri" w:hAnsi="Calibri" w:cs="Times New Roman"/>
              </w:rPr>
              <w:t>W przypadku awarii zasilania dane niezapisane na dyski, przechowywane w pamięci podręcznej Cache dla zapisów</w:t>
            </w:r>
            <w:r>
              <w:rPr>
                <w:rFonts w:ascii="Calibri" w:eastAsia="Calibri" w:hAnsi="Calibri" w:cs="Times New Roman"/>
              </w:rPr>
              <w:t>,</w:t>
            </w:r>
            <w:r w:rsidRPr="00074BF8">
              <w:rPr>
                <w:rFonts w:ascii="Calibri" w:eastAsia="Calibri" w:hAnsi="Calibri" w:cs="Times New Roman"/>
              </w:rPr>
              <w:t xml:space="preserve"> muszą być zabezpieczone metodą trwałego zapisu na dysk lub nośnik nie wymagający korzystania z podtrzymania jego zasilania.</w:t>
            </w:r>
          </w:p>
        </w:tc>
      </w:tr>
    </w:tbl>
    <w:p w14:paraId="53203D62" w14:textId="77777777" w:rsidR="00906153" w:rsidRPr="00074BF8" w:rsidRDefault="00906153" w:rsidP="0090615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06153" w:rsidRPr="00074BF8" w14:paraId="58BB351B" w14:textId="77777777" w:rsidTr="004F1314">
        <w:trPr>
          <w:cantSplit/>
        </w:trPr>
        <w:tc>
          <w:tcPr>
            <w:tcW w:w="1522" w:type="dxa"/>
            <w:shd w:val="clear" w:color="auto" w:fill="D9D9D9"/>
          </w:tcPr>
          <w:p w14:paraId="16DFC806" w14:textId="77777777" w:rsidR="00906153" w:rsidRPr="00074BF8" w:rsidRDefault="00906153" w:rsidP="004F1314">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2209457B" w14:textId="77777777" w:rsidR="00906153" w:rsidRPr="00074BF8" w:rsidRDefault="00906153" w:rsidP="004F1314">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661171">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661171">
              <w:rPr>
                <w:rFonts w:ascii="Calibri" w:eastAsia="Calibri" w:hAnsi="Calibri" w:cs="Calibri"/>
                <w:b/>
                <w:noProof/>
              </w:rPr>
              <w:t>009</w:t>
            </w:r>
            <w:r w:rsidRPr="00074BF8">
              <w:rPr>
                <w:rFonts w:ascii="Calibri" w:eastAsia="Calibri" w:hAnsi="Calibri" w:cs="Calibri"/>
                <w:b/>
                <w:noProof/>
              </w:rPr>
              <w:fldChar w:fldCharType="end"/>
            </w:r>
          </w:p>
        </w:tc>
      </w:tr>
      <w:tr w:rsidR="00906153" w:rsidRPr="00074BF8" w14:paraId="60B471C3" w14:textId="77777777" w:rsidTr="004F1314">
        <w:trPr>
          <w:cantSplit/>
          <w:trHeight w:val="87"/>
        </w:trPr>
        <w:tc>
          <w:tcPr>
            <w:tcW w:w="9228" w:type="dxa"/>
            <w:gridSpan w:val="2"/>
            <w:vAlign w:val="bottom"/>
          </w:tcPr>
          <w:p w14:paraId="20F13A35" w14:textId="77777777" w:rsidR="00906153" w:rsidRPr="00074BF8" w:rsidRDefault="00906153" w:rsidP="004F1314">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Wymagane jest zapewnienie w</w:t>
            </w:r>
            <w:r w:rsidRPr="00074BF8">
              <w:rPr>
                <w:rFonts w:ascii="Calibri" w:eastAsia="Calibri" w:hAnsi="Calibri" w:cs="Calibri"/>
              </w:rPr>
              <w:t>sparci</w:t>
            </w:r>
            <w:r>
              <w:rPr>
                <w:rFonts w:ascii="Calibri" w:eastAsia="Calibri" w:hAnsi="Calibri" w:cs="Calibri"/>
              </w:rPr>
              <w:t>a</w:t>
            </w:r>
            <w:r w:rsidRPr="00074BF8">
              <w:rPr>
                <w:rFonts w:ascii="Calibri" w:eastAsia="Calibri" w:hAnsi="Calibri" w:cs="Calibri"/>
              </w:rPr>
              <w:t xml:space="preserve"> dla</w:t>
            </w:r>
            <w:r>
              <w:rPr>
                <w:rFonts w:ascii="Calibri" w:eastAsia="Calibri" w:hAnsi="Calibri" w:cs="Calibri"/>
              </w:rPr>
              <w:t xml:space="preserve"> grup dyskowych</w:t>
            </w:r>
            <w:r w:rsidRPr="00074BF8">
              <w:rPr>
                <w:rFonts w:ascii="Calibri" w:eastAsia="Calibri" w:hAnsi="Calibri" w:cs="Calibri"/>
              </w:rPr>
              <w:t xml:space="preserve"> RAID: 0, 1, 5, 6, 10</w:t>
            </w:r>
            <w:r>
              <w:rPr>
                <w:rFonts w:ascii="Calibri" w:eastAsia="Calibri" w:hAnsi="Calibri" w:cs="Calibri"/>
              </w:rPr>
              <w:t>.</w:t>
            </w:r>
          </w:p>
          <w:p w14:paraId="6152BE39" w14:textId="77777777" w:rsidR="00906153" w:rsidRPr="00074BF8" w:rsidRDefault="00906153" w:rsidP="004F1314">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Dodatkowo macierz musi posiadać mechanizm tworzenia wirtualnej przestrzeni na minimum 180 dyskach macierzy wraz z wyliczaniem parzystości oraz podwójnej parzystości w celu zabezpieczenia danych. Mechanizm ten musi być przygotowany do optymalizacji procesów odtwarzania dysków pojemnościowych NL</w:t>
            </w:r>
            <w:r>
              <w:rPr>
                <w:rFonts w:ascii="Calibri" w:eastAsia="Calibri" w:hAnsi="Calibri" w:cs="Calibri"/>
              </w:rPr>
              <w:t>-</w:t>
            </w:r>
            <w:r w:rsidRPr="00074BF8">
              <w:rPr>
                <w:rFonts w:ascii="Calibri" w:eastAsia="Calibri" w:hAnsi="Calibri" w:cs="Calibri"/>
              </w:rPr>
              <w:t>SAS.</w:t>
            </w:r>
          </w:p>
          <w:p w14:paraId="3E5868AC" w14:textId="77777777" w:rsidR="00906153" w:rsidRPr="00074BF8" w:rsidRDefault="00906153" w:rsidP="004F1314">
            <w:pPr>
              <w:keepNext/>
              <w:spacing w:after="0" w:line="240" w:lineRule="auto"/>
              <w:jc w:val="both"/>
              <w:rPr>
                <w:rFonts w:ascii="Calibri" w:eastAsia="Calibri" w:hAnsi="Calibri" w:cs="Times New Roman"/>
              </w:rPr>
            </w:pPr>
            <w:r w:rsidRPr="00074BF8">
              <w:rPr>
                <w:rFonts w:ascii="Calibri" w:eastAsia="Calibri" w:hAnsi="Calibri" w:cs="Calibri"/>
              </w:rPr>
              <w:t>Obliczanie sum kontrolnych (kodów parzystości) dla grup dyskowych RAID5 i RAID6 musi być realizowane w sposób sprzętowy przez dedykowany układ w macierzy.</w:t>
            </w:r>
          </w:p>
        </w:tc>
      </w:tr>
    </w:tbl>
    <w:p w14:paraId="057D3988" w14:textId="77777777" w:rsidR="00906153" w:rsidRDefault="00906153" w:rsidP="0090615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06153" w:rsidRPr="00074BF8" w14:paraId="68A0DFF3" w14:textId="77777777" w:rsidTr="004F1314">
        <w:trPr>
          <w:cantSplit/>
        </w:trPr>
        <w:tc>
          <w:tcPr>
            <w:tcW w:w="1522" w:type="dxa"/>
            <w:shd w:val="clear" w:color="auto" w:fill="D9D9D9"/>
          </w:tcPr>
          <w:p w14:paraId="3014DB44" w14:textId="77777777" w:rsidR="00906153" w:rsidRPr="00074BF8" w:rsidRDefault="00906153" w:rsidP="004F1314">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2B2C96C5" w14:textId="77777777" w:rsidR="00906153" w:rsidRPr="00074BF8" w:rsidRDefault="00906153" w:rsidP="004F1314">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661171">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661171">
              <w:rPr>
                <w:rFonts w:ascii="Calibri" w:eastAsia="Calibri" w:hAnsi="Calibri" w:cs="Calibri"/>
                <w:b/>
                <w:noProof/>
              </w:rPr>
              <w:t>010</w:t>
            </w:r>
            <w:r w:rsidRPr="00074BF8">
              <w:rPr>
                <w:rFonts w:ascii="Calibri" w:eastAsia="Calibri" w:hAnsi="Calibri" w:cs="Calibri"/>
                <w:b/>
                <w:noProof/>
              </w:rPr>
              <w:fldChar w:fldCharType="end"/>
            </w:r>
          </w:p>
        </w:tc>
      </w:tr>
      <w:tr w:rsidR="00906153" w:rsidRPr="00074BF8" w14:paraId="1D8A3BD1" w14:textId="77777777" w:rsidTr="004F1314">
        <w:trPr>
          <w:cantSplit/>
          <w:trHeight w:val="87"/>
        </w:trPr>
        <w:tc>
          <w:tcPr>
            <w:tcW w:w="9228" w:type="dxa"/>
            <w:gridSpan w:val="2"/>
            <w:vAlign w:val="bottom"/>
          </w:tcPr>
          <w:p w14:paraId="7EBC6C0D" w14:textId="77777777" w:rsidR="00906153" w:rsidRPr="00074BF8" w:rsidRDefault="00906153" w:rsidP="004F1314">
            <w:pPr>
              <w:keepNext/>
              <w:spacing w:after="0" w:line="240" w:lineRule="auto"/>
              <w:jc w:val="both"/>
              <w:rPr>
                <w:rFonts w:ascii="Calibri" w:eastAsia="Calibri" w:hAnsi="Calibri" w:cs="Times New Roman"/>
              </w:rPr>
            </w:pPr>
            <w:r w:rsidRPr="004C4D54">
              <w:rPr>
                <w:rFonts w:cs="Calibri"/>
              </w:rPr>
              <w:t xml:space="preserve">Oferowany system dyskowy musi być dostarczony z </w:t>
            </w:r>
            <w:r w:rsidRPr="00D27FC2">
              <w:rPr>
                <w:rFonts w:cs="Calibri"/>
              </w:rPr>
              <w:t>wstępnie</w:t>
            </w:r>
            <w:r w:rsidRPr="004C4D54">
              <w:rPr>
                <w:rFonts w:cs="Calibri"/>
              </w:rPr>
              <w:t xml:space="preserve"> skonfigurowanym RAID 10.</w:t>
            </w:r>
          </w:p>
        </w:tc>
      </w:tr>
    </w:tbl>
    <w:p w14:paraId="5B257599" w14:textId="77777777" w:rsidR="00906153" w:rsidRDefault="00906153" w:rsidP="0090615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06153" w:rsidRPr="00074BF8" w14:paraId="5A82FCDB" w14:textId="77777777" w:rsidTr="004F1314">
        <w:trPr>
          <w:cantSplit/>
        </w:trPr>
        <w:tc>
          <w:tcPr>
            <w:tcW w:w="1522" w:type="dxa"/>
            <w:shd w:val="clear" w:color="auto" w:fill="D9D9D9"/>
          </w:tcPr>
          <w:p w14:paraId="471D6305" w14:textId="77777777" w:rsidR="00906153" w:rsidRPr="00074BF8" w:rsidRDefault="00906153" w:rsidP="004F1314">
            <w:pPr>
              <w:keepNext/>
              <w:spacing w:after="0" w:line="240" w:lineRule="auto"/>
              <w:jc w:val="both"/>
              <w:rPr>
                <w:rFonts w:ascii="Calibri" w:eastAsia="Calibri" w:hAnsi="Calibri" w:cs="Calibri"/>
                <w:b/>
                <w:noProof/>
              </w:rPr>
            </w:pPr>
            <w:r w:rsidRPr="00074BF8">
              <w:rPr>
                <w:rFonts w:ascii="Calibri" w:eastAsia="Calibri" w:hAnsi="Calibri" w:cs="Calibri"/>
                <w:b/>
                <w:noProof/>
              </w:rPr>
              <w:lastRenderedPageBreak/>
              <w:t>Identyfikator</w:t>
            </w:r>
          </w:p>
        </w:tc>
        <w:tc>
          <w:tcPr>
            <w:tcW w:w="7706" w:type="dxa"/>
            <w:shd w:val="clear" w:color="auto" w:fill="D9D9D9"/>
          </w:tcPr>
          <w:p w14:paraId="4D6C9AFF" w14:textId="77777777" w:rsidR="00906153" w:rsidRPr="00074BF8" w:rsidRDefault="00906153" w:rsidP="004F1314">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661171">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661171">
              <w:rPr>
                <w:rFonts w:ascii="Calibri" w:eastAsia="Calibri" w:hAnsi="Calibri" w:cs="Calibri"/>
                <w:b/>
                <w:noProof/>
              </w:rPr>
              <w:t>011</w:t>
            </w:r>
            <w:r w:rsidRPr="00074BF8">
              <w:rPr>
                <w:rFonts w:ascii="Calibri" w:eastAsia="Calibri" w:hAnsi="Calibri" w:cs="Calibri"/>
                <w:b/>
                <w:noProof/>
              </w:rPr>
              <w:fldChar w:fldCharType="end"/>
            </w:r>
          </w:p>
        </w:tc>
      </w:tr>
      <w:tr w:rsidR="00906153" w:rsidRPr="00074BF8" w14:paraId="466951A0" w14:textId="77777777" w:rsidTr="004F1314">
        <w:trPr>
          <w:cantSplit/>
          <w:trHeight w:val="87"/>
        </w:trPr>
        <w:tc>
          <w:tcPr>
            <w:tcW w:w="9228" w:type="dxa"/>
            <w:gridSpan w:val="2"/>
            <w:vAlign w:val="bottom"/>
          </w:tcPr>
          <w:p w14:paraId="6E2B3DB0" w14:textId="77777777" w:rsidR="00906153" w:rsidRPr="00074BF8" w:rsidRDefault="00906153" w:rsidP="004F1314">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 się, aby m</w:t>
            </w:r>
            <w:r w:rsidRPr="00074BF8">
              <w:rPr>
                <w:rFonts w:ascii="Calibri" w:eastAsia="Calibri" w:hAnsi="Calibri" w:cs="Calibri"/>
              </w:rPr>
              <w:t xml:space="preserve">acierz nie </w:t>
            </w:r>
            <w:r>
              <w:rPr>
                <w:rFonts w:ascii="Calibri" w:eastAsia="Calibri" w:hAnsi="Calibri" w:cs="Calibri"/>
              </w:rPr>
              <w:t xml:space="preserve">posiadała </w:t>
            </w:r>
            <w:r w:rsidRPr="00074BF8">
              <w:rPr>
                <w:rFonts w:ascii="Calibri" w:eastAsia="Calibri" w:hAnsi="Calibri" w:cs="Calibri"/>
              </w:rPr>
              <w:t>pojedynczego punktu awarii, który powodowałby brak dostępu do danych. Musi być zapewniona pełna redundancja komponentów, w tym: kontrolerów, zasilaczy i wentylatorów.</w:t>
            </w:r>
          </w:p>
          <w:p w14:paraId="0BEA8ADE" w14:textId="77777777" w:rsidR="00906153" w:rsidRPr="00074BF8" w:rsidRDefault="00906153" w:rsidP="004F1314">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Macierz musi umożliwiać wymianę elementów systemu w trybie „hot-</w:t>
            </w:r>
            <w:proofErr w:type="spellStart"/>
            <w:r w:rsidRPr="00074BF8">
              <w:rPr>
                <w:rFonts w:ascii="Calibri" w:eastAsia="Calibri" w:hAnsi="Calibri" w:cs="Calibri"/>
              </w:rPr>
              <w:t>swap</w:t>
            </w:r>
            <w:proofErr w:type="spellEnd"/>
            <w:r w:rsidRPr="00074BF8">
              <w:rPr>
                <w:rFonts w:ascii="Calibri" w:eastAsia="Calibri" w:hAnsi="Calibri" w:cs="Calibri"/>
              </w:rPr>
              <w:t>”, a w szczególności takich, jak: dyski, kontrolery, zasilacze, wentylatory.</w:t>
            </w:r>
          </w:p>
          <w:p w14:paraId="3FDE18C7" w14:textId="77777777" w:rsidR="00906153" w:rsidRPr="00074BF8" w:rsidRDefault="00906153" w:rsidP="004F1314">
            <w:pPr>
              <w:keepNext/>
              <w:spacing w:after="0" w:line="240" w:lineRule="auto"/>
              <w:jc w:val="both"/>
              <w:rPr>
                <w:rFonts w:ascii="Calibri" w:eastAsia="Calibri" w:hAnsi="Calibri" w:cs="Times New Roman"/>
              </w:rPr>
            </w:pPr>
            <w:r w:rsidRPr="00074BF8">
              <w:rPr>
                <w:rFonts w:ascii="Calibri" w:eastAsia="Calibri" w:hAnsi="Calibri" w:cs="Calibri"/>
              </w:rPr>
              <w:t>Macierz musi mieć możliwość zasilania z dwóch niezależnych źródeł zasilania – odporność na zanik zasilania jednej fazy lub awarię jednego z zasilaczy macierzy.</w:t>
            </w:r>
          </w:p>
        </w:tc>
      </w:tr>
    </w:tbl>
    <w:p w14:paraId="516D3DF7" w14:textId="77777777" w:rsidR="00906153" w:rsidRDefault="00906153" w:rsidP="0090615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06153" w:rsidRPr="00074BF8" w14:paraId="63B8F050" w14:textId="77777777" w:rsidTr="004F1314">
        <w:trPr>
          <w:cantSplit/>
        </w:trPr>
        <w:tc>
          <w:tcPr>
            <w:tcW w:w="1522" w:type="dxa"/>
            <w:shd w:val="clear" w:color="auto" w:fill="D9D9D9"/>
          </w:tcPr>
          <w:p w14:paraId="66EF1A93" w14:textId="77777777" w:rsidR="00906153" w:rsidRPr="00074BF8" w:rsidRDefault="00906153" w:rsidP="004F1314">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7DDB5E2D" w14:textId="77777777" w:rsidR="00906153" w:rsidRPr="00074BF8" w:rsidRDefault="00906153" w:rsidP="004F1314">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661171">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661171">
              <w:rPr>
                <w:rFonts w:ascii="Calibri" w:eastAsia="Calibri" w:hAnsi="Calibri" w:cs="Calibri"/>
                <w:b/>
                <w:noProof/>
              </w:rPr>
              <w:t>012</w:t>
            </w:r>
            <w:r w:rsidRPr="00074BF8">
              <w:rPr>
                <w:rFonts w:ascii="Calibri" w:eastAsia="Calibri" w:hAnsi="Calibri" w:cs="Calibri"/>
                <w:b/>
                <w:noProof/>
              </w:rPr>
              <w:fldChar w:fldCharType="end"/>
            </w:r>
          </w:p>
        </w:tc>
      </w:tr>
      <w:tr w:rsidR="00906153" w:rsidRPr="00074BF8" w14:paraId="0A1E096B" w14:textId="77777777" w:rsidTr="004F1314">
        <w:trPr>
          <w:cantSplit/>
          <w:trHeight w:val="87"/>
        </w:trPr>
        <w:tc>
          <w:tcPr>
            <w:tcW w:w="9228" w:type="dxa"/>
            <w:gridSpan w:val="2"/>
            <w:vAlign w:val="bottom"/>
          </w:tcPr>
          <w:p w14:paraId="48E81297" w14:textId="77777777" w:rsidR="00906153" w:rsidRPr="00074BF8" w:rsidRDefault="00906153" w:rsidP="004F1314">
            <w:pPr>
              <w:keepNext/>
              <w:spacing w:after="0" w:line="240" w:lineRule="auto"/>
              <w:jc w:val="both"/>
              <w:rPr>
                <w:rFonts w:ascii="Calibri" w:eastAsia="Calibri" w:hAnsi="Calibri" w:cs="Times New Roman"/>
              </w:rPr>
            </w:pPr>
            <w:r>
              <w:rPr>
                <w:rFonts w:ascii="Calibri" w:eastAsia="Calibri" w:hAnsi="Calibri" w:cs="Times New Roman"/>
              </w:rPr>
              <w:t>Wymaga się, aby m</w:t>
            </w:r>
            <w:r w:rsidRPr="00074BF8">
              <w:rPr>
                <w:rFonts w:ascii="Calibri" w:eastAsia="Calibri" w:hAnsi="Calibri" w:cs="Times New Roman"/>
              </w:rPr>
              <w:t>acierz dyskowa posiada</w:t>
            </w:r>
            <w:r>
              <w:rPr>
                <w:rFonts w:ascii="Calibri" w:eastAsia="Calibri" w:hAnsi="Calibri" w:cs="Times New Roman"/>
              </w:rPr>
              <w:t>ła</w:t>
            </w:r>
            <w:r w:rsidRPr="00074BF8">
              <w:rPr>
                <w:rFonts w:ascii="Calibri" w:eastAsia="Calibri" w:hAnsi="Calibri" w:cs="Times New Roman"/>
              </w:rPr>
              <w:t xml:space="preserve"> dedykowane minimum 4 interfejsy RJ-45 Ethernet obsługujące połączenia z prędkością 100Mb/s i 1Gb/s - dla zdalnej</w:t>
            </w:r>
            <w:r>
              <w:rPr>
                <w:rFonts w:ascii="Calibri" w:eastAsia="Calibri" w:hAnsi="Calibri" w:cs="Times New Roman"/>
              </w:rPr>
              <w:t xml:space="preserve"> </w:t>
            </w:r>
            <w:r w:rsidRPr="00074BF8">
              <w:rPr>
                <w:rFonts w:ascii="Calibri" w:eastAsia="Calibri" w:hAnsi="Calibri" w:cs="Times New Roman"/>
              </w:rPr>
              <w:t>komunikacji z oprogramowaniem zarządzającym i konfiguracyjnym macierzy.</w:t>
            </w:r>
          </w:p>
        </w:tc>
      </w:tr>
    </w:tbl>
    <w:p w14:paraId="3D5C0A30" w14:textId="77777777" w:rsidR="00906153" w:rsidRPr="00074BF8" w:rsidRDefault="00906153" w:rsidP="0090615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06153" w:rsidRPr="00074BF8" w14:paraId="378EC244" w14:textId="77777777" w:rsidTr="004F1314">
        <w:trPr>
          <w:cantSplit/>
        </w:trPr>
        <w:tc>
          <w:tcPr>
            <w:tcW w:w="1522" w:type="dxa"/>
            <w:shd w:val="clear" w:color="auto" w:fill="D9D9D9"/>
          </w:tcPr>
          <w:p w14:paraId="0EFFB5BF" w14:textId="77777777" w:rsidR="00906153" w:rsidRPr="00074BF8" w:rsidRDefault="00906153" w:rsidP="004F1314">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02EC1FDB" w14:textId="77777777" w:rsidR="00906153" w:rsidRPr="00074BF8" w:rsidRDefault="00906153" w:rsidP="004F1314">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661171">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661171">
              <w:rPr>
                <w:rFonts w:ascii="Calibri" w:eastAsia="Calibri" w:hAnsi="Calibri" w:cs="Calibri"/>
                <w:b/>
                <w:noProof/>
              </w:rPr>
              <w:t>013</w:t>
            </w:r>
            <w:r w:rsidRPr="00074BF8">
              <w:rPr>
                <w:rFonts w:ascii="Calibri" w:eastAsia="Calibri" w:hAnsi="Calibri" w:cs="Calibri"/>
                <w:b/>
                <w:noProof/>
              </w:rPr>
              <w:fldChar w:fldCharType="end"/>
            </w:r>
          </w:p>
        </w:tc>
      </w:tr>
      <w:tr w:rsidR="00906153" w:rsidRPr="00074BF8" w14:paraId="49278489" w14:textId="77777777" w:rsidTr="004F1314">
        <w:trPr>
          <w:cantSplit/>
        </w:trPr>
        <w:tc>
          <w:tcPr>
            <w:tcW w:w="9228" w:type="dxa"/>
            <w:gridSpan w:val="2"/>
            <w:vAlign w:val="bottom"/>
          </w:tcPr>
          <w:p w14:paraId="7ABF7CE6" w14:textId="77777777" w:rsidR="00906153" w:rsidRPr="00074BF8" w:rsidRDefault="00906153" w:rsidP="004F1314">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Każdy kontroler macierzy</w:t>
            </w:r>
            <w:r>
              <w:rPr>
                <w:rFonts w:ascii="Calibri" w:eastAsia="Calibri" w:hAnsi="Calibri" w:cs="Calibri"/>
              </w:rPr>
              <w:t xml:space="preserve"> musi</w:t>
            </w:r>
            <w:r w:rsidRPr="00074BF8">
              <w:rPr>
                <w:rFonts w:ascii="Calibri" w:eastAsia="Calibri" w:hAnsi="Calibri" w:cs="Calibri"/>
              </w:rPr>
              <w:t xml:space="preserve"> pozwala</w:t>
            </w:r>
            <w:r>
              <w:rPr>
                <w:rFonts w:ascii="Calibri" w:eastAsia="Calibri" w:hAnsi="Calibri" w:cs="Calibri"/>
              </w:rPr>
              <w:t>ć</w:t>
            </w:r>
            <w:r w:rsidRPr="00074BF8">
              <w:rPr>
                <w:rFonts w:ascii="Calibri" w:eastAsia="Calibri" w:hAnsi="Calibri" w:cs="Calibri"/>
              </w:rPr>
              <w:t xml:space="preserve"> na konfigurację interfejsów niezbędnych dla współpracy w sieci IP/FC SAN</w:t>
            </w:r>
            <w:r>
              <w:rPr>
                <w:rFonts w:ascii="Calibri" w:eastAsia="Calibri" w:hAnsi="Calibri" w:cs="Calibri"/>
              </w:rPr>
              <w:t>.</w:t>
            </w:r>
            <w:r w:rsidRPr="00074BF8">
              <w:rPr>
                <w:rFonts w:ascii="Calibri" w:eastAsia="Calibri" w:hAnsi="Calibri" w:cs="Calibri"/>
              </w:rPr>
              <w:t xml:space="preserve"> </w:t>
            </w:r>
          </w:p>
          <w:p w14:paraId="1F277E5D" w14:textId="77777777" w:rsidR="00906153" w:rsidRPr="00074BF8" w:rsidRDefault="00906153" w:rsidP="004F1314">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 xml:space="preserve">Dla obsługi operacji blokowych I/O w sieci IP/FC SAN kontrolery macierzy muszą wspierać protokoły transmisji: FC, </w:t>
            </w:r>
            <w:proofErr w:type="spellStart"/>
            <w:r w:rsidRPr="00074BF8">
              <w:rPr>
                <w:rFonts w:ascii="Calibri" w:eastAsia="Calibri" w:hAnsi="Calibri" w:cs="Calibri"/>
              </w:rPr>
              <w:t>iSCSI</w:t>
            </w:r>
            <w:proofErr w:type="spellEnd"/>
            <w:r w:rsidRPr="00074BF8">
              <w:rPr>
                <w:rFonts w:ascii="Calibri" w:eastAsia="Calibri" w:hAnsi="Calibri" w:cs="Calibri"/>
              </w:rPr>
              <w:t>, SAS 12G</w:t>
            </w:r>
            <w:r>
              <w:rPr>
                <w:rFonts w:ascii="Calibri" w:eastAsia="Calibri" w:hAnsi="Calibri" w:cs="Calibri"/>
              </w:rPr>
              <w:t>,</w:t>
            </w:r>
            <w:r w:rsidRPr="00074BF8">
              <w:rPr>
                <w:rFonts w:ascii="Calibri" w:eastAsia="Calibri" w:hAnsi="Calibri" w:cs="Calibri"/>
              </w:rPr>
              <w:t xml:space="preserve"> a ich obsługa odbywa się jednocześnie.</w:t>
            </w:r>
          </w:p>
        </w:tc>
      </w:tr>
    </w:tbl>
    <w:p w14:paraId="0C1451F1" w14:textId="77777777" w:rsidR="00906153" w:rsidRPr="00074BF8" w:rsidRDefault="00906153" w:rsidP="0090615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06153" w:rsidRPr="00074BF8" w14:paraId="336D6DB7" w14:textId="77777777" w:rsidTr="004F1314">
        <w:trPr>
          <w:cantSplit/>
        </w:trPr>
        <w:tc>
          <w:tcPr>
            <w:tcW w:w="1522" w:type="dxa"/>
            <w:shd w:val="clear" w:color="auto" w:fill="D9D9D9"/>
          </w:tcPr>
          <w:p w14:paraId="029839AF" w14:textId="77777777" w:rsidR="00906153" w:rsidRPr="00074BF8" w:rsidRDefault="00906153" w:rsidP="004F1314">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24E9ABB8" w14:textId="77777777" w:rsidR="00906153" w:rsidRPr="00074BF8" w:rsidRDefault="00906153" w:rsidP="004F1314">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661171">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661171">
              <w:rPr>
                <w:rFonts w:ascii="Calibri" w:eastAsia="Calibri" w:hAnsi="Calibri" w:cs="Calibri"/>
                <w:b/>
                <w:noProof/>
              </w:rPr>
              <w:t>014</w:t>
            </w:r>
            <w:r w:rsidRPr="00074BF8">
              <w:rPr>
                <w:rFonts w:ascii="Calibri" w:eastAsia="Calibri" w:hAnsi="Calibri" w:cs="Calibri"/>
                <w:b/>
                <w:noProof/>
              </w:rPr>
              <w:fldChar w:fldCharType="end"/>
            </w:r>
          </w:p>
        </w:tc>
      </w:tr>
      <w:tr w:rsidR="00906153" w:rsidRPr="00074BF8" w14:paraId="6EF5704E" w14:textId="77777777" w:rsidTr="004F1314">
        <w:trPr>
          <w:cantSplit/>
        </w:trPr>
        <w:tc>
          <w:tcPr>
            <w:tcW w:w="9228" w:type="dxa"/>
            <w:gridSpan w:val="2"/>
            <w:vAlign w:val="bottom"/>
          </w:tcPr>
          <w:p w14:paraId="0816D4FC" w14:textId="77777777" w:rsidR="00906153" w:rsidRPr="00074BF8" w:rsidRDefault="00906153" w:rsidP="004F1314">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 się, aby macierz</w:t>
            </w:r>
            <w:r w:rsidRPr="00074BF8">
              <w:rPr>
                <w:rFonts w:ascii="Calibri" w:eastAsia="Calibri" w:hAnsi="Calibri" w:cs="Calibri"/>
              </w:rPr>
              <w:t xml:space="preserve"> obsług</w:t>
            </w:r>
            <w:r>
              <w:rPr>
                <w:rFonts w:ascii="Calibri" w:eastAsia="Calibri" w:hAnsi="Calibri" w:cs="Calibri"/>
              </w:rPr>
              <w:t>iwała</w:t>
            </w:r>
            <w:r w:rsidRPr="00074BF8">
              <w:rPr>
                <w:rFonts w:ascii="Calibri" w:eastAsia="Calibri" w:hAnsi="Calibri" w:cs="Calibri"/>
              </w:rPr>
              <w:t xml:space="preserve"> - dla interfejsów </w:t>
            </w:r>
            <w:proofErr w:type="spellStart"/>
            <w:r w:rsidRPr="00074BF8">
              <w:rPr>
                <w:rFonts w:ascii="Calibri" w:eastAsia="Calibri" w:hAnsi="Calibri" w:cs="Calibri"/>
              </w:rPr>
              <w:t>iSCSI</w:t>
            </w:r>
            <w:proofErr w:type="spellEnd"/>
            <w:r w:rsidRPr="00074BF8">
              <w:rPr>
                <w:rFonts w:ascii="Calibri" w:eastAsia="Calibri" w:hAnsi="Calibri" w:cs="Calibri"/>
              </w:rPr>
              <w:t xml:space="preserve"> </w:t>
            </w:r>
            <w:r w:rsidRPr="004C32B3">
              <w:rPr>
                <w:rFonts w:cs="Calibri"/>
              </w:rPr>
              <w:t xml:space="preserve">i interfejsów obsługujących protokoły CIFS i NFS </w:t>
            </w:r>
            <w:r w:rsidRPr="00074BF8">
              <w:rPr>
                <w:rFonts w:ascii="Calibri" w:eastAsia="Calibri" w:hAnsi="Calibri" w:cs="Calibri"/>
              </w:rPr>
              <w:t>- adresacje IP v.4.</w:t>
            </w:r>
          </w:p>
        </w:tc>
      </w:tr>
    </w:tbl>
    <w:p w14:paraId="58E25958" w14:textId="77777777" w:rsidR="00906153" w:rsidRPr="00074BF8" w:rsidRDefault="00906153" w:rsidP="0090615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06153" w:rsidRPr="00074BF8" w14:paraId="296B44B9" w14:textId="77777777" w:rsidTr="004F1314">
        <w:trPr>
          <w:cantSplit/>
        </w:trPr>
        <w:tc>
          <w:tcPr>
            <w:tcW w:w="1522" w:type="dxa"/>
            <w:shd w:val="clear" w:color="auto" w:fill="D9D9D9"/>
          </w:tcPr>
          <w:p w14:paraId="7E8A6C4B" w14:textId="77777777" w:rsidR="00906153" w:rsidRPr="00074BF8" w:rsidRDefault="00906153" w:rsidP="004F1314">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1F696598" w14:textId="77777777" w:rsidR="00906153" w:rsidRPr="00074BF8" w:rsidRDefault="00906153" w:rsidP="004F1314">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661171">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661171">
              <w:rPr>
                <w:rFonts w:ascii="Calibri" w:eastAsia="Calibri" w:hAnsi="Calibri" w:cs="Calibri"/>
                <w:b/>
                <w:noProof/>
              </w:rPr>
              <w:t>015</w:t>
            </w:r>
            <w:r w:rsidRPr="00074BF8">
              <w:rPr>
                <w:rFonts w:ascii="Calibri" w:eastAsia="Calibri" w:hAnsi="Calibri" w:cs="Calibri"/>
                <w:b/>
                <w:noProof/>
              </w:rPr>
              <w:fldChar w:fldCharType="end"/>
            </w:r>
          </w:p>
        </w:tc>
      </w:tr>
      <w:tr w:rsidR="00906153" w:rsidRPr="00074BF8" w14:paraId="6DE86D1C" w14:textId="77777777" w:rsidTr="004F1314">
        <w:trPr>
          <w:cantSplit/>
        </w:trPr>
        <w:tc>
          <w:tcPr>
            <w:tcW w:w="9228" w:type="dxa"/>
            <w:gridSpan w:val="2"/>
            <w:vAlign w:val="bottom"/>
          </w:tcPr>
          <w:p w14:paraId="13383225" w14:textId="77777777" w:rsidR="00906153" w:rsidRPr="00074BF8" w:rsidRDefault="00906153" w:rsidP="004F1314">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 xml:space="preserve">Oferowany system dyskowy musi się składać z pojedynczej macierzy dyskowej. Za pojedynczą macierz nie uznaje się rozwiązania opartego o wiele macierzy dyskowych (par kontrolerów macierzowych) połączonych przełącznikami SAN lub tzw. </w:t>
            </w:r>
            <w:proofErr w:type="spellStart"/>
            <w:r w:rsidRPr="00074BF8">
              <w:rPr>
                <w:rFonts w:ascii="Calibri" w:eastAsia="Calibri" w:hAnsi="Calibri" w:cs="Calibri"/>
              </w:rPr>
              <w:t>wirtualizatorem</w:t>
            </w:r>
            <w:proofErr w:type="spellEnd"/>
            <w:r w:rsidRPr="00074BF8">
              <w:rPr>
                <w:rFonts w:ascii="Calibri" w:eastAsia="Calibri" w:hAnsi="Calibri" w:cs="Calibri"/>
              </w:rPr>
              <w:t xml:space="preserve"> sieci SAN czy </w:t>
            </w:r>
            <w:proofErr w:type="spellStart"/>
            <w:r w:rsidRPr="00074BF8">
              <w:rPr>
                <w:rFonts w:ascii="Calibri" w:eastAsia="Calibri" w:hAnsi="Calibri" w:cs="Calibri"/>
              </w:rPr>
              <w:t>wirtualizatorem</w:t>
            </w:r>
            <w:proofErr w:type="spellEnd"/>
            <w:r w:rsidRPr="00074BF8">
              <w:rPr>
                <w:rFonts w:ascii="Calibri" w:eastAsia="Calibri" w:hAnsi="Calibri" w:cs="Calibri"/>
              </w:rPr>
              <w:t xml:space="preserve"> macierzy dyskowych.</w:t>
            </w:r>
          </w:p>
        </w:tc>
      </w:tr>
    </w:tbl>
    <w:p w14:paraId="08AEC9CE" w14:textId="77777777" w:rsidR="00906153" w:rsidRPr="00074BF8" w:rsidRDefault="00906153" w:rsidP="0090615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06153" w:rsidRPr="00074BF8" w14:paraId="6B57A037" w14:textId="77777777" w:rsidTr="004F1314">
        <w:trPr>
          <w:cantSplit/>
        </w:trPr>
        <w:tc>
          <w:tcPr>
            <w:tcW w:w="1522" w:type="dxa"/>
            <w:shd w:val="clear" w:color="auto" w:fill="D9D9D9"/>
          </w:tcPr>
          <w:p w14:paraId="34809644" w14:textId="77777777" w:rsidR="00906153" w:rsidRPr="00074BF8" w:rsidRDefault="00906153" w:rsidP="004F1314">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44116B8C" w14:textId="77777777" w:rsidR="00906153" w:rsidRPr="00074BF8" w:rsidRDefault="00906153" w:rsidP="004F1314">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661171">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661171">
              <w:rPr>
                <w:rFonts w:ascii="Calibri" w:eastAsia="Calibri" w:hAnsi="Calibri" w:cs="Calibri"/>
                <w:b/>
                <w:noProof/>
              </w:rPr>
              <w:t>016</w:t>
            </w:r>
            <w:r w:rsidRPr="00074BF8">
              <w:rPr>
                <w:rFonts w:ascii="Calibri" w:eastAsia="Calibri" w:hAnsi="Calibri" w:cs="Calibri"/>
                <w:b/>
                <w:noProof/>
              </w:rPr>
              <w:fldChar w:fldCharType="end"/>
            </w:r>
          </w:p>
        </w:tc>
      </w:tr>
      <w:tr w:rsidR="00906153" w:rsidRPr="00074BF8" w14:paraId="1A4F2161" w14:textId="77777777" w:rsidTr="004F1314">
        <w:trPr>
          <w:cantSplit/>
        </w:trPr>
        <w:tc>
          <w:tcPr>
            <w:tcW w:w="9228" w:type="dxa"/>
            <w:gridSpan w:val="2"/>
            <w:vAlign w:val="bottom"/>
          </w:tcPr>
          <w:p w14:paraId="1BAA4D54" w14:textId="77777777" w:rsidR="00906153" w:rsidRPr="00074BF8" w:rsidRDefault="00906153" w:rsidP="004F1314">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Macierz musi zapewniać możliwość szyfrowania danych</w:t>
            </w:r>
            <w:r>
              <w:rPr>
                <w:rFonts w:ascii="Calibri" w:eastAsia="Calibri" w:hAnsi="Calibri" w:cs="Calibri"/>
              </w:rPr>
              <w:t>.</w:t>
            </w:r>
            <w:r w:rsidRPr="00074BF8">
              <w:rPr>
                <w:rFonts w:ascii="Calibri" w:eastAsia="Calibri" w:hAnsi="Calibri" w:cs="Calibri"/>
              </w:rPr>
              <w:t xml:space="preserve"> </w:t>
            </w:r>
            <w:r>
              <w:rPr>
                <w:rFonts w:ascii="Calibri" w:eastAsia="Calibri" w:hAnsi="Calibri" w:cs="Calibri"/>
              </w:rPr>
              <w:t>R</w:t>
            </w:r>
            <w:r w:rsidRPr="00074BF8">
              <w:rPr>
                <w:rFonts w:ascii="Calibri" w:eastAsia="Calibri" w:hAnsi="Calibri" w:cs="Calibri"/>
              </w:rPr>
              <w:t>ealizacja procesu szyfrowania i zarządzania kluczem może się odbywać przez kontrolery macierzy lub zewnętrzne urządzenia i oprogramowanie do zarządzania kluczami.</w:t>
            </w:r>
          </w:p>
          <w:p w14:paraId="6F653FD8" w14:textId="77777777" w:rsidR="00906153" w:rsidRPr="00074BF8" w:rsidRDefault="00906153" w:rsidP="004F1314">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Wszystkie licencje na funkcjonalności muszą być dostarczone na maksymalną pojemność macierzy.</w:t>
            </w:r>
          </w:p>
        </w:tc>
      </w:tr>
    </w:tbl>
    <w:p w14:paraId="68C04CE5" w14:textId="77777777" w:rsidR="00906153" w:rsidRPr="00074BF8" w:rsidRDefault="00906153" w:rsidP="0090615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06153" w:rsidRPr="00074BF8" w14:paraId="012A8816" w14:textId="77777777" w:rsidTr="004F1314">
        <w:trPr>
          <w:cantSplit/>
        </w:trPr>
        <w:tc>
          <w:tcPr>
            <w:tcW w:w="1522" w:type="dxa"/>
            <w:shd w:val="clear" w:color="auto" w:fill="D9D9D9"/>
          </w:tcPr>
          <w:p w14:paraId="3452D20C" w14:textId="77777777" w:rsidR="00906153" w:rsidRPr="00074BF8" w:rsidRDefault="00906153" w:rsidP="004F1314">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6850DC91" w14:textId="77777777" w:rsidR="00906153" w:rsidRPr="00074BF8" w:rsidRDefault="00906153" w:rsidP="004F1314">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661171">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661171">
              <w:rPr>
                <w:rFonts w:ascii="Calibri" w:eastAsia="Calibri" w:hAnsi="Calibri" w:cs="Calibri"/>
                <w:b/>
                <w:noProof/>
              </w:rPr>
              <w:t>017</w:t>
            </w:r>
            <w:r w:rsidRPr="00074BF8">
              <w:rPr>
                <w:rFonts w:ascii="Calibri" w:eastAsia="Calibri" w:hAnsi="Calibri" w:cs="Calibri"/>
                <w:b/>
                <w:noProof/>
              </w:rPr>
              <w:fldChar w:fldCharType="end"/>
            </w:r>
          </w:p>
        </w:tc>
      </w:tr>
      <w:tr w:rsidR="00906153" w:rsidRPr="00074BF8" w14:paraId="1958AF7A" w14:textId="77777777" w:rsidTr="004F1314">
        <w:trPr>
          <w:cantSplit/>
        </w:trPr>
        <w:tc>
          <w:tcPr>
            <w:tcW w:w="9228" w:type="dxa"/>
            <w:gridSpan w:val="2"/>
            <w:vAlign w:val="bottom"/>
          </w:tcPr>
          <w:p w14:paraId="57B36C90" w14:textId="77777777" w:rsidR="00906153" w:rsidRPr="00074BF8" w:rsidRDefault="00906153" w:rsidP="004F1314">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 xml:space="preserve">Macierz musi wspierać mieszaną konfigurację dysków SAS, </w:t>
            </w:r>
            <w:proofErr w:type="spellStart"/>
            <w:r w:rsidRPr="00074BF8">
              <w:rPr>
                <w:rFonts w:ascii="Calibri" w:eastAsia="Calibri" w:hAnsi="Calibri" w:cs="Calibri"/>
              </w:rPr>
              <w:t>NearLine</w:t>
            </w:r>
            <w:proofErr w:type="spellEnd"/>
            <w:r w:rsidRPr="00074BF8">
              <w:rPr>
                <w:rFonts w:ascii="Calibri" w:eastAsia="Calibri" w:hAnsi="Calibri" w:cs="Calibri"/>
              </w:rPr>
              <w:t>-SAS</w:t>
            </w:r>
            <w:r>
              <w:rPr>
                <w:rFonts w:ascii="Calibri" w:eastAsia="Calibri" w:hAnsi="Calibri" w:cs="Calibri"/>
              </w:rPr>
              <w:t xml:space="preserve"> i</w:t>
            </w:r>
            <w:r w:rsidRPr="00074BF8">
              <w:rPr>
                <w:rFonts w:ascii="Calibri" w:eastAsia="Calibri" w:hAnsi="Calibri" w:cs="Calibri"/>
              </w:rPr>
              <w:t xml:space="preserve"> SSD w obrębie każdego pojedynczego modułu obudowy pozwalającego na instalacje dysków hot-plug. Model macierzy pozwala na instalację dysków hot-plug w formacie 2,5” i 3,5”.</w:t>
            </w:r>
          </w:p>
        </w:tc>
      </w:tr>
    </w:tbl>
    <w:p w14:paraId="7A508E1E" w14:textId="77777777" w:rsidR="00906153" w:rsidRPr="00074BF8" w:rsidRDefault="00906153" w:rsidP="0090615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06153" w:rsidRPr="00074BF8" w14:paraId="4DC773B4" w14:textId="77777777" w:rsidTr="004F1314">
        <w:trPr>
          <w:cantSplit/>
        </w:trPr>
        <w:tc>
          <w:tcPr>
            <w:tcW w:w="1522" w:type="dxa"/>
            <w:shd w:val="clear" w:color="auto" w:fill="D9D9D9"/>
          </w:tcPr>
          <w:p w14:paraId="7F691AF1" w14:textId="77777777" w:rsidR="00906153" w:rsidRPr="00074BF8" w:rsidRDefault="00906153" w:rsidP="004F1314">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7E3B8E1A" w14:textId="77777777" w:rsidR="00906153" w:rsidRPr="00074BF8" w:rsidRDefault="00906153" w:rsidP="004F1314">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661171">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661171">
              <w:rPr>
                <w:rFonts w:ascii="Calibri" w:eastAsia="Calibri" w:hAnsi="Calibri" w:cs="Calibri"/>
                <w:b/>
                <w:noProof/>
              </w:rPr>
              <w:t>018</w:t>
            </w:r>
            <w:r w:rsidRPr="00074BF8">
              <w:rPr>
                <w:rFonts w:ascii="Calibri" w:eastAsia="Calibri" w:hAnsi="Calibri" w:cs="Calibri"/>
                <w:b/>
                <w:noProof/>
              </w:rPr>
              <w:fldChar w:fldCharType="end"/>
            </w:r>
          </w:p>
        </w:tc>
      </w:tr>
      <w:tr w:rsidR="00906153" w:rsidRPr="00074BF8" w14:paraId="7F632E4F" w14:textId="77777777" w:rsidTr="004F1314">
        <w:trPr>
          <w:cantSplit/>
        </w:trPr>
        <w:tc>
          <w:tcPr>
            <w:tcW w:w="9228" w:type="dxa"/>
            <w:gridSpan w:val="2"/>
            <w:vAlign w:val="bottom"/>
          </w:tcPr>
          <w:p w14:paraId="77AEAEC2" w14:textId="77777777" w:rsidR="00906153" w:rsidRDefault="00906153" w:rsidP="004F1314">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Oprogramowanie do zarządzania</w:t>
            </w:r>
            <w:r>
              <w:rPr>
                <w:rFonts w:ascii="Calibri" w:eastAsia="Calibri" w:hAnsi="Calibri" w:cs="Calibri"/>
              </w:rPr>
              <w:t xml:space="preserve"> musi być</w:t>
            </w:r>
            <w:r w:rsidRPr="00074BF8">
              <w:rPr>
                <w:rFonts w:ascii="Calibri" w:eastAsia="Calibri" w:hAnsi="Calibri" w:cs="Calibri"/>
              </w:rPr>
              <w:t xml:space="preserve"> zintegrowane z systemem operacyjnym systemu pamięci masowej przy obsłudze transmisji danych protokołami blokowymi (FC, </w:t>
            </w:r>
            <w:proofErr w:type="spellStart"/>
            <w:r w:rsidRPr="00074BF8">
              <w:rPr>
                <w:rFonts w:ascii="Calibri" w:eastAsia="Calibri" w:hAnsi="Calibri" w:cs="Calibri"/>
              </w:rPr>
              <w:t>iSCSI</w:t>
            </w:r>
            <w:proofErr w:type="spellEnd"/>
            <w:r w:rsidRPr="00074BF8">
              <w:rPr>
                <w:rFonts w:ascii="Calibri" w:eastAsia="Calibri" w:hAnsi="Calibri" w:cs="Calibri"/>
              </w:rPr>
              <w:t>, SAS</w:t>
            </w:r>
            <w:r>
              <w:rPr>
                <w:rFonts w:ascii="Calibri" w:eastAsia="Calibri" w:hAnsi="Calibri" w:cs="Calibri"/>
              </w:rPr>
              <w:t>).</w:t>
            </w:r>
            <w:r w:rsidDel="00A6030B">
              <w:rPr>
                <w:rFonts w:ascii="Calibri" w:eastAsia="Calibri" w:hAnsi="Calibri" w:cs="Calibri"/>
              </w:rPr>
              <w:t xml:space="preserve"> </w:t>
            </w:r>
          </w:p>
          <w:p w14:paraId="037337AD" w14:textId="77777777" w:rsidR="00906153" w:rsidRDefault="00906153" w:rsidP="004F1314">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Zdalne zarządzanie macierzą</w:t>
            </w:r>
            <w:r>
              <w:rPr>
                <w:rFonts w:ascii="Calibri" w:eastAsia="Calibri" w:hAnsi="Calibri" w:cs="Calibri"/>
              </w:rPr>
              <w:t xml:space="preserve"> musi</w:t>
            </w:r>
            <w:r w:rsidRPr="00074BF8">
              <w:rPr>
                <w:rFonts w:ascii="Calibri" w:eastAsia="Calibri" w:hAnsi="Calibri" w:cs="Calibri"/>
              </w:rPr>
              <w:t xml:space="preserve"> odbywa</w:t>
            </w:r>
            <w:r>
              <w:rPr>
                <w:rFonts w:ascii="Calibri" w:eastAsia="Calibri" w:hAnsi="Calibri" w:cs="Calibri"/>
              </w:rPr>
              <w:t>ć</w:t>
            </w:r>
            <w:r w:rsidRPr="00074BF8">
              <w:rPr>
                <w:rFonts w:ascii="Calibri" w:eastAsia="Calibri" w:hAnsi="Calibri" w:cs="Calibri"/>
              </w:rPr>
              <w:t xml:space="preserve"> się bez konieczności instalacji</w:t>
            </w:r>
            <w:r>
              <w:rPr>
                <w:rFonts w:ascii="Calibri" w:eastAsia="Calibri" w:hAnsi="Calibri" w:cs="Calibri"/>
              </w:rPr>
              <w:t xml:space="preserve"> </w:t>
            </w:r>
            <w:r w:rsidRPr="00074BF8">
              <w:rPr>
                <w:rFonts w:ascii="Calibri" w:eastAsia="Calibri" w:hAnsi="Calibri" w:cs="Calibri"/>
              </w:rPr>
              <w:t>żadnych dodatkowych aplik</w:t>
            </w:r>
            <w:r>
              <w:rPr>
                <w:rFonts w:ascii="Calibri" w:eastAsia="Calibri" w:hAnsi="Calibri" w:cs="Calibri"/>
              </w:rPr>
              <w:t xml:space="preserve">acji na stacji administratora. </w:t>
            </w:r>
          </w:p>
          <w:p w14:paraId="762B8A3D" w14:textId="77777777" w:rsidR="00906153" w:rsidRPr="00074BF8" w:rsidRDefault="00906153" w:rsidP="004F1314">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Wbudowane oprogramowanie macierzy</w:t>
            </w:r>
            <w:r>
              <w:rPr>
                <w:rFonts w:ascii="Calibri" w:eastAsia="Calibri" w:hAnsi="Calibri" w:cs="Calibri"/>
              </w:rPr>
              <w:t xml:space="preserve"> musi</w:t>
            </w:r>
            <w:r w:rsidRPr="00074BF8">
              <w:rPr>
                <w:rFonts w:ascii="Calibri" w:eastAsia="Calibri" w:hAnsi="Calibri" w:cs="Calibri"/>
              </w:rPr>
              <w:t xml:space="preserve"> obsług</w:t>
            </w:r>
            <w:r>
              <w:rPr>
                <w:rFonts w:ascii="Calibri" w:eastAsia="Calibri" w:hAnsi="Calibri" w:cs="Calibri"/>
              </w:rPr>
              <w:t>iwać</w:t>
            </w:r>
            <w:r w:rsidRPr="00074BF8">
              <w:rPr>
                <w:rFonts w:ascii="Calibri" w:eastAsia="Calibri" w:hAnsi="Calibri" w:cs="Calibri"/>
              </w:rPr>
              <w:t xml:space="preserve"> połączenia z modułem zarządzania macierzy poprzez szyfrowanie komunikacji protokołami: SSL dla komunikacji poprzez przeglądarkę WWW i protokołem SSH dla komunikacji poprzez CLI.</w:t>
            </w:r>
          </w:p>
        </w:tc>
      </w:tr>
    </w:tbl>
    <w:p w14:paraId="1AF478F9" w14:textId="77777777" w:rsidR="00906153" w:rsidRPr="00074BF8" w:rsidRDefault="00906153" w:rsidP="0090615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06153" w:rsidRPr="00074BF8" w14:paraId="62688811" w14:textId="77777777" w:rsidTr="004F1314">
        <w:trPr>
          <w:cantSplit/>
        </w:trPr>
        <w:tc>
          <w:tcPr>
            <w:tcW w:w="1522" w:type="dxa"/>
            <w:shd w:val="clear" w:color="auto" w:fill="D9D9D9"/>
          </w:tcPr>
          <w:p w14:paraId="2FD1AE11" w14:textId="77777777" w:rsidR="00906153" w:rsidRPr="00074BF8" w:rsidRDefault="00906153" w:rsidP="004F1314">
            <w:pPr>
              <w:keepNext/>
              <w:spacing w:after="0" w:line="240" w:lineRule="auto"/>
              <w:jc w:val="both"/>
              <w:rPr>
                <w:rFonts w:ascii="Calibri" w:eastAsia="Calibri" w:hAnsi="Calibri" w:cs="Calibri"/>
                <w:b/>
                <w:noProof/>
              </w:rPr>
            </w:pPr>
            <w:r w:rsidRPr="00074BF8">
              <w:rPr>
                <w:rFonts w:ascii="Calibri" w:eastAsia="Calibri" w:hAnsi="Calibri" w:cs="Calibri"/>
                <w:b/>
                <w:noProof/>
              </w:rPr>
              <w:lastRenderedPageBreak/>
              <w:t>Identyfikator</w:t>
            </w:r>
          </w:p>
        </w:tc>
        <w:tc>
          <w:tcPr>
            <w:tcW w:w="7706" w:type="dxa"/>
            <w:shd w:val="clear" w:color="auto" w:fill="D9D9D9"/>
          </w:tcPr>
          <w:p w14:paraId="1A0F9234" w14:textId="77777777" w:rsidR="00906153" w:rsidRPr="00074BF8" w:rsidRDefault="00906153" w:rsidP="004F1314">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661171">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661171">
              <w:rPr>
                <w:rFonts w:ascii="Calibri" w:eastAsia="Calibri" w:hAnsi="Calibri" w:cs="Calibri"/>
                <w:b/>
                <w:noProof/>
              </w:rPr>
              <w:t>019</w:t>
            </w:r>
            <w:r w:rsidRPr="00074BF8">
              <w:rPr>
                <w:rFonts w:ascii="Calibri" w:eastAsia="Calibri" w:hAnsi="Calibri" w:cs="Calibri"/>
                <w:b/>
                <w:noProof/>
              </w:rPr>
              <w:fldChar w:fldCharType="end"/>
            </w:r>
          </w:p>
        </w:tc>
      </w:tr>
      <w:tr w:rsidR="00906153" w:rsidRPr="00074BF8" w14:paraId="219D5D1E" w14:textId="77777777" w:rsidTr="004F1314">
        <w:trPr>
          <w:cantSplit/>
        </w:trPr>
        <w:tc>
          <w:tcPr>
            <w:tcW w:w="9228" w:type="dxa"/>
            <w:gridSpan w:val="2"/>
            <w:vAlign w:val="bottom"/>
          </w:tcPr>
          <w:p w14:paraId="5F38D056" w14:textId="77777777" w:rsidR="00906153" w:rsidRPr="00074BF8" w:rsidRDefault="00906153" w:rsidP="004F1314">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Times New Roman"/>
              </w:rPr>
              <w:t>Macierz</w:t>
            </w:r>
            <w:r>
              <w:rPr>
                <w:rFonts w:ascii="Calibri" w:eastAsia="Calibri" w:hAnsi="Calibri" w:cs="Times New Roman"/>
              </w:rPr>
              <w:t xml:space="preserve"> musi</w:t>
            </w:r>
            <w:r w:rsidRPr="00074BF8">
              <w:rPr>
                <w:rFonts w:ascii="Calibri" w:eastAsia="Calibri" w:hAnsi="Calibri" w:cs="Times New Roman"/>
              </w:rPr>
              <w:t xml:space="preserve"> umożliwia</w:t>
            </w:r>
            <w:r>
              <w:rPr>
                <w:rFonts w:ascii="Calibri" w:eastAsia="Calibri" w:hAnsi="Calibri" w:cs="Times New Roman"/>
              </w:rPr>
              <w:t>ć</w:t>
            </w:r>
            <w:r w:rsidRPr="00074BF8">
              <w:rPr>
                <w:rFonts w:ascii="Calibri" w:eastAsia="Calibri" w:hAnsi="Calibri" w:cs="Times New Roman"/>
              </w:rPr>
              <w:t xml:space="preserve"> aktualizację oprogramowania wewnętrznego, kontrolerów RAID i dysków bez konieczności wyłączania macierzy i bez konieczności wyłączania ścieżek logicznych FC/</w:t>
            </w:r>
            <w:proofErr w:type="spellStart"/>
            <w:r w:rsidRPr="00074BF8">
              <w:rPr>
                <w:rFonts w:ascii="Calibri" w:eastAsia="Calibri" w:hAnsi="Calibri" w:cs="Times New Roman"/>
              </w:rPr>
              <w:t>iSCSI</w:t>
            </w:r>
            <w:proofErr w:type="spellEnd"/>
            <w:r w:rsidRPr="00074BF8">
              <w:rPr>
                <w:rFonts w:ascii="Calibri" w:eastAsia="Calibri" w:hAnsi="Calibri" w:cs="Times New Roman"/>
              </w:rPr>
              <w:t xml:space="preserve"> dla podłączonych serwerów.</w:t>
            </w:r>
          </w:p>
        </w:tc>
      </w:tr>
    </w:tbl>
    <w:p w14:paraId="2D0A14A0" w14:textId="77777777" w:rsidR="00906153" w:rsidRPr="00074BF8" w:rsidRDefault="00906153" w:rsidP="0090615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06153" w:rsidRPr="00074BF8" w14:paraId="0B57B8D0" w14:textId="77777777" w:rsidTr="004F1314">
        <w:trPr>
          <w:cantSplit/>
        </w:trPr>
        <w:tc>
          <w:tcPr>
            <w:tcW w:w="1522" w:type="dxa"/>
            <w:shd w:val="clear" w:color="auto" w:fill="D9D9D9"/>
          </w:tcPr>
          <w:p w14:paraId="76C617F6" w14:textId="77777777" w:rsidR="00906153" w:rsidRPr="00074BF8" w:rsidRDefault="00906153" w:rsidP="004F1314">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28923067" w14:textId="77777777" w:rsidR="00906153" w:rsidRPr="00074BF8" w:rsidRDefault="00906153" w:rsidP="004F1314">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661171">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661171">
              <w:rPr>
                <w:rFonts w:ascii="Calibri" w:eastAsia="Calibri" w:hAnsi="Calibri" w:cs="Calibri"/>
                <w:b/>
                <w:noProof/>
              </w:rPr>
              <w:t>020</w:t>
            </w:r>
            <w:r w:rsidRPr="00074BF8">
              <w:rPr>
                <w:rFonts w:ascii="Calibri" w:eastAsia="Calibri" w:hAnsi="Calibri" w:cs="Calibri"/>
                <w:b/>
                <w:noProof/>
              </w:rPr>
              <w:fldChar w:fldCharType="end"/>
            </w:r>
          </w:p>
        </w:tc>
      </w:tr>
      <w:tr w:rsidR="00906153" w:rsidRPr="00074BF8" w14:paraId="6E124059" w14:textId="77777777" w:rsidTr="004F1314">
        <w:trPr>
          <w:cantSplit/>
        </w:trPr>
        <w:tc>
          <w:tcPr>
            <w:tcW w:w="9228" w:type="dxa"/>
            <w:gridSpan w:val="2"/>
            <w:vAlign w:val="bottom"/>
          </w:tcPr>
          <w:p w14:paraId="3F59AB6D" w14:textId="77777777" w:rsidR="00906153" w:rsidRPr="00074BF8" w:rsidRDefault="00906153" w:rsidP="004F1314">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 xml:space="preserve">Macierz </w:t>
            </w:r>
            <w:r>
              <w:rPr>
                <w:rFonts w:ascii="Calibri" w:eastAsia="Calibri" w:hAnsi="Calibri" w:cs="Calibri"/>
              </w:rPr>
              <w:t xml:space="preserve">musi </w:t>
            </w:r>
            <w:r w:rsidRPr="00074BF8">
              <w:rPr>
                <w:rFonts w:ascii="Calibri" w:eastAsia="Calibri" w:hAnsi="Calibri" w:cs="Calibri"/>
              </w:rPr>
              <w:t>umożliwia</w:t>
            </w:r>
            <w:r>
              <w:rPr>
                <w:rFonts w:ascii="Calibri" w:eastAsia="Calibri" w:hAnsi="Calibri" w:cs="Calibri"/>
              </w:rPr>
              <w:t>ć</w:t>
            </w:r>
            <w:r w:rsidRPr="00074BF8">
              <w:rPr>
                <w:rFonts w:ascii="Calibri" w:eastAsia="Calibri" w:hAnsi="Calibri" w:cs="Calibri"/>
              </w:rPr>
              <w:t xml:space="preserve"> dokonywanie w trybie on-line (tj. bez wyłączania zasilania i bez przerywania przetwarzania danych w macierzy) operacj</w:t>
            </w:r>
            <w:r>
              <w:rPr>
                <w:rFonts w:ascii="Calibri" w:eastAsia="Calibri" w:hAnsi="Calibri" w:cs="Calibri"/>
              </w:rPr>
              <w:t>i</w:t>
            </w:r>
            <w:r w:rsidRPr="00074BF8">
              <w:rPr>
                <w:rFonts w:ascii="Calibri" w:eastAsia="Calibri" w:hAnsi="Calibri" w:cs="Calibri"/>
              </w:rPr>
              <w:t>: powiększani</w:t>
            </w:r>
            <w:r>
              <w:rPr>
                <w:rFonts w:ascii="Calibri" w:eastAsia="Calibri" w:hAnsi="Calibri" w:cs="Calibri"/>
              </w:rPr>
              <w:t>a</w:t>
            </w:r>
            <w:r w:rsidRPr="00074BF8">
              <w:rPr>
                <w:rFonts w:ascii="Calibri" w:eastAsia="Calibri" w:hAnsi="Calibri" w:cs="Calibri"/>
              </w:rPr>
              <w:t xml:space="preserve"> grup dyskowych, zwiększani</w:t>
            </w:r>
            <w:r>
              <w:rPr>
                <w:rFonts w:ascii="Calibri" w:eastAsia="Calibri" w:hAnsi="Calibri" w:cs="Calibri"/>
              </w:rPr>
              <w:t>a</w:t>
            </w:r>
            <w:r w:rsidRPr="00074BF8">
              <w:rPr>
                <w:rFonts w:ascii="Calibri" w:eastAsia="Calibri" w:hAnsi="Calibri" w:cs="Calibri"/>
              </w:rPr>
              <w:t xml:space="preserve"> rozmiaru woluminu, alokowani</w:t>
            </w:r>
            <w:r>
              <w:rPr>
                <w:rFonts w:ascii="Calibri" w:eastAsia="Calibri" w:hAnsi="Calibri" w:cs="Calibri"/>
              </w:rPr>
              <w:t>a</w:t>
            </w:r>
            <w:r w:rsidRPr="00074BF8">
              <w:rPr>
                <w:rFonts w:ascii="Calibri" w:eastAsia="Calibri" w:hAnsi="Calibri" w:cs="Calibri"/>
              </w:rPr>
              <w:t xml:space="preserve"> woluminu na inną grupę dyskową.</w:t>
            </w:r>
          </w:p>
        </w:tc>
      </w:tr>
    </w:tbl>
    <w:p w14:paraId="4D3B88AC" w14:textId="77777777" w:rsidR="00906153" w:rsidRPr="00074BF8" w:rsidRDefault="00906153" w:rsidP="0090615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06153" w:rsidRPr="00074BF8" w14:paraId="02B73EC5" w14:textId="77777777" w:rsidTr="004F1314">
        <w:trPr>
          <w:cantSplit/>
        </w:trPr>
        <w:tc>
          <w:tcPr>
            <w:tcW w:w="1522" w:type="dxa"/>
            <w:shd w:val="clear" w:color="auto" w:fill="D9D9D9"/>
          </w:tcPr>
          <w:p w14:paraId="7FF70F5D" w14:textId="77777777" w:rsidR="00906153" w:rsidRPr="00074BF8" w:rsidRDefault="00906153" w:rsidP="004F1314">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44155DAB" w14:textId="77777777" w:rsidR="00906153" w:rsidRPr="00074BF8" w:rsidRDefault="00906153" w:rsidP="004F1314">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661171">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661171">
              <w:rPr>
                <w:rFonts w:ascii="Calibri" w:eastAsia="Calibri" w:hAnsi="Calibri" w:cs="Calibri"/>
                <w:b/>
                <w:noProof/>
              </w:rPr>
              <w:t>021</w:t>
            </w:r>
            <w:r w:rsidRPr="00074BF8">
              <w:rPr>
                <w:rFonts w:ascii="Calibri" w:eastAsia="Calibri" w:hAnsi="Calibri" w:cs="Calibri"/>
                <w:b/>
                <w:noProof/>
              </w:rPr>
              <w:fldChar w:fldCharType="end"/>
            </w:r>
          </w:p>
        </w:tc>
      </w:tr>
      <w:tr w:rsidR="00906153" w:rsidRPr="00074BF8" w14:paraId="684A9425" w14:textId="77777777" w:rsidTr="004F1314">
        <w:trPr>
          <w:cantSplit/>
        </w:trPr>
        <w:tc>
          <w:tcPr>
            <w:tcW w:w="9228" w:type="dxa"/>
            <w:gridSpan w:val="2"/>
            <w:vAlign w:val="bottom"/>
          </w:tcPr>
          <w:p w14:paraId="4AEFB048" w14:textId="77777777" w:rsidR="00906153" w:rsidRPr="00074BF8" w:rsidRDefault="00906153" w:rsidP="004F1314">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posiada</w:t>
            </w:r>
            <w:r>
              <w:rPr>
                <w:rFonts w:ascii="Calibri" w:eastAsia="Calibri" w:hAnsi="Calibri" w:cs="Calibri"/>
              </w:rPr>
              <w:t>ła</w:t>
            </w:r>
            <w:r w:rsidRPr="00074BF8">
              <w:rPr>
                <w:rFonts w:ascii="Calibri" w:eastAsia="Calibri" w:hAnsi="Calibri" w:cs="Calibri"/>
              </w:rPr>
              <w:t xml:space="preserve"> wsparcie dla co najmniej następujących systemów operacyjnych: </w:t>
            </w:r>
            <w:r w:rsidRPr="004C32B3">
              <w:rPr>
                <w:rFonts w:cs="Calibri"/>
              </w:rPr>
              <w:t xml:space="preserve">Microsoft® Windows Server®, Red </w:t>
            </w:r>
            <w:proofErr w:type="spellStart"/>
            <w:r w:rsidRPr="004C32B3">
              <w:rPr>
                <w:rFonts w:cs="Calibri"/>
              </w:rPr>
              <w:t>Hat</w:t>
            </w:r>
            <w:proofErr w:type="spellEnd"/>
            <w:r w:rsidRPr="004C32B3">
              <w:rPr>
                <w:rFonts w:cs="Calibri"/>
              </w:rPr>
              <w:t xml:space="preserve"> Enterprise Linux®, Novell SUSE Linux Enterprise Server, Oracle® Solaris, HP HP-UX, IBM AIX.</w:t>
            </w:r>
          </w:p>
        </w:tc>
      </w:tr>
    </w:tbl>
    <w:p w14:paraId="1022460E" w14:textId="77777777" w:rsidR="00906153" w:rsidRPr="00074BF8" w:rsidRDefault="00906153" w:rsidP="0090615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06153" w:rsidRPr="00074BF8" w14:paraId="2FE897DF" w14:textId="77777777" w:rsidTr="004F1314">
        <w:trPr>
          <w:cantSplit/>
        </w:trPr>
        <w:tc>
          <w:tcPr>
            <w:tcW w:w="1522" w:type="dxa"/>
            <w:shd w:val="clear" w:color="auto" w:fill="D9D9D9"/>
          </w:tcPr>
          <w:p w14:paraId="0DE64F2C" w14:textId="77777777" w:rsidR="00906153" w:rsidRPr="00074BF8" w:rsidRDefault="00906153" w:rsidP="004F1314">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5777F46B" w14:textId="77777777" w:rsidR="00906153" w:rsidRPr="00074BF8" w:rsidRDefault="00906153" w:rsidP="004F1314">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661171">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661171">
              <w:rPr>
                <w:rFonts w:ascii="Calibri" w:eastAsia="Calibri" w:hAnsi="Calibri" w:cs="Calibri"/>
                <w:b/>
                <w:noProof/>
              </w:rPr>
              <w:t>022</w:t>
            </w:r>
            <w:r w:rsidRPr="00074BF8">
              <w:rPr>
                <w:rFonts w:ascii="Calibri" w:eastAsia="Calibri" w:hAnsi="Calibri" w:cs="Calibri"/>
                <w:b/>
                <w:noProof/>
              </w:rPr>
              <w:fldChar w:fldCharType="end"/>
            </w:r>
          </w:p>
        </w:tc>
      </w:tr>
      <w:tr w:rsidR="00906153" w:rsidRPr="00074BF8" w14:paraId="723BCB96" w14:textId="77777777" w:rsidTr="004F1314">
        <w:trPr>
          <w:cantSplit/>
        </w:trPr>
        <w:tc>
          <w:tcPr>
            <w:tcW w:w="9228" w:type="dxa"/>
            <w:gridSpan w:val="2"/>
            <w:vAlign w:val="bottom"/>
          </w:tcPr>
          <w:p w14:paraId="0917082D" w14:textId="77777777" w:rsidR="00906153" w:rsidRDefault="00906153" w:rsidP="004F1314">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posiada</w:t>
            </w:r>
            <w:r>
              <w:rPr>
                <w:rFonts w:ascii="Calibri" w:eastAsia="Calibri" w:hAnsi="Calibri" w:cs="Calibri"/>
              </w:rPr>
              <w:t>ła</w:t>
            </w:r>
            <w:r w:rsidRPr="00074BF8">
              <w:rPr>
                <w:rFonts w:ascii="Calibri" w:eastAsia="Calibri" w:hAnsi="Calibri" w:cs="Calibri"/>
              </w:rPr>
              <w:t xml:space="preserve"> funkcjonalność zdalnej replikacji danych - w trybie synchronicznym i asynchronicznym - po protokołach FC oraz</w:t>
            </w:r>
            <w:r>
              <w:rPr>
                <w:rFonts w:ascii="Calibri" w:eastAsia="Calibri" w:hAnsi="Calibri" w:cs="Calibri"/>
              </w:rPr>
              <w:t xml:space="preserve"> </w:t>
            </w:r>
            <w:r w:rsidRPr="00074BF8">
              <w:rPr>
                <w:rFonts w:ascii="Calibri" w:eastAsia="Calibri" w:hAnsi="Calibri" w:cs="Calibri"/>
              </w:rPr>
              <w:t>IP bez konieczności stosowania zewnętrznych urządzeń konwersji wymienionych protokołów transmisji.</w:t>
            </w:r>
          </w:p>
          <w:p w14:paraId="53A168BC" w14:textId="77777777" w:rsidR="00906153" w:rsidRPr="00074BF8" w:rsidRDefault="00906153" w:rsidP="004F1314">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Times New Roman"/>
              </w:rPr>
              <w:t xml:space="preserve">Funkcjonalność replikacji danych </w:t>
            </w:r>
            <w:r>
              <w:rPr>
                <w:rFonts w:ascii="Calibri" w:eastAsia="Calibri" w:hAnsi="Calibri" w:cs="Times New Roman"/>
              </w:rPr>
              <w:t>musi być zapewniona</w:t>
            </w:r>
            <w:r w:rsidRPr="00074BF8">
              <w:rPr>
                <w:rFonts w:ascii="Calibri" w:eastAsia="Calibri" w:hAnsi="Calibri" w:cs="Times New Roman"/>
              </w:rPr>
              <w:t xml:space="preserve"> z poziomu oprogramowania wewnętrznego macierzy. </w:t>
            </w:r>
            <w:r>
              <w:rPr>
                <w:rFonts w:ascii="Calibri" w:eastAsia="Calibri" w:hAnsi="Calibri" w:cs="Times New Roman"/>
              </w:rPr>
              <w:t>Nini</w:t>
            </w:r>
            <w:r>
              <w:t>ejsza funkcjonalność nie powinna wymagać dostarczenia dodatkowych licencji</w:t>
            </w:r>
            <w:r w:rsidRPr="00074BF8">
              <w:rPr>
                <w:rFonts w:ascii="Calibri" w:eastAsia="Calibri" w:hAnsi="Calibri" w:cs="Times New Roman"/>
              </w:rPr>
              <w:t>.</w:t>
            </w:r>
          </w:p>
        </w:tc>
      </w:tr>
    </w:tbl>
    <w:p w14:paraId="7AFE2AC8" w14:textId="77777777" w:rsidR="00906153" w:rsidRPr="00074BF8" w:rsidRDefault="00906153" w:rsidP="0090615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06153" w:rsidRPr="00074BF8" w14:paraId="2F9DF399" w14:textId="77777777" w:rsidTr="004F1314">
        <w:trPr>
          <w:cantSplit/>
        </w:trPr>
        <w:tc>
          <w:tcPr>
            <w:tcW w:w="1522" w:type="dxa"/>
            <w:shd w:val="clear" w:color="auto" w:fill="D9D9D9"/>
          </w:tcPr>
          <w:p w14:paraId="03BC2D13" w14:textId="77777777" w:rsidR="00906153" w:rsidRPr="00074BF8" w:rsidRDefault="00906153" w:rsidP="004F1314">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6519F376" w14:textId="77777777" w:rsidR="00906153" w:rsidRPr="00074BF8" w:rsidRDefault="00906153" w:rsidP="004F1314">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661171">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661171">
              <w:rPr>
                <w:rFonts w:ascii="Calibri" w:eastAsia="Calibri" w:hAnsi="Calibri" w:cs="Calibri"/>
                <w:b/>
                <w:noProof/>
              </w:rPr>
              <w:t>023</w:t>
            </w:r>
            <w:r w:rsidRPr="00074BF8">
              <w:rPr>
                <w:rFonts w:ascii="Calibri" w:eastAsia="Calibri" w:hAnsi="Calibri" w:cs="Calibri"/>
                <w:b/>
                <w:noProof/>
              </w:rPr>
              <w:fldChar w:fldCharType="end"/>
            </w:r>
          </w:p>
        </w:tc>
      </w:tr>
      <w:tr w:rsidR="00906153" w:rsidRPr="00074BF8" w14:paraId="11E0649E" w14:textId="77777777" w:rsidTr="004F1314">
        <w:trPr>
          <w:cantSplit/>
        </w:trPr>
        <w:tc>
          <w:tcPr>
            <w:tcW w:w="9228" w:type="dxa"/>
            <w:gridSpan w:val="2"/>
            <w:vAlign w:val="bottom"/>
          </w:tcPr>
          <w:p w14:paraId="5997067A" w14:textId="77777777" w:rsidR="00906153" w:rsidRPr="00074BF8" w:rsidRDefault="00906153" w:rsidP="004F1314">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umożliwia</w:t>
            </w:r>
            <w:r>
              <w:rPr>
                <w:rFonts w:ascii="Calibri" w:eastAsia="Calibri" w:hAnsi="Calibri" w:cs="Calibri"/>
              </w:rPr>
              <w:t>ła</w:t>
            </w:r>
            <w:r w:rsidRPr="00074BF8">
              <w:rPr>
                <w:rFonts w:ascii="Calibri" w:eastAsia="Calibri" w:hAnsi="Calibri" w:cs="Calibri"/>
              </w:rPr>
              <w:t xml:space="preserve"> rozproszenie alokacji danych dla pojedynczego woluminu LUN na maksymalnej liczbie obsługiwanych dysków HDD.</w:t>
            </w:r>
          </w:p>
        </w:tc>
      </w:tr>
    </w:tbl>
    <w:p w14:paraId="6880C342" w14:textId="77777777" w:rsidR="00906153" w:rsidRPr="00074BF8" w:rsidRDefault="00906153" w:rsidP="0090615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06153" w:rsidRPr="00074BF8" w14:paraId="7BDBEAE7" w14:textId="77777777" w:rsidTr="004F1314">
        <w:trPr>
          <w:cantSplit/>
        </w:trPr>
        <w:tc>
          <w:tcPr>
            <w:tcW w:w="1522" w:type="dxa"/>
            <w:shd w:val="clear" w:color="auto" w:fill="D9D9D9"/>
          </w:tcPr>
          <w:p w14:paraId="2ECFAE38" w14:textId="77777777" w:rsidR="00906153" w:rsidRPr="00074BF8" w:rsidRDefault="00906153" w:rsidP="004F1314">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705B5BC1" w14:textId="77777777" w:rsidR="00906153" w:rsidRPr="00074BF8" w:rsidRDefault="00906153" w:rsidP="004F1314">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661171">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661171">
              <w:rPr>
                <w:rFonts w:ascii="Calibri" w:eastAsia="Calibri" w:hAnsi="Calibri" w:cs="Calibri"/>
                <w:b/>
                <w:noProof/>
              </w:rPr>
              <w:t>024</w:t>
            </w:r>
            <w:r w:rsidRPr="00074BF8">
              <w:rPr>
                <w:rFonts w:ascii="Calibri" w:eastAsia="Calibri" w:hAnsi="Calibri" w:cs="Calibri"/>
                <w:b/>
                <w:noProof/>
              </w:rPr>
              <w:fldChar w:fldCharType="end"/>
            </w:r>
          </w:p>
        </w:tc>
      </w:tr>
      <w:tr w:rsidR="00906153" w:rsidRPr="00074BF8" w14:paraId="3E4A167E" w14:textId="77777777" w:rsidTr="004F1314">
        <w:trPr>
          <w:cantSplit/>
        </w:trPr>
        <w:tc>
          <w:tcPr>
            <w:tcW w:w="9228" w:type="dxa"/>
            <w:gridSpan w:val="2"/>
            <w:vAlign w:val="bottom"/>
          </w:tcPr>
          <w:p w14:paraId="3ECFA06C" w14:textId="77777777" w:rsidR="00906153" w:rsidRPr="00074BF8" w:rsidRDefault="00906153" w:rsidP="004F1314">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macierz</w:t>
            </w:r>
            <w:r w:rsidRPr="00074BF8">
              <w:rPr>
                <w:rFonts w:ascii="Calibri" w:eastAsia="Calibri" w:hAnsi="Calibri" w:cs="Calibri"/>
              </w:rPr>
              <w:t xml:space="preserve"> obsług</w:t>
            </w:r>
            <w:r>
              <w:rPr>
                <w:rFonts w:ascii="Calibri" w:eastAsia="Calibri" w:hAnsi="Calibri" w:cs="Calibri"/>
              </w:rPr>
              <w:t>iwała</w:t>
            </w:r>
            <w:r w:rsidRPr="00074BF8">
              <w:rPr>
                <w:rFonts w:ascii="Calibri" w:eastAsia="Calibri" w:hAnsi="Calibri" w:cs="Calibri"/>
              </w:rPr>
              <w:t xml:space="preserve"> mechanizmy </w:t>
            </w:r>
            <w:proofErr w:type="spellStart"/>
            <w:r w:rsidRPr="00074BF8">
              <w:rPr>
                <w:rFonts w:ascii="Calibri" w:eastAsia="Calibri" w:hAnsi="Calibri" w:cs="Calibri"/>
              </w:rPr>
              <w:t>Thin</w:t>
            </w:r>
            <w:proofErr w:type="spellEnd"/>
            <w:r w:rsidRPr="00074BF8">
              <w:rPr>
                <w:rFonts w:ascii="Calibri" w:eastAsia="Calibri" w:hAnsi="Calibri" w:cs="Calibri"/>
              </w:rPr>
              <w:t xml:space="preserve"> </w:t>
            </w:r>
            <w:proofErr w:type="spellStart"/>
            <w:r w:rsidRPr="00074BF8">
              <w:rPr>
                <w:rFonts w:ascii="Calibri" w:eastAsia="Calibri" w:hAnsi="Calibri" w:cs="Calibri"/>
              </w:rPr>
              <w:t>Provisioning</w:t>
            </w:r>
            <w:proofErr w:type="spellEnd"/>
            <w:r w:rsidRPr="00074BF8">
              <w:rPr>
                <w:rFonts w:ascii="Calibri" w:eastAsia="Calibri" w:hAnsi="Calibri" w:cs="Calibri"/>
              </w:rPr>
              <w:t xml:space="preserve"> czyli przydziału dla obsługiwanych środowisk woluminów logicznych o sumarycznej pojemności większej od sumy pojemności dysków fizycznych zainstalowanych w macierzy. Jeżeli taka funkcjonalność wymaga dodatkowych licencji to </w:t>
            </w:r>
            <w:r>
              <w:rPr>
                <w:rFonts w:ascii="Calibri" w:eastAsia="Calibri" w:hAnsi="Calibri" w:cs="Calibri"/>
              </w:rPr>
              <w:t>winno się</w:t>
            </w:r>
            <w:r w:rsidRPr="00074BF8">
              <w:rPr>
                <w:rFonts w:ascii="Calibri" w:eastAsia="Calibri" w:hAnsi="Calibri" w:cs="Calibri"/>
              </w:rPr>
              <w:t xml:space="preserve"> je dostarczyć wraz z macierzą dla maksymalnej pojemności dyskowej oferowanej macierzy.</w:t>
            </w:r>
          </w:p>
        </w:tc>
      </w:tr>
    </w:tbl>
    <w:p w14:paraId="3B4DAFA6" w14:textId="77777777" w:rsidR="00906153" w:rsidRDefault="00906153" w:rsidP="0090615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06153" w:rsidRPr="004C32B3" w14:paraId="5975D8B3" w14:textId="77777777" w:rsidTr="004F1314">
        <w:tc>
          <w:tcPr>
            <w:tcW w:w="1522" w:type="dxa"/>
            <w:shd w:val="clear" w:color="auto" w:fill="D9D9D9"/>
          </w:tcPr>
          <w:p w14:paraId="2E583EE9" w14:textId="77777777" w:rsidR="00906153" w:rsidRPr="00253497" w:rsidRDefault="00906153" w:rsidP="004F1314">
            <w:pPr>
              <w:keepNext/>
              <w:spacing w:after="0" w:line="240" w:lineRule="auto"/>
              <w:rPr>
                <w:rFonts w:cs="Calibri"/>
                <w:b/>
                <w:noProof/>
              </w:rPr>
            </w:pPr>
            <w:r w:rsidRPr="005D5882">
              <w:rPr>
                <w:rFonts w:cs="Calibri"/>
                <w:b/>
                <w:noProof/>
              </w:rPr>
              <w:t>Identyfikator</w:t>
            </w:r>
          </w:p>
        </w:tc>
        <w:tc>
          <w:tcPr>
            <w:tcW w:w="7706" w:type="dxa"/>
            <w:shd w:val="clear" w:color="auto" w:fill="D9D9D9"/>
          </w:tcPr>
          <w:p w14:paraId="0A722EB0" w14:textId="77777777" w:rsidR="00906153" w:rsidRPr="004C32B3" w:rsidRDefault="00906153" w:rsidP="004F1314">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A17CB4">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661171">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A17CB4">
              <w:rPr>
                <w:rFonts w:cs="Calibri"/>
                <w:b/>
                <w:noProof/>
              </w:rPr>
              <w:instrText xml:space="preserve"> SEQ W3 \#000 </w:instrText>
            </w:r>
            <w:r w:rsidRPr="005859B1">
              <w:rPr>
                <w:rFonts w:cs="Calibri"/>
                <w:b/>
                <w:noProof/>
              </w:rPr>
              <w:fldChar w:fldCharType="separate"/>
            </w:r>
            <w:r w:rsidR="00661171">
              <w:rPr>
                <w:rFonts w:cs="Calibri"/>
                <w:b/>
                <w:noProof/>
              </w:rPr>
              <w:t>025</w:t>
            </w:r>
            <w:r w:rsidRPr="005859B1">
              <w:rPr>
                <w:rFonts w:cs="Calibri"/>
                <w:b/>
                <w:noProof/>
              </w:rPr>
              <w:fldChar w:fldCharType="end"/>
            </w:r>
          </w:p>
        </w:tc>
      </w:tr>
      <w:tr w:rsidR="00906153" w:rsidRPr="004C32B3" w14:paraId="413554CC" w14:textId="77777777" w:rsidTr="004F1314">
        <w:tc>
          <w:tcPr>
            <w:tcW w:w="9228" w:type="dxa"/>
            <w:gridSpan w:val="2"/>
            <w:vAlign w:val="bottom"/>
          </w:tcPr>
          <w:p w14:paraId="19071ECD" w14:textId="77777777" w:rsidR="00906153" w:rsidRPr="004C32B3" w:rsidRDefault="00906153" w:rsidP="004F1314">
            <w:pPr>
              <w:autoSpaceDE w:val="0"/>
              <w:autoSpaceDN w:val="0"/>
              <w:adjustRightInd w:val="0"/>
              <w:spacing w:after="0" w:line="240" w:lineRule="auto"/>
              <w:jc w:val="both"/>
            </w:pPr>
            <w:r w:rsidRPr="004C32B3">
              <w:rPr>
                <w:rFonts w:cs="Calibri"/>
              </w:rPr>
              <w:t>Wymaga się, aby model oferowanej macierzy wspierał rozwiązania klasy „wysokiej dostępności”, tj. zapewnienia wysokiej dostępności zasobów dyskowych macierzy dla podłączonych platform software’owych i sprzętowych z wykorzystaniem synchronicznej replikacji danych protokołem FC pomiędzy minimum 2 macierzami. Pod użytym pojęciem „wysoka dostępność zasobów dyskowych” należy rozumieć zapewnienie bezprzerwowego działania środowiska (aplikacja/ system operacyjny/ serwer) podłączonego do macierzy (macierz podstawowa) w przypadku wystąpienia awarii logicznego połączenia z tą macierzą bądź awarii samej macierzy, powodujących dla danego środowiska brak dostępu do zasobów macierzy podstawowej.</w:t>
            </w:r>
          </w:p>
        </w:tc>
      </w:tr>
    </w:tbl>
    <w:p w14:paraId="3602E409" w14:textId="77777777" w:rsidR="00906153" w:rsidRPr="00074BF8" w:rsidRDefault="00906153" w:rsidP="00906153">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06153" w:rsidRPr="00074BF8" w14:paraId="4C94F31B" w14:textId="77777777" w:rsidTr="004F1314">
        <w:trPr>
          <w:cantSplit/>
        </w:trPr>
        <w:tc>
          <w:tcPr>
            <w:tcW w:w="1522" w:type="dxa"/>
            <w:shd w:val="clear" w:color="auto" w:fill="D9D9D9"/>
          </w:tcPr>
          <w:p w14:paraId="27F30384" w14:textId="77777777" w:rsidR="00906153" w:rsidRPr="00074BF8" w:rsidRDefault="00906153" w:rsidP="004F1314">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30DA950D" w14:textId="77777777" w:rsidR="00906153" w:rsidRPr="00074BF8" w:rsidRDefault="00906153" w:rsidP="004F1314">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661171">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661171">
              <w:rPr>
                <w:rFonts w:ascii="Calibri" w:eastAsia="Calibri" w:hAnsi="Calibri" w:cs="Calibri"/>
                <w:b/>
                <w:noProof/>
              </w:rPr>
              <w:t>026</w:t>
            </w:r>
            <w:r w:rsidRPr="00074BF8">
              <w:rPr>
                <w:rFonts w:ascii="Calibri" w:eastAsia="Calibri" w:hAnsi="Calibri" w:cs="Calibri"/>
                <w:b/>
                <w:noProof/>
              </w:rPr>
              <w:fldChar w:fldCharType="end"/>
            </w:r>
          </w:p>
        </w:tc>
      </w:tr>
      <w:tr w:rsidR="00906153" w:rsidRPr="00074BF8" w14:paraId="58F0FED8" w14:textId="77777777" w:rsidTr="004F1314">
        <w:trPr>
          <w:cantSplit/>
        </w:trPr>
        <w:tc>
          <w:tcPr>
            <w:tcW w:w="9228" w:type="dxa"/>
            <w:gridSpan w:val="2"/>
            <w:vAlign w:val="bottom"/>
          </w:tcPr>
          <w:p w14:paraId="093F356B" w14:textId="77777777" w:rsidR="00906153" w:rsidRPr="00074BF8" w:rsidRDefault="00906153" w:rsidP="004F1314">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echanizm AST lub SSD Cache</w:t>
            </w:r>
            <w:r>
              <w:rPr>
                <w:rFonts w:ascii="Calibri" w:eastAsia="Calibri" w:hAnsi="Calibri" w:cs="Calibri"/>
              </w:rPr>
              <w:t xml:space="preserve"> </w:t>
            </w:r>
            <w:r w:rsidRPr="00074BF8">
              <w:rPr>
                <w:rFonts w:ascii="Calibri" w:eastAsia="Calibri" w:hAnsi="Calibri" w:cs="Calibri"/>
              </w:rPr>
              <w:t>by</w:t>
            </w:r>
            <w:r>
              <w:rPr>
                <w:rFonts w:ascii="Calibri" w:eastAsia="Calibri" w:hAnsi="Calibri" w:cs="Calibri"/>
              </w:rPr>
              <w:t>ł</w:t>
            </w:r>
            <w:r w:rsidRPr="00074BF8">
              <w:rPr>
                <w:rFonts w:ascii="Calibri" w:eastAsia="Calibri" w:hAnsi="Calibri" w:cs="Calibri"/>
              </w:rPr>
              <w:t xml:space="preserve"> obsługiwany przy korzystaniu z co najmniej dwóch dostarczonych technologii dyskowych: SSD z SAS lub SSD z NL-SAS.</w:t>
            </w:r>
          </w:p>
        </w:tc>
      </w:tr>
    </w:tbl>
    <w:p w14:paraId="7F62520E" w14:textId="77777777" w:rsidR="007D47D5" w:rsidRDefault="007D47D5" w:rsidP="007D47D5">
      <w:pPr>
        <w:spacing w:after="0"/>
      </w:pPr>
    </w:p>
    <w:p w14:paraId="23199D92" w14:textId="16471311" w:rsidR="007D47D5" w:rsidRPr="005C56B2" w:rsidRDefault="007D47D5" w:rsidP="007D47D5">
      <w:pPr>
        <w:pStyle w:val="Nagwek2"/>
        <w:numPr>
          <w:ilvl w:val="2"/>
          <w:numId w:val="1"/>
        </w:numPr>
        <w:rPr>
          <w:rFonts w:asciiTheme="minorHAnsi" w:hAnsiTheme="minorHAnsi"/>
        </w:rPr>
      </w:pPr>
      <w:bookmarkStart w:id="24" w:name="_Toc509922979"/>
      <w:r w:rsidRPr="005C56B2">
        <w:rPr>
          <w:rFonts w:asciiTheme="minorHAnsi" w:hAnsiTheme="minorHAnsi"/>
        </w:rPr>
        <w:lastRenderedPageBreak/>
        <w:t>Zasilacz awaryjny (UPS)</w:t>
      </w:r>
      <w:bookmarkEnd w:id="24"/>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526DB" w:rsidRPr="005D2D11" w14:paraId="5644AD7A" w14:textId="77777777" w:rsidTr="004F1314">
        <w:trPr>
          <w:cantSplit/>
        </w:trPr>
        <w:tc>
          <w:tcPr>
            <w:tcW w:w="1522" w:type="dxa"/>
            <w:shd w:val="clear" w:color="auto" w:fill="D9D9D9"/>
          </w:tcPr>
          <w:p w14:paraId="533003C8" w14:textId="77777777" w:rsidR="00E526DB" w:rsidRPr="001E2348" w:rsidRDefault="00E526DB" w:rsidP="001E2348">
            <w:pPr>
              <w:keepNext/>
              <w:spacing w:after="0" w:line="240" w:lineRule="auto"/>
              <w:rPr>
                <w:rFonts w:cs="Calibri"/>
                <w:b/>
                <w:noProof/>
              </w:rPr>
            </w:pPr>
            <w:r w:rsidRPr="001E2348">
              <w:rPr>
                <w:rFonts w:cs="Calibri"/>
                <w:b/>
                <w:noProof/>
              </w:rPr>
              <w:t>Identyfikator</w:t>
            </w:r>
          </w:p>
        </w:tc>
        <w:tc>
          <w:tcPr>
            <w:tcW w:w="7706" w:type="dxa"/>
            <w:shd w:val="clear" w:color="auto" w:fill="D9D9D9"/>
          </w:tcPr>
          <w:p w14:paraId="740DF388" w14:textId="77777777" w:rsidR="00E526DB" w:rsidRPr="005D2D11" w:rsidRDefault="00E526DB" w:rsidP="004F1314">
            <w:pPr>
              <w:keepNext/>
              <w:spacing w:after="0" w:line="240" w:lineRule="auto"/>
              <w:rPr>
                <w:rFonts w:cs="Calibri"/>
                <w:b/>
                <w:noProof/>
              </w:rPr>
            </w:pPr>
            <w:r w:rsidRPr="005D2D11">
              <w:rPr>
                <w:rFonts w:cs="Calibri"/>
                <w:b/>
                <w:noProof/>
              </w:rPr>
              <w:t xml:space="preserve">WF </w:t>
            </w:r>
            <w:r w:rsidRPr="005D2D11">
              <w:rPr>
                <w:rFonts w:cs="Calibri"/>
                <w:b/>
                <w:noProof/>
              </w:rPr>
              <w:fldChar w:fldCharType="begin"/>
            </w:r>
            <w:r w:rsidRPr="005D2D11">
              <w:rPr>
                <w:rFonts w:cs="Calibri"/>
                <w:b/>
                <w:noProof/>
              </w:rPr>
              <w:instrText xml:space="preserve"> SEQ W1 \#00 \* MERGEFORMAT  \* MERGEFORMAT  \* MERGEFORMAT  \* MERGEFORMAT  \* MERGEFORMAT  \* MERGEFORMAT </w:instrText>
            </w:r>
            <w:r w:rsidRPr="005D2D11">
              <w:rPr>
                <w:rFonts w:cs="Calibri"/>
                <w:b/>
                <w:noProof/>
              </w:rPr>
              <w:fldChar w:fldCharType="separate"/>
            </w:r>
            <w:r w:rsidR="00661171">
              <w:rPr>
                <w:rFonts w:cs="Calibri"/>
                <w:b/>
                <w:noProof/>
              </w:rPr>
              <w:t>03</w:t>
            </w:r>
            <w:r w:rsidRPr="005D2D11">
              <w:rPr>
                <w:rFonts w:cs="Calibri"/>
                <w:b/>
                <w:noProof/>
              </w:rPr>
              <w:fldChar w:fldCharType="end"/>
            </w:r>
            <w:r w:rsidRPr="005D2D11">
              <w:rPr>
                <w:rFonts w:cs="Calibri"/>
                <w:b/>
                <w:noProof/>
              </w:rPr>
              <w:t>.</w:t>
            </w:r>
            <w:r w:rsidRPr="005D2D11">
              <w:rPr>
                <w:rFonts w:cs="Calibri"/>
                <w:b/>
                <w:noProof/>
              </w:rPr>
              <w:fldChar w:fldCharType="begin"/>
            </w:r>
            <w:r w:rsidRPr="005D2D11">
              <w:rPr>
                <w:rFonts w:cs="Calibri"/>
                <w:b/>
                <w:noProof/>
              </w:rPr>
              <w:instrText xml:space="preserve"> SEQ W3 \#000 \r 1 </w:instrText>
            </w:r>
            <w:r w:rsidRPr="005D2D11">
              <w:rPr>
                <w:rFonts w:cs="Calibri"/>
                <w:b/>
                <w:noProof/>
              </w:rPr>
              <w:fldChar w:fldCharType="separate"/>
            </w:r>
            <w:r w:rsidR="00661171">
              <w:rPr>
                <w:rFonts w:cs="Calibri"/>
                <w:b/>
                <w:noProof/>
              </w:rPr>
              <w:t>001</w:t>
            </w:r>
            <w:r w:rsidRPr="005D2D11">
              <w:rPr>
                <w:rFonts w:cs="Calibri"/>
                <w:b/>
                <w:noProof/>
              </w:rPr>
              <w:fldChar w:fldCharType="end"/>
            </w:r>
          </w:p>
        </w:tc>
      </w:tr>
      <w:tr w:rsidR="00E526DB" w:rsidRPr="005D2D11" w14:paraId="1A7CFE41" w14:textId="77777777" w:rsidTr="004F1314">
        <w:trPr>
          <w:cantSplit/>
        </w:trPr>
        <w:tc>
          <w:tcPr>
            <w:tcW w:w="9228" w:type="dxa"/>
            <w:gridSpan w:val="2"/>
            <w:vAlign w:val="bottom"/>
          </w:tcPr>
          <w:p w14:paraId="23C011F1" w14:textId="77777777" w:rsidR="00E526DB" w:rsidRPr="005D2D11" w:rsidRDefault="00E526DB" w:rsidP="004F1314">
            <w:pPr>
              <w:keepNext/>
              <w:spacing w:after="0" w:line="240" w:lineRule="auto"/>
              <w:jc w:val="both"/>
            </w:pPr>
            <w:r w:rsidRPr="005D2D11">
              <w:rPr>
                <w:rFonts w:cs="Arial"/>
              </w:rPr>
              <w:t>Topologia pracy: Line Interactive</w:t>
            </w:r>
          </w:p>
        </w:tc>
      </w:tr>
      <w:tr w:rsidR="00E526DB" w:rsidRPr="005D2D11" w14:paraId="5E8F690A" w14:textId="77777777" w:rsidTr="004F1314">
        <w:trPr>
          <w:cantSplit/>
        </w:trPr>
        <w:tc>
          <w:tcPr>
            <w:tcW w:w="9228" w:type="dxa"/>
            <w:gridSpan w:val="2"/>
            <w:vAlign w:val="bottom"/>
          </w:tcPr>
          <w:p w14:paraId="4832C3D4" w14:textId="77777777" w:rsidR="00E526DB" w:rsidRPr="005D2D11" w:rsidRDefault="00E526DB" w:rsidP="004F1314">
            <w:pPr>
              <w:keepNext/>
              <w:spacing w:after="0" w:line="240" w:lineRule="auto"/>
              <w:jc w:val="both"/>
              <w:rPr>
                <w:rFonts w:cs="Arial"/>
              </w:rPr>
            </w:pPr>
            <w:r w:rsidRPr="005D2D11">
              <w:rPr>
                <w:rFonts w:cs="Arial"/>
              </w:rPr>
              <w:t>Konfiguracja UPS: 1/1</w:t>
            </w:r>
          </w:p>
        </w:tc>
      </w:tr>
    </w:tbl>
    <w:p w14:paraId="3EBD9A58" w14:textId="77777777" w:rsidR="00E526DB" w:rsidRPr="005D2D11" w:rsidRDefault="00E526DB" w:rsidP="00E526DB">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E526DB" w:rsidRPr="005D2D11" w14:paraId="4F4EC764" w14:textId="77777777" w:rsidTr="004F1314">
        <w:trPr>
          <w:cantSplit/>
        </w:trPr>
        <w:tc>
          <w:tcPr>
            <w:tcW w:w="1522" w:type="dxa"/>
            <w:shd w:val="clear" w:color="auto" w:fill="D9D9D9"/>
          </w:tcPr>
          <w:p w14:paraId="0AD70986" w14:textId="77777777" w:rsidR="00E526DB" w:rsidRPr="005D2D11" w:rsidRDefault="00E526DB" w:rsidP="004F1314">
            <w:pPr>
              <w:keepNext/>
              <w:spacing w:after="0" w:line="240" w:lineRule="auto"/>
              <w:rPr>
                <w:rFonts w:cs="Calibri"/>
                <w:b/>
                <w:noProof/>
              </w:rPr>
            </w:pPr>
            <w:r w:rsidRPr="005D2D11">
              <w:rPr>
                <w:rFonts w:cs="Calibri"/>
                <w:b/>
                <w:noProof/>
              </w:rPr>
              <w:t>Identyfikator</w:t>
            </w:r>
          </w:p>
        </w:tc>
        <w:tc>
          <w:tcPr>
            <w:tcW w:w="7706" w:type="dxa"/>
            <w:gridSpan w:val="2"/>
            <w:shd w:val="clear" w:color="auto" w:fill="D9D9D9"/>
          </w:tcPr>
          <w:p w14:paraId="76950E34" w14:textId="77777777" w:rsidR="00E526DB" w:rsidRPr="005D2D11" w:rsidRDefault="00E526DB" w:rsidP="004F1314">
            <w:pPr>
              <w:keepNext/>
              <w:spacing w:after="0" w:line="240" w:lineRule="auto"/>
              <w:rPr>
                <w:rFonts w:cs="Calibri"/>
                <w:b/>
                <w:noProof/>
              </w:rPr>
            </w:pPr>
            <w:r w:rsidRPr="005D2D11">
              <w:rPr>
                <w:rFonts w:cs="Calibri"/>
                <w:b/>
                <w:noProof/>
              </w:rPr>
              <w:t xml:space="preserve">WF </w:t>
            </w:r>
            <w:r w:rsidRPr="005D2D11">
              <w:rPr>
                <w:rFonts w:cs="Calibri"/>
                <w:b/>
                <w:noProof/>
              </w:rPr>
              <w:fldChar w:fldCharType="begin"/>
            </w:r>
            <w:r w:rsidRPr="005D2D11">
              <w:rPr>
                <w:rFonts w:cs="Calibri"/>
                <w:b/>
                <w:noProof/>
              </w:rPr>
              <w:instrText xml:space="preserve"> SEQ W1 \c \#00 \* MERGEFORMAT  \* MERGEFORMAT  \* MERGEFORMAT  \* MERGEFORMAT  \* MERGEFORMAT  \* MERGEFORMAT  \* MERGEFORMAT </w:instrText>
            </w:r>
            <w:r w:rsidRPr="005D2D11">
              <w:rPr>
                <w:rFonts w:cs="Calibri"/>
                <w:b/>
                <w:noProof/>
              </w:rPr>
              <w:fldChar w:fldCharType="separate"/>
            </w:r>
            <w:r w:rsidR="00661171">
              <w:rPr>
                <w:rFonts w:cs="Calibri"/>
                <w:b/>
                <w:noProof/>
              </w:rPr>
              <w:t>03</w:t>
            </w:r>
            <w:r w:rsidRPr="005D2D11">
              <w:rPr>
                <w:rFonts w:cs="Calibri"/>
                <w:b/>
                <w:noProof/>
              </w:rPr>
              <w:fldChar w:fldCharType="end"/>
            </w:r>
            <w:r w:rsidRPr="005D2D11">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661171">
              <w:rPr>
                <w:rFonts w:cs="Calibri"/>
                <w:b/>
                <w:noProof/>
              </w:rPr>
              <w:t>002</w:t>
            </w:r>
            <w:r>
              <w:rPr>
                <w:rFonts w:cs="Calibri"/>
                <w:b/>
                <w:noProof/>
              </w:rPr>
              <w:fldChar w:fldCharType="end"/>
            </w:r>
          </w:p>
        </w:tc>
      </w:tr>
      <w:tr w:rsidR="00E526DB" w:rsidRPr="005D2D11" w14:paraId="7F822037" w14:textId="77777777" w:rsidTr="004F1314">
        <w:trPr>
          <w:cantSplit/>
        </w:trPr>
        <w:tc>
          <w:tcPr>
            <w:tcW w:w="9228" w:type="dxa"/>
            <w:gridSpan w:val="3"/>
            <w:vAlign w:val="bottom"/>
          </w:tcPr>
          <w:p w14:paraId="1C4433C0" w14:textId="77777777" w:rsidR="00E526DB" w:rsidRPr="005D2D11" w:rsidRDefault="00E526DB" w:rsidP="004F1314">
            <w:pPr>
              <w:keepNext/>
              <w:spacing w:after="0" w:line="240" w:lineRule="auto"/>
            </w:pPr>
            <w:r w:rsidRPr="005D2D11">
              <w:rPr>
                <w:b/>
              </w:rPr>
              <w:t xml:space="preserve">Parametry wejściowe: </w:t>
            </w:r>
          </w:p>
        </w:tc>
      </w:tr>
      <w:tr w:rsidR="00E526DB" w:rsidRPr="005D2D11" w14:paraId="4BFF332F" w14:textId="77777777" w:rsidTr="004F1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shd w:val="clear" w:color="auto" w:fill="auto"/>
            <w:vAlign w:val="center"/>
          </w:tcPr>
          <w:p w14:paraId="3E1AEB85" w14:textId="77777777" w:rsidR="00E526DB" w:rsidRPr="005D2D11" w:rsidRDefault="00E526DB" w:rsidP="004F1314">
            <w:pPr>
              <w:spacing w:after="0" w:line="240" w:lineRule="auto"/>
              <w:rPr>
                <w:rFonts w:eastAsia="Times New Roman" w:cs="Arial"/>
                <w:lang w:eastAsia="pl-PL"/>
              </w:rPr>
            </w:pPr>
            <w:r w:rsidRPr="005D2D11">
              <w:rPr>
                <w:rFonts w:eastAsia="Times New Roman" w:cs="Arial"/>
                <w:lang w:eastAsia="pl-PL"/>
              </w:rPr>
              <w:t>Nominalne napięcie wejściowe</w:t>
            </w:r>
          </w:p>
        </w:tc>
        <w:tc>
          <w:tcPr>
            <w:tcW w:w="3421" w:type="dxa"/>
            <w:vAlign w:val="center"/>
          </w:tcPr>
          <w:p w14:paraId="29CA2BCD" w14:textId="77777777" w:rsidR="00E526DB" w:rsidRPr="005D2D11" w:rsidRDefault="00E526DB" w:rsidP="004F1314">
            <w:pPr>
              <w:spacing w:after="0" w:line="240" w:lineRule="auto"/>
              <w:jc w:val="center"/>
              <w:rPr>
                <w:rFonts w:eastAsia="Times New Roman" w:cs="Arial"/>
                <w:lang w:eastAsia="pl-PL"/>
              </w:rPr>
            </w:pPr>
            <w:r w:rsidRPr="005D2D11">
              <w:rPr>
                <w:rFonts w:eastAsia="Times New Roman" w:cs="Arial"/>
                <w:lang w:eastAsia="pl-PL"/>
              </w:rPr>
              <w:t xml:space="preserve">230 V </w:t>
            </w:r>
          </w:p>
        </w:tc>
      </w:tr>
      <w:tr w:rsidR="00E526DB" w:rsidRPr="005D2D11" w14:paraId="6813873B" w14:textId="77777777" w:rsidTr="004F1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185B7881" w14:textId="77777777" w:rsidR="00E526DB" w:rsidRPr="005D2D11" w:rsidRDefault="00E526DB" w:rsidP="004F1314">
            <w:pPr>
              <w:spacing w:after="0" w:line="240" w:lineRule="auto"/>
              <w:rPr>
                <w:rFonts w:eastAsia="Times New Roman" w:cs="Arial"/>
                <w:lang w:eastAsia="pl-PL"/>
              </w:rPr>
            </w:pPr>
            <w:r w:rsidRPr="005D2D11">
              <w:rPr>
                <w:rFonts w:eastAsia="Times New Roman" w:cs="Arial"/>
                <w:lang w:eastAsia="pl-PL"/>
              </w:rPr>
              <w:t>Zmienny zakres napięcia wejściowego w trybie podstawowym</w:t>
            </w:r>
          </w:p>
        </w:tc>
        <w:tc>
          <w:tcPr>
            <w:tcW w:w="3421" w:type="dxa"/>
            <w:vAlign w:val="center"/>
          </w:tcPr>
          <w:p w14:paraId="082AABF5" w14:textId="77777777" w:rsidR="00E526DB" w:rsidRPr="005D2D11" w:rsidRDefault="00E526DB" w:rsidP="004F1314">
            <w:pPr>
              <w:spacing w:after="0" w:line="240" w:lineRule="auto"/>
              <w:jc w:val="center"/>
              <w:rPr>
                <w:rFonts w:eastAsia="Times New Roman" w:cs="Arial"/>
                <w:bCs/>
                <w:lang w:eastAsia="pl-PL"/>
              </w:rPr>
            </w:pPr>
            <w:r w:rsidRPr="005D2D11">
              <w:rPr>
                <w:rFonts w:eastAsia="Times New Roman" w:cs="Arial"/>
                <w:lang w:eastAsia="pl-PL"/>
              </w:rPr>
              <w:t>140 – 280 V</w:t>
            </w:r>
          </w:p>
        </w:tc>
      </w:tr>
      <w:tr w:rsidR="00E526DB" w:rsidRPr="005D2D11" w14:paraId="53669CEB" w14:textId="77777777" w:rsidTr="004F1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5037C93C" w14:textId="77777777" w:rsidR="00E526DB" w:rsidRPr="005D2D11" w:rsidRDefault="00E526DB" w:rsidP="004F1314">
            <w:pPr>
              <w:spacing w:after="0" w:line="240" w:lineRule="auto"/>
              <w:rPr>
                <w:rFonts w:eastAsia="Times New Roman" w:cs="Arial"/>
                <w:lang w:eastAsia="pl-PL"/>
              </w:rPr>
            </w:pPr>
            <w:r w:rsidRPr="005D2D11">
              <w:rPr>
                <w:rFonts w:eastAsia="Times New Roman" w:cs="Arial"/>
                <w:lang w:eastAsia="pl-PL"/>
              </w:rPr>
              <w:t>Częstotliwość wejściowa</w:t>
            </w:r>
          </w:p>
        </w:tc>
        <w:tc>
          <w:tcPr>
            <w:tcW w:w="3421" w:type="dxa"/>
            <w:vAlign w:val="center"/>
          </w:tcPr>
          <w:p w14:paraId="072FE4BB" w14:textId="77777777" w:rsidR="00E526DB" w:rsidRPr="005D2D11" w:rsidRDefault="00E526DB" w:rsidP="004F1314">
            <w:pPr>
              <w:spacing w:after="0" w:line="240" w:lineRule="auto"/>
              <w:jc w:val="center"/>
              <w:rPr>
                <w:rFonts w:eastAsia="Times New Roman" w:cs="Arial"/>
                <w:lang w:eastAsia="pl-PL"/>
              </w:rPr>
            </w:pPr>
            <w:r w:rsidRPr="005D2D11">
              <w:rPr>
                <w:rFonts w:eastAsia="Times New Roman" w:cs="Arial"/>
                <w:bCs/>
                <w:lang w:eastAsia="pl-PL"/>
              </w:rPr>
              <w:t>50-60</w:t>
            </w:r>
            <w:r w:rsidRPr="005D2D11">
              <w:rPr>
                <w:rFonts w:eastAsia="Times New Roman" w:cs="Arial"/>
                <w:lang w:eastAsia="pl-PL"/>
              </w:rPr>
              <w:t xml:space="preserve"> </w:t>
            </w:r>
            <w:proofErr w:type="spellStart"/>
            <w:r w:rsidRPr="005D2D11">
              <w:rPr>
                <w:rFonts w:eastAsia="Times New Roman" w:cs="Arial"/>
                <w:lang w:eastAsia="pl-PL"/>
              </w:rPr>
              <w:t>Hz</w:t>
            </w:r>
            <w:proofErr w:type="spellEnd"/>
            <w:r w:rsidRPr="005D2D11">
              <w:rPr>
                <w:rFonts w:eastAsia="Times New Roman" w:cs="Arial"/>
                <w:lang w:eastAsia="pl-PL"/>
              </w:rPr>
              <w:t xml:space="preserve"> </w:t>
            </w:r>
          </w:p>
        </w:tc>
      </w:tr>
      <w:tr w:rsidR="00E526DB" w:rsidRPr="005D2D11" w14:paraId="39E7E0A0" w14:textId="77777777" w:rsidTr="004F1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24"/>
        </w:trPr>
        <w:tc>
          <w:tcPr>
            <w:tcW w:w="5807" w:type="dxa"/>
            <w:gridSpan w:val="2"/>
            <w:vAlign w:val="center"/>
          </w:tcPr>
          <w:p w14:paraId="229ECC0C" w14:textId="77777777" w:rsidR="00E526DB" w:rsidRPr="005D2D11" w:rsidRDefault="00E526DB" w:rsidP="004F1314">
            <w:pPr>
              <w:spacing w:after="0" w:line="240" w:lineRule="auto"/>
              <w:rPr>
                <w:rFonts w:eastAsia="Times New Roman" w:cs="Arial"/>
                <w:lang w:eastAsia="pl-PL"/>
              </w:rPr>
            </w:pPr>
            <w:r w:rsidRPr="005D2D11">
              <w:rPr>
                <w:rFonts w:eastAsia="Times New Roman" w:cs="Arial"/>
                <w:lang w:eastAsia="pl-PL"/>
              </w:rPr>
              <w:t>Kształt prądu wejściowego</w:t>
            </w:r>
          </w:p>
        </w:tc>
        <w:tc>
          <w:tcPr>
            <w:tcW w:w="3421" w:type="dxa"/>
            <w:vAlign w:val="center"/>
          </w:tcPr>
          <w:p w14:paraId="4106B8AF" w14:textId="77777777" w:rsidR="00E526DB" w:rsidRPr="005D2D11" w:rsidRDefault="00E526DB" w:rsidP="004F1314">
            <w:pPr>
              <w:spacing w:after="0" w:line="240" w:lineRule="auto"/>
              <w:jc w:val="center"/>
              <w:rPr>
                <w:rFonts w:eastAsia="Times New Roman" w:cs="Arial"/>
                <w:bCs/>
                <w:smallCaps/>
                <w:lang w:eastAsia="pl-PL"/>
              </w:rPr>
            </w:pPr>
            <w:r w:rsidRPr="005D2D11">
              <w:rPr>
                <w:rFonts w:eastAsia="Times New Roman" w:cs="Arial"/>
                <w:bCs/>
                <w:smallCaps/>
                <w:lang w:eastAsia="pl-PL"/>
              </w:rPr>
              <w:t>sinusoidalny</w:t>
            </w:r>
          </w:p>
        </w:tc>
      </w:tr>
      <w:tr w:rsidR="00E526DB" w:rsidRPr="005D2D11" w14:paraId="4D108779" w14:textId="77777777" w:rsidTr="004F1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28"/>
        </w:trPr>
        <w:tc>
          <w:tcPr>
            <w:tcW w:w="5807" w:type="dxa"/>
            <w:gridSpan w:val="2"/>
            <w:vAlign w:val="center"/>
          </w:tcPr>
          <w:p w14:paraId="0FA125CE" w14:textId="77777777" w:rsidR="00E526DB" w:rsidRPr="005D2D11" w:rsidRDefault="00E526DB" w:rsidP="004F1314">
            <w:pPr>
              <w:spacing w:after="0" w:line="240" w:lineRule="auto"/>
              <w:rPr>
                <w:rFonts w:eastAsia="Times New Roman" w:cs="Arial"/>
                <w:lang w:eastAsia="pl-PL"/>
              </w:rPr>
            </w:pPr>
            <w:r w:rsidRPr="005D2D11">
              <w:rPr>
                <w:rFonts w:eastAsia="Times New Roman" w:cs="Arial"/>
                <w:lang w:eastAsia="pl-PL"/>
              </w:rPr>
              <w:t>Typ gniazda wejściowego</w:t>
            </w:r>
          </w:p>
        </w:tc>
        <w:tc>
          <w:tcPr>
            <w:tcW w:w="3421" w:type="dxa"/>
            <w:vAlign w:val="center"/>
          </w:tcPr>
          <w:p w14:paraId="343414D9" w14:textId="77777777" w:rsidR="00E526DB" w:rsidRPr="005D2D11" w:rsidRDefault="00E526DB" w:rsidP="004F1314">
            <w:pPr>
              <w:spacing w:after="0" w:line="240" w:lineRule="auto"/>
              <w:jc w:val="center"/>
              <w:rPr>
                <w:rFonts w:eastAsia="Times New Roman" w:cs="Arial"/>
                <w:bCs/>
                <w:smallCaps/>
                <w:lang w:eastAsia="pl-PL"/>
              </w:rPr>
            </w:pPr>
            <w:r w:rsidRPr="005D2D11">
              <w:rPr>
                <w:rFonts w:eastAsia="Times New Roman" w:cs="Arial"/>
                <w:bCs/>
                <w:smallCaps/>
                <w:lang w:eastAsia="pl-PL"/>
              </w:rPr>
              <w:t xml:space="preserve">IEC-320 C20, </w:t>
            </w:r>
            <w:r w:rsidRPr="005D2D11">
              <w:rPr>
                <w:rFonts w:eastAsia="Times New Roman" w:cs="Arial"/>
                <w:bCs/>
                <w:smallCaps/>
                <w:lang w:eastAsia="pl-PL"/>
              </w:rPr>
              <w:br/>
            </w:r>
            <w:proofErr w:type="spellStart"/>
            <w:r w:rsidRPr="005D2D11">
              <w:rPr>
                <w:rFonts w:eastAsia="Times New Roman" w:cs="Arial"/>
                <w:bCs/>
                <w:smallCaps/>
                <w:lang w:eastAsia="pl-PL"/>
              </w:rPr>
              <w:t>Schuko</w:t>
            </w:r>
            <w:proofErr w:type="spellEnd"/>
            <w:r w:rsidRPr="005D2D11">
              <w:rPr>
                <w:rFonts w:eastAsia="Times New Roman" w:cs="Arial"/>
                <w:bCs/>
                <w:smallCaps/>
                <w:lang w:eastAsia="pl-PL"/>
              </w:rPr>
              <w:t xml:space="preserve"> CEE 7/ EU1-16P</w:t>
            </w:r>
          </w:p>
        </w:tc>
      </w:tr>
    </w:tbl>
    <w:p w14:paraId="0E2A011B" w14:textId="77777777" w:rsidR="00E526DB" w:rsidRPr="005D2D11" w:rsidRDefault="00E526DB" w:rsidP="00E526DB">
      <w:pPr>
        <w:spacing w:after="0" w:line="240" w:lineRule="auto"/>
        <w:rPr>
          <w:lang w:eastAsia="x-none"/>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E526DB" w:rsidRPr="005D2D11" w14:paraId="21CAEE40" w14:textId="77777777" w:rsidTr="004F1314">
        <w:trPr>
          <w:cantSplit/>
        </w:trPr>
        <w:tc>
          <w:tcPr>
            <w:tcW w:w="1522" w:type="dxa"/>
            <w:shd w:val="clear" w:color="auto" w:fill="D9D9D9"/>
          </w:tcPr>
          <w:p w14:paraId="7C791B9B" w14:textId="77777777" w:rsidR="00E526DB" w:rsidRPr="005D2D11" w:rsidRDefault="00E526DB" w:rsidP="004F1314">
            <w:pPr>
              <w:keepNext/>
              <w:spacing w:after="0" w:line="240" w:lineRule="auto"/>
              <w:rPr>
                <w:rFonts w:cs="Calibri"/>
                <w:b/>
                <w:noProof/>
              </w:rPr>
            </w:pPr>
            <w:r w:rsidRPr="005D2D11">
              <w:rPr>
                <w:rFonts w:cs="Calibri"/>
                <w:b/>
                <w:noProof/>
              </w:rPr>
              <w:t>Identyfikator</w:t>
            </w:r>
          </w:p>
        </w:tc>
        <w:tc>
          <w:tcPr>
            <w:tcW w:w="7706" w:type="dxa"/>
            <w:gridSpan w:val="2"/>
            <w:shd w:val="clear" w:color="auto" w:fill="D9D9D9"/>
          </w:tcPr>
          <w:p w14:paraId="4D250F5B" w14:textId="77777777" w:rsidR="00E526DB" w:rsidRPr="005D2D11" w:rsidRDefault="00E526DB" w:rsidP="004F1314">
            <w:pPr>
              <w:keepNext/>
              <w:spacing w:after="0" w:line="240" w:lineRule="auto"/>
              <w:rPr>
                <w:rFonts w:cs="Calibri"/>
                <w:b/>
                <w:noProof/>
              </w:rPr>
            </w:pPr>
            <w:r w:rsidRPr="005D2D11">
              <w:rPr>
                <w:rFonts w:cs="Calibri"/>
                <w:b/>
                <w:noProof/>
              </w:rPr>
              <w:t xml:space="preserve">WF </w:t>
            </w:r>
            <w:r w:rsidRPr="005D2D11">
              <w:rPr>
                <w:rFonts w:cs="Calibri"/>
                <w:b/>
                <w:noProof/>
              </w:rPr>
              <w:fldChar w:fldCharType="begin"/>
            </w:r>
            <w:r w:rsidRPr="005D2D11">
              <w:rPr>
                <w:rFonts w:cs="Calibri"/>
                <w:b/>
                <w:noProof/>
              </w:rPr>
              <w:instrText xml:space="preserve"> SEQ W1 \c \#00 \* MERGEFORMAT  \* MERGEFORMAT  \* MERGEFORMAT  \* MERGEFORMAT  \* MERGEFORMAT  \* MERGEFORMAT  \* MERGEFORMAT </w:instrText>
            </w:r>
            <w:r w:rsidRPr="005D2D11">
              <w:rPr>
                <w:rFonts w:cs="Calibri"/>
                <w:b/>
                <w:noProof/>
              </w:rPr>
              <w:fldChar w:fldCharType="separate"/>
            </w:r>
            <w:r w:rsidR="00661171">
              <w:rPr>
                <w:rFonts w:cs="Calibri"/>
                <w:b/>
                <w:noProof/>
              </w:rPr>
              <w:t>03</w:t>
            </w:r>
            <w:r w:rsidRPr="005D2D11">
              <w:rPr>
                <w:rFonts w:cs="Calibri"/>
                <w:b/>
                <w:noProof/>
              </w:rPr>
              <w:fldChar w:fldCharType="end"/>
            </w:r>
            <w:r w:rsidRPr="005D2D11">
              <w:rPr>
                <w:rFonts w:cs="Calibri"/>
                <w:b/>
                <w:noProof/>
              </w:rPr>
              <w:t>.</w:t>
            </w:r>
            <w:r w:rsidRPr="005D2D11">
              <w:rPr>
                <w:rFonts w:cs="Calibri"/>
                <w:b/>
                <w:noProof/>
              </w:rPr>
              <w:fldChar w:fldCharType="begin"/>
            </w:r>
            <w:r w:rsidRPr="005D2D11">
              <w:rPr>
                <w:rFonts w:cs="Calibri"/>
                <w:b/>
                <w:noProof/>
              </w:rPr>
              <w:instrText xml:space="preserve"> SEQ W3 \#000 </w:instrText>
            </w:r>
            <w:r w:rsidRPr="005D2D11">
              <w:rPr>
                <w:rFonts w:cs="Calibri"/>
                <w:b/>
                <w:noProof/>
              </w:rPr>
              <w:fldChar w:fldCharType="separate"/>
            </w:r>
            <w:r w:rsidR="00661171">
              <w:rPr>
                <w:rFonts w:cs="Calibri"/>
                <w:b/>
                <w:noProof/>
              </w:rPr>
              <w:t>003</w:t>
            </w:r>
            <w:r w:rsidRPr="005D2D11">
              <w:rPr>
                <w:rFonts w:cs="Calibri"/>
                <w:b/>
                <w:noProof/>
              </w:rPr>
              <w:fldChar w:fldCharType="end"/>
            </w:r>
          </w:p>
        </w:tc>
      </w:tr>
      <w:tr w:rsidR="00E526DB" w:rsidRPr="005D2D11" w14:paraId="31D49CDE" w14:textId="77777777" w:rsidTr="004F1314">
        <w:trPr>
          <w:cantSplit/>
        </w:trPr>
        <w:tc>
          <w:tcPr>
            <w:tcW w:w="9228" w:type="dxa"/>
            <w:gridSpan w:val="3"/>
            <w:vAlign w:val="bottom"/>
          </w:tcPr>
          <w:p w14:paraId="0122DF13" w14:textId="77777777" w:rsidR="00E526DB" w:rsidRPr="005D2D11" w:rsidRDefault="00E526DB" w:rsidP="004F1314">
            <w:pPr>
              <w:keepNext/>
              <w:spacing w:after="0" w:line="240" w:lineRule="auto"/>
              <w:jc w:val="both"/>
            </w:pPr>
            <w:r w:rsidRPr="005D2D11">
              <w:rPr>
                <w:b/>
              </w:rPr>
              <w:t>Parametry wyjściowe:</w:t>
            </w:r>
          </w:p>
        </w:tc>
      </w:tr>
      <w:tr w:rsidR="00E526DB" w:rsidRPr="005D2D11" w14:paraId="6BAC712D" w14:textId="77777777" w:rsidTr="004F1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4492B6A2" w14:textId="77777777" w:rsidR="00E526DB" w:rsidRPr="005D2D11" w:rsidRDefault="00E526DB" w:rsidP="004F1314">
            <w:pPr>
              <w:spacing w:after="0" w:line="240" w:lineRule="auto"/>
              <w:rPr>
                <w:rFonts w:eastAsia="Times New Roman" w:cs="Arial"/>
                <w:lang w:eastAsia="pl-PL"/>
              </w:rPr>
            </w:pPr>
            <w:r w:rsidRPr="005D2D11">
              <w:rPr>
                <w:rFonts w:eastAsia="Times New Roman" w:cs="Arial"/>
                <w:lang w:eastAsia="pl-PL"/>
              </w:rPr>
              <w:t>Znamionowa moc wyjściowa (VA / W)</w:t>
            </w:r>
          </w:p>
        </w:tc>
        <w:tc>
          <w:tcPr>
            <w:tcW w:w="3421" w:type="dxa"/>
            <w:vAlign w:val="center"/>
          </w:tcPr>
          <w:p w14:paraId="4B753CDB" w14:textId="77777777" w:rsidR="00E526DB" w:rsidRPr="005D2D11" w:rsidRDefault="00E526DB" w:rsidP="004F1314">
            <w:pPr>
              <w:spacing w:after="0" w:line="240" w:lineRule="auto"/>
              <w:jc w:val="center"/>
              <w:rPr>
                <w:rFonts w:eastAsia="Times New Roman" w:cs="Arial"/>
                <w:lang w:eastAsia="pl-PL"/>
              </w:rPr>
            </w:pPr>
            <w:r w:rsidRPr="005D2D11">
              <w:rPr>
                <w:rFonts w:eastAsia="Times New Roman" w:cs="Arial"/>
                <w:bCs/>
                <w:lang w:eastAsia="pl-PL"/>
              </w:rPr>
              <w:t>3,0 kVA</w:t>
            </w:r>
            <w:r w:rsidRPr="005D2D11">
              <w:rPr>
                <w:rFonts w:eastAsia="Times New Roman" w:cs="Arial"/>
                <w:lang w:eastAsia="pl-PL"/>
              </w:rPr>
              <w:t xml:space="preserve">/2,7 </w:t>
            </w:r>
            <w:r w:rsidRPr="005D2D11">
              <w:rPr>
                <w:rFonts w:eastAsia="Times New Roman" w:cs="Arial"/>
                <w:bCs/>
                <w:lang w:eastAsia="pl-PL"/>
              </w:rPr>
              <w:t>kW</w:t>
            </w:r>
          </w:p>
        </w:tc>
      </w:tr>
      <w:tr w:rsidR="00E526DB" w:rsidRPr="005D2D11" w14:paraId="4D2A1FA2" w14:textId="77777777" w:rsidTr="004F1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52"/>
        </w:trPr>
        <w:tc>
          <w:tcPr>
            <w:tcW w:w="5807" w:type="dxa"/>
            <w:gridSpan w:val="2"/>
            <w:vAlign w:val="center"/>
          </w:tcPr>
          <w:p w14:paraId="517EC076" w14:textId="77777777" w:rsidR="00E526DB" w:rsidRPr="005D2D11" w:rsidRDefault="00E526DB" w:rsidP="004F1314">
            <w:pPr>
              <w:spacing w:after="0" w:line="240" w:lineRule="auto"/>
              <w:rPr>
                <w:rFonts w:eastAsia="Times New Roman" w:cs="Arial"/>
                <w:lang w:eastAsia="pl-PL"/>
              </w:rPr>
            </w:pPr>
            <w:r w:rsidRPr="005D2D11">
              <w:rPr>
                <w:rFonts w:eastAsia="Times New Roman" w:cs="Arial"/>
                <w:lang w:eastAsia="pl-PL"/>
              </w:rPr>
              <w:t>Znamionowe napięcie wyjściowe</w:t>
            </w:r>
          </w:p>
        </w:tc>
        <w:tc>
          <w:tcPr>
            <w:tcW w:w="3421" w:type="dxa"/>
            <w:vAlign w:val="center"/>
          </w:tcPr>
          <w:p w14:paraId="06AA451D" w14:textId="77777777" w:rsidR="00E526DB" w:rsidRPr="005D2D11" w:rsidRDefault="00E526DB" w:rsidP="004F1314">
            <w:pPr>
              <w:spacing w:after="0" w:line="240" w:lineRule="auto"/>
              <w:jc w:val="center"/>
              <w:rPr>
                <w:rFonts w:eastAsia="Times New Roman" w:cs="Arial"/>
                <w:lang w:eastAsia="pl-PL"/>
              </w:rPr>
            </w:pPr>
            <w:r w:rsidRPr="005D2D11">
              <w:rPr>
                <w:rFonts w:eastAsia="Times New Roman" w:cs="Arial"/>
                <w:bCs/>
                <w:lang w:eastAsia="pl-PL"/>
              </w:rPr>
              <w:t>230V</w:t>
            </w:r>
          </w:p>
        </w:tc>
      </w:tr>
      <w:tr w:rsidR="00E526DB" w:rsidRPr="005D2D11" w14:paraId="3F921BC2" w14:textId="77777777" w:rsidTr="004F1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640C693C" w14:textId="77777777" w:rsidR="00E526DB" w:rsidRPr="005D2D11" w:rsidRDefault="00E526DB" w:rsidP="004F1314">
            <w:pPr>
              <w:spacing w:after="0" w:line="240" w:lineRule="auto"/>
              <w:rPr>
                <w:rFonts w:eastAsia="Times New Roman" w:cs="Arial"/>
                <w:lang w:eastAsia="pl-PL"/>
              </w:rPr>
            </w:pPr>
            <w:r w:rsidRPr="005D2D11">
              <w:rPr>
                <w:rFonts w:eastAsia="Times New Roman" w:cs="Arial"/>
                <w:lang w:eastAsia="pl-PL"/>
              </w:rPr>
              <w:t>Znamionowa częstotliwość wyjściowa</w:t>
            </w:r>
          </w:p>
        </w:tc>
        <w:tc>
          <w:tcPr>
            <w:tcW w:w="3421" w:type="dxa"/>
            <w:vAlign w:val="center"/>
          </w:tcPr>
          <w:p w14:paraId="4B2E0567" w14:textId="77777777" w:rsidR="00E526DB" w:rsidRPr="005D2D11" w:rsidRDefault="00E526DB" w:rsidP="004F1314">
            <w:pPr>
              <w:spacing w:after="0" w:line="240" w:lineRule="auto"/>
              <w:jc w:val="center"/>
              <w:rPr>
                <w:rFonts w:eastAsia="Times New Roman" w:cs="Arial"/>
                <w:smallCaps/>
                <w:lang w:eastAsia="pl-PL"/>
              </w:rPr>
            </w:pPr>
            <w:r w:rsidRPr="005D2D11">
              <w:rPr>
                <w:rFonts w:eastAsia="Times New Roman" w:cs="Arial"/>
                <w:bCs/>
                <w:smallCaps/>
                <w:lang w:eastAsia="pl-PL"/>
              </w:rPr>
              <w:t xml:space="preserve">50/60 </w:t>
            </w:r>
            <w:proofErr w:type="spellStart"/>
            <w:r w:rsidRPr="005D2D11">
              <w:rPr>
                <w:rFonts w:eastAsia="Times New Roman" w:cs="Arial"/>
                <w:smallCaps/>
                <w:lang w:eastAsia="pl-PL"/>
              </w:rPr>
              <w:t>Hz</w:t>
            </w:r>
            <w:proofErr w:type="spellEnd"/>
          </w:p>
        </w:tc>
      </w:tr>
      <w:tr w:rsidR="00E526DB" w:rsidRPr="005D2D11" w14:paraId="36E792F2" w14:textId="77777777" w:rsidTr="004F1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633FA50F" w14:textId="77777777" w:rsidR="00E526DB" w:rsidRPr="005D2D11" w:rsidRDefault="00E526DB" w:rsidP="004F1314">
            <w:pPr>
              <w:spacing w:after="0" w:line="240" w:lineRule="auto"/>
              <w:rPr>
                <w:rFonts w:eastAsia="Times New Roman" w:cs="Arial"/>
                <w:lang w:eastAsia="pl-PL"/>
              </w:rPr>
            </w:pPr>
            <w:r w:rsidRPr="005D2D11">
              <w:rPr>
                <w:rFonts w:eastAsia="Times New Roman" w:cs="Arial"/>
                <w:lang w:eastAsia="pl-PL"/>
              </w:rPr>
              <w:t>Tolerancja częstotliwości przy pracy z baterii</w:t>
            </w:r>
          </w:p>
        </w:tc>
        <w:tc>
          <w:tcPr>
            <w:tcW w:w="3421" w:type="dxa"/>
            <w:vAlign w:val="center"/>
          </w:tcPr>
          <w:p w14:paraId="1BAC2A83" w14:textId="77777777" w:rsidR="00E526DB" w:rsidRPr="005D2D11" w:rsidRDefault="00E526DB" w:rsidP="004F1314">
            <w:pPr>
              <w:spacing w:after="0" w:line="240" w:lineRule="auto"/>
              <w:jc w:val="center"/>
              <w:rPr>
                <w:rFonts w:eastAsia="Times New Roman" w:cs="Arial"/>
                <w:smallCaps/>
                <w:lang w:eastAsia="pl-PL"/>
              </w:rPr>
            </w:pPr>
            <w:r w:rsidRPr="005D2D11">
              <w:rPr>
                <w:rFonts w:eastAsia="Times New Roman" w:cs="Arial"/>
                <w:smallCaps/>
                <w:lang w:eastAsia="pl-PL"/>
              </w:rPr>
              <w:t>+/- 3Hz</w:t>
            </w:r>
          </w:p>
        </w:tc>
      </w:tr>
      <w:tr w:rsidR="00E526DB" w:rsidRPr="005D2D11" w14:paraId="70563BC7" w14:textId="77777777" w:rsidTr="004F1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6CFD1FF5" w14:textId="77777777" w:rsidR="00E526DB" w:rsidRPr="005D2D11" w:rsidRDefault="00E526DB" w:rsidP="004F1314">
            <w:pPr>
              <w:spacing w:after="0" w:line="240" w:lineRule="auto"/>
              <w:rPr>
                <w:rFonts w:eastAsia="Times New Roman" w:cs="Arial"/>
                <w:lang w:eastAsia="pl-PL"/>
              </w:rPr>
            </w:pPr>
            <w:r w:rsidRPr="005D2D11">
              <w:rPr>
                <w:rFonts w:eastAsia="Times New Roman" w:cs="Arial"/>
                <w:lang w:eastAsia="pl-PL"/>
              </w:rPr>
              <w:t>Kształt napięcia wyjściowego</w:t>
            </w:r>
          </w:p>
        </w:tc>
        <w:tc>
          <w:tcPr>
            <w:tcW w:w="3421" w:type="dxa"/>
            <w:vAlign w:val="center"/>
          </w:tcPr>
          <w:p w14:paraId="45BFF63C" w14:textId="77777777" w:rsidR="00E526DB" w:rsidRPr="005D2D11" w:rsidRDefault="00E526DB" w:rsidP="004F1314">
            <w:pPr>
              <w:spacing w:after="0" w:line="240" w:lineRule="auto"/>
              <w:jc w:val="center"/>
              <w:rPr>
                <w:rFonts w:eastAsia="Times New Roman" w:cs="Arial"/>
                <w:smallCaps/>
                <w:lang w:eastAsia="pl-PL"/>
              </w:rPr>
            </w:pPr>
            <w:r w:rsidRPr="005D2D11">
              <w:rPr>
                <w:rFonts w:eastAsia="Times New Roman" w:cs="Arial"/>
                <w:smallCaps/>
                <w:lang w:eastAsia="pl-PL"/>
              </w:rPr>
              <w:t>sinusoidalny</w:t>
            </w:r>
          </w:p>
        </w:tc>
      </w:tr>
      <w:tr w:rsidR="00E526DB" w:rsidRPr="005D2D11" w14:paraId="498E5069" w14:textId="77777777" w:rsidTr="004F1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37403548" w14:textId="77777777" w:rsidR="00E526DB" w:rsidRPr="005D2D11" w:rsidRDefault="00E526DB" w:rsidP="004F1314">
            <w:pPr>
              <w:spacing w:after="0" w:line="240" w:lineRule="auto"/>
              <w:rPr>
                <w:rFonts w:eastAsia="Times New Roman" w:cs="Arial"/>
                <w:lang w:eastAsia="pl-PL"/>
              </w:rPr>
            </w:pPr>
            <w:r w:rsidRPr="005D2D11">
              <w:rPr>
                <w:rFonts w:eastAsia="Times New Roman" w:cs="Arial"/>
                <w:lang w:eastAsia="pl-PL"/>
              </w:rPr>
              <w:t>Typowy czas podtrzymania akumulatorowego przy 50% obciążenia (w min)</w:t>
            </w:r>
          </w:p>
        </w:tc>
        <w:tc>
          <w:tcPr>
            <w:tcW w:w="3421" w:type="dxa"/>
            <w:vAlign w:val="center"/>
          </w:tcPr>
          <w:p w14:paraId="3548EBE4" w14:textId="77777777" w:rsidR="00E526DB" w:rsidRPr="005D2D11" w:rsidRDefault="00E526DB" w:rsidP="004F1314">
            <w:pPr>
              <w:spacing w:after="0" w:line="240" w:lineRule="auto"/>
              <w:jc w:val="center"/>
              <w:rPr>
                <w:rFonts w:eastAsia="Times New Roman" w:cs="Arial"/>
                <w:highlight w:val="yellow"/>
                <w:lang w:eastAsia="pl-PL"/>
              </w:rPr>
            </w:pPr>
            <w:r w:rsidRPr="005D2D11">
              <w:rPr>
                <w:rFonts w:eastAsia="Times New Roman" w:cs="Arial"/>
                <w:lang w:eastAsia="pl-PL"/>
              </w:rPr>
              <w:t>18,0</w:t>
            </w:r>
          </w:p>
        </w:tc>
      </w:tr>
      <w:tr w:rsidR="00E526DB" w:rsidRPr="005D2D11" w14:paraId="5E2741D4" w14:textId="77777777" w:rsidTr="004F1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73AFAA07" w14:textId="77777777" w:rsidR="00E526DB" w:rsidRPr="005D2D11" w:rsidRDefault="00E526DB" w:rsidP="004F1314">
            <w:pPr>
              <w:spacing w:after="0" w:line="240" w:lineRule="auto"/>
              <w:rPr>
                <w:rFonts w:eastAsia="Times New Roman" w:cs="Arial"/>
                <w:lang w:eastAsia="pl-PL"/>
              </w:rPr>
            </w:pPr>
            <w:r w:rsidRPr="005D2D11">
              <w:rPr>
                <w:rFonts w:eastAsia="Times New Roman" w:cs="Arial"/>
                <w:lang w:eastAsia="pl-PL"/>
              </w:rPr>
              <w:t>Typowy czas podtrzymania akumulatorowego przy pełnym obciążeniu (w min)</w:t>
            </w:r>
          </w:p>
        </w:tc>
        <w:tc>
          <w:tcPr>
            <w:tcW w:w="3421" w:type="dxa"/>
            <w:vAlign w:val="center"/>
          </w:tcPr>
          <w:p w14:paraId="351ABF3C" w14:textId="77777777" w:rsidR="00E526DB" w:rsidRPr="005D2D11" w:rsidRDefault="00E526DB" w:rsidP="004F1314">
            <w:pPr>
              <w:spacing w:after="0" w:line="240" w:lineRule="auto"/>
              <w:jc w:val="center"/>
              <w:rPr>
                <w:rFonts w:eastAsia="Times New Roman" w:cs="Arial"/>
                <w:lang w:eastAsia="pl-PL"/>
              </w:rPr>
            </w:pPr>
            <w:r w:rsidRPr="005D2D11">
              <w:rPr>
                <w:rFonts w:eastAsia="Times New Roman" w:cs="Arial"/>
                <w:lang w:eastAsia="pl-PL"/>
              </w:rPr>
              <w:t>6,0</w:t>
            </w:r>
          </w:p>
        </w:tc>
      </w:tr>
      <w:tr w:rsidR="00E526DB" w:rsidRPr="005D2D11" w14:paraId="07B7CC41" w14:textId="77777777" w:rsidTr="004F1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23154479" w14:textId="77777777" w:rsidR="00E526DB" w:rsidRPr="005D2D11" w:rsidRDefault="00E526DB" w:rsidP="004F1314">
            <w:pPr>
              <w:spacing w:after="0" w:line="240" w:lineRule="auto"/>
              <w:rPr>
                <w:rFonts w:eastAsia="Times New Roman" w:cs="Arial"/>
                <w:lang w:eastAsia="pl-PL"/>
              </w:rPr>
            </w:pPr>
            <w:r w:rsidRPr="005D2D11">
              <w:rPr>
                <w:rFonts w:eastAsia="Times New Roman" w:cs="Arial"/>
                <w:lang w:eastAsia="pl-PL"/>
              </w:rPr>
              <w:t>Awaryjny wyłącznik zasilania</w:t>
            </w:r>
          </w:p>
        </w:tc>
        <w:tc>
          <w:tcPr>
            <w:tcW w:w="3421" w:type="dxa"/>
            <w:vAlign w:val="center"/>
          </w:tcPr>
          <w:p w14:paraId="01F0A35D" w14:textId="77777777" w:rsidR="00E526DB" w:rsidRPr="005D2D11" w:rsidRDefault="00E526DB" w:rsidP="004F1314">
            <w:pPr>
              <w:spacing w:after="0" w:line="240" w:lineRule="auto"/>
              <w:jc w:val="center"/>
              <w:rPr>
                <w:rFonts w:eastAsia="Times New Roman" w:cs="Arial"/>
                <w:bCs/>
                <w:lang w:eastAsia="pl-PL"/>
              </w:rPr>
            </w:pPr>
            <w:r w:rsidRPr="005D2D11">
              <w:rPr>
                <w:rFonts w:eastAsia="Times New Roman" w:cs="Arial"/>
                <w:bCs/>
                <w:lang w:eastAsia="pl-PL"/>
              </w:rPr>
              <w:t>TAK</w:t>
            </w:r>
          </w:p>
        </w:tc>
      </w:tr>
      <w:tr w:rsidR="00E526DB" w:rsidRPr="005D2D11" w14:paraId="43355D50" w14:textId="77777777" w:rsidTr="004F1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31238633" w14:textId="77777777" w:rsidR="00E526DB" w:rsidRPr="005D2D11" w:rsidRDefault="00E526DB" w:rsidP="004F1314">
            <w:pPr>
              <w:spacing w:after="0" w:line="240" w:lineRule="auto"/>
              <w:jc w:val="both"/>
              <w:rPr>
                <w:rFonts w:eastAsia="Times New Roman" w:cs="Arial"/>
                <w:lang w:eastAsia="pl-PL"/>
              </w:rPr>
            </w:pPr>
            <w:r w:rsidRPr="005D2D11">
              <w:rPr>
                <w:rFonts w:eastAsia="Times New Roman" w:cs="Arial"/>
                <w:lang w:eastAsia="pl-PL"/>
              </w:rPr>
              <w:t>Gniazda wyjściowe</w:t>
            </w:r>
          </w:p>
        </w:tc>
        <w:tc>
          <w:tcPr>
            <w:tcW w:w="3421" w:type="dxa"/>
            <w:vAlign w:val="center"/>
          </w:tcPr>
          <w:p w14:paraId="3AE01FEB" w14:textId="77777777" w:rsidR="00E526DB" w:rsidRPr="005D2D11" w:rsidRDefault="00E526DB" w:rsidP="004F1314">
            <w:pPr>
              <w:shd w:val="clear" w:color="auto" w:fill="FFFFFF"/>
              <w:spacing w:after="0" w:line="240" w:lineRule="auto"/>
              <w:jc w:val="center"/>
              <w:rPr>
                <w:rFonts w:cs="Arial"/>
              </w:rPr>
            </w:pPr>
            <w:r w:rsidRPr="005D2D11">
              <w:rPr>
                <w:rFonts w:cs="Arial"/>
              </w:rPr>
              <w:t>8 x IEC 320 C13</w:t>
            </w:r>
            <w:r w:rsidRPr="005D2D11">
              <w:rPr>
                <w:rFonts w:cs="Arial"/>
              </w:rPr>
              <w:br/>
              <w:t>1 x IEC 320 C19</w:t>
            </w:r>
          </w:p>
        </w:tc>
      </w:tr>
    </w:tbl>
    <w:p w14:paraId="7149AD9C" w14:textId="77777777" w:rsidR="00E526DB" w:rsidRPr="005D2D11" w:rsidRDefault="00E526DB" w:rsidP="00E526DB">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E526DB" w:rsidRPr="005D2D11" w14:paraId="0C7F0818" w14:textId="77777777" w:rsidTr="004F1314">
        <w:trPr>
          <w:cantSplit/>
        </w:trPr>
        <w:tc>
          <w:tcPr>
            <w:tcW w:w="1522" w:type="dxa"/>
            <w:shd w:val="clear" w:color="auto" w:fill="D9D9D9"/>
          </w:tcPr>
          <w:p w14:paraId="32963AED" w14:textId="77777777" w:rsidR="00E526DB" w:rsidRPr="003D600F" w:rsidRDefault="00E526DB" w:rsidP="004F1314">
            <w:pPr>
              <w:keepNext/>
              <w:spacing w:after="0" w:line="240" w:lineRule="auto"/>
              <w:rPr>
                <w:rFonts w:cs="Calibri"/>
                <w:b/>
                <w:noProof/>
              </w:rPr>
            </w:pPr>
            <w:r w:rsidRPr="003D600F">
              <w:rPr>
                <w:rFonts w:cs="Calibri"/>
                <w:b/>
                <w:noProof/>
              </w:rPr>
              <w:t>Identyfikator</w:t>
            </w:r>
          </w:p>
        </w:tc>
        <w:tc>
          <w:tcPr>
            <w:tcW w:w="7706" w:type="dxa"/>
            <w:gridSpan w:val="2"/>
            <w:shd w:val="clear" w:color="auto" w:fill="D9D9D9"/>
          </w:tcPr>
          <w:p w14:paraId="485F5650" w14:textId="77777777" w:rsidR="00E526DB" w:rsidRPr="005D2D11" w:rsidRDefault="00E526DB" w:rsidP="004F1314">
            <w:pPr>
              <w:keepNext/>
              <w:spacing w:after="0" w:line="240" w:lineRule="auto"/>
              <w:rPr>
                <w:rFonts w:cs="Calibri"/>
                <w:b/>
                <w:noProof/>
              </w:rPr>
            </w:pPr>
            <w:r w:rsidRPr="003D600F">
              <w:rPr>
                <w:rFonts w:cs="Calibri"/>
                <w:b/>
                <w:noProof/>
              </w:rPr>
              <w:t xml:space="preserve">WF </w:t>
            </w:r>
            <w:r w:rsidRPr="005D2D11">
              <w:rPr>
                <w:rFonts w:cs="Calibri"/>
                <w:b/>
                <w:noProof/>
              </w:rPr>
              <w:fldChar w:fldCharType="begin"/>
            </w:r>
            <w:r w:rsidRPr="00B930E5">
              <w:rPr>
                <w:rFonts w:cs="Calibri"/>
                <w:b/>
                <w:noProof/>
              </w:rPr>
              <w:instrText xml:space="preserve"> SEQ W1 \c \#00 \* MERGEFORMAT  \* MERGEFORMAT  \* MERGEFORMAT  \* MERGEFORMAT  \* MERGEFORMAT  \* MERGEFORMAT  \* MERGEFORMAT </w:instrText>
            </w:r>
            <w:r w:rsidRPr="005D2D11">
              <w:rPr>
                <w:rFonts w:cs="Calibri"/>
                <w:b/>
                <w:noProof/>
              </w:rPr>
              <w:fldChar w:fldCharType="separate"/>
            </w:r>
            <w:r w:rsidR="00661171">
              <w:rPr>
                <w:rFonts w:cs="Calibri"/>
                <w:b/>
                <w:noProof/>
              </w:rPr>
              <w:t>03</w:t>
            </w:r>
            <w:r w:rsidRPr="005D2D11">
              <w:rPr>
                <w:rFonts w:cs="Calibri"/>
                <w:b/>
                <w:noProof/>
              </w:rPr>
              <w:fldChar w:fldCharType="end"/>
            </w:r>
            <w:r w:rsidRPr="005D2D11">
              <w:rPr>
                <w:rFonts w:cs="Calibri"/>
                <w:b/>
                <w:noProof/>
              </w:rPr>
              <w:t>.</w:t>
            </w:r>
            <w:r w:rsidRPr="005D2D11">
              <w:rPr>
                <w:rFonts w:cs="Calibri"/>
                <w:b/>
                <w:noProof/>
              </w:rPr>
              <w:fldChar w:fldCharType="begin"/>
            </w:r>
            <w:r w:rsidRPr="00B930E5">
              <w:rPr>
                <w:rFonts w:cs="Calibri"/>
                <w:b/>
                <w:noProof/>
              </w:rPr>
              <w:instrText xml:space="preserve"> SEQ W3 \#000 </w:instrText>
            </w:r>
            <w:r w:rsidRPr="005D2D11">
              <w:rPr>
                <w:rFonts w:cs="Calibri"/>
                <w:b/>
                <w:noProof/>
              </w:rPr>
              <w:fldChar w:fldCharType="separate"/>
            </w:r>
            <w:r w:rsidR="00661171">
              <w:rPr>
                <w:rFonts w:cs="Calibri"/>
                <w:b/>
                <w:noProof/>
              </w:rPr>
              <w:t>004</w:t>
            </w:r>
            <w:r w:rsidRPr="005D2D11">
              <w:rPr>
                <w:rFonts w:cs="Calibri"/>
                <w:b/>
                <w:noProof/>
              </w:rPr>
              <w:fldChar w:fldCharType="end"/>
            </w:r>
          </w:p>
        </w:tc>
      </w:tr>
      <w:tr w:rsidR="00E526DB" w:rsidRPr="005D2D11" w14:paraId="6A5AC5F0" w14:textId="77777777" w:rsidTr="004F1314">
        <w:trPr>
          <w:cantSplit/>
        </w:trPr>
        <w:tc>
          <w:tcPr>
            <w:tcW w:w="9228" w:type="dxa"/>
            <w:gridSpan w:val="3"/>
            <w:vAlign w:val="bottom"/>
          </w:tcPr>
          <w:p w14:paraId="006629B5" w14:textId="77777777" w:rsidR="00E526DB" w:rsidRPr="005D2D11" w:rsidRDefault="00E526DB" w:rsidP="004F1314">
            <w:pPr>
              <w:keepNext/>
              <w:spacing w:after="0" w:line="240" w:lineRule="auto"/>
            </w:pPr>
            <w:r w:rsidRPr="005D2D11">
              <w:rPr>
                <w:b/>
              </w:rPr>
              <w:t>Parametry akumulatorów i czas podtrzymania:</w:t>
            </w:r>
          </w:p>
        </w:tc>
      </w:tr>
      <w:tr w:rsidR="00E526DB" w:rsidRPr="005D2D11" w14:paraId="44372907" w14:textId="77777777" w:rsidTr="004F1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37688971" w14:textId="77777777" w:rsidR="00E526DB" w:rsidRPr="005D2D11" w:rsidRDefault="00E526DB" w:rsidP="004F1314">
            <w:pPr>
              <w:spacing w:after="0" w:line="240" w:lineRule="auto"/>
              <w:rPr>
                <w:rFonts w:eastAsia="Times New Roman" w:cs="Arial"/>
                <w:lang w:eastAsia="pl-PL"/>
              </w:rPr>
            </w:pPr>
            <w:r w:rsidRPr="005D2D11">
              <w:rPr>
                <w:rFonts w:eastAsia="Times New Roman" w:cs="Arial"/>
                <w:lang w:eastAsia="pl-PL"/>
              </w:rPr>
              <w:t>Przewidywana żywotność baterii</w:t>
            </w:r>
          </w:p>
        </w:tc>
        <w:tc>
          <w:tcPr>
            <w:tcW w:w="3421" w:type="dxa"/>
            <w:vAlign w:val="center"/>
          </w:tcPr>
          <w:p w14:paraId="406D8293" w14:textId="77777777" w:rsidR="00E526DB" w:rsidRPr="005D2D11" w:rsidRDefault="00E526DB" w:rsidP="004F1314">
            <w:pPr>
              <w:spacing w:after="0" w:line="240" w:lineRule="auto"/>
              <w:jc w:val="center"/>
              <w:rPr>
                <w:rFonts w:eastAsia="Times New Roman" w:cs="Arial"/>
                <w:lang w:eastAsia="pl-PL"/>
              </w:rPr>
            </w:pPr>
            <w:r>
              <w:rPr>
                <w:rFonts w:eastAsia="Times New Roman" w:cs="Arial"/>
                <w:lang w:eastAsia="pl-PL"/>
              </w:rPr>
              <w:t xml:space="preserve">min. </w:t>
            </w:r>
            <w:r w:rsidRPr="005D2D11">
              <w:rPr>
                <w:rFonts w:eastAsia="Times New Roman" w:cs="Arial"/>
                <w:lang w:eastAsia="pl-PL"/>
              </w:rPr>
              <w:t>3</w:t>
            </w:r>
            <w:r w:rsidRPr="005D2D11">
              <w:rPr>
                <w:rFonts w:eastAsia="Times New Roman" w:cs="Arial"/>
                <w:bCs/>
                <w:lang w:eastAsia="pl-PL"/>
              </w:rPr>
              <w:t xml:space="preserve"> </w:t>
            </w:r>
            <w:r w:rsidRPr="005D2D11">
              <w:rPr>
                <w:rFonts w:eastAsia="Times New Roman" w:cs="Arial"/>
                <w:lang w:eastAsia="pl-PL"/>
              </w:rPr>
              <w:t>lat</w:t>
            </w:r>
            <w:r>
              <w:rPr>
                <w:rFonts w:eastAsia="Times New Roman" w:cs="Arial"/>
                <w:lang w:eastAsia="pl-PL"/>
              </w:rPr>
              <w:t>a</w:t>
            </w:r>
          </w:p>
        </w:tc>
      </w:tr>
      <w:tr w:rsidR="00E526DB" w:rsidRPr="005D2D11" w14:paraId="737CD91E" w14:textId="77777777" w:rsidTr="004F1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132DD367" w14:textId="77777777" w:rsidR="00E526DB" w:rsidRPr="005D2D11" w:rsidRDefault="00E526DB" w:rsidP="004F1314">
            <w:pPr>
              <w:spacing w:after="0" w:line="240" w:lineRule="auto"/>
              <w:rPr>
                <w:rFonts w:eastAsia="Times New Roman" w:cs="Arial"/>
                <w:bCs/>
                <w:lang w:eastAsia="pl-PL"/>
              </w:rPr>
            </w:pPr>
            <w:r w:rsidRPr="005D2D11">
              <w:rPr>
                <w:rFonts w:eastAsia="Times New Roman" w:cs="Arial"/>
                <w:lang w:eastAsia="pl-PL"/>
              </w:rPr>
              <w:t xml:space="preserve">Automatyczna regulacja napięcia (AVR) z funkcją korekcji niskich i wysokich napięć </w:t>
            </w:r>
          </w:p>
        </w:tc>
        <w:tc>
          <w:tcPr>
            <w:tcW w:w="3421" w:type="dxa"/>
            <w:vAlign w:val="center"/>
          </w:tcPr>
          <w:p w14:paraId="6013D26F" w14:textId="77777777" w:rsidR="00E526DB" w:rsidRPr="005D2D11" w:rsidRDefault="00E526DB" w:rsidP="004F1314">
            <w:pPr>
              <w:spacing w:after="0" w:line="240" w:lineRule="auto"/>
              <w:jc w:val="center"/>
              <w:rPr>
                <w:rFonts w:eastAsia="Times New Roman" w:cs="Arial"/>
                <w:bCs/>
                <w:lang w:eastAsia="pl-PL"/>
              </w:rPr>
            </w:pPr>
            <w:r w:rsidRPr="005D2D11">
              <w:rPr>
                <w:rFonts w:eastAsia="Times New Roman" w:cs="Arial"/>
                <w:bCs/>
                <w:lang w:eastAsia="pl-PL"/>
              </w:rPr>
              <w:t>TAK</w:t>
            </w:r>
          </w:p>
        </w:tc>
      </w:tr>
      <w:tr w:rsidR="00E526DB" w:rsidRPr="005D2D11" w14:paraId="217A0D98" w14:textId="77777777" w:rsidTr="004F1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17A24A37" w14:textId="77777777" w:rsidR="00E526DB" w:rsidRPr="005D2D11" w:rsidRDefault="00E526DB" w:rsidP="004F1314">
            <w:pPr>
              <w:spacing w:after="0" w:line="240" w:lineRule="auto"/>
              <w:rPr>
                <w:rFonts w:eastAsia="Times New Roman" w:cs="Arial"/>
                <w:lang w:eastAsia="pl-PL"/>
              </w:rPr>
            </w:pPr>
            <w:r w:rsidRPr="005D2D11">
              <w:rPr>
                <w:rFonts w:eastAsia="Times New Roman" w:cs="Arial"/>
                <w:lang w:eastAsia="pl-PL"/>
              </w:rPr>
              <w:t>Powiadomienie o awarii akumulatora</w:t>
            </w:r>
          </w:p>
        </w:tc>
        <w:tc>
          <w:tcPr>
            <w:tcW w:w="3421" w:type="dxa"/>
            <w:vAlign w:val="center"/>
          </w:tcPr>
          <w:p w14:paraId="4805CC43" w14:textId="77777777" w:rsidR="00E526DB" w:rsidRPr="005D2D11" w:rsidRDefault="00E526DB" w:rsidP="004F1314">
            <w:pPr>
              <w:spacing w:after="0" w:line="240" w:lineRule="auto"/>
              <w:jc w:val="center"/>
              <w:rPr>
                <w:rFonts w:eastAsia="Times New Roman" w:cs="Arial"/>
                <w:bCs/>
                <w:lang w:eastAsia="pl-PL"/>
              </w:rPr>
            </w:pPr>
            <w:r w:rsidRPr="005D2D11">
              <w:rPr>
                <w:rFonts w:eastAsia="Times New Roman" w:cs="Arial"/>
                <w:bCs/>
                <w:lang w:eastAsia="pl-PL"/>
              </w:rPr>
              <w:t>TAK</w:t>
            </w:r>
          </w:p>
        </w:tc>
      </w:tr>
      <w:tr w:rsidR="00E526DB" w:rsidRPr="005D2D11" w14:paraId="69F940CB" w14:textId="77777777" w:rsidTr="004F1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62683F3B" w14:textId="77777777" w:rsidR="00E526DB" w:rsidRPr="005D2D11" w:rsidRDefault="00E526DB" w:rsidP="004F1314">
            <w:pPr>
              <w:spacing w:after="0" w:line="240" w:lineRule="auto"/>
              <w:rPr>
                <w:rFonts w:eastAsia="Times New Roman" w:cs="Arial"/>
                <w:lang w:eastAsia="pl-PL"/>
              </w:rPr>
            </w:pPr>
            <w:r w:rsidRPr="005D2D11">
              <w:rPr>
                <w:rFonts w:eastAsia="Times New Roman" w:cs="Arial"/>
                <w:lang w:eastAsia="pl-PL"/>
              </w:rPr>
              <w:t>Bezpiecznik automatyczny</w:t>
            </w:r>
          </w:p>
        </w:tc>
        <w:tc>
          <w:tcPr>
            <w:tcW w:w="3421" w:type="dxa"/>
            <w:vAlign w:val="center"/>
          </w:tcPr>
          <w:p w14:paraId="544EB16B" w14:textId="77777777" w:rsidR="00E526DB" w:rsidRPr="005D2D11" w:rsidRDefault="00E526DB" w:rsidP="004F1314">
            <w:pPr>
              <w:spacing w:after="0" w:line="240" w:lineRule="auto"/>
              <w:jc w:val="center"/>
              <w:rPr>
                <w:rFonts w:eastAsia="Times New Roman" w:cs="Arial"/>
                <w:bCs/>
                <w:lang w:eastAsia="pl-PL"/>
              </w:rPr>
            </w:pPr>
            <w:r w:rsidRPr="005D2D11">
              <w:rPr>
                <w:rFonts w:eastAsia="Times New Roman" w:cs="Arial"/>
                <w:bCs/>
                <w:lang w:eastAsia="pl-PL"/>
              </w:rPr>
              <w:t>TAK</w:t>
            </w:r>
          </w:p>
        </w:tc>
      </w:tr>
      <w:tr w:rsidR="00E526DB" w:rsidRPr="005D2D11" w14:paraId="604AC862" w14:textId="77777777" w:rsidTr="004F1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1A378D4E" w14:textId="77777777" w:rsidR="00E526DB" w:rsidRPr="005D2D11" w:rsidRDefault="00E526DB" w:rsidP="004F1314">
            <w:pPr>
              <w:spacing w:after="0" w:line="240" w:lineRule="auto"/>
              <w:rPr>
                <w:rFonts w:eastAsia="Times New Roman" w:cs="Arial"/>
                <w:lang w:eastAsia="pl-PL"/>
              </w:rPr>
            </w:pPr>
            <w:r w:rsidRPr="005D2D11">
              <w:rPr>
                <w:rFonts w:eastAsia="Times New Roman" w:cs="Arial"/>
                <w:bCs/>
                <w:lang w:eastAsia="pl-PL"/>
              </w:rPr>
              <w:t xml:space="preserve">Bez narzędziowa wymiana baterii </w:t>
            </w:r>
            <w:r>
              <w:rPr>
                <w:rFonts w:eastAsia="Times New Roman" w:cs="Arial"/>
                <w:bCs/>
                <w:lang w:eastAsia="pl-PL"/>
              </w:rPr>
              <w:t>„</w:t>
            </w:r>
            <w:r w:rsidRPr="005D2D11">
              <w:rPr>
                <w:rFonts w:eastAsia="Times New Roman" w:cs="Arial"/>
                <w:bCs/>
                <w:lang w:eastAsia="pl-PL"/>
              </w:rPr>
              <w:t xml:space="preserve">na gorąco” bez konieczności wyłączania zasilacza </w:t>
            </w:r>
            <w:smartTag w:uri="urn:schemas-microsoft-com:office:smarttags" w:element="stockticker">
              <w:r w:rsidRPr="005D2D11">
                <w:rPr>
                  <w:rFonts w:eastAsia="Times New Roman" w:cs="Arial"/>
                  <w:bCs/>
                  <w:lang w:eastAsia="pl-PL"/>
                </w:rPr>
                <w:t>UPS</w:t>
              </w:r>
            </w:smartTag>
            <w:r w:rsidRPr="005D2D11">
              <w:rPr>
                <w:rFonts w:eastAsia="Times New Roman" w:cs="Arial"/>
                <w:bCs/>
                <w:lang w:eastAsia="pl-PL"/>
              </w:rPr>
              <w:t xml:space="preserve"> i odłączania sekcji DC</w:t>
            </w:r>
          </w:p>
        </w:tc>
        <w:tc>
          <w:tcPr>
            <w:tcW w:w="3421" w:type="dxa"/>
            <w:vAlign w:val="center"/>
          </w:tcPr>
          <w:p w14:paraId="6034AFD8" w14:textId="77777777" w:rsidR="00E526DB" w:rsidRPr="005D2D11" w:rsidRDefault="00E526DB" w:rsidP="004F1314">
            <w:pPr>
              <w:spacing w:after="0" w:line="240" w:lineRule="auto"/>
              <w:jc w:val="center"/>
              <w:rPr>
                <w:rFonts w:eastAsia="Times New Roman" w:cs="Arial"/>
                <w:bCs/>
                <w:lang w:eastAsia="pl-PL"/>
              </w:rPr>
            </w:pPr>
            <w:r w:rsidRPr="005D2D11">
              <w:rPr>
                <w:rFonts w:eastAsia="Times New Roman" w:cs="Arial"/>
                <w:bCs/>
                <w:lang w:eastAsia="pl-PL"/>
              </w:rPr>
              <w:t>TAK</w:t>
            </w:r>
          </w:p>
        </w:tc>
      </w:tr>
    </w:tbl>
    <w:p w14:paraId="2FF64C6B" w14:textId="77777777" w:rsidR="00E526DB" w:rsidRPr="005D2D11" w:rsidRDefault="00E526DB" w:rsidP="00E526DB">
      <w:pPr>
        <w:spacing w:after="0" w:line="240" w:lineRule="auto"/>
        <w:rPr>
          <w:lang w:eastAsia="x-none"/>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E526DB" w:rsidRPr="005D2D11" w14:paraId="4C1043CD" w14:textId="77777777" w:rsidTr="004F1314">
        <w:trPr>
          <w:cantSplit/>
        </w:trPr>
        <w:tc>
          <w:tcPr>
            <w:tcW w:w="1522" w:type="dxa"/>
            <w:shd w:val="clear" w:color="auto" w:fill="D9D9D9"/>
          </w:tcPr>
          <w:p w14:paraId="16DE5F2B" w14:textId="77777777" w:rsidR="00E526DB" w:rsidRPr="003D600F" w:rsidRDefault="00E526DB" w:rsidP="004F1314">
            <w:pPr>
              <w:keepNext/>
              <w:spacing w:after="0" w:line="240" w:lineRule="auto"/>
              <w:rPr>
                <w:rFonts w:cs="Calibri"/>
                <w:b/>
                <w:noProof/>
              </w:rPr>
            </w:pPr>
            <w:bookmarkStart w:id="25" w:name="_Hlk508102964"/>
            <w:r w:rsidRPr="003D600F">
              <w:rPr>
                <w:rFonts w:cs="Calibri"/>
                <w:b/>
                <w:noProof/>
              </w:rPr>
              <w:t>Identyfikator</w:t>
            </w:r>
          </w:p>
        </w:tc>
        <w:tc>
          <w:tcPr>
            <w:tcW w:w="7706" w:type="dxa"/>
            <w:gridSpan w:val="2"/>
            <w:shd w:val="clear" w:color="auto" w:fill="D9D9D9"/>
          </w:tcPr>
          <w:p w14:paraId="6BF5B43C" w14:textId="77777777" w:rsidR="00E526DB" w:rsidRPr="005D2D11" w:rsidRDefault="00E526DB" w:rsidP="004F1314">
            <w:pPr>
              <w:keepNext/>
              <w:spacing w:after="0" w:line="240" w:lineRule="auto"/>
              <w:rPr>
                <w:rFonts w:cs="Calibri"/>
                <w:b/>
                <w:noProof/>
              </w:rPr>
            </w:pPr>
            <w:r w:rsidRPr="003D600F">
              <w:rPr>
                <w:rFonts w:cs="Calibri"/>
                <w:b/>
                <w:noProof/>
              </w:rPr>
              <w:t xml:space="preserve">WF </w:t>
            </w:r>
            <w:r w:rsidRPr="005D2D11">
              <w:rPr>
                <w:rFonts w:cs="Calibri"/>
                <w:b/>
                <w:noProof/>
              </w:rPr>
              <w:fldChar w:fldCharType="begin"/>
            </w:r>
            <w:r w:rsidRPr="00B930E5">
              <w:rPr>
                <w:rFonts w:cs="Calibri"/>
                <w:b/>
                <w:noProof/>
              </w:rPr>
              <w:instrText xml:space="preserve"> SEQ W1 \c \#00 \* MERGEFORMAT  \* MERGEFORMAT  \* MERGEFORMAT  \* MERGEFORMAT  \* MERGEFORMAT  \* MERGEFORMAT  \* MERGEFORMAT </w:instrText>
            </w:r>
            <w:r w:rsidRPr="005D2D11">
              <w:rPr>
                <w:rFonts w:cs="Calibri"/>
                <w:b/>
                <w:noProof/>
              </w:rPr>
              <w:fldChar w:fldCharType="separate"/>
            </w:r>
            <w:r w:rsidR="00661171">
              <w:rPr>
                <w:rFonts w:cs="Calibri"/>
                <w:b/>
                <w:noProof/>
              </w:rPr>
              <w:t>03</w:t>
            </w:r>
            <w:r w:rsidRPr="005D2D11">
              <w:rPr>
                <w:rFonts w:cs="Calibri"/>
                <w:b/>
                <w:noProof/>
              </w:rPr>
              <w:fldChar w:fldCharType="end"/>
            </w:r>
            <w:r w:rsidRPr="005D2D11">
              <w:rPr>
                <w:rFonts w:cs="Calibri"/>
                <w:b/>
                <w:noProof/>
              </w:rPr>
              <w:t>.</w:t>
            </w:r>
            <w:r w:rsidRPr="005D2D11">
              <w:rPr>
                <w:rFonts w:cs="Calibri"/>
                <w:b/>
                <w:noProof/>
              </w:rPr>
              <w:fldChar w:fldCharType="begin"/>
            </w:r>
            <w:r w:rsidRPr="00B930E5">
              <w:rPr>
                <w:rFonts w:cs="Calibri"/>
                <w:b/>
                <w:noProof/>
              </w:rPr>
              <w:instrText xml:space="preserve"> SEQ W3 \#000 </w:instrText>
            </w:r>
            <w:r w:rsidRPr="005D2D11">
              <w:rPr>
                <w:rFonts w:cs="Calibri"/>
                <w:b/>
                <w:noProof/>
              </w:rPr>
              <w:fldChar w:fldCharType="separate"/>
            </w:r>
            <w:r w:rsidR="00661171">
              <w:rPr>
                <w:rFonts w:cs="Calibri"/>
                <w:b/>
                <w:noProof/>
              </w:rPr>
              <w:t>005</w:t>
            </w:r>
            <w:r w:rsidRPr="005D2D11">
              <w:rPr>
                <w:rFonts w:cs="Calibri"/>
                <w:b/>
                <w:noProof/>
              </w:rPr>
              <w:fldChar w:fldCharType="end"/>
            </w:r>
          </w:p>
        </w:tc>
      </w:tr>
      <w:tr w:rsidR="00E526DB" w:rsidRPr="005D2D11" w14:paraId="2C32CCF0" w14:textId="77777777" w:rsidTr="004F1314">
        <w:trPr>
          <w:cantSplit/>
        </w:trPr>
        <w:tc>
          <w:tcPr>
            <w:tcW w:w="9228" w:type="dxa"/>
            <w:gridSpan w:val="3"/>
            <w:vAlign w:val="bottom"/>
          </w:tcPr>
          <w:p w14:paraId="2705FFCB" w14:textId="77777777" w:rsidR="00E526DB" w:rsidRPr="005D2D11" w:rsidRDefault="00E526DB" w:rsidP="004F1314">
            <w:pPr>
              <w:keepNext/>
              <w:spacing w:after="0" w:line="240" w:lineRule="auto"/>
              <w:jc w:val="both"/>
            </w:pPr>
            <w:r w:rsidRPr="005D2D11">
              <w:rPr>
                <w:b/>
              </w:rPr>
              <w:t>Kontrola i zarządzanie:</w:t>
            </w:r>
          </w:p>
        </w:tc>
      </w:tr>
      <w:tr w:rsidR="00E526DB" w:rsidRPr="005D2D11" w14:paraId="73835BB5" w14:textId="77777777" w:rsidTr="004F1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shd w:val="clear" w:color="auto" w:fill="FFFFFF" w:themeFill="background1"/>
            <w:vAlign w:val="center"/>
          </w:tcPr>
          <w:p w14:paraId="33ECE3E3" w14:textId="77777777" w:rsidR="00E526DB" w:rsidRPr="005D2D11" w:rsidRDefault="00E526DB" w:rsidP="004F1314">
            <w:pPr>
              <w:spacing w:after="0" w:line="240" w:lineRule="auto"/>
              <w:rPr>
                <w:rFonts w:eastAsia="Times New Roman" w:cs="Arial"/>
                <w:lang w:eastAsia="pl-PL"/>
              </w:rPr>
            </w:pPr>
            <w:r w:rsidRPr="005D2D11">
              <w:rPr>
                <w:rFonts w:eastAsia="Times New Roman" w:cs="Arial"/>
                <w:lang w:eastAsia="pl-PL"/>
              </w:rPr>
              <w:t>Oprogramowanie zapewniające zarządzanie zasilaniem UPS przez sieć</w:t>
            </w:r>
          </w:p>
        </w:tc>
        <w:tc>
          <w:tcPr>
            <w:tcW w:w="3421" w:type="dxa"/>
            <w:vAlign w:val="center"/>
          </w:tcPr>
          <w:p w14:paraId="21EF46FF" w14:textId="77777777" w:rsidR="00E526DB" w:rsidRPr="005D2D11" w:rsidRDefault="00E526DB" w:rsidP="004F1314">
            <w:pPr>
              <w:spacing w:after="0" w:line="240" w:lineRule="auto"/>
              <w:jc w:val="center"/>
              <w:rPr>
                <w:rFonts w:eastAsia="Times New Roman" w:cs="Arial"/>
                <w:bCs/>
                <w:lang w:eastAsia="pl-PL"/>
              </w:rPr>
            </w:pPr>
            <w:r w:rsidRPr="005D2D11">
              <w:rPr>
                <w:rFonts w:eastAsia="Times New Roman" w:cs="Arial"/>
                <w:bCs/>
                <w:lang w:eastAsia="pl-PL"/>
              </w:rPr>
              <w:t>TAK</w:t>
            </w:r>
          </w:p>
        </w:tc>
      </w:tr>
      <w:bookmarkEnd w:id="25"/>
    </w:tbl>
    <w:p w14:paraId="75640856" w14:textId="77777777" w:rsidR="001E2348" w:rsidRDefault="001E2348" w:rsidP="001E2348">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526DB" w:rsidRPr="000B2F20" w14:paraId="4F4B4B16" w14:textId="77777777" w:rsidTr="004F1314">
        <w:trPr>
          <w:cantSplit/>
        </w:trPr>
        <w:tc>
          <w:tcPr>
            <w:tcW w:w="1522" w:type="dxa"/>
            <w:shd w:val="clear" w:color="auto" w:fill="D9D9D9"/>
          </w:tcPr>
          <w:p w14:paraId="7BD8FF64" w14:textId="77777777" w:rsidR="00E526DB" w:rsidRPr="000B2F20" w:rsidRDefault="00E526DB" w:rsidP="004F1314">
            <w:pPr>
              <w:keepNext/>
              <w:spacing w:after="0" w:line="240" w:lineRule="auto"/>
              <w:rPr>
                <w:rFonts w:cs="Calibri"/>
                <w:b/>
                <w:noProof/>
                <w:szCs w:val="24"/>
              </w:rPr>
            </w:pPr>
            <w:r w:rsidRPr="000B2F20">
              <w:rPr>
                <w:rFonts w:cs="Calibri"/>
                <w:b/>
                <w:noProof/>
                <w:szCs w:val="24"/>
              </w:rPr>
              <w:lastRenderedPageBreak/>
              <w:t>Identyfikator</w:t>
            </w:r>
          </w:p>
        </w:tc>
        <w:tc>
          <w:tcPr>
            <w:tcW w:w="7706" w:type="dxa"/>
            <w:shd w:val="clear" w:color="auto" w:fill="D9D9D9"/>
          </w:tcPr>
          <w:p w14:paraId="4ECAA5E6" w14:textId="77777777" w:rsidR="00E526DB" w:rsidRPr="000B2F20" w:rsidRDefault="00E526DB" w:rsidP="004F1314">
            <w:pPr>
              <w:keepNext/>
              <w:spacing w:after="0" w:line="240" w:lineRule="auto"/>
              <w:rPr>
                <w:rFonts w:cs="Calibri"/>
                <w:b/>
                <w:noProof/>
                <w:szCs w:val="24"/>
              </w:rPr>
            </w:pPr>
            <w:r w:rsidRPr="000B2F20">
              <w:rPr>
                <w:rFonts w:cs="Calibri"/>
                <w:b/>
                <w:noProof/>
                <w:szCs w:val="24"/>
              </w:rPr>
              <w:t xml:space="preserve">WF </w:t>
            </w:r>
            <w:r w:rsidRPr="000B2F20">
              <w:rPr>
                <w:rFonts w:cs="Calibri"/>
                <w:b/>
                <w:noProof/>
                <w:szCs w:val="24"/>
              </w:rPr>
              <w:fldChar w:fldCharType="begin"/>
            </w:r>
            <w:r w:rsidRPr="000B2F20">
              <w:rPr>
                <w:rFonts w:cs="Calibri"/>
                <w:b/>
                <w:noProof/>
                <w:szCs w:val="24"/>
              </w:rPr>
              <w:instrText xml:space="preserve"> SEQ W1 \c \#00 \* MERGEFORMAT  \* MERGEFORMAT  \* MERGEFORMAT  \* MERGEFORMAT  \* MERGEFORMAT  \* MERGEFORMAT  \* MERGEFORMAT </w:instrText>
            </w:r>
            <w:r w:rsidRPr="000B2F20">
              <w:rPr>
                <w:rFonts w:cs="Calibri"/>
                <w:b/>
                <w:noProof/>
                <w:szCs w:val="24"/>
              </w:rPr>
              <w:fldChar w:fldCharType="separate"/>
            </w:r>
            <w:r w:rsidR="00661171">
              <w:rPr>
                <w:rFonts w:cs="Calibri"/>
                <w:b/>
                <w:noProof/>
                <w:szCs w:val="24"/>
              </w:rPr>
              <w:t>03</w:t>
            </w:r>
            <w:r w:rsidRPr="000B2F20">
              <w:rPr>
                <w:rFonts w:cs="Calibri"/>
                <w:b/>
                <w:noProof/>
                <w:szCs w:val="24"/>
              </w:rPr>
              <w:fldChar w:fldCharType="end"/>
            </w:r>
            <w:r w:rsidRPr="000B2F20">
              <w:rPr>
                <w:rFonts w:cs="Calibri"/>
                <w:b/>
                <w:noProof/>
                <w:szCs w:val="24"/>
              </w:rPr>
              <w:t>.</w:t>
            </w:r>
            <w:r>
              <w:rPr>
                <w:rFonts w:cs="Calibri"/>
                <w:b/>
                <w:noProof/>
                <w:szCs w:val="24"/>
              </w:rPr>
              <w:fldChar w:fldCharType="begin"/>
            </w:r>
            <w:r>
              <w:rPr>
                <w:rFonts w:cs="Calibri"/>
                <w:b/>
                <w:noProof/>
                <w:szCs w:val="24"/>
              </w:rPr>
              <w:instrText xml:space="preserve"> SEQ W3 \#000 </w:instrText>
            </w:r>
            <w:r>
              <w:rPr>
                <w:rFonts w:cs="Calibri"/>
                <w:b/>
                <w:noProof/>
                <w:szCs w:val="24"/>
              </w:rPr>
              <w:fldChar w:fldCharType="separate"/>
            </w:r>
            <w:r w:rsidR="00661171">
              <w:rPr>
                <w:rFonts w:cs="Calibri"/>
                <w:b/>
                <w:noProof/>
                <w:szCs w:val="24"/>
              </w:rPr>
              <w:t>006</w:t>
            </w:r>
            <w:r>
              <w:rPr>
                <w:rFonts w:cs="Calibri"/>
                <w:b/>
                <w:noProof/>
                <w:szCs w:val="24"/>
              </w:rPr>
              <w:fldChar w:fldCharType="end"/>
            </w:r>
          </w:p>
        </w:tc>
      </w:tr>
      <w:tr w:rsidR="00E526DB" w:rsidRPr="000B2F20" w14:paraId="22333A7E" w14:textId="77777777" w:rsidTr="004F1314">
        <w:trPr>
          <w:cantSplit/>
          <w:trHeight w:val="105"/>
        </w:trPr>
        <w:tc>
          <w:tcPr>
            <w:tcW w:w="9228" w:type="dxa"/>
            <w:gridSpan w:val="2"/>
            <w:vAlign w:val="bottom"/>
          </w:tcPr>
          <w:p w14:paraId="168C5F5D" w14:textId="77777777" w:rsidR="00E526DB" w:rsidRPr="000B2F20" w:rsidRDefault="00E526DB" w:rsidP="004F1314">
            <w:pPr>
              <w:keepNext/>
              <w:spacing w:after="0" w:line="240" w:lineRule="auto"/>
              <w:jc w:val="both"/>
            </w:pPr>
            <w:r w:rsidRPr="00E2555F">
              <w:rPr>
                <w:b/>
              </w:rPr>
              <w:t>Parametry ogólne</w:t>
            </w:r>
            <w:r>
              <w:rPr>
                <w:b/>
              </w:rPr>
              <w:t>:</w:t>
            </w:r>
          </w:p>
        </w:tc>
      </w:tr>
      <w:tr w:rsidR="00E526DB" w:rsidRPr="00B4088E" w14:paraId="1C7DBCF6" w14:textId="77777777" w:rsidTr="004F1314">
        <w:trPr>
          <w:cantSplit/>
          <w:trHeight w:val="105"/>
        </w:trPr>
        <w:tc>
          <w:tcPr>
            <w:tcW w:w="9228" w:type="dxa"/>
            <w:gridSpan w:val="2"/>
            <w:vAlign w:val="bottom"/>
          </w:tcPr>
          <w:p w14:paraId="2257C719" w14:textId="77777777" w:rsidR="00E526DB" w:rsidRPr="00B4088E" w:rsidRDefault="00E526DB" w:rsidP="004F1314">
            <w:pPr>
              <w:keepNext/>
              <w:spacing w:after="0" w:line="240" w:lineRule="auto"/>
              <w:jc w:val="both"/>
              <w:rPr>
                <w:b/>
              </w:rPr>
            </w:pPr>
            <w:r w:rsidRPr="00B4088E">
              <w:rPr>
                <w:rFonts w:cs="Calibri"/>
                <w:b/>
              </w:rPr>
              <w:t>Typ obudowy</w:t>
            </w:r>
            <w:r w:rsidRPr="00151EFF">
              <w:rPr>
                <w:rFonts w:cs="Calibri"/>
              </w:rPr>
              <w:t>: dedykowana do zamontowania w szafie RACK 19” maksymalna wysokość 2U RACK</w:t>
            </w:r>
            <w:r w:rsidRPr="00B4088E">
              <w:rPr>
                <w:rFonts w:cs="Calibri"/>
              </w:rPr>
              <w:t>, wraz z wszystkimi elementami niezbędnymi do zamontowania w szafie i organizatorem kabli.</w:t>
            </w:r>
            <w:r w:rsidRPr="00B4088E">
              <w:t xml:space="preserve"> Obudowa posiada </w:t>
            </w:r>
            <w:r w:rsidRPr="00B930E5">
              <w:rPr>
                <w:rFonts w:cs="Arial"/>
                <w:bCs/>
                <w:iCs/>
              </w:rPr>
              <w:t>wyświetlacz LCD z komunikatami</w:t>
            </w:r>
            <w:r w:rsidRPr="00B4088E">
              <w:t xml:space="preserve"> sygnalizującymi</w:t>
            </w:r>
            <w:r w:rsidRPr="00151EFF">
              <w:t xml:space="preserve"> informacje o stanie poprawnej pracy lub awarii</w:t>
            </w:r>
            <w:r w:rsidRPr="00B4088E">
              <w:t>.</w:t>
            </w:r>
          </w:p>
        </w:tc>
      </w:tr>
    </w:tbl>
    <w:p w14:paraId="6B33B8D4" w14:textId="77777777" w:rsidR="005B0956" w:rsidRDefault="005B0956" w:rsidP="001A67B1">
      <w:pPr>
        <w:spacing w:after="0"/>
        <w:jc w:val="both"/>
      </w:pPr>
    </w:p>
    <w:p w14:paraId="3E29CE02" w14:textId="60ECA6D3" w:rsidR="005B0956" w:rsidRDefault="005B0956" w:rsidP="00904F01">
      <w:pPr>
        <w:pStyle w:val="Nagwek2"/>
        <w:numPr>
          <w:ilvl w:val="2"/>
          <w:numId w:val="1"/>
        </w:numPr>
        <w:jc w:val="both"/>
        <w:rPr>
          <w:rFonts w:asciiTheme="minorHAnsi" w:hAnsiTheme="minorHAnsi"/>
        </w:rPr>
      </w:pPr>
      <w:bookmarkStart w:id="26" w:name="_Toc506732985"/>
      <w:bookmarkStart w:id="27" w:name="_Toc506734743"/>
      <w:bookmarkStart w:id="28" w:name="_Toc509922980"/>
      <w:r w:rsidRPr="005C56B2">
        <w:rPr>
          <w:rFonts w:asciiTheme="minorHAnsi" w:hAnsiTheme="minorHAnsi"/>
        </w:rPr>
        <w:t>System do backup</w:t>
      </w:r>
      <w:r w:rsidR="00AE3626" w:rsidRPr="005C56B2">
        <w:rPr>
          <w:rFonts w:asciiTheme="minorHAnsi" w:hAnsiTheme="minorHAnsi"/>
        </w:rPr>
        <w:t>u</w:t>
      </w:r>
      <w:r w:rsidRPr="005C56B2">
        <w:rPr>
          <w:rFonts w:asciiTheme="minorHAnsi" w:hAnsiTheme="minorHAnsi"/>
        </w:rPr>
        <w:t xml:space="preserve"> danych z wykorzystaniem przestrzeni dyskowej</w:t>
      </w:r>
      <w:bookmarkEnd w:id="26"/>
      <w:bookmarkEnd w:id="27"/>
      <w:r w:rsidR="004F1314">
        <w:rPr>
          <w:rFonts w:asciiTheme="minorHAnsi" w:hAnsiTheme="minorHAnsi"/>
        </w:rPr>
        <w:t xml:space="preserve"> (</w:t>
      </w:r>
      <w:proofErr w:type="spellStart"/>
      <w:r w:rsidR="004F1314">
        <w:rPr>
          <w:rFonts w:asciiTheme="minorHAnsi" w:hAnsiTheme="minorHAnsi"/>
        </w:rPr>
        <w:t>deduplikatora</w:t>
      </w:r>
      <w:proofErr w:type="spellEnd"/>
      <w:r w:rsidR="004F1314">
        <w:rPr>
          <w:rFonts w:asciiTheme="minorHAnsi" w:hAnsiTheme="minorHAnsi"/>
        </w:rPr>
        <w:t>)</w:t>
      </w:r>
      <w:bookmarkEnd w:id="28"/>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F1314" w:rsidRPr="004F1314" w14:paraId="28BBCF15" w14:textId="77777777" w:rsidTr="004F1314">
        <w:trPr>
          <w:cantSplit/>
        </w:trPr>
        <w:tc>
          <w:tcPr>
            <w:tcW w:w="1522" w:type="dxa"/>
            <w:shd w:val="clear" w:color="auto" w:fill="D9D9D9"/>
          </w:tcPr>
          <w:p w14:paraId="3FF242DF" w14:textId="77777777" w:rsidR="004F1314" w:rsidRPr="004F1314" w:rsidRDefault="004F1314" w:rsidP="004F1314">
            <w:pPr>
              <w:keepNext/>
              <w:spacing w:after="0" w:line="240" w:lineRule="auto"/>
              <w:jc w:val="both"/>
              <w:rPr>
                <w:rFonts w:ascii="Calibri" w:eastAsia="Calibri" w:hAnsi="Calibri" w:cs="Calibri"/>
                <w:b/>
                <w:noProof/>
              </w:rPr>
            </w:pPr>
            <w:r w:rsidRPr="004F1314">
              <w:rPr>
                <w:rFonts w:ascii="Calibri" w:eastAsia="Calibri" w:hAnsi="Calibri" w:cs="Calibri"/>
                <w:b/>
                <w:noProof/>
              </w:rPr>
              <w:t>Identyfikator</w:t>
            </w:r>
          </w:p>
        </w:tc>
        <w:tc>
          <w:tcPr>
            <w:tcW w:w="7706" w:type="dxa"/>
            <w:shd w:val="clear" w:color="auto" w:fill="D9D9D9"/>
          </w:tcPr>
          <w:p w14:paraId="4BFC4A50" w14:textId="77777777" w:rsidR="004F1314" w:rsidRPr="004F1314" w:rsidRDefault="004F1314" w:rsidP="004F1314">
            <w:pPr>
              <w:keepNext/>
              <w:spacing w:after="0" w:line="240" w:lineRule="auto"/>
              <w:jc w:val="both"/>
              <w:rPr>
                <w:rFonts w:ascii="Calibri" w:eastAsia="Calibri" w:hAnsi="Calibri" w:cs="Calibri"/>
                <w:b/>
                <w:noProof/>
              </w:rPr>
            </w:pPr>
            <w:r w:rsidRPr="004F1314">
              <w:rPr>
                <w:rFonts w:ascii="Calibri" w:eastAsia="Calibri" w:hAnsi="Calibri" w:cs="Calibri"/>
                <w:b/>
                <w:noProof/>
              </w:rPr>
              <w:t xml:space="preserve">WF </w:t>
            </w:r>
            <w:r w:rsidRPr="004F1314">
              <w:rPr>
                <w:rFonts w:ascii="Calibri" w:eastAsia="Calibri" w:hAnsi="Calibri" w:cs="Calibri"/>
                <w:b/>
                <w:noProof/>
              </w:rPr>
              <w:fldChar w:fldCharType="begin"/>
            </w:r>
            <w:r w:rsidRPr="004F1314">
              <w:rPr>
                <w:rFonts w:ascii="Calibri" w:eastAsia="Calibri" w:hAnsi="Calibri" w:cs="Calibri"/>
                <w:b/>
                <w:noProof/>
              </w:rPr>
              <w:instrText xml:space="preserve"> SEQ W1 \#00 \* MERGEFORMAT  \* MERGEFORMAT  \* MERGEFORMAT  \* MERGEFORMAT  \* MERGEFORMAT  \* MERGEFORMAT  \* MERGEFORMAT </w:instrText>
            </w:r>
            <w:r w:rsidRPr="004F1314">
              <w:rPr>
                <w:rFonts w:ascii="Calibri" w:eastAsia="Calibri" w:hAnsi="Calibri" w:cs="Calibri"/>
                <w:b/>
                <w:noProof/>
              </w:rPr>
              <w:fldChar w:fldCharType="separate"/>
            </w:r>
            <w:r w:rsidR="00661171">
              <w:rPr>
                <w:rFonts w:ascii="Calibri" w:eastAsia="Calibri" w:hAnsi="Calibri" w:cs="Calibri"/>
                <w:b/>
                <w:noProof/>
              </w:rPr>
              <w:t>04</w:t>
            </w:r>
            <w:r w:rsidRPr="004F1314">
              <w:rPr>
                <w:rFonts w:ascii="Calibri" w:eastAsia="Calibri" w:hAnsi="Calibri" w:cs="Calibri"/>
                <w:b/>
                <w:noProof/>
              </w:rPr>
              <w:fldChar w:fldCharType="end"/>
            </w:r>
            <w:r w:rsidRPr="004F1314">
              <w:rPr>
                <w:rFonts w:ascii="Calibri" w:eastAsia="Calibri" w:hAnsi="Calibri" w:cs="Calibri"/>
                <w:b/>
                <w:noProof/>
              </w:rPr>
              <w:t>.</w:t>
            </w:r>
            <w:r w:rsidRPr="004F1314">
              <w:rPr>
                <w:rFonts w:ascii="Calibri" w:eastAsia="Calibri" w:hAnsi="Calibri" w:cs="Calibri"/>
                <w:b/>
                <w:noProof/>
              </w:rPr>
              <w:fldChar w:fldCharType="begin"/>
            </w:r>
            <w:r w:rsidRPr="004F1314">
              <w:rPr>
                <w:rFonts w:ascii="Calibri" w:eastAsia="Calibri" w:hAnsi="Calibri" w:cs="Calibri"/>
                <w:b/>
                <w:noProof/>
              </w:rPr>
              <w:instrText xml:space="preserve"> SEQ W3 \#000 \r 1 </w:instrText>
            </w:r>
            <w:r w:rsidRPr="004F1314">
              <w:rPr>
                <w:rFonts w:ascii="Calibri" w:eastAsia="Calibri" w:hAnsi="Calibri" w:cs="Calibri"/>
                <w:b/>
                <w:noProof/>
              </w:rPr>
              <w:fldChar w:fldCharType="separate"/>
            </w:r>
            <w:r w:rsidR="00661171">
              <w:rPr>
                <w:rFonts w:ascii="Calibri" w:eastAsia="Calibri" w:hAnsi="Calibri" w:cs="Calibri"/>
                <w:b/>
                <w:noProof/>
              </w:rPr>
              <w:t>001</w:t>
            </w:r>
            <w:r w:rsidRPr="004F1314">
              <w:rPr>
                <w:rFonts w:ascii="Calibri" w:eastAsia="Calibri" w:hAnsi="Calibri" w:cs="Calibri"/>
                <w:b/>
                <w:noProof/>
              </w:rPr>
              <w:fldChar w:fldCharType="end"/>
            </w:r>
          </w:p>
        </w:tc>
      </w:tr>
      <w:tr w:rsidR="004F1314" w:rsidRPr="004F1314" w14:paraId="4B543983" w14:textId="77777777" w:rsidTr="004F1314">
        <w:trPr>
          <w:cantSplit/>
        </w:trPr>
        <w:tc>
          <w:tcPr>
            <w:tcW w:w="9228" w:type="dxa"/>
            <w:gridSpan w:val="2"/>
            <w:vAlign w:val="bottom"/>
          </w:tcPr>
          <w:p w14:paraId="4804214F" w14:textId="77777777" w:rsidR="004F1314" w:rsidRPr="004F1314" w:rsidRDefault="004F1314" w:rsidP="004F1314">
            <w:pPr>
              <w:spacing w:after="0" w:line="240" w:lineRule="auto"/>
              <w:jc w:val="both"/>
              <w:rPr>
                <w:rFonts w:ascii="Calibri" w:eastAsia="Calibri" w:hAnsi="Calibri" w:cs="Calibri"/>
              </w:rPr>
            </w:pPr>
            <w:r w:rsidRPr="004F1314">
              <w:rPr>
                <w:rFonts w:ascii="Calibri" w:eastAsia="Calibri" w:hAnsi="Calibri" w:cs="Times New Roman"/>
              </w:rPr>
              <w:t>System do kopii bezpieczeństwa (backup danych) musi składać się min. z:</w:t>
            </w:r>
          </w:p>
          <w:p w14:paraId="617EB4E1" w14:textId="77777777" w:rsidR="004F1314" w:rsidRPr="004F1314" w:rsidRDefault="004F1314" w:rsidP="00623B1C">
            <w:pPr>
              <w:numPr>
                <w:ilvl w:val="0"/>
                <w:numId w:val="13"/>
              </w:numPr>
              <w:spacing w:after="0" w:line="240" w:lineRule="auto"/>
              <w:ind w:left="360"/>
              <w:contextualSpacing/>
              <w:jc w:val="both"/>
              <w:rPr>
                <w:rFonts w:ascii="Calibri" w:eastAsia="Calibri" w:hAnsi="Calibri" w:cs="Calibri"/>
              </w:rPr>
            </w:pPr>
            <w:r w:rsidRPr="004F1314">
              <w:rPr>
                <w:rFonts w:ascii="Calibri" w:eastAsia="Calibri" w:hAnsi="Calibri" w:cs="Calibri"/>
              </w:rPr>
              <w:t>oprogramowania do zabezpieczania danych;</w:t>
            </w:r>
          </w:p>
          <w:p w14:paraId="54EE0C21" w14:textId="77777777" w:rsidR="004F1314" w:rsidRPr="004F1314" w:rsidRDefault="004F1314" w:rsidP="00623B1C">
            <w:pPr>
              <w:numPr>
                <w:ilvl w:val="0"/>
                <w:numId w:val="13"/>
              </w:numPr>
              <w:spacing w:after="0" w:line="240" w:lineRule="auto"/>
              <w:ind w:left="360"/>
              <w:contextualSpacing/>
              <w:jc w:val="both"/>
              <w:rPr>
                <w:rFonts w:ascii="Calibri" w:eastAsia="Calibri" w:hAnsi="Calibri" w:cs="Calibri"/>
              </w:rPr>
            </w:pPr>
            <w:proofErr w:type="spellStart"/>
            <w:r w:rsidRPr="004F1314">
              <w:rPr>
                <w:rFonts w:ascii="Calibri" w:eastAsia="Calibri" w:hAnsi="Calibri" w:cs="Calibri"/>
              </w:rPr>
              <w:t>deduplikatora</w:t>
            </w:r>
            <w:proofErr w:type="spellEnd"/>
            <w:r w:rsidRPr="004F1314">
              <w:rPr>
                <w:rFonts w:ascii="Calibri" w:eastAsia="Calibri" w:hAnsi="Calibri" w:cs="Calibri"/>
              </w:rPr>
              <w:t xml:space="preserve"> (sprzętowy APPLIANCE) - medium do składowania danych.</w:t>
            </w:r>
          </w:p>
        </w:tc>
      </w:tr>
    </w:tbl>
    <w:p w14:paraId="2FB8D5BE" w14:textId="77777777" w:rsidR="004F1314" w:rsidRPr="004F1314" w:rsidRDefault="004F1314" w:rsidP="004F1314"/>
    <w:p w14:paraId="23C7117F" w14:textId="77777777" w:rsidR="005B0956" w:rsidRPr="005C56B2" w:rsidRDefault="005B0956" w:rsidP="005B0956">
      <w:pPr>
        <w:pStyle w:val="Nagwek2"/>
        <w:numPr>
          <w:ilvl w:val="3"/>
          <w:numId w:val="1"/>
        </w:numPr>
        <w:rPr>
          <w:rFonts w:asciiTheme="minorHAnsi" w:hAnsiTheme="minorHAnsi" w:cs="Calibri"/>
        </w:rPr>
      </w:pPr>
      <w:bookmarkStart w:id="29" w:name="_Toc506732986"/>
      <w:bookmarkStart w:id="30" w:name="_Toc506734744"/>
      <w:bookmarkStart w:id="31" w:name="_Toc509922981"/>
      <w:r w:rsidRPr="005C56B2">
        <w:rPr>
          <w:rFonts w:asciiTheme="minorHAnsi" w:hAnsiTheme="minorHAnsi"/>
        </w:rPr>
        <w:t xml:space="preserve">Wymagania na </w:t>
      </w:r>
      <w:r w:rsidRPr="005C56B2">
        <w:rPr>
          <w:rFonts w:asciiTheme="minorHAnsi" w:hAnsiTheme="minorHAnsi" w:cs="Calibri"/>
        </w:rPr>
        <w:t>Oprogramowanie do zabezpieczania danych</w:t>
      </w:r>
      <w:bookmarkEnd w:id="29"/>
      <w:bookmarkEnd w:id="30"/>
      <w:bookmarkEnd w:id="31"/>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02B09" w:rsidRPr="00F02B09" w14:paraId="3E5ECC2A" w14:textId="77777777" w:rsidTr="000B358C">
        <w:trPr>
          <w:cantSplit/>
        </w:trPr>
        <w:tc>
          <w:tcPr>
            <w:tcW w:w="1522" w:type="dxa"/>
            <w:shd w:val="clear" w:color="auto" w:fill="D9D9D9"/>
          </w:tcPr>
          <w:p w14:paraId="4EB451E1" w14:textId="77777777" w:rsidR="00F02B09" w:rsidRPr="00F02B09" w:rsidRDefault="00F02B09" w:rsidP="00F02B09">
            <w:pPr>
              <w:keepNext/>
              <w:spacing w:after="0" w:line="240" w:lineRule="auto"/>
              <w:jc w:val="both"/>
              <w:rPr>
                <w:rFonts w:ascii="Calibri" w:eastAsia="Calibri" w:hAnsi="Calibri" w:cs="Calibri"/>
                <w:b/>
                <w:noProof/>
              </w:rPr>
            </w:pPr>
            <w:r w:rsidRPr="00F02B09">
              <w:rPr>
                <w:rFonts w:ascii="Calibri" w:eastAsia="Calibri" w:hAnsi="Calibri" w:cs="Calibri"/>
                <w:b/>
                <w:noProof/>
              </w:rPr>
              <w:t>Identyfikator</w:t>
            </w:r>
          </w:p>
        </w:tc>
        <w:tc>
          <w:tcPr>
            <w:tcW w:w="7706" w:type="dxa"/>
            <w:shd w:val="clear" w:color="auto" w:fill="D9D9D9"/>
          </w:tcPr>
          <w:p w14:paraId="76B5FAAE" w14:textId="77777777" w:rsidR="00F02B09" w:rsidRPr="00F02B09" w:rsidRDefault="00F02B09" w:rsidP="00F02B09">
            <w:pPr>
              <w:keepNext/>
              <w:spacing w:after="0" w:line="240" w:lineRule="auto"/>
              <w:jc w:val="both"/>
              <w:rPr>
                <w:rFonts w:ascii="Calibri" w:eastAsia="Calibri" w:hAnsi="Calibri" w:cs="Calibri"/>
                <w:b/>
                <w:noProof/>
              </w:rPr>
            </w:pPr>
            <w:r w:rsidRPr="00F02B09">
              <w:rPr>
                <w:rFonts w:ascii="Calibri" w:eastAsia="Calibri" w:hAnsi="Calibri" w:cs="Calibri"/>
                <w:b/>
                <w:noProof/>
              </w:rPr>
              <w:t xml:space="preserve">WF </w:t>
            </w:r>
            <w:r w:rsidRPr="00F02B09">
              <w:rPr>
                <w:rFonts w:ascii="Calibri" w:eastAsia="Calibri" w:hAnsi="Calibri" w:cs="Calibri"/>
                <w:b/>
                <w:noProof/>
              </w:rPr>
              <w:fldChar w:fldCharType="begin"/>
            </w:r>
            <w:r w:rsidRPr="00F02B09">
              <w:rPr>
                <w:rFonts w:ascii="Calibri" w:eastAsia="Calibri" w:hAnsi="Calibri" w:cs="Calibri"/>
                <w:b/>
                <w:noProof/>
              </w:rPr>
              <w:instrText xml:space="preserve"> SEQ W1 \c \#00 \* MERGEFORMAT  \* MERGEFORMAT  \* MERGEFORMAT  \* MERGEFORMAT  \* MERGEFORMAT  \* MERGEFORMAT  \* MERGEFORMAT </w:instrText>
            </w:r>
            <w:r w:rsidRPr="00F02B09">
              <w:rPr>
                <w:rFonts w:ascii="Calibri" w:eastAsia="Calibri" w:hAnsi="Calibri" w:cs="Calibri"/>
                <w:b/>
                <w:noProof/>
              </w:rPr>
              <w:fldChar w:fldCharType="separate"/>
            </w:r>
            <w:r w:rsidR="00661171">
              <w:rPr>
                <w:rFonts w:ascii="Calibri" w:eastAsia="Calibri" w:hAnsi="Calibri" w:cs="Calibri"/>
                <w:b/>
                <w:noProof/>
              </w:rPr>
              <w:t>04</w:t>
            </w:r>
            <w:r w:rsidRPr="00F02B09">
              <w:rPr>
                <w:rFonts w:ascii="Calibri" w:eastAsia="Calibri" w:hAnsi="Calibri" w:cs="Calibri"/>
                <w:b/>
                <w:noProof/>
              </w:rPr>
              <w:fldChar w:fldCharType="end"/>
            </w:r>
            <w:r w:rsidRPr="00F02B09">
              <w:rPr>
                <w:rFonts w:ascii="Calibri" w:eastAsia="Calibri" w:hAnsi="Calibri" w:cs="Calibri"/>
                <w:b/>
                <w:noProof/>
              </w:rPr>
              <w:t>.</w:t>
            </w:r>
            <w:r w:rsidRPr="00F02B09">
              <w:rPr>
                <w:rFonts w:ascii="Calibri" w:eastAsia="Calibri" w:hAnsi="Calibri" w:cs="Calibri"/>
                <w:b/>
                <w:noProof/>
              </w:rPr>
              <w:fldChar w:fldCharType="begin"/>
            </w:r>
            <w:r w:rsidRPr="00F02B09">
              <w:rPr>
                <w:rFonts w:ascii="Calibri" w:eastAsia="Calibri" w:hAnsi="Calibri" w:cs="Calibri"/>
                <w:b/>
                <w:noProof/>
              </w:rPr>
              <w:instrText xml:space="preserve"> SEQ W3 \#000 </w:instrText>
            </w:r>
            <w:r w:rsidRPr="00F02B09">
              <w:rPr>
                <w:rFonts w:ascii="Calibri" w:eastAsia="Calibri" w:hAnsi="Calibri" w:cs="Calibri"/>
                <w:b/>
                <w:noProof/>
              </w:rPr>
              <w:fldChar w:fldCharType="separate"/>
            </w:r>
            <w:r w:rsidR="00661171">
              <w:rPr>
                <w:rFonts w:ascii="Calibri" w:eastAsia="Calibri" w:hAnsi="Calibri" w:cs="Calibri"/>
                <w:b/>
                <w:noProof/>
              </w:rPr>
              <w:t>002</w:t>
            </w:r>
            <w:r w:rsidRPr="00F02B09">
              <w:rPr>
                <w:rFonts w:ascii="Calibri" w:eastAsia="Calibri" w:hAnsi="Calibri" w:cs="Calibri"/>
                <w:b/>
                <w:noProof/>
              </w:rPr>
              <w:fldChar w:fldCharType="end"/>
            </w:r>
          </w:p>
        </w:tc>
      </w:tr>
      <w:tr w:rsidR="00F02B09" w:rsidRPr="00F02B09" w14:paraId="6F2049B0" w14:textId="77777777" w:rsidTr="000B358C">
        <w:trPr>
          <w:cantSplit/>
        </w:trPr>
        <w:tc>
          <w:tcPr>
            <w:tcW w:w="9228" w:type="dxa"/>
            <w:gridSpan w:val="2"/>
            <w:vAlign w:val="bottom"/>
          </w:tcPr>
          <w:p w14:paraId="55CB30E9" w14:textId="77777777" w:rsidR="00F02B09" w:rsidRPr="00F02B09" w:rsidRDefault="00F02B09" w:rsidP="00F02B09">
            <w:pPr>
              <w:spacing w:after="0" w:line="240" w:lineRule="auto"/>
              <w:jc w:val="both"/>
              <w:rPr>
                <w:rFonts w:ascii="Calibri" w:eastAsia="Calibri" w:hAnsi="Calibri" w:cs="Calibri"/>
              </w:rPr>
            </w:pPr>
            <w:r w:rsidRPr="00F02B09">
              <w:rPr>
                <w:rFonts w:ascii="Calibri" w:eastAsia="Calibri" w:hAnsi="Calibri" w:cs="Calibri"/>
              </w:rPr>
              <w:t>Wymagany sposób licencjonowania musi uwzględniać sumaryczną ilość CPU zabezpieczanego środowiska serwerowego – inicjalnie wymagane są licencje na min. 5 CPU, z możliwością skalowania środowiska do min. 100 CPU, poprzez dołożenie odpowiedniej ilości licencji.</w:t>
            </w:r>
          </w:p>
        </w:tc>
      </w:tr>
    </w:tbl>
    <w:p w14:paraId="44B7C61F" w14:textId="77777777" w:rsidR="00F02B09" w:rsidRPr="00F02B09" w:rsidRDefault="00F02B09" w:rsidP="00F02B0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02B09" w:rsidRPr="00F02B09" w14:paraId="7E518B3F" w14:textId="77777777" w:rsidTr="000B358C">
        <w:trPr>
          <w:cantSplit/>
        </w:trPr>
        <w:tc>
          <w:tcPr>
            <w:tcW w:w="1522" w:type="dxa"/>
            <w:shd w:val="clear" w:color="auto" w:fill="D9D9D9"/>
          </w:tcPr>
          <w:p w14:paraId="59385D5D" w14:textId="77777777" w:rsidR="00F02B09" w:rsidRPr="00F02B09" w:rsidRDefault="00F02B09" w:rsidP="00F02B09">
            <w:pPr>
              <w:keepNext/>
              <w:spacing w:after="0" w:line="240" w:lineRule="auto"/>
              <w:jc w:val="both"/>
              <w:rPr>
                <w:rFonts w:ascii="Calibri" w:eastAsia="Calibri" w:hAnsi="Calibri" w:cs="Calibri"/>
                <w:b/>
                <w:noProof/>
              </w:rPr>
            </w:pPr>
            <w:r w:rsidRPr="00F02B09">
              <w:rPr>
                <w:rFonts w:ascii="Calibri" w:eastAsia="Calibri" w:hAnsi="Calibri" w:cs="Calibri"/>
                <w:b/>
                <w:noProof/>
              </w:rPr>
              <w:t>Identyfikator</w:t>
            </w:r>
          </w:p>
        </w:tc>
        <w:tc>
          <w:tcPr>
            <w:tcW w:w="7706" w:type="dxa"/>
            <w:shd w:val="clear" w:color="auto" w:fill="D9D9D9"/>
          </w:tcPr>
          <w:p w14:paraId="6262AB46" w14:textId="77777777" w:rsidR="00F02B09" w:rsidRPr="00F02B09" w:rsidRDefault="00F02B09" w:rsidP="00F02B09">
            <w:pPr>
              <w:keepNext/>
              <w:spacing w:after="0" w:line="240" w:lineRule="auto"/>
              <w:jc w:val="both"/>
              <w:rPr>
                <w:rFonts w:ascii="Calibri" w:eastAsia="Calibri" w:hAnsi="Calibri" w:cs="Calibri"/>
                <w:b/>
                <w:noProof/>
              </w:rPr>
            </w:pPr>
            <w:r w:rsidRPr="00F02B09">
              <w:rPr>
                <w:rFonts w:ascii="Calibri" w:eastAsia="Calibri" w:hAnsi="Calibri" w:cs="Calibri"/>
                <w:b/>
                <w:noProof/>
              </w:rPr>
              <w:t xml:space="preserve">WF </w:t>
            </w:r>
            <w:r w:rsidRPr="00F02B09">
              <w:rPr>
                <w:rFonts w:ascii="Calibri" w:eastAsia="Calibri" w:hAnsi="Calibri" w:cs="Calibri"/>
                <w:b/>
                <w:noProof/>
              </w:rPr>
              <w:fldChar w:fldCharType="begin"/>
            </w:r>
            <w:r w:rsidRPr="00F02B09">
              <w:rPr>
                <w:rFonts w:ascii="Calibri" w:eastAsia="Calibri" w:hAnsi="Calibri" w:cs="Calibri"/>
                <w:b/>
                <w:noProof/>
              </w:rPr>
              <w:instrText xml:space="preserve"> SEQ W1 \c \#00 \* MERGEFORMAT  \* MERGEFORMAT  \* MERGEFORMAT  \* MERGEFORMAT  \* MERGEFORMAT  \* MERGEFORMAT  \* MERGEFORMAT </w:instrText>
            </w:r>
            <w:r w:rsidRPr="00F02B09">
              <w:rPr>
                <w:rFonts w:ascii="Calibri" w:eastAsia="Calibri" w:hAnsi="Calibri" w:cs="Calibri"/>
                <w:b/>
                <w:noProof/>
              </w:rPr>
              <w:fldChar w:fldCharType="separate"/>
            </w:r>
            <w:r w:rsidR="00661171">
              <w:rPr>
                <w:rFonts w:ascii="Calibri" w:eastAsia="Calibri" w:hAnsi="Calibri" w:cs="Calibri"/>
                <w:b/>
                <w:noProof/>
              </w:rPr>
              <w:t>04</w:t>
            </w:r>
            <w:r w:rsidRPr="00F02B09">
              <w:rPr>
                <w:rFonts w:ascii="Calibri" w:eastAsia="Calibri" w:hAnsi="Calibri" w:cs="Calibri"/>
                <w:b/>
                <w:noProof/>
              </w:rPr>
              <w:fldChar w:fldCharType="end"/>
            </w:r>
            <w:r w:rsidRPr="00F02B09">
              <w:rPr>
                <w:rFonts w:ascii="Calibri" w:eastAsia="Calibri" w:hAnsi="Calibri" w:cs="Calibri"/>
                <w:b/>
                <w:noProof/>
              </w:rPr>
              <w:t>.</w:t>
            </w:r>
            <w:r w:rsidRPr="00F02B09">
              <w:rPr>
                <w:rFonts w:ascii="Calibri" w:eastAsia="Calibri" w:hAnsi="Calibri" w:cs="Calibri"/>
                <w:b/>
                <w:noProof/>
              </w:rPr>
              <w:fldChar w:fldCharType="begin"/>
            </w:r>
            <w:r w:rsidRPr="00F02B09">
              <w:rPr>
                <w:rFonts w:ascii="Calibri" w:eastAsia="Calibri" w:hAnsi="Calibri" w:cs="Calibri"/>
                <w:b/>
                <w:noProof/>
              </w:rPr>
              <w:instrText xml:space="preserve"> SEQ W3 \#000 </w:instrText>
            </w:r>
            <w:r w:rsidRPr="00F02B09">
              <w:rPr>
                <w:rFonts w:ascii="Calibri" w:eastAsia="Calibri" w:hAnsi="Calibri" w:cs="Calibri"/>
                <w:b/>
                <w:noProof/>
              </w:rPr>
              <w:fldChar w:fldCharType="separate"/>
            </w:r>
            <w:r w:rsidR="00661171">
              <w:rPr>
                <w:rFonts w:ascii="Calibri" w:eastAsia="Calibri" w:hAnsi="Calibri" w:cs="Calibri"/>
                <w:b/>
                <w:noProof/>
              </w:rPr>
              <w:t>003</w:t>
            </w:r>
            <w:r w:rsidRPr="00F02B09">
              <w:rPr>
                <w:rFonts w:ascii="Calibri" w:eastAsia="Calibri" w:hAnsi="Calibri" w:cs="Calibri"/>
                <w:b/>
                <w:noProof/>
              </w:rPr>
              <w:fldChar w:fldCharType="end"/>
            </w:r>
          </w:p>
        </w:tc>
      </w:tr>
      <w:tr w:rsidR="00F02B09" w:rsidRPr="00F02B09" w14:paraId="4BAC7EF8" w14:textId="77777777" w:rsidTr="000B358C">
        <w:trPr>
          <w:cantSplit/>
        </w:trPr>
        <w:tc>
          <w:tcPr>
            <w:tcW w:w="9228" w:type="dxa"/>
            <w:gridSpan w:val="2"/>
            <w:vAlign w:val="bottom"/>
          </w:tcPr>
          <w:p w14:paraId="1957E288" w14:textId="77777777" w:rsidR="00F02B09" w:rsidRPr="00F02B09" w:rsidRDefault="00F02B09" w:rsidP="00F02B09">
            <w:pPr>
              <w:spacing w:after="0" w:line="240" w:lineRule="auto"/>
              <w:jc w:val="both"/>
              <w:rPr>
                <w:rFonts w:ascii="Calibri" w:eastAsia="Calibri" w:hAnsi="Calibri" w:cs="Calibri"/>
              </w:rPr>
            </w:pPr>
            <w:r w:rsidRPr="00F02B09">
              <w:rPr>
                <w:rFonts w:ascii="Calibri" w:eastAsia="Calibri" w:hAnsi="Calibri" w:cs="Times New Roman"/>
              </w:rPr>
              <w:t>System do kopii bezpieczeństwa</w:t>
            </w:r>
            <w:r w:rsidRPr="00F02B09">
              <w:rPr>
                <w:rFonts w:ascii="Calibri" w:eastAsia="Calibri" w:hAnsi="Calibri" w:cs="Calibri"/>
              </w:rPr>
              <w:t xml:space="preserve"> musi obejmować następujące funkcjonalności (wyspecyfikowane w dalszej części dokumentu):</w:t>
            </w:r>
          </w:p>
          <w:p w14:paraId="5B9A2B95" w14:textId="77777777" w:rsidR="00F02B09" w:rsidRPr="00F02B09" w:rsidRDefault="00F02B09" w:rsidP="00623B1C">
            <w:pPr>
              <w:numPr>
                <w:ilvl w:val="0"/>
                <w:numId w:val="14"/>
              </w:numPr>
              <w:spacing w:after="0" w:line="240" w:lineRule="auto"/>
              <w:ind w:left="360"/>
              <w:contextualSpacing/>
              <w:jc w:val="both"/>
              <w:rPr>
                <w:rFonts w:ascii="Calibri" w:eastAsia="Calibri" w:hAnsi="Calibri" w:cs="Calibri"/>
              </w:rPr>
            </w:pPr>
            <w:r w:rsidRPr="00F02B09">
              <w:rPr>
                <w:rFonts w:ascii="Calibri" w:eastAsia="Calibri" w:hAnsi="Calibri" w:cs="Calibri"/>
              </w:rPr>
              <w:t xml:space="preserve">backup </w:t>
            </w:r>
            <w:proofErr w:type="spellStart"/>
            <w:r w:rsidRPr="00F02B09">
              <w:rPr>
                <w:rFonts w:ascii="Calibri" w:eastAsia="Calibri" w:hAnsi="Calibri" w:cs="Calibri"/>
              </w:rPr>
              <w:t>DataCenter</w:t>
            </w:r>
            <w:proofErr w:type="spellEnd"/>
            <w:r w:rsidRPr="00F02B09">
              <w:rPr>
                <w:rFonts w:ascii="Calibri" w:eastAsia="Calibri" w:hAnsi="Calibri" w:cs="Calibri"/>
              </w:rPr>
              <w:t>;</w:t>
            </w:r>
          </w:p>
          <w:p w14:paraId="4486EB77" w14:textId="77777777" w:rsidR="00F02B09" w:rsidRPr="00F02B09" w:rsidRDefault="00F02B09" w:rsidP="00623B1C">
            <w:pPr>
              <w:numPr>
                <w:ilvl w:val="0"/>
                <w:numId w:val="14"/>
              </w:numPr>
              <w:spacing w:after="0" w:line="240" w:lineRule="auto"/>
              <w:ind w:left="360"/>
              <w:contextualSpacing/>
              <w:jc w:val="both"/>
              <w:rPr>
                <w:rFonts w:ascii="Calibri" w:eastAsia="Calibri" w:hAnsi="Calibri" w:cs="Calibri"/>
              </w:rPr>
            </w:pPr>
            <w:r w:rsidRPr="00F02B09">
              <w:rPr>
                <w:rFonts w:ascii="Calibri" w:eastAsia="Calibri" w:hAnsi="Calibri" w:cs="Calibri"/>
              </w:rPr>
              <w:t>backup środowisk wirtualnych oraz zdalnych lokalizacji;</w:t>
            </w:r>
          </w:p>
          <w:p w14:paraId="07040322" w14:textId="77777777" w:rsidR="00F02B09" w:rsidRPr="00F02B09" w:rsidRDefault="00F02B09" w:rsidP="00623B1C">
            <w:pPr>
              <w:numPr>
                <w:ilvl w:val="0"/>
                <w:numId w:val="14"/>
              </w:numPr>
              <w:spacing w:after="0" w:line="240" w:lineRule="auto"/>
              <w:ind w:left="360"/>
              <w:contextualSpacing/>
              <w:jc w:val="both"/>
              <w:rPr>
                <w:rFonts w:ascii="Calibri" w:eastAsia="Calibri" w:hAnsi="Calibri" w:cs="Calibri"/>
                <w:lang w:val="en-US"/>
              </w:rPr>
            </w:pPr>
            <w:proofErr w:type="spellStart"/>
            <w:r w:rsidRPr="00F02B09">
              <w:rPr>
                <w:rFonts w:ascii="Calibri" w:eastAsia="Calibri" w:hAnsi="Calibri" w:cs="Calibri"/>
                <w:lang w:val="en-US"/>
              </w:rPr>
              <w:t>Ciągła</w:t>
            </w:r>
            <w:proofErr w:type="spellEnd"/>
            <w:r w:rsidRPr="00F02B09">
              <w:rPr>
                <w:rFonts w:ascii="Calibri" w:eastAsia="Calibri" w:hAnsi="Calibri" w:cs="Calibri"/>
                <w:lang w:val="en-US"/>
              </w:rPr>
              <w:t xml:space="preserve"> </w:t>
            </w:r>
            <w:proofErr w:type="spellStart"/>
            <w:r w:rsidRPr="00F02B09">
              <w:rPr>
                <w:rFonts w:ascii="Calibri" w:eastAsia="Calibri" w:hAnsi="Calibri" w:cs="Calibri"/>
                <w:lang w:val="en-US"/>
              </w:rPr>
              <w:t>ochrona</w:t>
            </w:r>
            <w:proofErr w:type="spellEnd"/>
            <w:r w:rsidRPr="00F02B09">
              <w:rPr>
                <w:rFonts w:ascii="Calibri" w:eastAsia="Calibri" w:hAnsi="Calibri" w:cs="Calibri"/>
                <w:lang w:val="en-US"/>
              </w:rPr>
              <w:t xml:space="preserve"> </w:t>
            </w:r>
            <w:proofErr w:type="spellStart"/>
            <w:r w:rsidRPr="00F02B09">
              <w:rPr>
                <w:rFonts w:ascii="Calibri" w:eastAsia="Calibri" w:hAnsi="Calibri" w:cs="Calibri"/>
                <w:lang w:val="en-US"/>
              </w:rPr>
              <w:t>danych</w:t>
            </w:r>
            <w:proofErr w:type="spellEnd"/>
            <w:r w:rsidRPr="00F02B09">
              <w:rPr>
                <w:rFonts w:ascii="Calibri" w:eastAsia="Calibri" w:hAnsi="Calibri" w:cs="Calibri"/>
                <w:lang w:val="en-US"/>
              </w:rPr>
              <w:t xml:space="preserve"> (Continuous Data Protection - CPD);</w:t>
            </w:r>
          </w:p>
          <w:p w14:paraId="3FF8ED18" w14:textId="77777777" w:rsidR="00F02B09" w:rsidRPr="00F02B09" w:rsidRDefault="00F02B09" w:rsidP="00623B1C">
            <w:pPr>
              <w:numPr>
                <w:ilvl w:val="0"/>
                <w:numId w:val="14"/>
              </w:numPr>
              <w:spacing w:after="0" w:line="240" w:lineRule="auto"/>
              <w:ind w:left="360"/>
              <w:contextualSpacing/>
              <w:jc w:val="both"/>
              <w:rPr>
                <w:rFonts w:ascii="Calibri" w:eastAsia="Calibri" w:hAnsi="Calibri" w:cs="Calibri"/>
              </w:rPr>
            </w:pPr>
            <w:r w:rsidRPr="00F02B09">
              <w:rPr>
                <w:rFonts w:ascii="Calibri" w:eastAsia="Calibri" w:hAnsi="Calibri" w:cs="Calibri"/>
              </w:rPr>
              <w:t>monitorowanie oraz raportowanie.</w:t>
            </w:r>
          </w:p>
        </w:tc>
      </w:tr>
    </w:tbl>
    <w:p w14:paraId="338FD459" w14:textId="77777777" w:rsidR="00F02B09" w:rsidRPr="00F02B09" w:rsidRDefault="00F02B09" w:rsidP="00F02B0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02B09" w:rsidRPr="00F02B09" w14:paraId="1C2B7175" w14:textId="77777777" w:rsidTr="000B358C">
        <w:trPr>
          <w:cantSplit/>
        </w:trPr>
        <w:tc>
          <w:tcPr>
            <w:tcW w:w="1522" w:type="dxa"/>
            <w:shd w:val="clear" w:color="auto" w:fill="D9D9D9"/>
          </w:tcPr>
          <w:p w14:paraId="2FD23585" w14:textId="77777777" w:rsidR="00F02B09" w:rsidRPr="00F02B09" w:rsidRDefault="00F02B09" w:rsidP="00F02B09">
            <w:pPr>
              <w:keepNext/>
              <w:spacing w:after="0" w:line="240" w:lineRule="auto"/>
              <w:jc w:val="both"/>
              <w:rPr>
                <w:rFonts w:ascii="Calibri" w:eastAsia="Calibri" w:hAnsi="Calibri" w:cs="Calibri"/>
                <w:b/>
                <w:noProof/>
              </w:rPr>
            </w:pPr>
            <w:r w:rsidRPr="00F02B09">
              <w:rPr>
                <w:rFonts w:ascii="Calibri" w:eastAsia="Calibri" w:hAnsi="Calibri" w:cs="Calibri"/>
                <w:b/>
                <w:noProof/>
              </w:rPr>
              <w:t>Identyfikator</w:t>
            </w:r>
          </w:p>
        </w:tc>
        <w:tc>
          <w:tcPr>
            <w:tcW w:w="7706" w:type="dxa"/>
            <w:shd w:val="clear" w:color="auto" w:fill="D9D9D9"/>
          </w:tcPr>
          <w:p w14:paraId="2E5C0B54" w14:textId="77777777" w:rsidR="00F02B09" w:rsidRPr="00F02B09" w:rsidRDefault="00F02B09" w:rsidP="00F02B09">
            <w:pPr>
              <w:keepNext/>
              <w:spacing w:after="0" w:line="240" w:lineRule="auto"/>
              <w:jc w:val="both"/>
              <w:rPr>
                <w:rFonts w:ascii="Calibri" w:eastAsia="Calibri" w:hAnsi="Calibri" w:cs="Calibri"/>
                <w:b/>
                <w:noProof/>
              </w:rPr>
            </w:pPr>
            <w:r w:rsidRPr="00F02B09">
              <w:rPr>
                <w:rFonts w:ascii="Calibri" w:eastAsia="Calibri" w:hAnsi="Calibri" w:cs="Calibri"/>
                <w:b/>
                <w:noProof/>
              </w:rPr>
              <w:t xml:space="preserve">WF </w:t>
            </w:r>
            <w:r w:rsidRPr="00F02B09">
              <w:rPr>
                <w:rFonts w:ascii="Calibri" w:eastAsia="Calibri" w:hAnsi="Calibri" w:cs="Calibri"/>
                <w:b/>
                <w:noProof/>
              </w:rPr>
              <w:fldChar w:fldCharType="begin"/>
            </w:r>
            <w:r w:rsidRPr="00F02B09">
              <w:rPr>
                <w:rFonts w:ascii="Calibri" w:eastAsia="Calibri" w:hAnsi="Calibri" w:cs="Calibri"/>
                <w:b/>
                <w:noProof/>
              </w:rPr>
              <w:instrText xml:space="preserve"> SEQ W1 \c \#00 \* MERGEFORMAT  \* MERGEFORMAT  \* MERGEFORMAT  \* MERGEFORMAT  \* MERGEFORMAT  \* MERGEFORMAT  \* MERGEFORMAT </w:instrText>
            </w:r>
            <w:r w:rsidRPr="00F02B09">
              <w:rPr>
                <w:rFonts w:ascii="Calibri" w:eastAsia="Calibri" w:hAnsi="Calibri" w:cs="Calibri"/>
                <w:b/>
                <w:noProof/>
              </w:rPr>
              <w:fldChar w:fldCharType="separate"/>
            </w:r>
            <w:r w:rsidR="00661171">
              <w:rPr>
                <w:rFonts w:ascii="Calibri" w:eastAsia="Calibri" w:hAnsi="Calibri" w:cs="Calibri"/>
                <w:b/>
                <w:noProof/>
              </w:rPr>
              <w:t>04</w:t>
            </w:r>
            <w:r w:rsidRPr="00F02B09">
              <w:rPr>
                <w:rFonts w:ascii="Calibri" w:eastAsia="Calibri" w:hAnsi="Calibri" w:cs="Calibri"/>
                <w:b/>
                <w:noProof/>
              </w:rPr>
              <w:fldChar w:fldCharType="end"/>
            </w:r>
            <w:r w:rsidRPr="00F02B09">
              <w:rPr>
                <w:rFonts w:ascii="Calibri" w:eastAsia="Calibri" w:hAnsi="Calibri" w:cs="Calibri"/>
                <w:b/>
                <w:noProof/>
              </w:rPr>
              <w:t>.</w:t>
            </w:r>
            <w:r w:rsidRPr="00F02B09">
              <w:rPr>
                <w:rFonts w:ascii="Calibri" w:eastAsia="Calibri" w:hAnsi="Calibri" w:cs="Calibri"/>
                <w:b/>
                <w:noProof/>
              </w:rPr>
              <w:fldChar w:fldCharType="begin"/>
            </w:r>
            <w:r w:rsidRPr="00F02B09">
              <w:rPr>
                <w:rFonts w:ascii="Calibri" w:eastAsia="Calibri" w:hAnsi="Calibri" w:cs="Calibri"/>
                <w:b/>
                <w:noProof/>
              </w:rPr>
              <w:instrText xml:space="preserve"> SEQ W3 \#000 </w:instrText>
            </w:r>
            <w:r w:rsidRPr="00F02B09">
              <w:rPr>
                <w:rFonts w:ascii="Calibri" w:eastAsia="Calibri" w:hAnsi="Calibri" w:cs="Calibri"/>
                <w:b/>
                <w:noProof/>
              </w:rPr>
              <w:fldChar w:fldCharType="separate"/>
            </w:r>
            <w:r w:rsidR="00661171">
              <w:rPr>
                <w:rFonts w:ascii="Calibri" w:eastAsia="Calibri" w:hAnsi="Calibri" w:cs="Calibri"/>
                <w:b/>
                <w:noProof/>
              </w:rPr>
              <w:t>004</w:t>
            </w:r>
            <w:r w:rsidRPr="00F02B09">
              <w:rPr>
                <w:rFonts w:ascii="Calibri" w:eastAsia="Calibri" w:hAnsi="Calibri" w:cs="Calibri"/>
                <w:b/>
                <w:noProof/>
              </w:rPr>
              <w:fldChar w:fldCharType="end"/>
            </w:r>
          </w:p>
        </w:tc>
      </w:tr>
      <w:tr w:rsidR="00F02B09" w:rsidRPr="00F02B09" w14:paraId="70BDBF42" w14:textId="77777777" w:rsidTr="000B358C">
        <w:trPr>
          <w:cantSplit/>
        </w:trPr>
        <w:tc>
          <w:tcPr>
            <w:tcW w:w="9228" w:type="dxa"/>
            <w:gridSpan w:val="2"/>
            <w:vAlign w:val="bottom"/>
          </w:tcPr>
          <w:p w14:paraId="49AC441C" w14:textId="77777777" w:rsidR="00F02B09" w:rsidRPr="00F02B09" w:rsidRDefault="00F02B09" w:rsidP="00F02B09">
            <w:pPr>
              <w:autoSpaceDE w:val="0"/>
              <w:autoSpaceDN w:val="0"/>
              <w:adjustRightInd w:val="0"/>
              <w:spacing w:after="0" w:line="240" w:lineRule="auto"/>
              <w:jc w:val="both"/>
              <w:rPr>
                <w:rFonts w:ascii="Calibri" w:eastAsia="Calibri" w:hAnsi="Calibri" w:cs="Times New Roman"/>
              </w:rPr>
            </w:pPr>
            <w:r w:rsidRPr="00F02B09">
              <w:rPr>
                <w:rFonts w:ascii="Calibri" w:eastAsia="Calibri" w:hAnsi="Calibri" w:cs="Times New Roman"/>
              </w:rPr>
              <w:t>System do kopii bezpieczeństwa</w:t>
            </w:r>
            <w:r w:rsidRPr="00F02B09">
              <w:rPr>
                <w:rFonts w:ascii="Calibri" w:eastAsia="Calibri" w:hAnsi="Calibri" w:cs="Calibri"/>
              </w:rPr>
              <w:t xml:space="preserve"> musi w pełni integrować się z oferowanym </w:t>
            </w:r>
            <w:proofErr w:type="spellStart"/>
            <w:r w:rsidRPr="00F02B09">
              <w:rPr>
                <w:rFonts w:ascii="Calibri" w:eastAsia="Calibri" w:hAnsi="Calibri" w:cs="Calibri"/>
              </w:rPr>
              <w:t>deduplikatorem</w:t>
            </w:r>
            <w:proofErr w:type="spellEnd"/>
            <w:r w:rsidRPr="00F02B09">
              <w:rPr>
                <w:rFonts w:ascii="Calibri" w:eastAsia="Calibri" w:hAnsi="Calibri" w:cs="Calibri"/>
              </w:rPr>
              <w:t>.</w:t>
            </w:r>
          </w:p>
        </w:tc>
      </w:tr>
    </w:tbl>
    <w:p w14:paraId="3A5F460E" w14:textId="77777777" w:rsidR="00F02B09" w:rsidRPr="00F02B09" w:rsidRDefault="00F02B09" w:rsidP="00F02B0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02B09" w:rsidRPr="00F02B09" w14:paraId="0B16DC9C" w14:textId="77777777" w:rsidTr="000B358C">
        <w:trPr>
          <w:cantSplit/>
        </w:trPr>
        <w:tc>
          <w:tcPr>
            <w:tcW w:w="1522" w:type="dxa"/>
            <w:shd w:val="clear" w:color="auto" w:fill="D9D9D9"/>
          </w:tcPr>
          <w:p w14:paraId="740F6352" w14:textId="77777777" w:rsidR="00F02B09" w:rsidRPr="00F02B09" w:rsidRDefault="00F02B09" w:rsidP="00F02B09">
            <w:pPr>
              <w:keepNext/>
              <w:spacing w:after="0" w:line="240" w:lineRule="auto"/>
              <w:jc w:val="both"/>
              <w:rPr>
                <w:rFonts w:ascii="Calibri" w:eastAsia="Calibri" w:hAnsi="Calibri" w:cs="Calibri"/>
                <w:b/>
                <w:noProof/>
              </w:rPr>
            </w:pPr>
            <w:r w:rsidRPr="00F02B09">
              <w:rPr>
                <w:rFonts w:ascii="Calibri" w:eastAsia="Calibri" w:hAnsi="Calibri" w:cs="Calibri"/>
                <w:b/>
                <w:noProof/>
              </w:rPr>
              <w:lastRenderedPageBreak/>
              <w:t>Identyfikator</w:t>
            </w:r>
          </w:p>
        </w:tc>
        <w:tc>
          <w:tcPr>
            <w:tcW w:w="7706" w:type="dxa"/>
            <w:shd w:val="clear" w:color="auto" w:fill="D9D9D9"/>
          </w:tcPr>
          <w:p w14:paraId="0D6231A2" w14:textId="77777777" w:rsidR="00F02B09" w:rsidRPr="00F02B09" w:rsidRDefault="00F02B09" w:rsidP="00F02B09">
            <w:pPr>
              <w:keepNext/>
              <w:spacing w:after="0" w:line="240" w:lineRule="auto"/>
              <w:jc w:val="both"/>
              <w:rPr>
                <w:rFonts w:ascii="Calibri" w:eastAsia="Calibri" w:hAnsi="Calibri" w:cs="Calibri"/>
                <w:b/>
                <w:noProof/>
              </w:rPr>
            </w:pPr>
            <w:r w:rsidRPr="00F02B09">
              <w:rPr>
                <w:rFonts w:ascii="Calibri" w:eastAsia="Calibri" w:hAnsi="Calibri" w:cs="Calibri"/>
                <w:b/>
                <w:noProof/>
              </w:rPr>
              <w:t xml:space="preserve">WF </w:t>
            </w:r>
            <w:r w:rsidRPr="00F02B09">
              <w:rPr>
                <w:rFonts w:ascii="Calibri" w:eastAsia="Calibri" w:hAnsi="Calibri" w:cs="Calibri"/>
                <w:b/>
                <w:noProof/>
              </w:rPr>
              <w:fldChar w:fldCharType="begin"/>
            </w:r>
            <w:r w:rsidRPr="00F02B09">
              <w:rPr>
                <w:rFonts w:ascii="Calibri" w:eastAsia="Calibri" w:hAnsi="Calibri" w:cs="Calibri"/>
                <w:b/>
                <w:noProof/>
              </w:rPr>
              <w:instrText xml:space="preserve"> SEQ W1 \c \#00 \* MERGEFORMAT  \* MERGEFORMAT  \* MERGEFORMAT  \* MERGEFORMAT  \* MERGEFORMAT  \* MERGEFORMAT  \* MERGEFORMAT </w:instrText>
            </w:r>
            <w:r w:rsidRPr="00F02B09">
              <w:rPr>
                <w:rFonts w:ascii="Calibri" w:eastAsia="Calibri" w:hAnsi="Calibri" w:cs="Calibri"/>
                <w:b/>
                <w:noProof/>
              </w:rPr>
              <w:fldChar w:fldCharType="separate"/>
            </w:r>
            <w:r w:rsidR="00661171">
              <w:rPr>
                <w:rFonts w:ascii="Calibri" w:eastAsia="Calibri" w:hAnsi="Calibri" w:cs="Calibri"/>
                <w:b/>
                <w:noProof/>
              </w:rPr>
              <w:t>04</w:t>
            </w:r>
            <w:r w:rsidRPr="00F02B09">
              <w:rPr>
                <w:rFonts w:ascii="Calibri" w:eastAsia="Calibri" w:hAnsi="Calibri" w:cs="Calibri"/>
                <w:b/>
                <w:noProof/>
              </w:rPr>
              <w:fldChar w:fldCharType="end"/>
            </w:r>
            <w:r w:rsidRPr="00F02B09">
              <w:rPr>
                <w:rFonts w:ascii="Calibri" w:eastAsia="Calibri" w:hAnsi="Calibri" w:cs="Calibri"/>
                <w:b/>
                <w:noProof/>
              </w:rPr>
              <w:t>.</w:t>
            </w:r>
            <w:r w:rsidRPr="00F02B09">
              <w:rPr>
                <w:rFonts w:ascii="Calibri" w:eastAsia="Calibri" w:hAnsi="Calibri" w:cs="Calibri"/>
                <w:b/>
                <w:noProof/>
              </w:rPr>
              <w:fldChar w:fldCharType="begin"/>
            </w:r>
            <w:r w:rsidRPr="00F02B09">
              <w:rPr>
                <w:rFonts w:ascii="Calibri" w:eastAsia="Calibri" w:hAnsi="Calibri" w:cs="Calibri"/>
                <w:b/>
                <w:noProof/>
              </w:rPr>
              <w:instrText xml:space="preserve"> SEQ W3 \#000 </w:instrText>
            </w:r>
            <w:r w:rsidRPr="00F02B09">
              <w:rPr>
                <w:rFonts w:ascii="Calibri" w:eastAsia="Calibri" w:hAnsi="Calibri" w:cs="Calibri"/>
                <w:b/>
                <w:noProof/>
              </w:rPr>
              <w:fldChar w:fldCharType="separate"/>
            </w:r>
            <w:r w:rsidR="00661171">
              <w:rPr>
                <w:rFonts w:ascii="Calibri" w:eastAsia="Calibri" w:hAnsi="Calibri" w:cs="Calibri"/>
                <w:b/>
                <w:noProof/>
              </w:rPr>
              <w:t>005</w:t>
            </w:r>
            <w:r w:rsidRPr="00F02B09">
              <w:rPr>
                <w:rFonts w:ascii="Calibri" w:eastAsia="Calibri" w:hAnsi="Calibri" w:cs="Calibri"/>
                <w:b/>
                <w:noProof/>
              </w:rPr>
              <w:fldChar w:fldCharType="end"/>
            </w:r>
          </w:p>
        </w:tc>
      </w:tr>
      <w:tr w:rsidR="00F02B09" w:rsidRPr="00F02B09" w14:paraId="3D3001CF" w14:textId="77777777" w:rsidTr="000B358C">
        <w:trPr>
          <w:cantSplit/>
        </w:trPr>
        <w:tc>
          <w:tcPr>
            <w:tcW w:w="9228" w:type="dxa"/>
            <w:gridSpan w:val="2"/>
            <w:vAlign w:val="bottom"/>
          </w:tcPr>
          <w:p w14:paraId="071A0E76" w14:textId="77777777" w:rsidR="00F02B09" w:rsidRPr="00F02B09" w:rsidRDefault="00F02B09" w:rsidP="00F02B09">
            <w:pPr>
              <w:autoSpaceDN w:val="0"/>
              <w:spacing w:before="240" w:line="240" w:lineRule="auto"/>
              <w:contextualSpacing/>
              <w:jc w:val="both"/>
              <w:textAlignment w:val="baseline"/>
              <w:rPr>
                <w:rFonts w:ascii="Calibri" w:eastAsia="Calibri" w:hAnsi="Calibri" w:cs="Times New Roman"/>
              </w:rPr>
            </w:pPr>
            <w:r w:rsidRPr="00F02B09">
              <w:rPr>
                <w:rFonts w:ascii="Calibri" w:eastAsia="Calibri" w:hAnsi="Calibri" w:cs="Times New Roman"/>
              </w:rPr>
              <w:t xml:space="preserve">W ramach dostarczonych licencji musi być zapewniona możliwość monitorowania, raportowania, szczegółowego rozliczania z użycia komponentów systemu backupowego oraz analizy błędów dla środowiska kopii zapasowej Zamawiającego. Wymagana jest dostępność następujących raportów: </w:t>
            </w:r>
          </w:p>
          <w:p w14:paraId="0DA98AC7" w14:textId="77777777" w:rsidR="00F02B09" w:rsidRPr="00F02B09" w:rsidRDefault="00F02B09" w:rsidP="00623B1C">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F02B09">
              <w:rPr>
                <w:rFonts w:ascii="Calibri" w:eastAsia="Calibri" w:hAnsi="Calibri" w:cs="Times New Roman"/>
              </w:rPr>
              <w:t xml:space="preserve">Podsumowanie zadań backupowych (liczba backupów udanych, nieudanych, aktywnych, łączny rozmiar </w:t>
            </w:r>
            <w:proofErr w:type="spellStart"/>
            <w:r w:rsidRPr="00F02B09">
              <w:rPr>
                <w:rFonts w:ascii="Calibri" w:eastAsia="Calibri" w:hAnsi="Calibri" w:cs="Times New Roman"/>
              </w:rPr>
              <w:t>zbackupowanych</w:t>
            </w:r>
            <w:proofErr w:type="spellEnd"/>
            <w:r w:rsidRPr="00F02B09">
              <w:rPr>
                <w:rFonts w:ascii="Calibri" w:eastAsia="Calibri" w:hAnsi="Calibri" w:cs="Times New Roman"/>
              </w:rPr>
              <w:t xml:space="preserve"> danych);</w:t>
            </w:r>
          </w:p>
          <w:p w14:paraId="3C3DB9D4" w14:textId="77777777" w:rsidR="00F02B09" w:rsidRPr="00F02B09" w:rsidRDefault="00F02B09" w:rsidP="00623B1C">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F02B09">
              <w:rPr>
                <w:rFonts w:ascii="Calibri" w:eastAsia="Calibri" w:hAnsi="Calibri" w:cs="Times New Roman"/>
              </w:rPr>
              <w:t xml:space="preserve">Podsumowanie zadań odtworzeniowych (liczba </w:t>
            </w:r>
            <w:proofErr w:type="spellStart"/>
            <w:r w:rsidRPr="00F02B09">
              <w:rPr>
                <w:rFonts w:ascii="Calibri" w:eastAsia="Calibri" w:hAnsi="Calibri" w:cs="Times New Roman"/>
              </w:rPr>
              <w:t>odtworzeń</w:t>
            </w:r>
            <w:proofErr w:type="spellEnd"/>
            <w:r w:rsidRPr="00F02B09">
              <w:rPr>
                <w:rFonts w:ascii="Calibri" w:eastAsia="Calibri" w:hAnsi="Calibri" w:cs="Times New Roman"/>
              </w:rPr>
              <w:t xml:space="preserve"> udanych, nieudanych, aktywnych, łączny rozmiar odtworzonych danych danych);</w:t>
            </w:r>
          </w:p>
          <w:p w14:paraId="270EC313" w14:textId="77777777" w:rsidR="00F02B09" w:rsidRPr="00F02B09" w:rsidRDefault="00F02B09" w:rsidP="00623B1C">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F02B09">
              <w:rPr>
                <w:rFonts w:ascii="Calibri" w:eastAsia="Calibri" w:hAnsi="Calibri" w:cs="Times New Roman"/>
              </w:rPr>
              <w:t>Zbiorcze procentowe zestawienie udanych zadań backupowych z poszczególnych serwerów;</w:t>
            </w:r>
          </w:p>
          <w:p w14:paraId="7C5E6732" w14:textId="77777777" w:rsidR="00F02B09" w:rsidRPr="00F02B09" w:rsidRDefault="00F02B09" w:rsidP="00623B1C">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F02B09">
              <w:rPr>
                <w:rFonts w:ascii="Calibri" w:eastAsia="Calibri" w:hAnsi="Calibri" w:cs="Times New Roman"/>
              </w:rPr>
              <w:t>Zbiorcze zestawienie zabezpieczanych serwerów które w sposób ciągły (kilka razy pod rząd) maja problem z backupami;</w:t>
            </w:r>
          </w:p>
          <w:p w14:paraId="4CA9EB50" w14:textId="77777777" w:rsidR="00F02B09" w:rsidRPr="00F02B09" w:rsidRDefault="00F02B09" w:rsidP="00623B1C">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F02B09">
              <w:rPr>
                <w:rFonts w:ascii="Calibri" w:eastAsia="Calibri" w:hAnsi="Calibri" w:cs="Times New Roman"/>
              </w:rPr>
              <w:t xml:space="preserve">Zestawienie zabezpieczanych systemów plików które w ogóle nie są </w:t>
            </w:r>
            <w:proofErr w:type="spellStart"/>
            <w:r w:rsidRPr="00F02B09">
              <w:rPr>
                <w:rFonts w:ascii="Calibri" w:eastAsia="Calibri" w:hAnsi="Calibri" w:cs="Times New Roman"/>
              </w:rPr>
              <w:t>backup’owane</w:t>
            </w:r>
            <w:proofErr w:type="spellEnd"/>
            <w:r w:rsidRPr="00F02B09">
              <w:rPr>
                <w:rFonts w:ascii="Calibri" w:eastAsia="Calibri" w:hAnsi="Calibri" w:cs="Times New Roman"/>
              </w:rPr>
              <w:t>;</w:t>
            </w:r>
          </w:p>
          <w:p w14:paraId="2DB54989" w14:textId="77777777" w:rsidR="00F02B09" w:rsidRPr="00F02B09" w:rsidRDefault="00F02B09" w:rsidP="00623B1C">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F02B09">
              <w:rPr>
                <w:rFonts w:ascii="Calibri" w:eastAsia="Calibri" w:hAnsi="Calibri" w:cs="Times New Roman"/>
              </w:rPr>
              <w:t>Spodziewany czas odtwarzania zabezpieczanego serwera oraz potencjalnej utraty danych (czas między ostatnim backupem a chwilą awarii);</w:t>
            </w:r>
          </w:p>
          <w:p w14:paraId="1ED2CEB5" w14:textId="77777777" w:rsidR="00F02B09" w:rsidRPr="00F02B09" w:rsidRDefault="00F02B09" w:rsidP="00623B1C">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F02B09">
              <w:rPr>
                <w:rFonts w:ascii="Calibri" w:eastAsia="Calibri" w:hAnsi="Calibri" w:cs="Times New Roman"/>
              </w:rPr>
              <w:t>Najmniej wiarygodne zabezpieczanych serwery (procent nieudanych backupów);</w:t>
            </w:r>
          </w:p>
          <w:p w14:paraId="1850C99A" w14:textId="77777777" w:rsidR="00F02B09" w:rsidRPr="00F02B09" w:rsidRDefault="00F02B09" w:rsidP="00623B1C">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F02B09">
              <w:rPr>
                <w:rFonts w:ascii="Calibri" w:eastAsia="Calibri" w:hAnsi="Calibri" w:cs="Times New Roman"/>
              </w:rPr>
              <w:t>Lista najwolniejszych/najszybszych zabezpieczanych maszyn;</w:t>
            </w:r>
          </w:p>
          <w:p w14:paraId="6E52D63C" w14:textId="77777777" w:rsidR="00F02B09" w:rsidRPr="00F02B09" w:rsidRDefault="00F02B09" w:rsidP="00623B1C">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F02B09">
              <w:rPr>
                <w:rFonts w:ascii="Calibri" w:eastAsia="Calibri" w:hAnsi="Calibri" w:cs="Times New Roman"/>
              </w:rPr>
              <w:t>Poziom SLA (procentowa liczba udanych backupów) w odniesieniu do poziomu założonego;</w:t>
            </w:r>
          </w:p>
          <w:p w14:paraId="7AF1ABF6" w14:textId="77777777" w:rsidR="00F02B09" w:rsidRPr="00F02B09" w:rsidRDefault="00F02B09" w:rsidP="00623B1C">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F02B09">
              <w:rPr>
                <w:rFonts w:ascii="Calibri" w:eastAsia="Calibri" w:hAnsi="Calibri" w:cs="Times New Roman"/>
              </w:rPr>
              <w:t>Mierzenie poziomu SLA dla poszczególnych zabezpieczanych serwerów przy uwzględnieniu założonego okna backupowego i RPO (punktu do którego się odtwarzamy);</w:t>
            </w:r>
          </w:p>
          <w:p w14:paraId="245EF96D" w14:textId="77777777" w:rsidR="00F02B09" w:rsidRPr="00F02B09" w:rsidRDefault="00F02B09" w:rsidP="00623B1C">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F02B09">
              <w:rPr>
                <w:rFonts w:ascii="Calibri" w:eastAsia="Calibri" w:hAnsi="Calibri" w:cs="Times New Roman"/>
              </w:rPr>
              <w:t xml:space="preserve">Liczba danych </w:t>
            </w:r>
            <w:proofErr w:type="spellStart"/>
            <w:r w:rsidRPr="00F02B09">
              <w:rPr>
                <w:rFonts w:ascii="Calibri" w:eastAsia="Calibri" w:hAnsi="Calibri" w:cs="Times New Roman"/>
              </w:rPr>
              <w:t>backup’owanych</w:t>
            </w:r>
            <w:proofErr w:type="spellEnd"/>
            <w:r w:rsidRPr="00F02B09">
              <w:rPr>
                <w:rFonts w:ascii="Calibri" w:eastAsia="Calibri" w:hAnsi="Calibri" w:cs="Times New Roman"/>
              </w:rPr>
              <w:t xml:space="preserve"> dziennie;</w:t>
            </w:r>
          </w:p>
          <w:p w14:paraId="6A938437" w14:textId="77777777" w:rsidR="00F02B09" w:rsidRPr="00F02B09" w:rsidRDefault="00F02B09" w:rsidP="00623B1C">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F02B09">
              <w:rPr>
                <w:rFonts w:ascii="Calibri" w:eastAsia="Calibri" w:hAnsi="Calibri" w:cs="Times New Roman"/>
              </w:rPr>
              <w:t>Liczba zadań backupowych dziennie;</w:t>
            </w:r>
          </w:p>
          <w:p w14:paraId="384425F8" w14:textId="77777777" w:rsidR="00F02B09" w:rsidRPr="00F02B09" w:rsidRDefault="00F02B09" w:rsidP="00623B1C">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F02B09">
              <w:rPr>
                <w:rFonts w:ascii="Calibri" w:eastAsia="Calibri" w:hAnsi="Calibri" w:cs="Times New Roman"/>
              </w:rPr>
              <w:t>Zużycie zasobów na serwerach backupowych (procesor, pamięć, karty sieciowe LAN, SAN);</w:t>
            </w:r>
          </w:p>
          <w:p w14:paraId="29717BD4" w14:textId="77777777" w:rsidR="00F02B09" w:rsidRPr="00F02B09" w:rsidRDefault="00F02B09" w:rsidP="00623B1C">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F02B09">
              <w:rPr>
                <w:rFonts w:ascii="Calibri" w:eastAsia="Calibri" w:hAnsi="Calibri" w:cs="Times New Roman"/>
              </w:rPr>
              <w:t>Zużycie mediów backupowych i napędów taśmowych;</w:t>
            </w:r>
          </w:p>
          <w:p w14:paraId="01A83A9A" w14:textId="77777777" w:rsidR="00F02B09" w:rsidRPr="00F02B09" w:rsidRDefault="00F02B09" w:rsidP="00623B1C">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F02B09">
              <w:rPr>
                <w:rFonts w:ascii="Calibri" w:eastAsia="Calibri" w:hAnsi="Calibri" w:cs="Times New Roman"/>
              </w:rPr>
              <w:t>Aktualna konfiguracja systemu backupowego;</w:t>
            </w:r>
          </w:p>
          <w:p w14:paraId="2DDCDD78" w14:textId="77777777" w:rsidR="00F02B09" w:rsidRPr="00F02B09" w:rsidRDefault="00F02B09" w:rsidP="00623B1C">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F02B09">
              <w:rPr>
                <w:rFonts w:ascii="Calibri" w:eastAsia="Calibri" w:hAnsi="Calibri" w:cs="Times New Roman"/>
              </w:rPr>
              <w:t>Historia zmian konfiguracji systemu backupowego;</w:t>
            </w:r>
          </w:p>
          <w:p w14:paraId="0D290EED" w14:textId="77777777" w:rsidR="00F02B09" w:rsidRPr="00F02B09" w:rsidRDefault="00F02B09" w:rsidP="00623B1C">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F02B09">
              <w:rPr>
                <w:rFonts w:ascii="Calibri" w:eastAsia="Calibri" w:hAnsi="Calibri" w:cs="Times New Roman"/>
              </w:rPr>
              <w:t>Posiadane licencje systemu backupowego;</w:t>
            </w:r>
          </w:p>
          <w:p w14:paraId="7B2E6044" w14:textId="77777777" w:rsidR="00F02B09" w:rsidRPr="00F02B09" w:rsidRDefault="00F02B09" w:rsidP="00623B1C">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F02B09">
              <w:rPr>
                <w:rFonts w:ascii="Calibri" w:eastAsia="Calibri" w:hAnsi="Calibri" w:cs="Times New Roman"/>
              </w:rPr>
              <w:t>Wykorzystanie systemu backupowego przez poszczególne działy / grupy użytkowników („</w:t>
            </w:r>
            <w:proofErr w:type="spellStart"/>
            <w:r w:rsidRPr="00F02B09">
              <w:rPr>
                <w:rFonts w:ascii="Calibri" w:eastAsia="Calibri" w:hAnsi="Calibri" w:cs="Times New Roman"/>
              </w:rPr>
              <w:t>chargeback</w:t>
            </w:r>
            <w:proofErr w:type="spellEnd"/>
            <w:r w:rsidRPr="00F02B09">
              <w:rPr>
                <w:rFonts w:ascii="Calibri" w:eastAsia="Calibri" w:hAnsi="Calibri" w:cs="Times New Roman"/>
              </w:rPr>
              <w:t xml:space="preserve"> per </w:t>
            </w:r>
            <w:proofErr w:type="spellStart"/>
            <w:r w:rsidRPr="00F02B09">
              <w:rPr>
                <w:rFonts w:ascii="Calibri" w:eastAsia="Calibri" w:hAnsi="Calibri" w:cs="Times New Roman"/>
              </w:rPr>
              <w:t>cost</w:t>
            </w:r>
            <w:proofErr w:type="spellEnd"/>
            <w:r w:rsidRPr="00F02B09">
              <w:rPr>
                <w:rFonts w:ascii="Calibri" w:eastAsia="Calibri" w:hAnsi="Calibri" w:cs="Times New Roman"/>
              </w:rPr>
              <w:t xml:space="preserve"> </w:t>
            </w:r>
            <w:proofErr w:type="spellStart"/>
            <w:r w:rsidRPr="00F02B09">
              <w:rPr>
                <w:rFonts w:ascii="Calibri" w:eastAsia="Calibri" w:hAnsi="Calibri" w:cs="Times New Roman"/>
              </w:rPr>
              <w:t>center</w:t>
            </w:r>
            <w:proofErr w:type="spellEnd"/>
            <w:r w:rsidRPr="00F02B09">
              <w:rPr>
                <w:rFonts w:ascii="Calibri" w:eastAsia="Calibri" w:hAnsi="Calibri" w:cs="Times New Roman"/>
              </w:rPr>
              <w:t>”).</w:t>
            </w:r>
          </w:p>
        </w:tc>
      </w:tr>
    </w:tbl>
    <w:p w14:paraId="75C2300C" w14:textId="77777777" w:rsidR="00F02B09" w:rsidRPr="00F02B09" w:rsidRDefault="00F02B09" w:rsidP="00F02B0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02B09" w:rsidRPr="00F02B09" w14:paraId="4671D718" w14:textId="77777777" w:rsidTr="000B358C">
        <w:trPr>
          <w:cantSplit/>
        </w:trPr>
        <w:tc>
          <w:tcPr>
            <w:tcW w:w="1522" w:type="dxa"/>
            <w:shd w:val="clear" w:color="auto" w:fill="D9D9D9"/>
          </w:tcPr>
          <w:p w14:paraId="35BA31FF" w14:textId="77777777" w:rsidR="00F02B09" w:rsidRPr="00F02B09" w:rsidRDefault="00F02B09" w:rsidP="00F02B09">
            <w:pPr>
              <w:keepNext/>
              <w:spacing w:after="0" w:line="240" w:lineRule="auto"/>
              <w:jc w:val="both"/>
              <w:rPr>
                <w:rFonts w:ascii="Calibri" w:eastAsia="Calibri" w:hAnsi="Calibri" w:cs="Calibri"/>
                <w:b/>
                <w:noProof/>
              </w:rPr>
            </w:pPr>
            <w:r w:rsidRPr="00F02B09">
              <w:rPr>
                <w:rFonts w:ascii="Calibri" w:eastAsia="Calibri" w:hAnsi="Calibri" w:cs="Calibri"/>
                <w:b/>
                <w:noProof/>
              </w:rPr>
              <w:t>Identyfikator</w:t>
            </w:r>
          </w:p>
        </w:tc>
        <w:tc>
          <w:tcPr>
            <w:tcW w:w="7706" w:type="dxa"/>
            <w:shd w:val="clear" w:color="auto" w:fill="D9D9D9"/>
          </w:tcPr>
          <w:p w14:paraId="431CE45F" w14:textId="77777777" w:rsidR="00F02B09" w:rsidRPr="00F02B09" w:rsidRDefault="00F02B09" w:rsidP="00F02B09">
            <w:pPr>
              <w:keepNext/>
              <w:spacing w:after="0" w:line="240" w:lineRule="auto"/>
              <w:jc w:val="both"/>
              <w:rPr>
                <w:rFonts w:ascii="Calibri" w:eastAsia="Calibri" w:hAnsi="Calibri" w:cs="Calibri"/>
                <w:b/>
                <w:noProof/>
              </w:rPr>
            </w:pPr>
            <w:r w:rsidRPr="00F02B09">
              <w:rPr>
                <w:rFonts w:ascii="Calibri" w:eastAsia="Calibri" w:hAnsi="Calibri" w:cs="Calibri"/>
                <w:b/>
                <w:noProof/>
              </w:rPr>
              <w:t xml:space="preserve">WF </w:t>
            </w:r>
            <w:r w:rsidRPr="00F02B09">
              <w:rPr>
                <w:rFonts w:ascii="Calibri" w:eastAsia="Calibri" w:hAnsi="Calibri" w:cs="Calibri"/>
                <w:b/>
                <w:noProof/>
              </w:rPr>
              <w:fldChar w:fldCharType="begin"/>
            </w:r>
            <w:r w:rsidRPr="00F02B09">
              <w:rPr>
                <w:rFonts w:ascii="Calibri" w:eastAsia="Calibri" w:hAnsi="Calibri" w:cs="Calibri"/>
                <w:b/>
                <w:noProof/>
              </w:rPr>
              <w:instrText xml:space="preserve"> SEQ W1 \c \#00 \* MERGEFORMAT  \* MERGEFORMAT  \* MERGEFORMAT  \* MERGEFORMAT  \* MERGEFORMAT  \* MERGEFORMAT  \* MERGEFORMAT </w:instrText>
            </w:r>
            <w:r w:rsidRPr="00F02B09">
              <w:rPr>
                <w:rFonts w:ascii="Calibri" w:eastAsia="Calibri" w:hAnsi="Calibri" w:cs="Calibri"/>
                <w:b/>
                <w:noProof/>
              </w:rPr>
              <w:fldChar w:fldCharType="separate"/>
            </w:r>
            <w:r w:rsidR="00661171">
              <w:rPr>
                <w:rFonts w:ascii="Calibri" w:eastAsia="Calibri" w:hAnsi="Calibri" w:cs="Calibri"/>
                <w:b/>
                <w:noProof/>
              </w:rPr>
              <w:t>04</w:t>
            </w:r>
            <w:r w:rsidRPr="00F02B09">
              <w:rPr>
                <w:rFonts w:ascii="Calibri" w:eastAsia="Calibri" w:hAnsi="Calibri" w:cs="Calibri"/>
                <w:b/>
                <w:noProof/>
              </w:rPr>
              <w:fldChar w:fldCharType="end"/>
            </w:r>
            <w:r w:rsidRPr="00F02B09">
              <w:rPr>
                <w:rFonts w:ascii="Calibri" w:eastAsia="Calibri" w:hAnsi="Calibri" w:cs="Calibri"/>
                <w:b/>
                <w:noProof/>
              </w:rPr>
              <w:t>.</w:t>
            </w:r>
            <w:r w:rsidRPr="00F02B09">
              <w:rPr>
                <w:rFonts w:ascii="Calibri" w:eastAsia="Calibri" w:hAnsi="Calibri" w:cs="Calibri"/>
                <w:b/>
                <w:noProof/>
              </w:rPr>
              <w:fldChar w:fldCharType="begin"/>
            </w:r>
            <w:r w:rsidRPr="00F02B09">
              <w:rPr>
                <w:rFonts w:ascii="Calibri" w:eastAsia="Calibri" w:hAnsi="Calibri" w:cs="Calibri"/>
                <w:b/>
                <w:noProof/>
              </w:rPr>
              <w:instrText xml:space="preserve"> SEQ W3 \#000 </w:instrText>
            </w:r>
            <w:r w:rsidRPr="00F02B09">
              <w:rPr>
                <w:rFonts w:ascii="Calibri" w:eastAsia="Calibri" w:hAnsi="Calibri" w:cs="Calibri"/>
                <w:b/>
                <w:noProof/>
              </w:rPr>
              <w:fldChar w:fldCharType="separate"/>
            </w:r>
            <w:r w:rsidR="00661171">
              <w:rPr>
                <w:rFonts w:ascii="Calibri" w:eastAsia="Calibri" w:hAnsi="Calibri" w:cs="Calibri"/>
                <w:b/>
                <w:noProof/>
              </w:rPr>
              <w:t>006</w:t>
            </w:r>
            <w:r w:rsidRPr="00F02B09">
              <w:rPr>
                <w:rFonts w:ascii="Calibri" w:eastAsia="Calibri" w:hAnsi="Calibri" w:cs="Calibri"/>
                <w:b/>
                <w:noProof/>
              </w:rPr>
              <w:fldChar w:fldCharType="end"/>
            </w:r>
          </w:p>
        </w:tc>
      </w:tr>
      <w:tr w:rsidR="00F02B09" w:rsidRPr="00F02B09" w14:paraId="25BFB1A4" w14:textId="77777777" w:rsidTr="000B358C">
        <w:trPr>
          <w:cantSplit/>
        </w:trPr>
        <w:tc>
          <w:tcPr>
            <w:tcW w:w="9228" w:type="dxa"/>
            <w:gridSpan w:val="2"/>
            <w:vAlign w:val="bottom"/>
          </w:tcPr>
          <w:p w14:paraId="1855919B" w14:textId="77777777" w:rsidR="00F02B09" w:rsidRPr="00F02B09" w:rsidRDefault="00F02B09" w:rsidP="00F02B09">
            <w:pPr>
              <w:spacing w:after="0" w:line="240" w:lineRule="auto"/>
              <w:jc w:val="both"/>
              <w:rPr>
                <w:rFonts w:ascii="Calibri" w:eastAsia="Calibri" w:hAnsi="Calibri" w:cs="Times New Roman"/>
              </w:rPr>
            </w:pPr>
            <w:r w:rsidRPr="00F02B09">
              <w:rPr>
                <w:rFonts w:ascii="Calibri" w:eastAsia="Calibri" w:hAnsi="Calibri" w:cs="Times New Roman"/>
              </w:rPr>
              <w:t xml:space="preserve">W ramach dostarczonych licencji wymagana jest możliwość przeszukiwania backupów z poziomu graficznego </w:t>
            </w:r>
            <w:proofErr w:type="spellStart"/>
            <w:r w:rsidRPr="00F02B09">
              <w:rPr>
                <w:rFonts w:ascii="Calibri" w:eastAsia="Calibri" w:hAnsi="Calibri" w:cs="Times New Roman"/>
              </w:rPr>
              <w:t>interface’u</w:t>
            </w:r>
            <w:proofErr w:type="spellEnd"/>
            <w:r w:rsidRPr="00F02B09">
              <w:rPr>
                <w:rFonts w:ascii="Calibri" w:eastAsia="Calibri" w:hAnsi="Calibri" w:cs="Times New Roman"/>
              </w:rPr>
              <w:t xml:space="preserve"> (GUI) oraz możliwość wyszukania dowolnych fraz w nazwach plików.</w:t>
            </w:r>
          </w:p>
        </w:tc>
      </w:tr>
    </w:tbl>
    <w:p w14:paraId="460E9B3F" w14:textId="77777777" w:rsidR="00F02B09" w:rsidRPr="00F02B09" w:rsidRDefault="00F02B09" w:rsidP="00F02B0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02B09" w:rsidRPr="00F02B09" w14:paraId="04492358" w14:textId="77777777" w:rsidTr="000B358C">
        <w:trPr>
          <w:cantSplit/>
        </w:trPr>
        <w:tc>
          <w:tcPr>
            <w:tcW w:w="1522" w:type="dxa"/>
            <w:shd w:val="clear" w:color="auto" w:fill="D9D9D9"/>
          </w:tcPr>
          <w:p w14:paraId="3966A258" w14:textId="77777777" w:rsidR="00F02B09" w:rsidRPr="00F02B09" w:rsidRDefault="00F02B09" w:rsidP="00F02B09">
            <w:pPr>
              <w:keepNext/>
              <w:spacing w:after="0" w:line="240" w:lineRule="auto"/>
              <w:jc w:val="both"/>
              <w:rPr>
                <w:rFonts w:ascii="Calibri" w:eastAsia="Calibri" w:hAnsi="Calibri" w:cs="Calibri"/>
                <w:b/>
                <w:noProof/>
              </w:rPr>
            </w:pPr>
            <w:r w:rsidRPr="00F02B09">
              <w:rPr>
                <w:rFonts w:ascii="Calibri" w:eastAsia="Calibri" w:hAnsi="Calibri" w:cs="Calibri"/>
                <w:b/>
                <w:noProof/>
              </w:rPr>
              <w:t>Identyfikator</w:t>
            </w:r>
          </w:p>
        </w:tc>
        <w:tc>
          <w:tcPr>
            <w:tcW w:w="7706" w:type="dxa"/>
            <w:shd w:val="clear" w:color="auto" w:fill="D9D9D9"/>
          </w:tcPr>
          <w:p w14:paraId="316ED75F" w14:textId="77777777" w:rsidR="00F02B09" w:rsidRPr="00F02B09" w:rsidRDefault="00F02B09" w:rsidP="00F02B09">
            <w:pPr>
              <w:keepNext/>
              <w:spacing w:after="0" w:line="240" w:lineRule="auto"/>
              <w:jc w:val="both"/>
              <w:rPr>
                <w:rFonts w:ascii="Calibri" w:eastAsia="Calibri" w:hAnsi="Calibri" w:cs="Calibri"/>
                <w:b/>
                <w:noProof/>
              </w:rPr>
            </w:pPr>
            <w:r w:rsidRPr="00F02B09">
              <w:rPr>
                <w:rFonts w:ascii="Calibri" w:eastAsia="Calibri" w:hAnsi="Calibri" w:cs="Calibri"/>
                <w:b/>
                <w:noProof/>
              </w:rPr>
              <w:t xml:space="preserve">WF </w:t>
            </w:r>
            <w:r w:rsidRPr="00F02B09">
              <w:rPr>
                <w:rFonts w:ascii="Calibri" w:eastAsia="Calibri" w:hAnsi="Calibri" w:cs="Calibri"/>
                <w:b/>
                <w:noProof/>
              </w:rPr>
              <w:fldChar w:fldCharType="begin"/>
            </w:r>
            <w:r w:rsidRPr="00F02B09">
              <w:rPr>
                <w:rFonts w:ascii="Calibri" w:eastAsia="Calibri" w:hAnsi="Calibri" w:cs="Calibri"/>
                <w:b/>
                <w:noProof/>
              </w:rPr>
              <w:instrText xml:space="preserve"> SEQ W1 \c \#00 \* MERGEFORMAT  \* MERGEFORMAT  \* MERGEFORMAT  \* MERGEFORMAT  \* MERGEFORMAT  \* MERGEFORMAT  \* MERGEFORMAT </w:instrText>
            </w:r>
            <w:r w:rsidRPr="00F02B09">
              <w:rPr>
                <w:rFonts w:ascii="Calibri" w:eastAsia="Calibri" w:hAnsi="Calibri" w:cs="Calibri"/>
                <w:b/>
                <w:noProof/>
              </w:rPr>
              <w:fldChar w:fldCharType="separate"/>
            </w:r>
            <w:r w:rsidR="00661171">
              <w:rPr>
                <w:rFonts w:ascii="Calibri" w:eastAsia="Calibri" w:hAnsi="Calibri" w:cs="Calibri"/>
                <w:b/>
                <w:noProof/>
              </w:rPr>
              <w:t>04</w:t>
            </w:r>
            <w:r w:rsidRPr="00F02B09">
              <w:rPr>
                <w:rFonts w:ascii="Calibri" w:eastAsia="Calibri" w:hAnsi="Calibri" w:cs="Calibri"/>
                <w:b/>
                <w:noProof/>
              </w:rPr>
              <w:fldChar w:fldCharType="end"/>
            </w:r>
            <w:r w:rsidRPr="00F02B09">
              <w:rPr>
                <w:rFonts w:ascii="Calibri" w:eastAsia="Calibri" w:hAnsi="Calibri" w:cs="Calibri"/>
                <w:b/>
                <w:noProof/>
              </w:rPr>
              <w:t>.</w:t>
            </w:r>
            <w:r w:rsidRPr="00F02B09">
              <w:rPr>
                <w:rFonts w:ascii="Calibri" w:eastAsia="Calibri" w:hAnsi="Calibri" w:cs="Calibri"/>
                <w:b/>
                <w:noProof/>
              </w:rPr>
              <w:fldChar w:fldCharType="begin"/>
            </w:r>
            <w:r w:rsidRPr="00F02B09">
              <w:rPr>
                <w:rFonts w:ascii="Calibri" w:eastAsia="Calibri" w:hAnsi="Calibri" w:cs="Calibri"/>
                <w:b/>
                <w:noProof/>
              </w:rPr>
              <w:instrText xml:space="preserve"> SEQ W3 \#000 </w:instrText>
            </w:r>
            <w:r w:rsidRPr="00F02B09">
              <w:rPr>
                <w:rFonts w:ascii="Calibri" w:eastAsia="Calibri" w:hAnsi="Calibri" w:cs="Calibri"/>
                <w:b/>
                <w:noProof/>
              </w:rPr>
              <w:fldChar w:fldCharType="separate"/>
            </w:r>
            <w:r w:rsidR="00661171">
              <w:rPr>
                <w:rFonts w:ascii="Calibri" w:eastAsia="Calibri" w:hAnsi="Calibri" w:cs="Calibri"/>
                <w:b/>
                <w:noProof/>
              </w:rPr>
              <w:t>007</w:t>
            </w:r>
            <w:r w:rsidRPr="00F02B09">
              <w:rPr>
                <w:rFonts w:ascii="Calibri" w:eastAsia="Calibri" w:hAnsi="Calibri" w:cs="Calibri"/>
                <w:b/>
                <w:noProof/>
              </w:rPr>
              <w:fldChar w:fldCharType="end"/>
            </w:r>
          </w:p>
        </w:tc>
      </w:tr>
      <w:tr w:rsidR="00F02B09" w:rsidRPr="00F02B09" w14:paraId="437264FC" w14:textId="77777777" w:rsidTr="000B358C">
        <w:trPr>
          <w:cantSplit/>
        </w:trPr>
        <w:tc>
          <w:tcPr>
            <w:tcW w:w="9228" w:type="dxa"/>
            <w:gridSpan w:val="2"/>
            <w:vAlign w:val="bottom"/>
          </w:tcPr>
          <w:p w14:paraId="04DD938E" w14:textId="77777777" w:rsidR="00F02B09" w:rsidRPr="00F02B09" w:rsidRDefault="00F02B09" w:rsidP="00F02B09">
            <w:pPr>
              <w:keepNext/>
              <w:spacing w:after="0" w:line="240" w:lineRule="auto"/>
              <w:jc w:val="both"/>
              <w:rPr>
                <w:rFonts w:ascii="Calibri" w:eastAsia="Calibri" w:hAnsi="Calibri" w:cs="Times New Roman"/>
              </w:rPr>
            </w:pPr>
            <w:r w:rsidRPr="00F02B09">
              <w:rPr>
                <w:rFonts w:ascii="Calibri" w:eastAsia="Calibri" w:hAnsi="Calibri" w:cs="Times New Roman"/>
              </w:rPr>
              <w:t>Zamawiający wymaga dostarczenia, uruchomienia i wdrożenia systemu do backupu środowiska w postaci: baz danych, maszyn wirtualnych, serwerów plików, serwerów wolnostojących.</w:t>
            </w:r>
          </w:p>
        </w:tc>
      </w:tr>
    </w:tbl>
    <w:p w14:paraId="1698EC72" w14:textId="77777777" w:rsidR="00F02B09" w:rsidRPr="00F02B09" w:rsidRDefault="00F02B09" w:rsidP="00F02B0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02B09" w:rsidRPr="00F02B09" w14:paraId="02AB9D28" w14:textId="77777777" w:rsidTr="000B358C">
        <w:trPr>
          <w:cantSplit/>
        </w:trPr>
        <w:tc>
          <w:tcPr>
            <w:tcW w:w="1522" w:type="dxa"/>
            <w:shd w:val="clear" w:color="auto" w:fill="D9D9D9"/>
          </w:tcPr>
          <w:p w14:paraId="03B37D2D" w14:textId="77777777" w:rsidR="00F02B09" w:rsidRPr="00F02B09" w:rsidRDefault="00F02B09" w:rsidP="00F02B09">
            <w:pPr>
              <w:keepNext/>
              <w:spacing w:after="0" w:line="240" w:lineRule="auto"/>
              <w:jc w:val="both"/>
              <w:rPr>
                <w:rFonts w:ascii="Calibri" w:eastAsia="Calibri" w:hAnsi="Calibri" w:cs="Calibri"/>
                <w:b/>
                <w:noProof/>
              </w:rPr>
            </w:pPr>
            <w:r w:rsidRPr="00F02B09">
              <w:rPr>
                <w:rFonts w:ascii="Calibri" w:eastAsia="Calibri" w:hAnsi="Calibri" w:cs="Calibri"/>
                <w:b/>
                <w:noProof/>
              </w:rPr>
              <w:t>Identyfikator</w:t>
            </w:r>
          </w:p>
        </w:tc>
        <w:tc>
          <w:tcPr>
            <w:tcW w:w="7706" w:type="dxa"/>
            <w:shd w:val="clear" w:color="auto" w:fill="D9D9D9"/>
          </w:tcPr>
          <w:p w14:paraId="17D5DDD3" w14:textId="77777777" w:rsidR="00F02B09" w:rsidRPr="00F02B09" w:rsidRDefault="00F02B09" w:rsidP="00F02B09">
            <w:pPr>
              <w:keepNext/>
              <w:spacing w:after="0" w:line="240" w:lineRule="auto"/>
              <w:jc w:val="both"/>
              <w:rPr>
                <w:rFonts w:ascii="Calibri" w:eastAsia="Calibri" w:hAnsi="Calibri" w:cs="Calibri"/>
                <w:b/>
                <w:noProof/>
              </w:rPr>
            </w:pPr>
            <w:r w:rsidRPr="00F02B09">
              <w:rPr>
                <w:rFonts w:ascii="Calibri" w:eastAsia="Calibri" w:hAnsi="Calibri" w:cs="Calibri"/>
                <w:b/>
                <w:noProof/>
              </w:rPr>
              <w:t xml:space="preserve">WF </w:t>
            </w:r>
            <w:r w:rsidRPr="00F02B09">
              <w:rPr>
                <w:rFonts w:ascii="Calibri" w:eastAsia="Calibri" w:hAnsi="Calibri" w:cs="Calibri"/>
                <w:b/>
                <w:noProof/>
              </w:rPr>
              <w:fldChar w:fldCharType="begin"/>
            </w:r>
            <w:r w:rsidRPr="00F02B09">
              <w:rPr>
                <w:rFonts w:ascii="Calibri" w:eastAsia="Calibri" w:hAnsi="Calibri" w:cs="Calibri"/>
                <w:b/>
                <w:noProof/>
              </w:rPr>
              <w:instrText xml:space="preserve"> SEQ W1 \c \#00 \* MERGEFORMAT  \* MERGEFORMAT  \* MERGEFORMAT  \* MERGEFORMAT  \* MERGEFORMAT  \* MERGEFORMAT  \* MERGEFORMAT </w:instrText>
            </w:r>
            <w:r w:rsidRPr="00F02B09">
              <w:rPr>
                <w:rFonts w:ascii="Calibri" w:eastAsia="Calibri" w:hAnsi="Calibri" w:cs="Calibri"/>
                <w:b/>
                <w:noProof/>
              </w:rPr>
              <w:fldChar w:fldCharType="separate"/>
            </w:r>
            <w:r w:rsidR="00661171">
              <w:rPr>
                <w:rFonts w:ascii="Calibri" w:eastAsia="Calibri" w:hAnsi="Calibri" w:cs="Calibri"/>
                <w:b/>
                <w:noProof/>
              </w:rPr>
              <w:t>04</w:t>
            </w:r>
            <w:r w:rsidRPr="00F02B09">
              <w:rPr>
                <w:rFonts w:ascii="Calibri" w:eastAsia="Calibri" w:hAnsi="Calibri" w:cs="Calibri"/>
                <w:b/>
                <w:noProof/>
              </w:rPr>
              <w:fldChar w:fldCharType="end"/>
            </w:r>
            <w:r w:rsidRPr="00F02B09">
              <w:rPr>
                <w:rFonts w:ascii="Calibri" w:eastAsia="Calibri" w:hAnsi="Calibri" w:cs="Calibri"/>
                <w:b/>
                <w:noProof/>
              </w:rPr>
              <w:t>.</w:t>
            </w:r>
            <w:r w:rsidRPr="00F02B09">
              <w:rPr>
                <w:rFonts w:ascii="Calibri" w:eastAsia="Calibri" w:hAnsi="Calibri" w:cs="Calibri"/>
                <w:b/>
                <w:noProof/>
              </w:rPr>
              <w:fldChar w:fldCharType="begin"/>
            </w:r>
            <w:r w:rsidRPr="00F02B09">
              <w:rPr>
                <w:rFonts w:ascii="Calibri" w:eastAsia="Calibri" w:hAnsi="Calibri" w:cs="Calibri"/>
                <w:b/>
                <w:noProof/>
              </w:rPr>
              <w:instrText xml:space="preserve"> SEQ W3 \#000 </w:instrText>
            </w:r>
            <w:r w:rsidRPr="00F02B09">
              <w:rPr>
                <w:rFonts w:ascii="Calibri" w:eastAsia="Calibri" w:hAnsi="Calibri" w:cs="Calibri"/>
                <w:b/>
                <w:noProof/>
              </w:rPr>
              <w:fldChar w:fldCharType="separate"/>
            </w:r>
            <w:r w:rsidR="00661171">
              <w:rPr>
                <w:rFonts w:ascii="Calibri" w:eastAsia="Calibri" w:hAnsi="Calibri" w:cs="Calibri"/>
                <w:b/>
                <w:noProof/>
              </w:rPr>
              <w:t>008</w:t>
            </w:r>
            <w:r w:rsidRPr="00F02B09">
              <w:rPr>
                <w:rFonts w:ascii="Calibri" w:eastAsia="Calibri" w:hAnsi="Calibri" w:cs="Calibri"/>
                <w:b/>
                <w:noProof/>
              </w:rPr>
              <w:fldChar w:fldCharType="end"/>
            </w:r>
          </w:p>
        </w:tc>
      </w:tr>
      <w:tr w:rsidR="00F02B09" w:rsidRPr="00F02B09" w14:paraId="2424E1D6" w14:textId="77777777" w:rsidTr="000B358C">
        <w:trPr>
          <w:cantSplit/>
          <w:trHeight w:val="87"/>
        </w:trPr>
        <w:tc>
          <w:tcPr>
            <w:tcW w:w="9228" w:type="dxa"/>
            <w:gridSpan w:val="2"/>
            <w:vAlign w:val="bottom"/>
          </w:tcPr>
          <w:p w14:paraId="0CB8AF2C" w14:textId="77777777" w:rsidR="00F02B09" w:rsidRPr="00F02B09" w:rsidRDefault="00F02B09" w:rsidP="00F02B09">
            <w:pPr>
              <w:keepNext/>
              <w:spacing w:after="0" w:line="240" w:lineRule="auto"/>
              <w:jc w:val="both"/>
              <w:rPr>
                <w:rFonts w:ascii="Calibri" w:eastAsia="Calibri" w:hAnsi="Calibri" w:cs="Times New Roman"/>
              </w:rPr>
            </w:pPr>
            <w:r w:rsidRPr="00F02B09">
              <w:rPr>
                <w:rFonts w:ascii="Calibri" w:eastAsia="Calibri" w:hAnsi="Calibri" w:cs="Times New Roman"/>
              </w:rPr>
              <w:t xml:space="preserve">Wymagane jest dostarczenie wszystkich modułów oprogramowania oraz sprzętu tak, aby zapewnić backup całości wyspecyfikowanego środowiska oraz spełnić wszystkie wymienione w niniejszym dokumencie funkcjonalności. </w:t>
            </w:r>
          </w:p>
        </w:tc>
      </w:tr>
    </w:tbl>
    <w:p w14:paraId="35F897B7" w14:textId="77777777" w:rsidR="00F02B09" w:rsidRPr="00F02B09" w:rsidRDefault="00F02B09" w:rsidP="00F02B0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02B09" w:rsidRPr="00F02B09" w14:paraId="6DD74429" w14:textId="77777777" w:rsidTr="000B358C">
        <w:trPr>
          <w:cantSplit/>
        </w:trPr>
        <w:tc>
          <w:tcPr>
            <w:tcW w:w="1522" w:type="dxa"/>
            <w:shd w:val="clear" w:color="auto" w:fill="D9D9D9"/>
          </w:tcPr>
          <w:p w14:paraId="1CE10EED" w14:textId="77777777" w:rsidR="00F02B09" w:rsidRPr="00F02B09" w:rsidRDefault="00F02B09" w:rsidP="00F02B09">
            <w:pPr>
              <w:keepNext/>
              <w:spacing w:after="0" w:line="240" w:lineRule="auto"/>
              <w:jc w:val="both"/>
              <w:rPr>
                <w:rFonts w:ascii="Calibri" w:eastAsia="Calibri" w:hAnsi="Calibri" w:cs="Calibri"/>
                <w:b/>
                <w:noProof/>
              </w:rPr>
            </w:pPr>
            <w:r w:rsidRPr="00F02B09">
              <w:rPr>
                <w:rFonts w:ascii="Calibri" w:eastAsia="Calibri" w:hAnsi="Calibri" w:cs="Calibri"/>
                <w:b/>
                <w:noProof/>
              </w:rPr>
              <w:lastRenderedPageBreak/>
              <w:t>Identyfikator</w:t>
            </w:r>
          </w:p>
        </w:tc>
        <w:tc>
          <w:tcPr>
            <w:tcW w:w="7706" w:type="dxa"/>
            <w:shd w:val="clear" w:color="auto" w:fill="D9D9D9"/>
          </w:tcPr>
          <w:p w14:paraId="0106682D" w14:textId="77777777" w:rsidR="00F02B09" w:rsidRPr="00F02B09" w:rsidRDefault="00F02B09" w:rsidP="00F02B09">
            <w:pPr>
              <w:keepNext/>
              <w:spacing w:after="0" w:line="240" w:lineRule="auto"/>
              <w:jc w:val="both"/>
              <w:rPr>
                <w:rFonts w:ascii="Calibri" w:eastAsia="Calibri" w:hAnsi="Calibri" w:cs="Calibri"/>
                <w:b/>
                <w:noProof/>
              </w:rPr>
            </w:pPr>
            <w:r w:rsidRPr="00F02B09">
              <w:rPr>
                <w:rFonts w:ascii="Calibri" w:eastAsia="Calibri" w:hAnsi="Calibri" w:cs="Calibri"/>
                <w:b/>
                <w:noProof/>
              </w:rPr>
              <w:t xml:space="preserve">WF </w:t>
            </w:r>
            <w:r w:rsidRPr="00F02B09">
              <w:rPr>
                <w:rFonts w:ascii="Calibri" w:eastAsia="Calibri" w:hAnsi="Calibri" w:cs="Calibri"/>
                <w:b/>
                <w:noProof/>
              </w:rPr>
              <w:fldChar w:fldCharType="begin"/>
            </w:r>
            <w:r w:rsidRPr="00F02B09">
              <w:rPr>
                <w:rFonts w:ascii="Calibri" w:eastAsia="Calibri" w:hAnsi="Calibri" w:cs="Calibri"/>
                <w:b/>
                <w:noProof/>
              </w:rPr>
              <w:instrText xml:space="preserve"> SEQ W1 \c \#00 \* MERGEFORMAT  \* MERGEFORMAT  \* MERGEFORMAT  \* MERGEFORMAT  \* MERGEFORMAT  \* MERGEFORMAT  \* MERGEFORMAT </w:instrText>
            </w:r>
            <w:r w:rsidRPr="00F02B09">
              <w:rPr>
                <w:rFonts w:ascii="Calibri" w:eastAsia="Calibri" w:hAnsi="Calibri" w:cs="Calibri"/>
                <w:b/>
                <w:noProof/>
              </w:rPr>
              <w:fldChar w:fldCharType="separate"/>
            </w:r>
            <w:r w:rsidR="00661171">
              <w:rPr>
                <w:rFonts w:ascii="Calibri" w:eastAsia="Calibri" w:hAnsi="Calibri" w:cs="Calibri"/>
                <w:b/>
                <w:noProof/>
              </w:rPr>
              <w:t>04</w:t>
            </w:r>
            <w:r w:rsidRPr="00F02B09">
              <w:rPr>
                <w:rFonts w:ascii="Calibri" w:eastAsia="Calibri" w:hAnsi="Calibri" w:cs="Calibri"/>
                <w:b/>
                <w:noProof/>
              </w:rPr>
              <w:fldChar w:fldCharType="end"/>
            </w:r>
            <w:r w:rsidRPr="00F02B09">
              <w:rPr>
                <w:rFonts w:ascii="Calibri" w:eastAsia="Calibri" w:hAnsi="Calibri" w:cs="Calibri"/>
                <w:b/>
                <w:noProof/>
              </w:rPr>
              <w:t>.</w:t>
            </w:r>
            <w:r w:rsidRPr="00F02B09">
              <w:rPr>
                <w:rFonts w:ascii="Calibri" w:eastAsia="Calibri" w:hAnsi="Calibri" w:cs="Calibri"/>
                <w:b/>
                <w:noProof/>
              </w:rPr>
              <w:fldChar w:fldCharType="begin"/>
            </w:r>
            <w:r w:rsidRPr="00F02B09">
              <w:rPr>
                <w:rFonts w:ascii="Calibri" w:eastAsia="Calibri" w:hAnsi="Calibri" w:cs="Calibri"/>
                <w:b/>
                <w:noProof/>
              </w:rPr>
              <w:instrText xml:space="preserve"> SEQ W3 \#000 </w:instrText>
            </w:r>
            <w:r w:rsidRPr="00F02B09">
              <w:rPr>
                <w:rFonts w:ascii="Calibri" w:eastAsia="Calibri" w:hAnsi="Calibri" w:cs="Calibri"/>
                <w:b/>
                <w:noProof/>
              </w:rPr>
              <w:fldChar w:fldCharType="separate"/>
            </w:r>
            <w:r w:rsidR="00661171">
              <w:rPr>
                <w:rFonts w:ascii="Calibri" w:eastAsia="Calibri" w:hAnsi="Calibri" w:cs="Calibri"/>
                <w:b/>
                <w:noProof/>
              </w:rPr>
              <w:t>009</w:t>
            </w:r>
            <w:r w:rsidRPr="00F02B09">
              <w:rPr>
                <w:rFonts w:ascii="Calibri" w:eastAsia="Calibri" w:hAnsi="Calibri" w:cs="Calibri"/>
                <w:b/>
                <w:noProof/>
              </w:rPr>
              <w:fldChar w:fldCharType="end"/>
            </w:r>
          </w:p>
        </w:tc>
      </w:tr>
      <w:tr w:rsidR="00F02B09" w:rsidRPr="00F02B09" w14:paraId="76551CDC" w14:textId="77777777" w:rsidTr="000B358C">
        <w:trPr>
          <w:cantSplit/>
        </w:trPr>
        <w:tc>
          <w:tcPr>
            <w:tcW w:w="9228" w:type="dxa"/>
            <w:gridSpan w:val="2"/>
            <w:vAlign w:val="bottom"/>
          </w:tcPr>
          <w:p w14:paraId="765ED37A" w14:textId="77777777" w:rsidR="00F02B09" w:rsidRPr="00F02B09" w:rsidRDefault="00F02B09" w:rsidP="00F02B09">
            <w:pPr>
              <w:autoSpaceDE w:val="0"/>
              <w:autoSpaceDN w:val="0"/>
              <w:adjustRightInd w:val="0"/>
              <w:spacing w:after="0" w:line="240" w:lineRule="auto"/>
              <w:jc w:val="both"/>
              <w:rPr>
                <w:rFonts w:ascii="Calibri" w:eastAsia="Calibri" w:hAnsi="Calibri" w:cs="Times New Roman"/>
              </w:rPr>
            </w:pPr>
            <w:r w:rsidRPr="00F02B09">
              <w:rPr>
                <w:rFonts w:ascii="Calibri" w:eastAsia="Calibri" w:hAnsi="Calibri" w:cs="Times New Roman"/>
              </w:rPr>
              <w:t xml:space="preserve">Wymagane jest dostarczenie licencji oprogramowania do zabezpieczania danych dla środowiska obejmującego zarówno serwery </w:t>
            </w:r>
            <w:proofErr w:type="spellStart"/>
            <w:r w:rsidRPr="00F02B09">
              <w:rPr>
                <w:rFonts w:ascii="Calibri" w:eastAsia="Calibri" w:hAnsi="Calibri" w:cs="Times New Roman"/>
              </w:rPr>
              <w:t>niezwirtualizowane</w:t>
            </w:r>
            <w:proofErr w:type="spellEnd"/>
            <w:r w:rsidRPr="00F02B09">
              <w:rPr>
                <w:rFonts w:ascii="Calibri" w:eastAsia="Calibri" w:hAnsi="Calibri" w:cs="Times New Roman"/>
              </w:rPr>
              <w:t xml:space="preserve"> oraz </w:t>
            </w:r>
            <w:proofErr w:type="spellStart"/>
            <w:r w:rsidRPr="00F02B09">
              <w:rPr>
                <w:rFonts w:ascii="Calibri" w:eastAsia="Calibri" w:hAnsi="Calibri" w:cs="Times New Roman"/>
              </w:rPr>
              <w:t>zwirtualizowane</w:t>
            </w:r>
            <w:proofErr w:type="spellEnd"/>
            <w:r w:rsidRPr="00F02B09">
              <w:rPr>
                <w:rFonts w:ascii="Calibri" w:eastAsia="Calibri" w:hAnsi="Calibri" w:cs="Times New Roman"/>
              </w:rPr>
              <w:t xml:space="preserve">, charakteryzującego się sumaryczną ilością CPU określoną powyżej dla każdej z w/w lokalizacji. Oprogramowanie musi umożliwiać stworzenie niezależnych BACKUP ZONE w ilości pokrywającej się z ilością lokalizacji dla których dedykowane jest oferowane oprogramowanie. Wymagana możliwość replikacji danych (realizowanej zarówno na poziomie aplikacji jak i na poziomie oferowanych </w:t>
            </w:r>
            <w:proofErr w:type="spellStart"/>
            <w:r w:rsidRPr="00F02B09">
              <w:rPr>
                <w:rFonts w:ascii="Calibri" w:eastAsia="Calibri" w:hAnsi="Calibri" w:cs="Times New Roman"/>
              </w:rPr>
              <w:t>deduplikatorów</w:t>
            </w:r>
            <w:proofErr w:type="spellEnd"/>
            <w:r w:rsidRPr="00F02B09">
              <w:rPr>
                <w:rFonts w:ascii="Calibri" w:eastAsia="Calibri" w:hAnsi="Calibri" w:cs="Times New Roman"/>
              </w:rPr>
              <w:t xml:space="preserve"> – jednak sterowana za pośrednictwem oferowanej aplikacji) pomiędzy dowolnymi lokalizacjami (w tym kaskadowo)</w:t>
            </w:r>
          </w:p>
          <w:p w14:paraId="2EE3DAFE" w14:textId="77777777" w:rsidR="00F02B09" w:rsidRPr="00F02B09" w:rsidRDefault="00F02B09" w:rsidP="00F02B09">
            <w:pPr>
              <w:autoSpaceDE w:val="0"/>
              <w:autoSpaceDN w:val="0"/>
              <w:adjustRightInd w:val="0"/>
              <w:spacing w:after="0" w:line="240" w:lineRule="auto"/>
              <w:jc w:val="both"/>
              <w:rPr>
                <w:rFonts w:ascii="Calibri" w:eastAsia="Calibri" w:hAnsi="Calibri" w:cs="Times New Roman"/>
              </w:rPr>
            </w:pPr>
            <w:r w:rsidRPr="00F02B09">
              <w:rPr>
                <w:rFonts w:ascii="Calibri" w:eastAsia="Calibri" w:hAnsi="Calibri" w:cs="Times New Roman"/>
              </w:rPr>
              <w:t>Wymagane jest, aby wszystkie dostępne funkcjonalności oferowanego rozwiązania były odblokowane w ramach oferowanych licencji.</w:t>
            </w:r>
          </w:p>
        </w:tc>
      </w:tr>
    </w:tbl>
    <w:p w14:paraId="71B7C7B8" w14:textId="77777777" w:rsidR="00AE3626" w:rsidRPr="00AE3626" w:rsidRDefault="00AE3626" w:rsidP="00AE3626">
      <w:pPr>
        <w:spacing w:after="0"/>
      </w:pPr>
    </w:p>
    <w:p w14:paraId="3F7EF56B" w14:textId="77777777" w:rsidR="004F1314" w:rsidRDefault="005B0956" w:rsidP="005B0956">
      <w:pPr>
        <w:pStyle w:val="Nagwek2"/>
        <w:numPr>
          <w:ilvl w:val="3"/>
          <w:numId w:val="1"/>
        </w:numPr>
        <w:ind w:left="1723" w:hanging="646"/>
        <w:contextualSpacing/>
        <w:rPr>
          <w:rFonts w:asciiTheme="minorHAnsi" w:hAnsiTheme="minorHAnsi"/>
        </w:rPr>
      </w:pPr>
      <w:bookmarkStart w:id="32" w:name="_Toc506732987"/>
      <w:bookmarkStart w:id="33" w:name="_Toc506734745"/>
      <w:bookmarkStart w:id="34" w:name="_Toc509922982"/>
      <w:r w:rsidRPr="005C56B2">
        <w:rPr>
          <w:rFonts w:asciiTheme="minorHAnsi" w:hAnsiTheme="minorHAnsi"/>
        </w:rPr>
        <w:t>Wymagania dotyczące backupu środowisk serwerowych</w:t>
      </w:r>
      <w:bookmarkEnd w:id="32"/>
      <w:bookmarkEnd w:id="33"/>
      <w:bookmarkEnd w:id="34"/>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37CFA3DD" w14:textId="77777777" w:rsidTr="000B358C">
        <w:trPr>
          <w:cantSplit/>
        </w:trPr>
        <w:tc>
          <w:tcPr>
            <w:tcW w:w="1522" w:type="dxa"/>
            <w:shd w:val="clear" w:color="auto" w:fill="D9D9D9"/>
          </w:tcPr>
          <w:p w14:paraId="3E744065"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0CD739C3"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010</w:t>
            </w:r>
            <w:r w:rsidRPr="000B358C">
              <w:rPr>
                <w:rFonts w:ascii="Calibri" w:eastAsia="Calibri" w:hAnsi="Calibri" w:cs="Calibri"/>
                <w:b/>
                <w:noProof/>
              </w:rPr>
              <w:fldChar w:fldCharType="end"/>
            </w:r>
          </w:p>
        </w:tc>
      </w:tr>
      <w:tr w:rsidR="000B358C" w:rsidRPr="000B358C" w14:paraId="07BC12C2" w14:textId="77777777" w:rsidTr="000B358C">
        <w:trPr>
          <w:cantSplit/>
          <w:trHeight w:val="87"/>
        </w:trPr>
        <w:tc>
          <w:tcPr>
            <w:tcW w:w="9228" w:type="dxa"/>
            <w:gridSpan w:val="2"/>
            <w:vAlign w:val="bottom"/>
          </w:tcPr>
          <w:p w14:paraId="33CE2DB4" w14:textId="77777777" w:rsidR="000B358C" w:rsidRPr="000B358C" w:rsidRDefault="000B358C" w:rsidP="000B358C">
            <w:pPr>
              <w:keepNext/>
              <w:spacing w:after="0" w:line="240" w:lineRule="auto"/>
              <w:jc w:val="both"/>
              <w:rPr>
                <w:rFonts w:ascii="Calibri" w:eastAsia="Calibri" w:hAnsi="Calibri" w:cs="Times New Roman"/>
              </w:rPr>
            </w:pPr>
            <w:r w:rsidRPr="000B358C">
              <w:rPr>
                <w:rFonts w:ascii="Calibri" w:eastAsia="Calibri" w:hAnsi="Calibri" w:cs="Times New Roman"/>
              </w:rPr>
              <w:t xml:space="preserve">Oprogramowanie backupowe musi być w pełni zintegrowane z oferowanymi </w:t>
            </w:r>
            <w:proofErr w:type="spellStart"/>
            <w:r w:rsidRPr="000B358C">
              <w:rPr>
                <w:rFonts w:ascii="Calibri" w:eastAsia="Calibri" w:hAnsi="Calibri" w:cs="Times New Roman"/>
              </w:rPr>
              <w:t>deduplikatorami</w:t>
            </w:r>
            <w:proofErr w:type="spellEnd"/>
            <w:r w:rsidRPr="000B358C">
              <w:rPr>
                <w:rFonts w:ascii="Calibri" w:eastAsia="Calibri" w:hAnsi="Calibri" w:cs="Times New Roman"/>
              </w:rPr>
              <w:t xml:space="preserve"> oraz umożliwiać backup zabezpieczanych maszyn na oferowane </w:t>
            </w:r>
            <w:proofErr w:type="spellStart"/>
            <w:r w:rsidRPr="000B358C">
              <w:rPr>
                <w:rFonts w:ascii="Calibri" w:eastAsia="Calibri" w:hAnsi="Calibri" w:cs="Times New Roman"/>
              </w:rPr>
              <w:t>deduplikatory</w:t>
            </w:r>
            <w:proofErr w:type="spellEnd"/>
            <w:r w:rsidRPr="000B358C">
              <w:rPr>
                <w:rFonts w:ascii="Calibri" w:eastAsia="Calibri" w:hAnsi="Calibri" w:cs="Times New Roman"/>
              </w:rPr>
              <w:t xml:space="preserve"> zarówno poprzez sieć LAN jak również SAN. Dostarczone licencje powinny umożliwiać utylizację maksymalnej pojemności oferowanych </w:t>
            </w:r>
            <w:proofErr w:type="spellStart"/>
            <w:r w:rsidRPr="000B358C">
              <w:rPr>
                <w:rFonts w:ascii="Calibri" w:eastAsia="Calibri" w:hAnsi="Calibri" w:cs="Times New Roman"/>
              </w:rPr>
              <w:t>deduplikatorów</w:t>
            </w:r>
            <w:proofErr w:type="spellEnd"/>
            <w:r w:rsidRPr="000B358C">
              <w:rPr>
                <w:rFonts w:ascii="Calibri" w:eastAsia="Calibri" w:hAnsi="Calibri" w:cs="Times New Roman"/>
              </w:rPr>
              <w:t xml:space="preserve"> (170 TB), poprzez dowolne z wymaganych interfejsów (w tym z </w:t>
            </w:r>
            <w:proofErr w:type="spellStart"/>
            <w:r w:rsidRPr="000B358C">
              <w:rPr>
                <w:rFonts w:ascii="Calibri" w:eastAsia="Calibri" w:hAnsi="Calibri" w:cs="Times New Roman"/>
              </w:rPr>
              <w:t>deduplikacją</w:t>
            </w:r>
            <w:proofErr w:type="spellEnd"/>
            <w:r w:rsidRPr="000B358C">
              <w:rPr>
                <w:rFonts w:ascii="Calibri" w:eastAsia="Calibri" w:hAnsi="Calibri" w:cs="Times New Roman"/>
              </w:rPr>
              <w:t xml:space="preserve"> na źródle).</w:t>
            </w:r>
          </w:p>
        </w:tc>
      </w:tr>
    </w:tbl>
    <w:p w14:paraId="55285113"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06021E69" w14:textId="77777777" w:rsidTr="000B358C">
        <w:trPr>
          <w:cantSplit/>
        </w:trPr>
        <w:tc>
          <w:tcPr>
            <w:tcW w:w="1522" w:type="dxa"/>
            <w:shd w:val="clear" w:color="auto" w:fill="D9D9D9"/>
          </w:tcPr>
          <w:p w14:paraId="06BB3360"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56AEABD0"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011</w:t>
            </w:r>
            <w:r w:rsidRPr="000B358C">
              <w:rPr>
                <w:rFonts w:ascii="Calibri" w:eastAsia="Calibri" w:hAnsi="Calibri" w:cs="Calibri"/>
                <w:b/>
                <w:noProof/>
              </w:rPr>
              <w:fldChar w:fldCharType="end"/>
            </w:r>
          </w:p>
        </w:tc>
      </w:tr>
      <w:tr w:rsidR="000B358C" w:rsidRPr="000B358C" w14:paraId="3AD62A45" w14:textId="77777777" w:rsidTr="000B358C">
        <w:trPr>
          <w:cantSplit/>
        </w:trPr>
        <w:tc>
          <w:tcPr>
            <w:tcW w:w="9228" w:type="dxa"/>
            <w:gridSpan w:val="2"/>
            <w:vAlign w:val="bottom"/>
          </w:tcPr>
          <w:p w14:paraId="1A555F70" w14:textId="77777777" w:rsidR="000B358C" w:rsidRPr="000B358C" w:rsidRDefault="000B358C" w:rsidP="000B358C">
            <w:pPr>
              <w:autoSpaceDE w:val="0"/>
              <w:autoSpaceDN w:val="0"/>
              <w:adjustRightInd w:val="0"/>
              <w:spacing w:after="0" w:line="240" w:lineRule="auto"/>
              <w:jc w:val="both"/>
              <w:rPr>
                <w:rFonts w:ascii="Calibri" w:eastAsia="Calibri" w:hAnsi="Calibri" w:cs="Calibri"/>
              </w:rPr>
            </w:pPr>
            <w:r w:rsidRPr="000B358C">
              <w:rPr>
                <w:rFonts w:ascii="Calibri" w:eastAsia="Calibri" w:hAnsi="Calibri" w:cs="Calibri"/>
              </w:rPr>
              <w:t xml:space="preserve">Wymagana jest możliwość wyboru miejsca </w:t>
            </w:r>
            <w:proofErr w:type="spellStart"/>
            <w:r w:rsidRPr="000B358C">
              <w:rPr>
                <w:rFonts w:ascii="Calibri" w:eastAsia="Calibri" w:hAnsi="Calibri" w:cs="Calibri"/>
              </w:rPr>
              <w:t>deduplikacji</w:t>
            </w:r>
            <w:proofErr w:type="spellEnd"/>
            <w:r w:rsidRPr="000B358C">
              <w:rPr>
                <w:rFonts w:ascii="Calibri" w:eastAsia="Calibri" w:hAnsi="Calibri" w:cs="Calibri"/>
              </w:rPr>
              <w:t xml:space="preserve"> </w:t>
            </w:r>
          </w:p>
          <w:p w14:paraId="583B157E" w14:textId="77777777" w:rsidR="000B358C" w:rsidRPr="000B358C" w:rsidRDefault="000B358C" w:rsidP="00623B1C">
            <w:pPr>
              <w:numPr>
                <w:ilvl w:val="0"/>
                <w:numId w:val="16"/>
              </w:numPr>
              <w:autoSpaceDE w:val="0"/>
              <w:autoSpaceDN w:val="0"/>
              <w:adjustRightInd w:val="0"/>
              <w:spacing w:after="0" w:line="240" w:lineRule="auto"/>
              <w:ind w:left="360"/>
              <w:contextualSpacing/>
              <w:jc w:val="both"/>
              <w:rPr>
                <w:rFonts w:ascii="Calibri" w:eastAsia="Calibri" w:hAnsi="Calibri" w:cs="Calibri"/>
              </w:rPr>
            </w:pPr>
            <w:r w:rsidRPr="000B358C">
              <w:rPr>
                <w:rFonts w:ascii="Calibri" w:eastAsia="Calibri" w:hAnsi="Calibri" w:cs="Calibri"/>
              </w:rPr>
              <w:t>na źródle;</w:t>
            </w:r>
          </w:p>
          <w:p w14:paraId="6DB45963" w14:textId="77777777" w:rsidR="000B358C" w:rsidRPr="000B358C" w:rsidRDefault="000B358C" w:rsidP="00623B1C">
            <w:pPr>
              <w:numPr>
                <w:ilvl w:val="0"/>
                <w:numId w:val="16"/>
              </w:numPr>
              <w:autoSpaceDE w:val="0"/>
              <w:autoSpaceDN w:val="0"/>
              <w:adjustRightInd w:val="0"/>
              <w:spacing w:after="0" w:line="240" w:lineRule="auto"/>
              <w:ind w:left="360"/>
              <w:contextualSpacing/>
              <w:jc w:val="both"/>
              <w:rPr>
                <w:rFonts w:ascii="Calibri" w:eastAsia="Calibri" w:hAnsi="Calibri" w:cs="Calibri"/>
              </w:rPr>
            </w:pPr>
            <w:r w:rsidRPr="000B358C">
              <w:rPr>
                <w:rFonts w:ascii="Calibri" w:eastAsia="Times New Roman" w:hAnsi="Calibri" w:cs="Times New Roman"/>
              </w:rPr>
              <w:t>na medium backupowym.</w:t>
            </w:r>
          </w:p>
        </w:tc>
      </w:tr>
    </w:tbl>
    <w:p w14:paraId="452063EB"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0B2E1195" w14:textId="77777777" w:rsidTr="000B358C">
        <w:trPr>
          <w:cantSplit/>
        </w:trPr>
        <w:tc>
          <w:tcPr>
            <w:tcW w:w="1522" w:type="dxa"/>
            <w:shd w:val="clear" w:color="auto" w:fill="D9D9D9"/>
          </w:tcPr>
          <w:p w14:paraId="06A619D2"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2D3952E6"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012</w:t>
            </w:r>
            <w:r w:rsidRPr="000B358C">
              <w:rPr>
                <w:rFonts w:ascii="Calibri" w:eastAsia="Calibri" w:hAnsi="Calibri" w:cs="Calibri"/>
                <w:b/>
                <w:noProof/>
              </w:rPr>
              <w:fldChar w:fldCharType="end"/>
            </w:r>
          </w:p>
        </w:tc>
      </w:tr>
      <w:tr w:rsidR="000B358C" w:rsidRPr="000B358C" w14:paraId="22947080" w14:textId="77777777" w:rsidTr="000B358C">
        <w:trPr>
          <w:cantSplit/>
        </w:trPr>
        <w:tc>
          <w:tcPr>
            <w:tcW w:w="9228" w:type="dxa"/>
            <w:gridSpan w:val="2"/>
            <w:vAlign w:val="bottom"/>
          </w:tcPr>
          <w:p w14:paraId="0165344F" w14:textId="77777777" w:rsidR="000B358C" w:rsidRPr="000B358C" w:rsidRDefault="000B358C" w:rsidP="000B358C">
            <w:pPr>
              <w:autoSpaceDE w:val="0"/>
              <w:autoSpaceDN w:val="0"/>
              <w:adjustRightInd w:val="0"/>
              <w:spacing w:after="0" w:line="240" w:lineRule="auto"/>
              <w:jc w:val="both"/>
              <w:rPr>
                <w:rFonts w:ascii="Calibri" w:eastAsia="Calibri" w:hAnsi="Calibri" w:cs="Calibri"/>
              </w:rPr>
            </w:pPr>
            <w:r w:rsidRPr="000B358C">
              <w:rPr>
                <w:rFonts w:ascii="Calibri" w:eastAsia="Calibri" w:hAnsi="Calibri" w:cs="Times New Roman"/>
              </w:rPr>
              <w:t xml:space="preserve">Backup z </w:t>
            </w:r>
            <w:proofErr w:type="spellStart"/>
            <w:r w:rsidRPr="000B358C">
              <w:rPr>
                <w:rFonts w:ascii="Calibri" w:eastAsia="Calibri" w:hAnsi="Calibri" w:cs="Times New Roman"/>
              </w:rPr>
              <w:t>dededuplikacją</w:t>
            </w:r>
            <w:proofErr w:type="spellEnd"/>
            <w:r w:rsidRPr="000B358C">
              <w:rPr>
                <w:rFonts w:ascii="Calibri" w:eastAsia="Calibri" w:hAnsi="Calibri" w:cs="Times New Roman"/>
              </w:rPr>
              <w:t xml:space="preserve"> na źródle musi być dostępny dla wszystkich typów danych w ramach oferowanego rozwiązania: pliki, bazy danych, obrazy maszyn wirtualnych.</w:t>
            </w:r>
          </w:p>
        </w:tc>
      </w:tr>
    </w:tbl>
    <w:p w14:paraId="33ACA203"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14A8EF19" w14:textId="77777777" w:rsidTr="000B358C">
        <w:trPr>
          <w:cantSplit/>
        </w:trPr>
        <w:tc>
          <w:tcPr>
            <w:tcW w:w="1522" w:type="dxa"/>
            <w:shd w:val="clear" w:color="auto" w:fill="D9D9D9"/>
          </w:tcPr>
          <w:p w14:paraId="00D02552"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4C347CEA"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013</w:t>
            </w:r>
            <w:r w:rsidRPr="000B358C">
              <w:rPr>
                <w:rFonts w:ascii="Calibri" w:eastAsia="Calibri" w:hAnsi="Calibri" w:cs="Calibri"/>
                <w:b/>
                <w:noProof/>
              </w:rPr>
              <w:fldChar w:fldCharType="end"/>
            </w:r>
          </w:p>
        </w:tc>
      </w:tr>
      <w:tr w:rsidR="000B358C" w:rsidRPr="000B358C" w14:paraId="21E4FEB8" w14:textId="77777777" w:rsidTr="000B358C">
        <w:trPr>
          <w:cantSplit/>
        </w:trPr>
        <w:tc>
          <w:tcPr>
            <w:tcW w:w="9228" w:type="dxa"/>
            <w:gridSpan w:val="2"/>
            <w:vAlign w:val="bottom"/>
          </w:tcPr>
          <w:p w14:paraId="2FE93D64" w14:textId="77777777" w:rsidR="000B358C" w:rsidRPr="000B358C" w:rsidRDefault="000B358C" w:rsidP="000B358C">
            <w:pPr>
              <w:autoSpaceDE w:val="0"/>
              <w:autoSpaceDN w:val="0"/>
              <w:adjustRightInd w:val="0"/>
              <w:spacing w:after="0" w:line="240" w:lineRule="auto"/>
              <w:jc w:val="both"/>
              <w:rPr>
                <w:rFonts w:ascii="Calibri" w:eastAsia="Calibri" w:hAnsi="Calibri" w:cs="Calibri"/>
              </w:rPr>
            </w:pPr>
            <w:r w:rsidRPr="000B358C">
              <w:rPr>
                <w:rFonts w:ascii="Calibri" w:eastAsia="Calibri" w:hAnsi="Calibri" w:cs="Times New Roman"/>
              </w:rPr>
              <w:t xml:space="preserve">Oprogramowanie backupowe musi zapewniać bezpośredni backup z każdej zabezpieczanej maszyny bezpośrednio na oferowany </w:t>
            </w:r>
            <w:proofErr w:type="spellStart"/>
            <w:r w:rsidRPr="000B358C">
              <w:rPr>
                <w:rFonts w:ascii="Calibri" w:eastAsia="Calibri" w:hAnsi="Calibri" w:cs="Times New Roman"/>
              </w:rPr>
              <w:t>deduplikator</w:t>
            </w:r>
            <w:proofErr w:type="spellEnd"/>
            <w:r w:rsidRPr="000B358C">
              <w:rPr>
                <w:rFonts w:ascii="Calibri" w:eastAsia="Calibri" w:hAnsi="Calibri" w:cs="Times New Roman"/>
              </w:rPr>
              <w:t xml:space="preserve"> bez pośrednictwa jakichkolwiek innych serwerów w trybie z </w:t>
            </w:r>
            <w:proofErr w:type="spellStart"/>
            <w:r w:rsidRPr="000B358C">
              <w:rPr>
                <w:rFonts w:ascii="Calibri" w:eastAsia="Calibri" w:hAnsi="Calibri" w:cs="Times New Roman"/>
              </w:rPr>
              <w:t>deduplikacją</w:t>
            </w:r>
            <w:proofErr w:type="spellEnd"/>
            <w:r w:rsidRPr="000B358C">
              <w:rPr>
                <w:rFonts w:ascii="Calibri" w:eastAsia="Calibri" w:hAnsi="Calibri" w:cs="Times New Roman"/>
              </w:rPr>
              <w:t xml:space="preserve"> na źródle oraz bez </w:t>
            </w:r>
            <w:proofErr w:type="spellStart"/>
            <w:r w:rsidRPr="000B358C">
              <w:rPr>
                <w:rFonts w:ascii="Calibri" w:eastAsia="Calibri" w:hAnsi="Calibri" w:cs="Times New Roman"/>
              </w:rPr>
              <w:t>deduplikacji</w:t>
            </w:r>
            <w:proofErr w:type="spellEnd"/>
            <w:r w:rsidRPr="000B358C">
              <w:rPr>
                <w:rFonts w:ascii="Calibri" w:eastAsia="Calibri" w:hAnsi="Calibri" w:cs="Times New Roman"/>
              </w:rPr>
              <w:t xml:space="preserve"> na źródle - wymagane obie opcje z możliwością dowolnego użycia oraz możliwością przełączania. Powyższa funkcjonalność nie może wymagać dodatkowej licencji poza zwykłą licencja kliencką. Funkcjonalność musi być dostępna dla minimum następujących platform: Windows, </w:t>
            </w:r>
            <w:proofErr w:type="spellStart"/>
            <w:r w:rsidRPr="000B358C">
              <w:rPr>
                <w:rFonts w:ascii="Calibri" w:eastAsia="Calibri" w:hAnsi="Calibri" w:cs="Times New Roman"/>
              </w:rPr>
              <w:t>RedHat</w:t>
            </w:r>
            <w:proofErr w:type="spellEnd"/>
            <w:r w:rsidRPr="000B358C">
              <w:rPr>
                <w:rFonts w:ascii="Calibri" w:eastAsia="Calibri" w:hAnsi="Calibri" w:cs="Times New Roman"/>
              </w:rPr>
              <w:t xml:space="preserve">, </w:t>
            </w:r>
            <w:proofErr w:type="spellStart"/>
            <w:r w:rsidRPr="000B358C">
              <w:rPr>
                <w:rFonts w:ascii="Calibri" w:eastAsia="Calibri" w:hAnsi="Calibri" w:cs="Times New Roman"/>
              </w:rPr>
              <w:t>SuSE</w:t>
            </w:r>
            <w:proofErr w:type="spellEnd"/>
            <w:r w:rsidRPr="000B358C">
              <w:rPr>
                <w:rFonts w:ascii="Calibri" w:eastAsia="Calibri" w:hAnsi="Calibri" w:cs="Times New Roman"/>
              </w:rPr>
              <w:t>, HP-UX, Solaris, AIX.</w:t>
            </w:r>
          </w:p>
        </w:tc>
      </w:tr>
    </w:tbl>
    <w:p w14:paraId="690CA711"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4A0DE197" w14:textId="77777777" w:rsidTr="000B358C">
        <w:trPr>
          <w:cantSplit/>
        </w:trPr>
        <w:tc>
          <w:tcPr>
            <w:tcW w:w="1522" w:type="dxa"/>
            <w:shd w:val="clear" w:color="auto" w:fill="D9D9D9"/>
          </w:tcPr>
          <w:p w14:paraId="2572294B"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27A6EE3A"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014</w:t>
            </w:r>
            <w:r w:rsidRPr="000B358C">
              <w:rPr>
                <w:rFonts w:ascii="Calibri" w:eastAsia="Calibri" w:hAnsi="Calibri" w:cs="Calibri"/>
                <w:b/>
                <w:noProof/>
              </w:rPr>
              <w:fldChar w:fldCharType="end"/>
            </w:r>
          </w:p>
        </w:tc>
      </w:tr>
      <w:tr w:rsidR="000B358C" w:rsidRPr="000B358C" w14:paraId="4F2123D4" w14:textId="77777777" w:rsidTr="000B358C">
        <w:trPr>
          <w:cantSplit/>
        </w:trPr>
        <w:tc>
          <w:tcPr>
            <w:tcW w:w="9228" w:type="dxa"/>
            <w:gridSpan w:val="2"/>
            <w:vAlign w:val="bottom"/>
          </w:tcPr>
          <w:p w14:paraId="11943261" w14:textId="77777777" w:rsidR="000B358C" w:rsidRPr="000B358C" w:rsidRDefault="000B358C" w:rsidP="000B358C">
            <w:pPr>
              <w:autoSpaceDE w:val="0"/>
              <w:autoSpaceDN w:val="0"/>
              <w:adjustRightInd w:val="0"/>
              <w:spacing w:after="0" w:line="240" w:lineRule="auto"/>
              <w:jc w:val="both"/>
              <w:rPr>
                <w:rFonts w:ascii="Calibri" w:eastAsia="Calibri" w:hAnsi="Calibri" w:cs="Calibri"/>
              </w:rPr>
            </w:pPr>
            <w:r w:rsidRPr="000B358C">
              <w:rPr>
                <w:rFonts w:ascii="Calibri" w:eastAsia="Calibri" w:hAnsi="Calibri" w:cs="Calibri"/>
              </w:rPr>
              <w:t>Wymagane jest aby oprogramowanie backupowe zapewniało szybki backup blokowy w przypadku wielomilionowych systemów plików na maszynach Windows oraz Linux.</w:t>
            </w:r>
          </w:p>
          <w:p w14:paraId="7D5D6284" w14:textId="77777777" w:rsidR="000B358C" w:rsidRPr="000B358C" w:rsidRDefault="000B358C" w:rsidP="000B358C">
            <w:pPr>
              <w:autoSpaceDE w:val="0"/>
              <w:autoSpaceDN w:val="0"/>
              <w:adjustRightInd w:val="0"/>
              <w:spacing w:after="0" w:line="240" w:lineRule="auto"/>
              <w:jc w:val="both"/>
              <w:rPr>
                <w:rFonts w:ascii="Calibri" w:eastAsia="Calibri" w:hAnsi="Calibri" w:cs="Calibri"/>
              </w:rPr>
            </w:pPr>
            <w:r w:rsidRPr="000B358C">
              <w:rPr>
                <w:rFonts w:ascii="Calibri" w:eastAsia="Calibri" w:hAnsi="Calibri" w:cs="Calibri"/>
              </w:rPr>
              <w:t>W trakcie backupu oprogramowanie backupowe musi wykonywać kopie zapasowe fizycznych bloków, a nie plików. Wymagana możliwość odtworzenia pojedynczego pliku.</w:t>
            </w:r>
          </w:p>
          <w:p w14:paraId="02995366" w14:textId="77777777" w:rsidR="000B358C" w:rsidRPr="000B358C" w:rsidRDefault="000B358C" w:rsidP="000B358C">
            <w:pPr>
              <w:autoSpaceDE w:val="0"/>
              <w:autoSpaceDN w:val="0"/>
              <w:adjustRightInd w:val="0"/>
              <w:spacing w:after="0" w:line="240" w:lineRule="auto"/>
              <w:jc w:val="both"/>
              <w:rPr>
                <w:rFonts w:ascii="Calibri" w:eastAsia="Calibri" w:hAnsi="Calibri" w:cs="Calibri"/>
              </w:rPr>
            </w:pPr>
            <w:r w:rsidRPr="000B358C">
              <w:rPr>
                <w:rFonts w:ascii="Calibri" w:eastAsia="Calibri" w:hAnsi="Calibri" w:cs="Calibri"/>
              </w:rPr>
              <w:t>W celu minimalizacji czasu backupu oprogramowanie backupowe nie może indeksować plików znajdujących się na zabezpieczanym wolumenie (zaindeksowanie wielu milionów plików powoduje duże wydłużenie czasu backupu).</w:t>
            </w:r>
          </w:p>
        </w:tc>
      </w:tr>
    </w:tbl>
    <w:p w14:paraId="45686990"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5DA262A3" w14:textId="77777777" w:rsidTr="000B358C">
        <w:trPr>
          <w:cantSplit/>
        </w:trPr>
        <w:tc>
          <w:tcPr>
            <w:tcW w:w="1522" w:type="dxa"/>
            <w:shd w:val="clear" w:color="auto" w:fill="D9D9D9"/>
          </w:tcPr>
          <w:p w14:paraId="51A69938"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lastRenderedPageBreak/>
              <w:t>Identyfikator</w:t>
            </w:r>
          </w:p>
        </w:tc>
        <w:tc>
          <w:tcPr>
            <w:tcW w:w="7706" w:type="dxa"/>
            <w:shd w:val="clear" w:color="auto" w:fill="D9D9D9"/>
          </w:tcPr>
          <w:p w14:paraId="7F50E65C"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015</w:t>
            </w:r>
            <w:r w:rsidRPr="000B358C">
              <w:rPr>
                <w:rFonts w:ascii="Calibri" w:eastAsia="Calibri" w:hAnsi="Calibri" w:cs="Calibri"/>
                <w:b/>
                <w:noProof/>
              </w:rPr>
              <w:fldChar w:fldCharType="end"/>
            </w:r>
          </w:p>
        </w:tc>
      </w:tr>
      <w:tr w:rsidR="000B358C" w:rsidRPr="000B358C" w14:paraId="13BAAE1E" w14:textId="77777777" w:rsidTr="000B358C">
        <w:trPr>
          <w:cantSplit/>
        </w:trPr>
        <w:tc>
          <w:tcPr>
            <w:tcW w:w="9228" w:type="dxa"/>
            <w:gridSpan w:val="2"/>
            <w:vAlign w:val="bottom"/>
          </w:tcPr>
          <w:p w14:paraId="39AEF3F0" w14:textId="77777777" w:rsidR="000B358C" w:rsidRPr="000B358C" w:rsidRDefault="000B358C" w:rsidP="000B358C">
            <w:pPr>
              <w:autoSpaceDE w:val="0"/>
              <w:autoSpaceDN w:val="0"/>
              <w:adjustRightInd w:val="0"/>
              <w:spacing w:after="0" w:line="240" w:lineRule="auto"/>
              <w:jc w:val="both"/>
              <w:rPr>
                <w:rFonts w:ascii="Calibri" w:eastAsia="Calibri" w:hAnsi="Calibri" w:cs="Calibri"/>
              </w:rPr>
            </w:pPr>
            <w:r w:rsidRPr="000B358C">
              <w:rPr>
                <w:rFonts w:ascii="Calibri" w:eastAsia="Calibri" w:hAnsi="Calibri" w:cs="Calibri"/>
              </w:rPr>
              <w:t>Wymagane jest, aby oprogramowanie backupowe zapewniało szybki inkrementalny backup blokowy w przypadku wielomilionowych systemów plików na maszynach Windows oraz Linux.</w:t>
            </w:r>
          </w:p>
          <w:p w14:paraId="07D1072C" w14:textId="77777777" w:rsidR="000B358C" w:rsidRPr="000B358C" w:rsidRDefault="000B358C" w:rsidP="000B358C">
            <w:pPr>
              <w:autoSpaceDE w:val="0"/>
              <w:autoSpaceDN w:val="0"/>
              <w:adjustRightInd w:val="0"/>
              <w:spacing w:after="0" w:line="240" w:lineRule="auto"/>
              <w:jc w:val="both"/>
              <w:rPr>
                <w:rFonts w:ascii="Calibri" w:eastAsia="Calibri" w:hAnsi="Calibri" w:cs="Calibri"/>
              </w:rPr>
            </w:pPr>
            <w:r w:rsidRPr="000B358C">
              <w:rPr>
                <w:rFonts w:ascii="Calibri" w:eastAsia="Calibri" w:hAnsi="Calibri" w:cs="Calibri"/>
              </w:rPr>
              <w:t>W trakcie backupu inkrementalnego wielomilionowych systemów plików na maszynach Windows oraz Linux oprogramowanie backupowe musi odczytywać tylko te fragmenty dysku które zmieniły się od ostatniego backupu (wykorzystanie mechanizmu CBT).</w:t>
            </w:r>
          </w:p>
          <w:p w14:paraId="790CD34F" w14:textId="77777777" w:rsidR="000B358C" w:rsidRPr="000B358C" w:rsidRDefault="000B358C" w:rsidP="000B358C">
            <w:pPr>
              <w:autoSpaceDE w:val="0"/>
              <w:autoSpaceDN w:val="0"/>
              <w:adjustRightInd w:val="0"/>
              <w:spacing w:after="0" w:line="240" w:lineRule="auto"/>
              <w:jc w:val="both"/>
              <w:rPr>
                <w:rFonts w:ascii="Calibri" w:eastAsia="Calibri" w:hAnsi="Calibri" w:cs="Calibri"/>
              </w:rPr>
            </w:pPr>
            <w:r w:rsidRPr="000B358C">
              <w:rPr>
                <w:rFonts w:ascii="Calibri" w:eastAsia="Calibri" w:hAnsi="Calibri" w:cs="Calibri"/>
              </w:rPr>
              <w:t>Oprogramowanie backupowe nie może odczytywać zmienionych plików, jedynie zmienione bloki na dysku.</w:t>
            </w:r>
          </w:p>
          <w:p w14:paraId="7C1383F8" w14:textId="77777777" w:rsidR="000B358C" w:rsidRPr="000B358C" w:rsidRDefault="000B358C" w:rsidP="000B358C">
            <w:pPr>
              <w:autoSpaceDE w:val="0"/>
              <w:autoSpaceDN w:val="0"/>
              <w:adjustRightInd w:val="0"/>
              <w:spacing w:after="0" w:line="240" w:lineRule="auto"/>
              <w:jc w:val="both"/>
              <w:rPr>
                <w:rFonts w:ascii="Calibri" w:eastAsia="Calibri" w:hAnsi="Calibri" w:cs="Calibri"/>
              </w:rPr>
            </w:pPr>
            <w:r w:rsidRPr="000B358C">
              <w:rPr>
                <w:rFonts w:ascii="Calibri" w:eastAsia="Calibri" w:hAnsi="Calibri" w:cs="Calibri"/>
              </w:rPr>
              <w:t>W celu minimalizacji czasu backupu oprogramowanie backupowe nie może indeksować plików backupu inkrementalnego znajdujących się na zabezpieczanym wolumenie (zaindeksowanie wielu milionów plików powodowałoby duże wydłużenie czasu backupu).</w:t>
            </w:r>
          </w:p>
        </w:tc>
      </w:tr>
    </w:tbl>
    <w:p w14:paraId="7BB67376"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318C633A" w14:textId="77777777" w:rsidTr="000B358C">
        <w:trPr>
          <w:cantSplit/>
        </w:trPr>
        <w:tc>
          <w:tcPr>
            <w:tcW w:w="1522" w:type="dxa"/>
            <w:shd w:val="clear" w:color="auto" w:fill="D9D9D9"/>
          </w:tcPr>
          <w:p w14:paraId="21786969"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23709838"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016</w:t>
            </w:r>
            <w:r w:rsidRPr="000B358C">
              <w:rPr>
                <w:rFonts w:ascii="Calibri" w:eastAsia="Calibri" w:hAnsi="Calibri" w:cs="Calibri"/>
                <w:b/>
                <w:noProof/>
              </w:rPr>
              <w:fldChar w:fldCharType="end"/>
            </w:r>
          </w:p>
        </w:tc>
      </w:tr>
      <w:tr w:rsidR="000B358C" w:rsidRPr="000B358C" w14:paraId="6491FF37" w14:textId="77777777" w:rsidTr="000B358C">
        <w:trPr>
          <w:cantSplit/>
        </w:trPr>
        <w:tc>
          <w:tcPr>
            <w:tcW w:w="9228" w:type="dxa"/>
            <w:gridSpan w:val="2"/>
            <w:vAlign w:val="bottom"/>
          </w:tcPr>
          <w:p w14:paraId="71C77B76"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Times New Roman"/>
              </w:rPr>
              <w:t xml:space="preserve">Oprogramowanie backupowe musi mieć możliwość łączenia backupu blokowego pełnego i inkrementalnego w jeden pełen backup. Łączenie backupów musi odbywać się na oferowanym urządzeniu </w:t>
            </w:r>
            <w:proofErr w:type="spellStart"/>
            <w:r w:rsidRPr="000B358C">
              <w:rPr>
                <w:rFonts w:ascii="Calibri" w:eastAsia="Calibri" w:hAnsi="Calibri" w:cs="Times New Roman"/>
              </w:rPr>
              <w:t>deduplikacyjnym</w:t>
            </w:r>
            <w:proofErr w:type="spellEnd"/>
            <w:r w:rsidRPr="000B358C">
              <w:rPr>
                <w:rFonts w:ascii="Calibri" w:eastAsia="Calibri" w:hAnsi="Calibri" w:cs="Times New Roman"/>
              </w:rPr>
              <w:t xml:space="preserve"> bez fizycznego odczytu łączonych danych (łączeniu muszą podlegać tylko metadane opisujące backup pełny oraz inkrementalny). </w:t>
            </w:r>
          </w:p>
          <w:p w14:paraId="0CD86471"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Times New Roman"/>
              </w:rPr>
              <w:t>Po połączeniu backupu pełnego i inkrementalnego muszą być dostępne dwa backupy pełne: dotychczas dostępny backup pełny i nowy backup pełny uzyskany w drodze łączenia z backupem inkrementalnym.</w:t>
            </w:r>
          </w:p>
        </w:tc>
      </w:tr>
    </w:tbl>
    <w:p w14:paraId="4FF8DBB6"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32F07AB8" w14:textId="77777777" w:rsidTr="000B358C">
        <w:trPr>
          <w:cantSplit/>
        </w:trPr>
        <w:tc>
          <w:tcPr>
            <w:tcW w:w="1522" w:type="dxa"/>
            <w:shd w:val="clear" w:color="auto" w:fill="D9D9D9"/>
          </w:tcPr>
          <w:p w14:paraId="1911C331"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5979DBC2"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017</w:t>
            </w:r>
            <w:r w:rsidRPr="000B358C">
              <w:rPr>
                <w:rFonts w:ascii="Calibri" w:eastAsia="Calibri" w:hAnsi="Calibri" w:cs="Calibri"/>
                <w:b/>
                <w:noProof/>
              </w:rPr>
              <w:fldChar w:fldCharType="end"/>
            </w:r>
          </w:p>
        </w:tc>
      </w:tr>
      <w:tr w:rsidR="000B358C" w:rsidRPr="000B358C" w14:paraId="03EBDD5A" w14:textId="77777777" w:rsidTr="000B358C">
        <w:trPr>
          <w:cantSplit/>
        </w:trPr>
        <w:tc>
          <w:tcPr>
            <w:tcW w:w="9228" w:type="dxa"/>
            <w:gridSpan w:val="2"/>
            <w:vAlign w:val="bottom"/>
          </w:tcPr>
          <w:p w14:paraId="4EA0A522"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Times New Roman"/>
              </w:rPr>
              <w:t>Wymagana jest możliwość automatycznego łączenia backupu blokowego pełnego i inkrementalnego po wykonaniu blokowego backupu inkrementalnego w celu uzyskania aktualnego backupu pełnego.</w:t>
            </w:r>
          </w:p>
        </w:tc>
      </w:tr>
    </w:tbl>
    <w:p w14:paraId="0A976A90"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4DEFE212" w14:textId="77777777" w:rsidTr="000B358C">
        <w:trPr>
          <w:cantSplit/>
        </w:trPr>
        <w:tc>
          <w:tcPr>
            <w:tcW w:w="1522" w:type="dxa"/>
            <w:shd w:val="clear" w:color="auto" w:fill="D9D9D9"/>
          </w:tcPr>
          <w:p w14:paraId="6DDFD7DF"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3F6983BE"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018</w:t>
            </w:r>
            <w:r w:rsidRPr="000B358C">
              <w:rPr>
                <w:rFonts w:ascii="Calibri" w:eastAsia="Calibri" w:hAnsi="Calibri" w:cs="Calibri"/>
                <w:b/>
                <w:noProof/>
              </w:rPr>
              <w:fldChar w:fldCharType="end"/>
            </w:r>
          </w:p>
        </w:tc>
      </w:tr>
      <w:tr w:rsidR="000B358C" w:rsidRPr="000B358C" w14:paraId="27234FC4" w14:textId="77777777" w:rsidTr="000B358C">
        <w:trPr>
          <w:cantSplit/>
        </w:trPr>
        <w:tc>
          <w:tcPr>
            <w:tcW w:w="9228" w:type="dxa"/>
            <w:gridSpan w:val="2"/>
            <w:vAlign w:val="bottom"/>
          </w:tcPr>
          <w:p w14:paraId="06C0A269"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Times New Roman"/>
              </w:rPr>
              <w:t>Oferowane rozwiązanie backupowe musi przechowywać całość własnych informacji (informacje o backupach, napędach taśmowych, mediach) w centralnym pojedynczym katalogu, skopiowanie centralnego katalogu systemu backupu na inną maszynę musi pozwolić na uruchomienie na drugiej maszynie serwera backupu identycznego z oryginalnym. Proces klonowania centralnego katalogu musi odbywać się przy wyłączonych procesach backupowych (zapewnienie spójności wewnętrznej bazy danych systemu backupowego).</w:t>
            </w:r>
          </w:p>
        </w:tc>
      </w:tr>
    </w:tbl>
    <w:p w14:paraId="10B7DFD5"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51A75EEA" w14:textId="77777777" w:rsidTr="000B358C">
        <w:trPr>
          <w:cantSplit/>
        </w:trPr>
        <w:tc>
          <w:tcPr>
            <w:tcW w:w="1522" w:type="dxa"/>
            <w:shd w:val="clear" w:color="auto" w:fill="D9D9D9"/>
          </w:tcPr>
          <w:p w14:paraId="7912A8BF"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5BE09455"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019</w:t>
            </w:r>
            <w:r w:rsidRPr="000B358C">
              <w:rPr>
                <w:rFonts w:ascii="Calibri" w:eastAsia="Calibri" w:hAnsi="Calibri" w:cs="Calibri"/>
                <w:b/>
                <w:noProof/>
              </w:rPr>
              <w:fldChar w:fldCharType="end"/>
            </w:r>
          </w:p>
        </w:tc>
      </w:tr>
      <w:tr w:rsidR="000B358C" w:rsidRPr="000B358C" w14:paraId="66E3C938" w14:textId="77777777" w:rsidTr="000B358C">
        <w:trPr>
          <w:cantSplit/>
        </w:trPr>
        <w:tc>
          <w:tcPr>
            <w:tcW w:w="9228" w:type="dxa"/>
            <w:gridSpan w:val="2"/>
            <w:vAlign w:val="bottom"/>
          </w:tcPr>
          <w:p w14:paraId="1CF10F47"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Times New Roman"/>
              </w:rPr>
              <w:t>Ze względów bezpieczeństwa rozwiązanie backupowe musi mieć możliwość wykonania kopii wewnętrznej bazy danych w trakcie pracy systemu bez konieczności ograniczania jego funkcjonalności.</w:t>
            </w:r>
          </w:p>
        </w:tc>
      </w:tr>
    </w:tbl>
    <w:p w14:paraId="4BAB4C8C"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4D026CDD" w14:textId="77777777" w:rsidTr="000B358C">
        <w:trPr>
          <w:cantSplit/>
        </w:trPr>
        <w:tc>
          <w:tcPr>
            <w:tcW w:w="1522" w:type="dxa"/>
            <w:shd w:val="clear" w:color="auto" w:fill="D9D9D9"/>
          </w:tcPr>
          <w:p w14:paraId="05A48396" w14:textId="77777777" w:rsidR="000B358C" w:rsidRPr="000B358C" w:rsidRDefault="000B358C" w:rsidP="000B358C">
            <w:pPr>
              <w:keepNext/>
              <w:spacing w:after="0" w:line="240" w:lineRule="auto"/>
              <w:jc w:val="both"/>
              <w:rPr>
                <w:rFonts w:ascii="Calibri" w:eastAsia="Calibri" w:hAnsi="Calibri" w:cs="Calibri"/>
                <w:b/>
                <w:noProof/>
              </w:rPr>
            </w:pPr>
            <w:bookmarkStart w:id="35" w:name="_Hlk508101621"/>
            <w:r w:rsidRPr="000B358C">
              <w:rPr>
                <w:rFonts w:ascii="Calibri" w:eastAsia="Calibri" w:hAnsi="Calibri" w:cs="Calibri"/>
                <w:b/>
                <w:noProof/>
              </w:rPr>
              <w:t>Identyfikator</w:t>
            </w:r>
          </w:p>
        </w:tc>
        <w:tc>
          <w:tcPr>
            <w:tcW w:w="7706" w:type="dxa"/>
            <w:shd w:val="clear" w:color="auto" w:fill="D9D9D9"/>
          </w:tcPr>
          <w:p w14:paraId="1358B41D"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020</w:t>
            </w:r>
            <w:r w:rsidRPr="000B358C">
              <w:rPr>
                <w:rFonts w:ascii="Calibri" w:eastAsia="Calibri" w:hAnsi="Calibri" w:cs="Calibri"/>
                <w:b/>
                <w:noProof/>
              </w:rPr>
              <w:fldChar w:fldCharType="end"/>
            </w:r>
          </w:p>
        </w:tc>
      </w:tr>
      <w:tr w:rsidR="000B358C" w:rsidRPr="000B358C" w14:paraId="65694B9A" w14:textId="77777777" w:rsidTr="000B358C">
        <w:trPr>
          <w:cantSplit/>
        </w:trPr>
        <w:tc>
          <w:tcPr>
            <w:tcW w:w="9228" w:type="dxa"/>
            <w:gridSpan w:val="2"/>
            <w:vAlign w:val="bottom"/>
          </w:tcPr>
          <w:p w14:paraId="71173A31"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Times New Roman"/>
              </w:rPr>
              <w:t>Oprogramowanie backupowe musi mieć możliwość backupu własnej bazy danych na następujące nośniki:</w:t>
            </w:r>
          </w:p>
          <w:p w14:paraId="232056D3" w14:textId="77777777" w:rsidR="000B358C" w:rsidRPr="000B358C" w:rsidRDefault="000B358C" w:rsidP="00623B1C">
            <w:pPr>
              <w:numPr>
                <w:ilvl w:val="0"/>
                <w:numId w:val="17"/>
              </w:numPr>
              <w:autoSpaceDE w:val="0"/>
              <w:autoSpaceDN w:val="0"/>
              <w:adjustRightInd w:val="0"/>
              <w:spacing w:after="0" w:line="240" w:lineRule="auto"/>
              <w:ind w:left="360"/>
              <w:contextualSpacing/>
              <w:jc w:val="both"/>
              <w:rPr>
                <w:rFonts w:ascii="Calibri" w:eastAsia="Calibri" w:hAnsi="Calibri" w:cs="Times New Roman"/>
              </w:rPr>
            </w:pPr>
            <w:r w:rsidRPr="000B358C">
              <w:rPr>
                <w:rFonts w:ascii="Calibri" w:eastAsia="Calibri" w:hAnsi="Calibri" w:cs="Times New Roman"/>
              </w:rPr>
              <w:t>urządzenie dyskowe;</w:t>
            </w:r>
          </w:p>
          <w:p w14:paraId="2AAF9B38" w14:textId="77777777" w:rsidR="000B358C" w:rsidRPr="000B358C" w:rsidRDefault="000B358C" w:rsidP="00623B1C">
            <w:pPr>
              <w:numPr>
                <w:ilvl w:val="0"/>
                <w:numId w:val="17"/>
              </w:numPr>
              <w:autoSpaceDE w:val="0"/>
              <w:autoSpaceDN w:val="0"/>
              <w:adjustRightInd w:val="0"/>
              <w:spacing w:after="0" w:line="240" w:lineRule="auto"/>
              <w:ind w:left="360"/>
              <w:contextualSpacing/>
              <w:jc w:val="both"/>
              <w:rPr>
                <w:rFonts w:ascii="Calibri" w:eastAsia="Calibri" w:hAnsi="Calibri" w:cs="Times New Roman"/>
              </w:rPr>
            </w:pPr>
            <w:r w:rsidRPr="000B358C">
              <w:rPr>
                <w:rFonts w:ascii="Calibri" w:eastAsia="Calibri" w:hAnsi="Calibri" w:cs="Times New Roman"/>
              </w:rPr>
              <w:t xml:space="preserve">urządzenie </w:t>
            </w:r>
            <w:proofErr w:type="spellStart"/>
            <w:r w:rsidRPr="000B358C">
              <w:rPr>
                <w:rFonts w:ascii="Calibri" w:eastAsia="Calibri" w:hAnsi="Calibri" w:cs="Times New Roman"/>
              </w:rPr>
              <w:t>deduplikacyjne</w:t>
            </w:r>
            <w:proofErr w:type="spellEnd"/>
            <w:r w:rsidRPr="000B358C">
              <w:rPr>
                <w:rFonts w:ascii="Calibri" w:eastAsia="Calibri" w:hAnsi="Calibri" w:cs="Times New Roman"/>
              </w:rPr>
              <w:t xml:space="preserve"> będące przedmiotem zapytania;</w:t>
            </w:r>
          </w:p>
          <w:p w14:paraId="2DE28085" w14:textId="77777777" w:rsidR="000B358C" w:rsidRPr="000B358C" w:rsidRDefault="000B358C" w:rsidP="00623B1C">
            <w:pPr>
              <w:numPr>
                <w:ilvl w:val="0"/>
                <w:numId w:val="17"/>
              </w:numPr>
              <w:autoSpaceDE w:val="0"/>
              <w:autoSpaceDN w:val="0"/>
              <w:adjustRightInd w:val="0"/>
              <w:spacing w:after="0" w:line="240" w:lineRule="auto"/>
              <w:ind w:left="360"/>
              <w:contextualSpacing/>
              <w:jc w:val="both"/>
              <w:rPr>
                <w:rFonts w:ascii="Calibri" w:eastAsia="Calibri" w:hAnsi="Calibri" w:cs="Times New Roman"/>
              </w:rPr>
            </w:pPr>
            <w:r w:rsidRPr="000B358C">
              <w:rPr>
                <w:rFonts w:ascii="Calibri" w:eastAsia="Calibri" w:hAnsi="Calibri" w:cs="Times New Roman"/>
              </w:rPr>
              <w:t>nośniki taśmowe.</w:t>
            </w:r>
          </w:p>
        </w:tc>
      </w:tr>
      <w:bookmarkEnd w:id="35"/>
    </w:tbl>
    <w:p w14:paraId="13863242"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51370254" w14:textId="77777777" w:rsidTr="000B358C">
        <w:trPr>
          <w:cantSplit/>
        </w:trPr>
        <w:tc>
          <w:tcPr>
            <w:tcW w:w="1522" w:type="dxa"/>
            <w:shd w:val="clear" w:color="auto" w:fill="D9D9D9"/>
          </w:tcPr>
          <w:p w14:paraId="1E42C341"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02494DB6"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021</w:t>
            </w:r>
            <w:r w:rsidRPr="000B358C">
              <w:rPr>
                <w:rFonts w:ascii="Calibri" w:eastAsia="Calibri" w:hAnsi="Calibri" w:cs="Calibri"/>
                <w:b/>
                <w:noProof/>
              </w:rPr>
              <w:fldChar w:fldCharType="end"/>
            </w:r>
          </w:p>
        </w:tc>
      </w:tr>
      <w:tr w:rsidR="000B358C" w:rsidRPr="000B358C" w14:paraId="183E3243" w14:textId="77777777" w:rsidTr="000B358C">
        <w:trPr>
          <w:cantSplit/>
        </w:trPr>
        <w:tc>
          <w:tcPr>
            <w:tcW w:w="9228" w:type="dxa"/>
            <w:gridSpan w:val="2"/>
            <w:vAlign w:val="bottom"/>
          </w:tcPr>
          <w:p w14:paraId="466127BC"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Times New Roman"/>
              </w:rPr>
              <w:t>Oprogramowanie backupowe musi mieć możliwość automatycznego wykonywania backupu własnej bazy danych.</w:t>
            </w:r>
          </w:p>
        </w:tc>
      </w:tr>
    </w:tbl>
    <w:p w14:paraId="251AFB73"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522C1FCE" w14:textId="77777777" w:rsidTr="000B358C">
        <w:trPr>
          <w:cantSplit/>
        </w:trPr>
        <w:tc>
          <w:tcPr>
            <w:tcW w:w="1522" w:type="dxa"/>
            <w:shd w:val="clear" w:color="auto" w:fill="D9D9D9"/>
          </w:tcPr>
          <w:p w14:paraId="172D2CB8"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lastRenderedPageBreak/>
              <w:t>Identyfikator</w:t>
            </w:r>
          </w:p>
        </w:tc>
        <w:tc>
          <w:tcPr>
            <w:tcW w:w="7706" w:type="dxa"/>
            <w:shd w:val="clear" w:color="auto" w:fill="D9D9D9"/>
          </w:tcPr>
          <w:p w14:paraId="3B193C53"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022</w:t>
            </w:r>
            <w:r w:rsidRPr="000B358C">
              <w:rPr>
                <w:rFonts w:ascii="Calibri" w:eastAsia="Calibri" w:hAnsi="Calibri" w:cs="Calibri"/>
                <w:b/>
                <w:noProof/>
              </w:rPr>
              <w:fldChar w:fldCharType="end"/>
            </w:r>
          </w:p>
        </w:tc>
      </w:tr>
      <w:tr w:rsidR="000B358C" w:rsidRPr="000B358C" w14:paraId="333886FB" w14:textId="77777777" w:rsidTr="000B358C">
        <w:trPr>
          <w:cantSplit/>
        </w:trPr>
        <w:tc>
          <w:tcPr>
            <w:tcW w:w="9228" w:type="dxa"/>
            <w:gridSpan w:val="2"/>
            <w:vAlign w:val="bottom"/>
          </w:tcPr>
          <w:p w14:paraId="01CD1202"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Times New Roman"/>
              </w:rPr>
              <w:t xml:space="preserve">W przypadku gdy backup własnej bazy danych oprogramowania backupowego nie został zdefiniowany, oprogramowanie backupowe musi samodzielnie minimum raz dziennie </w:t>
            </w:r>
            <w:proofErr w:type="spellStart"/>
            <w:r w:rsidRPr="000B358C">
              <w:rPr>
                <w:rFonts w:ascii="Calibri" w:eastAsia="Calibri" w:hAnsi="Calibri" w:cs="Times New Roman"/>
              </w:rPr>
              <w:t>backupować</w:t>
            </w:r>
            <w:proofErr w:type="spellEnd"/>
            <w:r w:rsidRPr="000B358C">
              <w:rPr>
                <w:rFonts w:ascii="Calibri" w:eastAsia="Calibri" w:hAnsi="Calibri" w:cs="Times New Roman"/>
              </w:rPr>
              <w:t xml:space="preserve"> własną wewnętrzną bazę danych.</w:t>
            </w:r>
          </w:p>
        </w:tc>
      </w:tr>
    </w:tbl>
    <w:p w14:paraId="1A9F2421"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1304DEB9" w14:textId="77777777" w:rsidTr="000B358C">
        <w:trPr>
          <w:cantSplit/>
        </w:trPr>
        <w:tc>
          <w:tcPr>
            <w:tcW w:w="1522" w:type="dxa"/>
            <w:shd w:val="clear" w:color="auto" w:fill="D9D9D9"/>
          </w:tcPr>
          <w:p w14:paraId="6639C168"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50BD8E31"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023</w:t>
            </w:r>
            <w:r w:rsidRPr="000B358C">
              <w:rPr>
                <w:rFonts w:ascii="Calibri" w:eastAsia="Calibri" w:hAnsi="Calibri" w:cs="Calibri"/>
                <w:b/>
                <w:noProof/>
              </w:rPr>
              <w:fldChar w:fldCharType="end"/>
            </w:r>
          </w:p>
        </w:tc>
      </w:tr>
      <w:tr w:rsidR="000B358C" w:rsidRPr="000B358C" w14:paraId="200CC6F7" w14:textId="77777777" w:rsidTr="000B358C">
        <w:trPr>
          <w:cantSplit/>
        </w:trPr>
        <w:tc>
          <w:tcPr>
            <w:tcW w:w="9228" w:type="dxa"/>
            <w:gridSpan w:val="2"/>
            <w:vAlign w:val="bottom"/>
          </w:tcPr>
          <w:p w14:paraId="3CE1086B"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Times New Roman"/>
              </w:rPr>
              <w:t>Oprogramowanie backupowe po każdorazowym backupie wewnętrznej bazy danych musi raportować poprzez e-mail miejsce, w którym znajduje się ostatni backup wewnętrznej bazy danych oprogramowania backupowego.</w:t>
            </w:r>
          </w:p>
        </w:tc>
      </w:tr>
    </w:tbl>
    <w:p w14:paraId="2539C042"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66AAF6D5" w14:textId="77777777" w:rsidTr="000B358C">
        <w:trPr>
          <w:cantSplit/>
        </w:trPr>
        <w:tc>
          <w:tcPr>
            <w:tcW w:w="1522" w:type="dxa"/>
            <w:shd w:val="clear" w:color="auto" w:fill="D9D9D9"/>
          </w:tcPr>
          <w:p w14:paraId="3391653D"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6BE5B704"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024</w:t>
            </w:r>
            <w:r w:rsidRPr="000B358C">
              <w:rPr>
                <w:rFonts w:ascii="Calibri" w:eastAsia="Calibri" w:hAnsi="Calibri" w:cs="Calibri"/>
                <w:b/>
                <w:noProof/>
              </w:rPr>
              <w:fldChar w:fldCharType="end"/>
            </w:r>
          </w:p>
        </w:tc>
      </w:tr>
      <w:tr w:rsidR="000B358C" w:rsidRPr="000B358C" w14:paraId="004A0C2C" w14:textId="77777777" w:rsidTr="000B358C">
        <w:trPr>
          <w:cantSplit/>
        </w:trPr>
        <w:tc>
          <w:tcPr>
            <w:tcW w:w="9228" w:type="dxa"/>
            <w:gridSpan w:val="2"/>
            <w:vAlign w:val="bottom"/>
          </w:tcPr>
          <w:p w14:paraId="47CC3640"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Times New Roman"/>
              </w:rPr>
              <w:t>Backup własnej bazy danych musi pozwalać na odtworzenie wszystkich ustawień systemu backupowego na zupełnie nowej, świeżo zainstalowanej instancji oprogramowania backupowego.</w:t>
            </w:r>
          </w:p>
        </w:tc>
      </w:tr>
    </w:tbl>
    <w:p w14:paraId="33C19C12"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3EE3F941" w14:textId="77777777" w:rsidTr="000B358C">
        <w:trPr>
          <w:cantSplit/>
        </w:trPr>
        <w:tc>
          <w:tcPr>
            <w:tcW w:w="1522" w:type="dxa"/>
            <w:shd w:val="clear" w:color="auto" w:fill="D9D9D9"/>
          </w:tcPr>
          <w:p w14:paraId="258D3F33"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36BE5587"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025</w:t>
            </w:r>
            <w:r w:rsidRPr="000B358C">
              <w:rPr>
                <w:rFonts w:ascii="Calibri" w:eastAsia="Calibri" w:hAnsi="Calibri" w:cs="Calibri"/>
                <w:b/>
                <w:noProof/>
              </w:rPr>
              <w:fldChar w:fldCharType="end"/>
            </w:r>
          </w:p>
        </w:tc>
      </w:tr>
      <w:tr w:rsidR="000B358C" w:rsidRPr="000B358C" w14:paraId="43571266" w14:textId="77777777" w:rsidTr="000B358C">
        <w:trPr>
          <w:cantSplit/>
        </w:trPr>
        <w:tc>
          <w:tcPr>
            <w:tcW w:w="9228" w:type="dxa"/>
            <w:gridSpan w:val="2"/>
            <w:vAlign w:val="bottom"/>
          </w:tcPr>
          <w:p w14:paraId="4ADE0AF4"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Times New Roman"/>
              </w:rPr>
              <w:t>Oprogramowanie backupowe musi mieć możliwość (wymagane formalne wsparcie producenta oprogramowania backupowego) działania jako wirtualna maszyna systemu.</w:t>
            </w:r>
          </w:p>
        </w:tc>
      </w:tr>
    </w:tbl>
    <w:p w14:paraId="7E69B223"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00ED7245" w14:textId="77777777" w:rsidTr="000B358C">
        <w:trPr>
          <w:cantSplit/>
        </w:trPr>
        <w:tc>
          <w:tcPr>
            <w:tcW w:w="1522" w:type="dxa"/>
            <w:shd w:val="clear" w:color="auto" w:fill="D9D9D9"/>
          </w:tcPr>
          <w:p w14:paraId="37E3D5D0"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3A8E5206"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026</w:t>
            </w:r>
            <w:r w:rsidRPr="000B358C">
              <w:rPr>
                <w:rFonts w:ascii="Calibri" w:eastAsia="Calibri" w:hAnsi="Calibri" w:cs="Calibri"/>
                <w:b/>
                <w:noProof/>
              </w:rPr>
              <w:fldChar w:fldCharType="end"/>
            </w:r>
          </w:p>
        </w:tc>
      </w:tr>
      <w:tr w:rsidR="000B358C" w:rsidRPr="000B358C" w14:paraId="74C57C75" w14:textId="77777777" w:rsidTr="000B358C">
        <w:trPr>
          <w:cantSplit/>
        </w:trPr>
        <w:tc>
          <w:tcPr>
            <w:tcW w:w="9228" w:type="dxa"/>
            <w:gridSpan w:val="2"/>
            <w:vAlign w:val="bottom"/>
          </w:tcPr>
          <w:p w14:paraId="30457C7C"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Times New Roman"/>
              </w:rPr>
              <w:t>W przypadku backupu systemów produkcyjnych (klientów systemu backupu) na nośniki taśmowe, oferowane oprogramowanie backupowe musi umożliwiać zapisywanie backupów o tym samym terminie ważności na jednej, tej samej, z góry zdefiniowanej puli taśm (zawierającej jedną lub więcej taśm).</w:t>
            </w:r>
          </w:p>
        </w:tc>
      </w:tr>
    </w:tbl>
    <w:p w14:paraId="574490EC"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6ABC57E1" w14:textId="77777777" w:rsidTr="000B358C">
        <w:trPr>
          <w:cantSplit/>
        </w:trPr>
        <w:tc>
          <w:tcPr>
            <w:tcW w:w="1522" w:type="dxa"/>
            <w:shd w:val="clear" w:color="auto" w:fill="D9D9D9"/>
          </w:tcPr>
          <w:p w14:paraId="7C788C11"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37A25C51"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027</w:t>
            </w:r>
            <w:r w:rsidRPr="000B358C">
              <w:rPr>
                <w:rFonts w:ascii="Calibri" w:eastAsia="Calibri" w:hAnsi="Calibri" w:cs="Calibri"/>
                <w:b/>
                <w:noProof/>
              </w:rPr>
              <w:fldChar w:fldCharType="end"/>
            </w:r>
          </w:p>
        </w:tc>
      </w:tr>
      <w:tr w:rsidR="000B358C" w:rsidRPr="000B358C" w14:paraId="3EA2B6AA" w14:textId="77777777" w:rsidTr="000B358C">
        <w:trPr>
          <w:cantSplit/>
        </w:trPr>
        <w:tc>
          <w:tcPr>
            <w:tcW w:w="9228" w:type="dxa"/>
            <w:gridSpan w:val="2"/>
            <w:vAlign w:val="bottom"/>
          </w:tcPr>
          <w:p w14:paraId="56844561" w14:textId="77777777" w:rsidR="000B358C" w:rsidRPr="000B358C" w:rsidRDefault="000B358C" w:rsidP="000B358C">
            <w:pPr>
              <w:spacing w:after="0" w:line="240" w:lineRule="auto"/>
              <w:jc w:val="both"/>
              <w:textAlignment w:val="baseline"/>
              <w:rPr>
                <w:rFonts w:ascii="Calibri" w:eastAsia="Calibri" w:hAnsi="Calibri" w:cs="Times New Roman"/>
              </w:rPr>
            </w:pPr>
            <w:r w:rsidRPr="000B358C">
              <w:rPr>
                <w:rFonts w:ascii="Calibri" w:eastAsia="Calibri" w:hAnsi="Calibri" w:cs="Times New Roman"/>
              </w:rPr>
              <w:t xml:space="preserve">Oprogramowanie backupowe musi umożliwiać zarządzanie bezpośrednią replikacją backupów między oferowanymi urządzeniami </w:t>
            </w:r>
            <w:proofErr w:type="spellStart"/>
            <w:r w:rsidRPr="000B358C">
              <w:rPr>
                <w:rFonts w:ascii="Calibri" w:eastAsia="Calibri" w:hAnsi="Calibri" w:cs="Times New Roman"/>
              </w:rPr>
              <w:t>deduplikacyjnymi</w:t>
            </w:r>
            <w:proofErr w:type="spellEnd"/>
            <w:r w:rsidRPr="000B358C">
              <w:rPr>
                <w:rFonts w:ascii="Calibri" w:eastAsia="Calibri" w:hAnsi="Calibri" w:cs="Times New Roman"/>
              </w:rPr>
              <w:t xml:space="preserve"> (replikacja realizowana na poziomie urządzeń </w:t>
            </w:r>
            <w:proofErr w:type="spellStart"/>
            <w:r w:rsidRPr="000B358C">
              <w:rPr>
                <w:rFonts w:ascii="Calibri" w:eastAsia="Calibri" w:hAnsi="Calibri" w:cs="Times New Roman"/>
              </w:rPr>
              <w:t>deduplikacyjnych</w:t>
            </w:r>
            <w:proofErr w:type="spellEnd"/>
            <w:r w:rsidRPr="000B358C">
              <w:rPr>
                <w:rFonts w:ascii="Calibri" w:eastAsia="Calibri" w:hAnsi="Calibri" w:cs="Times New Roman"/>
              </w:rPr>
              <w:t>) - bezpośrednio z poziomu interfejsu oprogramowania backupowego przy spełnieniu wszystkich poniższych wymagań:</w:t>
            </w:r>
          </w:p>
          <w:p w14:paraId="2B6670A2" w14:textId="77777777" w:rsidR="000B358C" w:rsidRPr="000B358C" w:rsidRDefault="000B358C" w:rsidP="00623B1C">
            <w:pPr>
              <w:numPr>
                <w:ilvl w:val="0"/>
                <w:numId w:val="2"/>
              </w:numPr>
              <w:autoSpaceDE w:val="0"/>
              <w:autoSpaceDN w:val="0"/>
              <w:adjustRightInd w:val="0"/>
              <w:spacing w:after="0" w:line="240" w:lineRule="auto"/>
              <w:ind w:left="360"/>
              <w:jc w:val="both"/>
              <w:rPr>
                <w:rFonts w:ascii="Calibri" w:eastAsia="Times New Roman" w:hAnsi="Calibri" w:cs="Times New Roman"/>
                <w:lang w:eastAsia="pl-PL"/>
              </w:rPr>
            </w:pPr>
            <w:r w:rsidRPr="000B358C">
              <w:rPr>
                <w:rFonts w:ascii="Calibri" w:eastAsia="Times New Roman" w:hAnsi="Calibri" w:cs="Times New Roman"/>
                <w:lang w:eastAsia="pl-PL"/>
              </w:rPr>
              <w:t xml:space="preserve">replikacja między urządzeniami </w:t>
            </w:r>
            <w:proofErr w:type="spellStart"/>
            <w:r w:rsidRPr="000B358C">
              <w:rPr>
                <w:rFonts w:ascii="Calibri" w:eastAsia="Times New Roman" w:hAnsi="Calibri" w:cs="Times New Roman"/>
                <w:lang w:eastAsia="pl-PL"/>
              </w:rPr>
              <w:t>deduplikacyjnymi</w:t>
            </w:r>
            <w:proofErr w:type="spellEnd"/>
            <w:r w:rsidRPr="000B358C">
              <w:rPr>
                <w:rFonts w:ascii="Calibri" w:eastAsia="Times New Roman" w:hAnsi="Calibri" w:cs="Times New Roman"/>
                <w:lang w:eastAsia="pl-PL"/>
              </w:rPr>
              <w:t xml:space="preserve"> może nastąpić zarówno bezpośrednio po zakończeniu backupu jak również zgodnie z kalendarzem;</w:t>
            </w:r>
          </w:p>
          <w:p w14:paraId="13FBBAE4" w14:textId="77777777" w:rsidR="000B358C" w:rsidRPr="000B358C" w:rsidRDefault="000B358C" w:rsidP="00623B1C">
            <w:pPr>
              <w:numPr>
                <w:ilvl w:val="0"/>
                <w:numId w:val="2"/>
              </w:numPr>
              <w:autoSpaceDE w:val="0"/>
              <w:autoSpaceDN w:val="0"/>
              <w:adjustRightInd w:val="0"/>
              <w:spacing w:after="0" w:line="240" w:lineRule="auto"/>
              <w:ind w:left="360"/>
              <w:jc w:val="both"/>
              <w:rPr>
                <w:rFonts w:ascii="Calibri" w:eastAsia="Times New Roman" w:hAnsi="Calibri" w:cs="Times New Roman"/>
                <w:lang w:eastAsia="pl-PL"/>
              </w:rPr>
            </w:pPr>
            <w:r w:rsidRPr="000B358C">
              <w:rPr>
                <w:rFonts w:ascii="Calibri" w:eastAsia="Times New Roman" w:hAnsi="Calibri" w:cs="Times New Roman"/>
                <w:lang w:eastAsia="pl-PL"/>
              </w:rPr>
              <w:t xml:space="preserve">oferowane oprogramowanie backupowe przechowuje informacje o wszystkich kopiach danych znajdujących się oferowanych urządzeniach </w:t>
            </w:r>
            <w:proofErr w:type="spellStart"/>
            <w:r w:rsidRPr="000B358C">
              <w:rPr>
                <w:rFonts w:ascii="Calibri" w:eastAsia="Times New Roman" w:hAnsi="Calibri" w:cs="Times New Roman"/>
                <w:lang w:eastAsia="pl-PL"/>
              </w:rPr>
              <w:t>deduplikacyjnych</w:t>
            </w:r>
            <w:proofErr w:type="spellEnd"/>
            <w:r w:rsidRPr="000B358C">
              <w:rPr>
                <w:rFonts w:ascii="Calibri" w:eastAsia="Times New Roman" w:hAnsi="Calibri" w:cs="Times New Roman"/>
                <w:lang w:eastAsia="pl-PL"/>
              </w:rPr>
              <w:t xml:space="preserve"> m.in. źródłowych jak i po replikacji.</w:t>
            </w:r>
          </w:p>
          <w:p w14:paraId="3B3D6D9B"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Times New Roman"/>
              </w:rPr>
              <w:t xml:space="preserve">GUI oferowanego oprogramowania backupowego powinien umożliwiać wybór urządzenia </w:t>
            </w:r>
            <w:proofErr w:type="spellStart"/>
            <w:r w:rsidRPr="000B358C">
              <w:rPr>
                <w:rFonts w:ascii="Calibri" w:eastAsia="Calibri" w:hAnsi="Calibri" w:cs="Times New Roman"/>
              </w:rPr>
              <w:t>deduplikacyjnego</w:t>
            </w:r>
            <w:proofErr w:type="spellEnd"/>
            <w:r w:rsidRPr="000B358C">
              <w:rPr>
                <w:rFonts w:ascii="Calibri" w:eastAsia="Calibri" w:hAnsi="Calibri" w:cs="Times New Roman"/>
              </w:rPr>
              <w:t xml:space="preserve"> z którego zostanie wykonane odtwarzanie - w efekcie umożliwiając odtworzenie z oryginalnej kopii </w:t>
            </w:r>
            <w:proofErr w:type="spellStart"/>
            <w:r w:rsidRPr="000B358C">
              <w:rPr>
                <w:rFonts w:ascii="Calibri" w:eastAsia="Calibri" w:hAnsi="Calibri" w:cs="Times New Roman"/>
              </w:rPr>
              <w:t>backup’owej</w:t>
            </w:r>
            <w:proofErr w:type="spellEnd"/>
            <w:r w:rsidRPr="000B358C">
              <w:rPr>
                <w:rFonts w:ascii="Calibri" w:eastAsia="Calibri" w:hAnsi="Calibri" w:cs="Times New Roman"/>
              </w:rPr>
              <w:t xml:space="preserve"> bądź ze zreplikowanej kopii </w:t>
            </w:r>
            <w:proofErr w:type="spellStart"/>
            <w:r w:rsidRPr="000B358C">
              <w:rPr>
                <w:rFonts w:ascii="Calibri" w:eastAsia="Calibri" w:hAnsi="Calibri" w:cs="Times New Roman"/>
              </w:rPr>
              <w:t>backup’owej</w:t>
            </w:r>
            <w:proofErr w:type="spellEnd"/>
            <w:r w:rsidRPr="000B358C">
              <w:rPr>
                <w:rFonts w:ascii="Calibri" w:eastAsia="Calibri" w:hAnsi="Calibri" w:cs="Times New Roman"/>
              </w:rPr>
              <w:t>.</w:t>
            </w:r>
          </w:p>
        </w:tc>
      </w:tr>
    </w:tbl>
    <w:p w14:paraId="03466C0E"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4858E396" w14:textId="77777777" w:rsidTr="000B358C">
        <w:trPr>
          <w:cantSplit/>
        </w:trPr>
        <w:tc>
          <w:tcPr>
            <w:tcW w:w="1522" w:type="dxa"/>
            <w:shd w:val="clear" w:color="auto" w:fill="D9D9D9"/>
          </w:tcPr>
          <w:p w14:paraId="3FAC15D3"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47CE1719"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028</w:t>
            </w:r>
            <w:r w:rsidRPr="000B358C">
              <w:rPr>
                <w:rFonts w:ascii="Calibri" w:eastAsia="Calibri" w:hAnsi="Calibri" w:cs="Calibri"/>
                <w:b/>
                <w:noProof/>
              </w:rPr>
              <w:fldChar w:fldCharType="end"/>
            </w:r>
          </w:p>
        </w:tc>
      </w:tr>
      <w:tr w:rsidR="000B358C" w:rsidRPr="000B358C" w14:paraId="3A2A2863" w14:textId="77777777" w:rsidTr="000B358C">
        <w:trPr>
          <w:cantSplit/>
        </w:trPr>
        <w:tc>
          <w:tcPr>
            <w:tcW w:w="9228" w:type="dxa"/>
            <w:gridSpan w:val="2"/>
            <w:vAlign w:val="bottom"/>
          </w:tcPr>
          <w:p w14:paraId="151FD29A"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Times New Roman"/>
              </w:rPr>
              <w:t>Oprogramowanie backupowe musi mieć możliwość klonowania backupów między dowolnymi mediami:</w:t>
            </w:r>
          </w:p>
          <w:p w14:paraId="00DF2103" w14:textId="77777777" w:rsidR="000B358C" w:rsidRPr="000B358C" w:rsidRDefault="000B358C" w:rsidP="00623B1C">
            <w:pPr>
              <w:numPr>
                <w:ilvl w:val="0"/>
                <w:numId w:val="18"/>
              </w:numPr>
              <w:autoSpaceDE w:val="0"/>
              <w:autoSpaceDN w:val="0"/>
              <w:adjustRightInd w:val="0"/>
              <w:spacing w:after="0" w:line="240" w:lineRule="auto"/>
              <w:ind w:left="360"/>
              <w:contextualSpacing/>
              <w:jc w:val="both"/>
              <w:rPr>
                <w:rFonts w:ascii="Calibri" w:eastAsia="Calibri" w:hAnsi="Calibri" w:cs="Times New Roman"/>
              </w:rPr>
            </w:pPr>
            <w:r w:rsidRPr="000B358C">
              <w:rPr>
                <w:rFonts w:ascii="Calibri" w:eastAsia="Calibri" w:hAnsi="Calibri" w:cs="Times New Roman"/>
              </w:rPr>
              <w:t xml:space="preserve">oferowanymi urządzeniami </w:t>
            </w:r>
            <w:proofErr w:type="spellStart"/>
            <w:r w:rsidRPr="000B358C">
              <w:rPr>
                <w:rFonts w:ascii="Calibri" w:eastAsia="Calibri" w:hAnsi="Calibri" w:cs="Times New Roman"/>
              </w:rPr>
              <w:t>deduplikacyjnymi</w:t>
            </w:r>
            <w:proofErr w:type="spellEnd"/>
            <w:r w:rsidRPr="000B358C">
              <w:rPr>
                <w:rFonts w:ascii="Calibri" w:eastAsia="Calibri" w:hAnsi="Calibri" w:cs="Times New Roman"/>
              </w:rPr>
              <w:t>;</w:t>
            </w:r>
          </w:p>
          <w:p w14:paraId="0B021303" w14:textId="77777777" w:rsidR="000B358C" w:rsidRPr="000B358C" w:rsidRDefault="000B358C" w:rsidP="00623B1C">
            <w:pPr>
              <w:numPr>
                <w:ilvl w:val="0"/>
                <w:numId w:val="18"/>
              </w:numPr>
              <w:autoSpaceDE w:val="0"/>
              <w:autoSpaceDN w:val="0"/>
              <w:adjustRightInd w:val="0"/>
              <w:spacing w:after="0" w:line="240" w:lineRule="auto"/>
              <w:ind w:left="360"/>
              <w:contextualSpacing/>
              <w:jc w:val="both"/>
              <w:rPr>
                <w:rFonts w:ascii="Calibri" w:eastAsia="Calibri" w:hAnsi="Calibri" w:cs="Times New Roman"/>
              </w:rPr>
            </w:pPr>
            <w:r w:rsidRPr="000B358C">
              <w:rPr>
                <w:rFonts w:ascii="Calibri" w:eastAsia="Calibri" w:hAnsi="Calibri" w:cs="Times New Roman"/>
              </w:rPr>
              <w:t>dyskowymi (CIFS, NFS);</w:t>
            </w:r>
          </w:p>
          <w:p w14:paraId="699FFFED" w14:textId="77777777" w:rsidR="000B358C" w:rsidRPr="000B358C" w:rsidRDefault="000B358C" w:rsidP="00623B1C">
            <w:pPr>
              <w:numPr>
                <w:ilvl w:val="0"/>
                <w:numId w:val="18"/>
              </w:numPr>
              <w:autoSpaceDE w:val="0"/>
              <w:autoSpaceDN w:val="0"/>
              <w:adjustRightInd w:val="0"/>
              <w:spacing w:after="0" w:line="240" w:lineRule="auto"/>
              <w:ind w:left="360"/>
              <w:contextualSpacing/>
              <w:jc w:val="both"/>
              <w:rPr>
                <w:rFonts w:ascii="Calibri" w:eastAsia="Calibri" w:hAnsi="Calibri" w:cs="Times New Roman"/>
              </w:rPr>
            </w:pPr>
            <w:r w:rsidRPr="000B358C">
              <w:rPr>
                <w:rFonts w:ascii="Calibri" w:eastAsia="Calibri" w:hAnsi="Calibri" w:cs="Times New Roman"/>
              </w:rPr>
              <w:t>taśmowymi.</w:t>
            </w:r>
          </w:p>
        </w:tc>
      </w:tr>
    </w:tbl>
    <w:p w14:paraId="7E5C34BA"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79274A2D" w14:textId="77777777" w:rsidTr="000B358C">
        <w:trPr>
          <w:cantSplit/>
        </w:trPr>
        <w:tc>
          <w:tcPr>
            <w:tcW w:w="1522" w:type="dxa"/>
            <w:shd w:val="clear" w:color="auto" w:fill="D9D9D9"/>
          </w:tcPr>
          <w:p w14:paraId="325FD0D0"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20DA7E2D"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029</w:t>
            </w:r>
            <w:r w:rsidRPr="000B358C">
              <w:rPr>
                <w:rFonts w:ascii="Calibri" w:eastAsia="Calibri" w:hAnsi="Calibri" w:cs="Calibri"/>
                <w:b/>
                <w:noProof/>
              </w:rPr>
              <w:fldChar w:fldCharType="end"/>
            </w:r>
          </w:p>
        </w:tc>
      </w:tr>
      <w:tr w:rsidR="000B358C" w:rsidRPr="000B358C" w14:paraId="38A67FD4" w14:textId="77777777" w:rsidTr="000B358C">
        <w:trPr>
          <w:cantSplit/>
        </w:trPr>
        <w:tc>
          <w:tcPr>
            <w:tcW w:w="9228" w:type="dxa"/>
            <w:gridSpan w:val="2"/>
            <w:vAlign w:val="bottom"/>
          </w:tcPr>
          <w:p w14:paraId="7355ABA3"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Times New Roman"/>
              </w:rPr>
              <w:t xml:space="preserve">Oprogramowanie backupowe musi zapewniać różny czas ważności danych na podstawowym nośniku i nośniku zawierającym kopię (replikę backupu). Definicja czasu przechowywania kopii (repliki) powinna być określona w momencie definiowania zadania duplikacji/klonowania zarówno z interfejsu graficznego jak i z </w:t>
            </w:r>
            <w:proofErr w:type="spellStart"/>
            <w:r w:rsidRPr="000B358C">
              <w:rPr>
                <w:rFonts w:ascii="Calibri" w:eastAsia="Calibri" w:hAnsi="Calibri" w:cs="Times New Roman"/>
              </w:rPr>
              <w:t>command</w:t>
            </w:r>
            <w:proofErr w:type="spellEnd"/>
            <w:r w:rsidRPr="000B358C">
              <w:rPr>
                <w:rFonts w:ascii="Calibri" w:eastAsia="Calibri" w:hAnsi="Calibri" w:cs="Times New Roman"/>
              </w:rPr>
              <w:t xml:space="preserve"> </w:t>
            </w:r>
            <w:proofErr w:type="spellStart"/>
            <w:r w:rsidRPr="000B358C">
              <w:rPr>
                <w:rFonts w:ascii="Calibri" w:eastAsia="Calibri" w:hAnsi="Calibri" w:cs="Times New Roman"/>
              </w:rPr>
              <w:t>line</w:t>
            </w:r>
            <w:proofErr w:type="spellEnd"/>
            <w:r w:rsidRPr="000B358C">
              <w:rPr>
                <w:rFonts w:ascii="Calibri" w:eastAsia="Calibri" w:hAnsi="Calibri" w:cs="Times New Roman"/>
              </w:rPr>
              <w:t>.</w:t>
            </w:r>
          </w:p>
        </w:tc>
      </w:tr>
    </w:tbl>
    <w:p w14:paraId="6682CC58"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576AF944" w14:textId="77777777" w:rsidTr="000B358C">
        <w:trPr>
          <w:cantSplit/>
        </w:trPr>
        <w:tc>
          <w:tcPr>
            <w:tcW w:w="1522" w:type="dxa"/>
            <w:shd w:val="clear" w:color="auto" w:fill="D9D9D9"/>
          </w:tcPr>
          <w:p w14:paraId="42E62E20"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13845985"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030</w:t>
            </w:r>
            <w:r w:rsidRPr="000B358C">
              <w:rPr>
                <w:rFonts w:ascii="Calibri" w:eastAsia="Calibri" w:hAnsi="Calibri" w:cs="Calibri"/>
                <w:b/>
                <w:noProof/>
              </w:rPr>
              <w:fldChar w:fldCharType="end"/>
            </w:r>
          </w:p>
        </w:tc>
      </w:tr>
      <w:tr w:rsidR="000B358C" w:rsidRPr="000B358C" w14:paraId="76C822D9" w14:textId="77777777" w:rsidTr="000B358C">
        <w:trPr>
          <w:cantSplit/>
        </w:trPr>
        <w:tc>
          <w:tcPr>
            <w:tcW w:w="9228" w:type="dxa"/>
            <w:gridSpan w:val="2"/>
            <w:vAlign w:val="bottom"/>
          </w:tcPr>
          <w:p w14:paraId="3DE97727"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Times New Roman"/>
              </w:rPr>
              <w:t>Oprogramowanie backupowe musi pozwalać na następujące rodzaje backupu systemu plików:</w:t>
            </w:r>
          </w:p>
          <w:p w14:paraId="408CD7A7" w14:textId="77777777" w:rsidR="000B358C" w:rsidRPr="000B358C" w:rsidRDefault="000B358C" w:rsidP="00623B1C">
            <w:pPr>
              <w:numPr>
                <w:ilvl w:val="0"/>
                <w:numId w:val="19"/>
              </w:numPr>
              <w:autoSpaceDE w:val="0"/>
              <w:autoSpaceDN w:val="0"/>
              <w:adjustRightInd w:val="0"/>
              <w:spacing w:after="0" w:line="240" w:lineRule="auto"/>
              <w:ind w:left="360"/>
              <w:contextualSpacing/>
              <w:jc w:val="both"/>
              <w:rPr>
                <w:rFonts w:ascii="Calibri" w:eastAsia="Calibri" w:hAnsi="Calibri" w:cs="Times New Roman"/>
              </w:rPr>
            </w:pPr>
            <w:r w:rsidRPr="000B358C">
              <w:rPr>
                <w:rFonts w:ascii="Calibri" w:eastAsia="Calibri" w:hAnsi="Calibri" w:cs="Times New Roman"/>
              </w:rPr>
              <w:t>Pełny;</w:t>
            </w:r>
          </w:p>
          <w:p w14:paraId="7639FC41" w14:textId="77777777" w:rsidR="000B358C" w:rsidRPr="000B358C" w:rsidRDefault="000B358C" w:rsidP="00623B1C">
            <w:pPr>
              <w:numPr>
                <w:ilvl w:val="0"/>
                <w:numId w:val="19"/>
              </w:numPr>
              <w:autoSpaceDE w:val="0"/>
              <w:autoSpaceDN w:val="0"/>
              <w:adjustRightInd w:val="0"/>
              <w:spacing w:after="0" w:line="240" w:lineRule="auto"/>
              <w:ind w:left="360"/>
              <w:contextualSpacing/>
              <w:jc w:val="both"/>
              <w:rPr>
                <w:rFonts w:ascii="Calibri" w:eastAsia="Calibri" w:hAnsi="Calibri" w:cs="Times New Roman"/>
              </w:rPr>
            </w:pPr>
            <w:r w:rsidRPr="000B358C">
              <w:rPr>
                <w:rFonts w:ascii="Calibri" w:eastAsia="Calibri" w:hAnsi="Calibri" w:cs="Times New Roman"/>
              </w:rPr>
              <w:t>Różnicowy (wymagane minimum 5 poziomów backupu różnicowego);</w:t>
            </w:r>
          </w:p>
          <w:p w14:paraId="298F3A9B" w14:textId="77777777" w:rsidR="000B358C" w:rsidRPr="000B358C" w:rsidRDefault="000B358C" w:rsidP="00623B1C">
            <w:pPr>
              <w:numPr>
                <w:ilvl w:val="0"/>
                <w:numId w:val="19"/>
              </w:numPr>
              <w:autoSpaceDE w:val="0"/>
              <w:autoSpaceDN w:val="0"/>
              <w:adjustRightInd w:val="0"/>
              <w:spacing w:after="0" w:line="240" w:lineRule="auto"/>
              <w:ind w:left="360"/>
              <w:contextualSpacing/>
              <w:jc w:val="both"/>
              <w:rPr>
                <w:rFonts w:ascii="Calibri" w:eastAsia="Calibri" w:hAnsi="Calibri" w:cs="Times New Roman"/>
              </w:rPr>
            </w:pPr>
            <w:r w:rsidRPr="000B358C">
              <w:rPr>
                <w:rFonts w:ascii="Calibri" w:eastAsia="Calibri" w:hAnsi="Calibri" w:cs="Times New Roman"/>
              </w:rPr>
              <w:t>Inkrementalny.</w:t>
            </w:r>
          </w:p>
        </w:tc>
      </w:tr>
    </w:tbl>
    <w:p w14:paraId="76EDD72A"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41BF6D23" w14:textId="77777777" w:rsidTr="000B358C">
        <w:trPr>
          <w:cantSplit/>
        </w:trPr>
        <w:tc>
          <w:tcPr>
            <w:tcW w:w="1522" w:type="dxa"/>
            <w:shd w:val="clear" w:color="auto" w:fill="D9D9D9"/>
          </w:tcPr>
          <w:p w14:paraId="1D645BAC"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2E1DA13D"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031</w:t>
            </w:r>
            <w:r w:rsidRPr="000B358C">
              <w:rPr>
                <w:rFonts w:ascii="Calibri" w:eastAsia="Calibri" w:hAnsi="Calibri" w:cs="Calibri"/>
                <w:b/>
                <w:noProof/>
              </w:rPr>
              <w:fldChar w:fldCharType="end"/>
            </w:r>
          </w:p>
        </w:tc>
      </w:tr>
      <w:tr w:rsidR="000B358C" w:rsidRPr="000B358C" w14:paraId="6DE9166E" w14:textId="77777777" w:rsidTr="000B358C">
        <w:trPr>
          <w:cantSplit/>
        </w:trPr>
        <w:tc>
          <w:tcPr>
            <w:tcW w:w="9228" w:type="dxa"/>
            <w:gridSpan w:val="2"/>
            <w:vAlign w:val="bottom"/>
          </w:tcPr>
          <w:p w14:paraId="67CAB898"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Times New Roman"/>
              </w:rPr>
              <w:t>Oprogramowanie backupowe musi pozwalać na łączenie backupów pełnych i inkrementalnych w jeden pełen backup. Proces ten musi być niewidoczny dla systemu plików którego dotyczą backupy pełne i inkrementalne. Proces odtworzenia danych z połączonego backupu pełnego i inkrementalnego musi być identyczny z odtworzeniem danych z normalnie wykonanego backupu pełnego w zakresie:</w:t>
            </w:r>
          </w:p>
          <w:p w14:paraId="67189A19" w14:textId="77777777" w:rsidR="000B358C" w:rsidRPr="000B358C" w:rsidRDefault="000B358C" w:rsidP="00623B1C">
            <w:pPr>
              <w:numPr>
                <w:ilvl w:val="0"/>
                <w:numId w:val="20"/>
              </w:numPr>
              <w:autoSpaceDE w:val="0"/>
              <w:autoSpaceDN w:val="0"/>
              <w:adjustRightInd w:val="0"/>
              <w:spacing w:after="0" w:line="240" w:lineRule="auto"/>
              <w:ind w:left="360"/>
              <w:contextualSpacing/>
              <w:jc w:val="both"/>
              <w:rPr>
                <w:rFonts w:ascii="Calibri" w:eastAsia="Calibri" w:hAnsi="Calibri" w:cs="Times New Roman"/>
              </w:rPr>
            </w:pPr>
            <w:r w:rsidRPr="000B358C">
              <w:rPr>
                <w:rFonts w:ascii="Calibri" w:eastAsia="Calibri" w:hAnsi="Calibri" w:cs="Times New Roman"/>
              </w:rPr>
              <w:t>Zarządzania;</w:t>
            </w:r>
          </w:p>
          <w:p w14:paraId="35DCAD17" w14:textId="77777777" w:rsidR="000B358C" w:rsidRPr="000B358C" w:rsidRDefault="000B358C" w:rsidP="00623B1C">
            <w:pPr>
              <w:numPr>
                <w:ilvl w:val="0"/>
                <w:numId w:val="20"/>
              </w:numPr>
              <w:autoSpaceDE w:val="0"/>
              <w:autoSpaceDN w:val="0"/>
              <w:adjustRightInd w:val="0"/>
              <w:spacing w:after="0" w:line="240" w:lineRule="auto"/>
              <w:ind w:left="360"/>
              <w:contextualSpacing/>
              <w:jc w:val="both"/>
              <w:rPr>
                <w:rFonts w:ascii="Calibri" w:eastAsia="Calibri" w:hAnsi="Calibri" w:cs="Times New Roman"/>
              </w:rPr>
            </w:pPr>
            <w:r w:rsidRPr="000B358C">
              <w:rPr>
                <w:rFonts w:ascii="Calibri" w:eastAsia="Calibri" w:hAnsi="Calibri" w:cs="Times New Roman"/>
              </w:rPr>
              <w:t>Wydajności.</w:t>
            </w:r>
          </w:p>
        </w:tc>
      </w:tr>
    </w:tbl>
    <w:p w14:paraId="220E7A51"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6D6378B7" w14:textId="77777777" w:rsidTr="000B358C">
        <w:trPr>
          <w:cantSplit/>
        </w:trPr>
        <w:tc>
          <w:tcPr>
            <w:tcW w:w="1522" w:type="dxa"/>
            <w:shd w:val="clear" w:color="auto" w:fill="D9D9D9"/>
          </w:tcPr>
          <w:p w14:paraId="20772EC0"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17492D81"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032</w:t>
            </w:r>
            <w:r w:rsidRPr="000B358C">
              <w:rPr>
                <w:rFonts w:ascii="Calibri" w:eastAsia="Calibri" w:hAnsi="Calibri" w:cs="Calibri"/>
                <w:b/>
                <w:noProof/>
              </w:rPr>
              <w:fldChar w:fldCharType="end"/>
            </w:r>
          </w:p>
        </w:tc>
      </w:tr>
      <w:tr w:rsidR="000B358C" w:rsidRPr="000B358C" w14:paraId="70E6994D" w14:textId="77777777" w:rsidTr="000B358C">
        <w:trPr>
          <w:cantSplit/>
        </w:trPr>
        <w:tc>
          <w:tcPr>
            <w:tcW w:w="9228" w:type="dxa"/>
            <w:gridSpan w:val="2"/>
            <w:vAlign w:val="bottom"/>
          </w:tcPr>
          <w:p w14:paraId="1C1AEFEE"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Times New Roman"/>
              </w:rPr>
              <w:t xml:space="preserve">Oprogramowanie backupowe musi pozwalać na łączenie backupów pełnych i inkrementalnych bez odczytu danych z oferowanego urządzenia </w:t>
            </w:r>
            <w:proofErr w:type="spellStart"/>
            <w:r w:rsidRPr="000B358C">
              <w:rPr>
                <w:rFonts w:ascii="Calibri" w:eastAsia="Calibri" w:hAnsi="Calibri" w:cs="Times New Roman"/>
              </w:rPr>
              <w:t>deduplikacyjnego</w:t>
            </w:r>
            <w:proofErr w:type="spellEnd"/>
            <w:r w:rsidRPr="000B358C">
              <w:rPr>
                <w:rFonts w:ascii="Calibri" w:eastAsia="Calibri" w:hAnsi="Calibri" w:cs="Times New Roman"/>
              </w:rPr>
              <w:t xml:space="preserve">. </w:t>
            </w:r>
          </w:p>
          <w:p w14:paraId="50734338" w14:textId="2D92F2AB" w:rsidR="000B358C" w:rsidRPr="000B358C" w:rsidRDefault="000B358C" w:rsidP="0001124A">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Times New Roman"/>
              </w:rPr>
              <w:t xml:space="preserve">Łączenie backupów pełnych i inkrementalnych musi odbywać się przez oferowane urządzenie </w:t>
            </w:r>
            <w:proofErr w:type="spellStart"/>
            <w:r w:rsidRPr="000B358C">
              <w:rPr>
                <w:rFonts w:ascii="Calibri" w:eastAsia="Calibri" w:hAnsi="Calibri" w:cs="Times New Roman"/>
              </w:rPr>
              <w:t>deduplikacyjne</w:t>
            </w:r>
            <w:proofErr w:type="spellEnd"/>
            <w:r w:rsidRPr="000B358C">
              <w:rPr>
                <w:rFonts w:ascii="Calibri" w:eastAsia="Calibri" w:hAnsi="Calibri" w:cs="Times New Roman"/>
              </w:rPr>
              <w:t>, jedynie zarządz</w:t>
            </w:r>
            <w:r w:rsidR="0001124A">
              <w:rPr>
                <w:rFonts w:ascii="Calibri" w:eastAsia="Calibri" w:hAnsi="Calibri" w:cs="Times New Roman"/>
              </w:rPr>
              <w:t>a</w:t>
            </w:r>
            <w:r w:rsidRPr="000B358C">
              <w:rPr>
                <w:rFonts w:ascii="Calibri" w:eastAsia="Calibri" w:hAnsi="Calibri" w:cs="Times New Roman"/>
              </w:rPr>
              <w:t>nie (start, kalendarz łączenia) procesem łączenia backupów pełnych i inkrementalnych musi być realizowan</w:t>
            </w:r>
            <w:r w:rsidR="0001124A">
              <w:rPr>
                <w:rFonts w:ascii="Calibri" w:eastAsia="Calibri" w:hAnsi="Calibri" w:cs="Times New Roman"/>
              </w:rPr>
              <w:t>e</w:t>
            </w:r>
            <w:r w:rsidRPr="000B358C">
              <w:rPr>
                <w:rFonts w:ascii="Calibri" w:eastAsia="Calibri" w:hAnsi="Calibri" w:cs="Times New Roman"/>
              </w:rPr>
              <w:t xml:space="preserve"> przez aplikację backupową.</w:t>
            </w:r>
          </w:p>
        </w:tc>
      </w:tr>
    </w:tbl>
    <w:p w14:paraId="599416A2"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12CEB242" w14:textId="77777777" w:rsidTr="000B358C">
        <w:trPr>
          <w:cantSplit/>
        </w:trPr>
        <w:tc>
          <w:tcPr>
            <w:tcW w:w="1522" w:type="dxa"/>
            <w:shd w:val="clear" w:color="auto" w:fill="D9D9D9"/>
          </w:tcPr>
          <w:p w14:paraId="213521D7"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0E5FF88B"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033</w:t>
            </w:r>
            <w:r w:rsidRPr="000B358C">
              <w:rPr>
                <w:rFonts w:ascii="Calibri" w:eastAsia="Calibri" w:hAnsi="Calibri" w:cs="Calibri"/>
                <w:b/>
                <w:noProof/>
              </w:rPr>
              <w:fldChar w:fldCharType="end"/>
            </w:r>
          </w:p>
        </w:tc>
      </w:tr>
      <w:tr w:rsidR="000B358C" w:rsidRPr="000B358C" w14:paraId="790EE9B2" w14:textId="77777777" w:rsidTr="000B358C">
        <w:trPr>
          <w:cantSplit/>
        </w:trPr>
        <w:tc>
          <w:tcPr>
            <w:tcW w:w="9228" w:type="dxa"/>
            <w:gridSpan w:val="2"/>
            <w:vAlign w:val="bottom"/>
          </w:tcPr>
          <w:p w14:paraId="1E994593"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Times New Roman"/>
              </w:rPr>
              <w:t>Oprogramowanie backupowe musi pozwalać na zatrzymanie procesu backupu oraz jego wznowienie od momentu zatrzymania.</w:t>
            </w:r>
          </w:p>
        </w:tc>
      </w:tr>
    </w:tbl>
    <w:p w14:paraId="4C2854F0"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3C1F1D40" w14:textId="77777777" w:rsidTr="000B358C">
        <w:trPr>
          <w:cantSplit/>
        </w:trPr>
        <w:tc>
          <w:tcPr>
            <w:tcW w:w="1522" w:type="dxa"/>
            <w:shd w:val="clear" w:color="auto" w:fill="D9D9D9"/>
          </w:tcPr>
          <w:p w14:paraId="424F5E05"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79D6AFB1"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034</w:t>
            </w:r>
            <w:r w:rsidRPr="000B358C">
              <w:rPr>
                <w:rFonts w:ascii="Calibri" w:eastAsia="Calibri" w:hAnsi="Calibri" w:cs="Calibri"/>
                <w:b/>
                <w:noProof/>
              </w:rPr>
              <w:fldChar w:fldCharType="end"/>
            </w:r>
          </w:p>
        </w:tc>
      </w:tr>
      <w:tr w:rsidR="000B358C" w:rsidRPr="000B358C" w14:paraId="105168AC" w14:textId="77777777" w:rsidTr="000B358C">
        <w:trPr>
          <w:cantSplit/>
        </w:trPr>
        <w:tc>
          <w:tcPr>
            <w:tcW w:w="9228" w:type="dxa"/>
            <w:gridSpan w:val="2"/>
            <w:vAlign w:val="bottom"/>
          </w:tcPr>
          <w:p w14:paraId="10B1F526"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Times New Roman"/>
              </w:rPr>
              <w:t xml:space="preserve">W przypadku nieudanego backupu dla systemu plików (na przykład zerwanie łączności), oprogramowanie backupowe musi pozwalać na wznowienie backupu od ostatnio poprawnie </w:t>
            </w:r>
            <w:proofErr w:type="spellStart"/>
            <w:r w:rsidRPr="000B358C">
              <w:rPr>
                <w:rFonts w:ascii="Calibri" w:eastAsia="Calibri" w:hAnsi="Calibri" w:cs="Times New Roman"/>
              </w:rPr>
              <w:t>zbackupowanego</w:t>
            </w:r>
            <w:proofErr w:type="spellEnd"/>
            <w:r w:rsidRPr="000B358C">
              <w:rPr>
                <w:rFonts w:ascii="Calibri" w:eastAsia="Calibri" w:hAnsi="Calibri" w:cs="Times New Roman"/>
              </w:rPr>
              <w:t>:</w:t>
            </w:r>
          </w:p>
          <w:p w14:paraId="16165E91" w14:textId="77777777" w:rsidR="000B358C" w:rsidRPr="000B358C" w:rsidRDefault="000B358C" w:rsidP="00623B1C">
            <w:pPr>
              <w:numPr>
                <w:ilvl w:val="0"/>
                <w:numId w:val="21"/>
              </w:numPr>
              <w:autoSpaceDE w:val="0"/>
              <w:autoSpaceDN w:val="0"/>
              <w:adjustRightInd w:val="0"/>
              <w:spacing w:after="0" w:line="240" w:lineRule="auto"/>
              <w:ind w:left="360"/>
              <w:contextualSpacing/>
              <w:jc w:val="both"/>
              <w:rPr>
                <w:rFonts w:ascii="Calibri" w:eastAsia="Calibri" w:hAnsi="Calibri" w:cs="Times New Roman"/>
              </w:rPr>
            </w:pPr>
            <w:r w:rsidRPr="000B358C">
              <w:rPr>
                <w:rFonts w:ascii="Calibri" w:eastAsia="Calibri" w:hAnsi="Calibri" w:cs="Times New Roman"/>
              </w:rPr>
              <w:t>Katalogu;</w:t>
            </w:r>
          </w:p>
          <w:p w14:paraId="73369725" w14:textId="77777777" w:rsidR="000B358C" w:rsidRPr="000B358C" w:rsidRDefault="000B358C" w:rsidP="00623B1C">
            <w:pPr>
              <w:numPr>
                <w:ilvl w:val="0"/>
                <w:numId w:val="21"/>
              </w:numPr>
              <w:autoSpaceDE w:val="0"/>
              <w:autoSpaceDN w:val="0"/>
              <w:adjustRightInd w:val="0"/>
              <w:spacing w:after="0" w:line="240" w:lineRule="auto"/>
              <w:ind w:left="360"/>
              <w:contextualSpacing/>
              <w:jc w:val="both"/>
              <w:rPr>
                <w:rFonts w:ascii="Calibri" w:eastAsia="Calibri" w:hAnsi="Calibri" w:cs="Times New Roman"/>
              </w:rPr>
            </w:pPr>
            <w:r w:rsidRPr="000B358C">
              <w:rPr>
                <w:rFonts w:ascii="Calibri" w:eastAsia="Calibri" w:hAnsi="Calibri" w:cs="Times New Roman"/>
              </w:rPr>
              <w:t>Pliku.</w:t>
            </w:r>
          </w:p>
        </w:tc>
      </w:tr>
    </w:tbl>
    <w:p w14:paraId="1E293646"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0BC4D5C7" w14:textId="77777777" w:rsidTr="000B358C">
        <w:trPr>
          <w:cantSplit/>
        </w:trPr>
        <w:tc>
          <w:tcPr>
            <w:tcW w:w="1522" w:type="dxa"/>
            <w:shd w:val="clear" w:color="auto" w:fill="D9D9D9"/>
          </w:tcPr>
          <w:p w14:paraId="2E13E037"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4B8D6E14"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035</w:t>
            </w:r>
            <w:r w:rsidRPr="000B358C">
              <w:rPr>
                <w:rFonts w:ascii="Calibri" w:eastAsia="Calibri" w:hAnsi="Calibri" w:cs="Calibri"/>
                <w:b/>
                <w:noProof/>
              </w:rPr>
              <w:fldChar w:fldCharType="end"/>
            </w:r>
          </w:p>
        </w:tc>
      </w:tr>
      <w:tr w:rsidR="000B358C" w:rsidRPr="000B358C" w14:paraId="42E1E858" w14:textId="77777777" w:rsidTr="000B358C">
        <w:trPr>
          <w:cantSplit/>
        </w:trPr>
        <w:tc>
          <w:tcPr>
            <w:tcW w:w="9228" w:type="dxa"/>
            <w:gridSpan w:val="2"/>
          </w:tcPr>
          <w:p w14:paraId="1949E4F9" w14:textId="1E653F6E" w:rsidR="000B358C" w:rsidRPr="000B358C" w:rsidRDefault="000B358C" w:rsidP="0001124A">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Times New Roman"/>
              </w:rPr>
              <w:t xml:space="preserve">W przypadku awarii fragmentu </w:t>
            </w:r>
            <w:r w:rsidR="0001124A">
              <w:rPr>
                <w:rFonts w:ascii="Calibri" w:eastAsia="Calibri" w:hAnsi="Calibri" w:cs="Times New Roman"/>
              </w:rPr>
              <w:t>nośnika</w:t>
            </w:r>
            <w:r w:rsidRPr="000B358C">
              <w:rPr>
                <w:rFonts w:ascii="Calibri" w:eastAsia="Calibri" w:hAnsi="Calibri" w:cs="Times New Roman"/>
              </w:rPr>
              <w:t>, oprogramowanie backupowe musi umożliwiać odtworzenie całości plików, które znajdują się na nieuszkodzonej części nośnika.</w:t>
            </w:r>
          </w:p>
        </w:tc>
      </w:tr>
    </w:tbl>
    <w:p w14:paraId="6F9B412C"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218EFFA2" w14:textId="77777777" w:rsidTr="000B358C">
        <w:trPr>
          <w:cantSplit/>
        </w:trPr>
        <w:tc>
          <w:tcPr>
            <w:tcW w:w="1522" w:type="dxa"/>
            <w:shd w:val="clear" w:color="auto" w:fill="D9D9D9"/>
          </w:tcPr>
          <w:p w14:paraId="32202095"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158EC7AD"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036</w:t>
            </w:r>
            <w:r w:rsidRPr="000B358C">
              <w:rPr>
                <w:rFonts w:ascii="Calibri" w:eastAsia="Calibri" w:hAnsi="Calibri" w:cs="Calibri"/>
                <w:b/>
                <w:noProof/>
              </w:rPr>
              <w:fldChar w:fldCharType="end"/>
            </w:r>
          </w:p>
        </w:tc>
      </w:tr>
      <w:tr w:rsidR="000B358C" w:rsidRPr="000B358C" w14:paraId="213EB06A" w14:textId="77777777" w:rsidTr="000B358C">
        <w:trPr>
          <w:cantSplit/>
        </w:trPr>
        <w:tc>
          <w:tcPr>
            <w:tcW w:w="9228" w:type="dxa"/>
            <w:gridSpan w:val="2"/>
            <w:vAlign w:val="bottom"/>
          </w:tcPr>
          <w:p w14:paraId="05F19DC8"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Times New Roman"/>
              </w:rPr>
              <w:t>W przypadku konsoli oprogramowania backupowego wymagana jest możliwość definiowania ważności danych (backupów) na podstawie kryteriów czasowych (dni, miesiące, lata). Po okresie ważności backupy musza być automatycznie usunięte.</w:t>
            </w:r>
          </w:p>
        </w:tc>
      </w:tr>
    </w:tbl>
    <w:p w14:paraId="7D02932B"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43179CF3" w14:textId="77777777" w:rsidTr="000B358C">
        <w:trPr>
          <w:cantSplit/>
        </w:trPr>
        <w:tc>
          <w:tcPr>
            <w:tcW w:w="1522" w:type="dxa"/>
            <w:shd w:val="clear" w:color="auto" w:fill="D9D9D9"/>
          </w:tcPr>
          <w:p w14:paraId="66D4CF75"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0D2798A5"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037</w:t>
            </w:r>
            <w:r w:rsidRPr="000B358C">
              <w:rPr>
                <w:rFonts w:ascii="Calibri" w:eastAsia="Calibri" w:hAnsi="Calibri" w:cs="Calibri"/>
                <w:b/>
                <w:noProof/>
              </w:rPr>
              <w:fldChar w:fldCharType="end"/>
            </w:r>
          </w:p>
        </w:tc>
      </w:tr>
      <w:tr w:rsidR="000B358C" w:rsidRPr="000B358C" w14:paraId="4D45AF3D" w14:textId="77777777" w:rsidTr="000B358C">
        <w:trPr>
          <w:cantSplit/>
        </w:trPr>
        <w:tc>
          <w:tcPr>
            <w:tcW w:w="9228" w:type="dxa"/>
            <w:gridSpan w:val="2"/>
            <w:vAlign w:val="bottom"/>
          </w:tcPr>
          <w:p w14:paraId="7BECFA27"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Times New Roman"/>
              </w:rPr>
              <w:t xml:space="preserve">Oprogramowanie backupowe musi wspierać (wymagane wsparcie producenta w przypadku zabezpieczanych serwerów) następujące systemy operacyjne: Windows, Linux (Red </w:t>
            </w:r>
            <w:proofErr w:type="spellStart"/>
            <w:r w:rsidRPr="000B358C">
              <w:rPr>
                <w:rFonts w:ascii="Calibri" w:eastAsia="Calibri" w:hAnsi="Calibri" w:cs="Times New Roman"/>
              </w:rPr>
              <w:t>Hat</w:t>
            </w:r>
            <w:proofErr w:type="spellEnd"/>
            <w:r w:rsidRPr="000B358C">
              <w:rPr>
                <w:rFonts w:ascii="Calibri" w:eastAsia="Calibri" w:hAnsi="Calibri" w:cs="Times New Roman"/>
              </w:rPr>
              <w:t>, SUSE), Solaris, AIX, HP-UX.</w:t>
            </w:r>
          </w:p>
        </w:tc>
      </w:tr>
    </w:tbl>
    <w:p w14:paraId="0560A7C8"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4FF74E3E" w14:textId="77777777" w:rsidTr="000B358C">
        <w:trPr>
          <w:cantSplit/>
        </w:trPr>
        <w:tc>
          <w:tcPr>
            <w:tcW w:w="1522" w:type="dxa"/>
            <w:shd w:val="clear" w:color="auto" w:fill="D9D9D9"/>
          </w:tcPr>
          <w:p w14:paraId="6811575B"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lastRenderedPageBreak/>
              <w:t>Identyfikator</w:t>
            </w:r>
          </w:p>
        </w:tc>
        <w:tc>
          <w:tcPr>
            <w:tcW w:w="7706" w:type="dxa"/>
            <w:shd w:val="clear" w:color="auto" w:fill="D9D9D9"/>
          </w:tcPr>
          <w:p w14:paraId="7C5124A2"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038</w:t>
            </w:r>
            <w:r w:rsidRPr="000B358C">
              <w:rPr>
                <w:rFonts w:ascii="Calibri" w:eastAsia="Calibri" w:hAnsi="Calibri" w:cs="Calibri"/>
                <w:b/>
                <w:noProof/>
              </w:rPr>
              <w:fldChar w:fldCharType="end"/>
            </w:r>
          </w:p>
        </w:tc>
      </w:tr>
      <w:tr w:rsidR="000B358C" w:rsidRPr="000B358C" w14:paraId="49ADA590" w14:textId="77777777" w:rsidTr="000B358C">
        <w:trPr>
          <w:cantSplit/>
        </w:trPr>
        <w:tc>
          <w:tcPr>
            <w:tcW w:w="9228" w:type="dxa"/>
            <w:gridSpan w:val="2"/>
            <w:vAlign w:val="bottom"/>
          </w:tcPr>
          <w:p w14:paraId="5D816FDF"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Times New Roman"/>
              </w:rPr>
              <w:t xml:space="preserve">Oprogramowanie backupowe musi wspierać (wymagane wsparcie producenta) backup online następujących baz danych i aplikacji: MS Exchange (2010, 2013, 2016), MS SQL, Oracle, </w:t>
            </w:r>
            <w:proofErr w:type="spellStart"/>
            <w:r w:rsidRPr="000B358C">
              <w:rPr>
                <w:rFonts w:ascii="Calibri" w:eastAsia="Calibri" w:hAnsi="Calibri" w:cs="Times New Roman"/>
              </w:rPr>
              <w:t>mySQL</w:t>
            </w:r>
            <w:proofErr w:type="spellEnd"/>
            <w:r w:rsidRPr="000B358C">
              <w:rPr>
                <w:rFonts w:ascii="Calibri" w:eastAsia="Calibri" w:hAnsi="Calibri" w:cs="Times New Roman"/>
              </w:rPr>
              <w:t>, SharePoint.</w:t>
            </w:r>
          </w:p>
        </w:tc>
      </w:tr>
    </w:tbl>
    <w:p w14:paraId="25B56034"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345FF234" w14:textId="77777777" w:rsidTr="000B358C">
        <w:trPr>
          <w:cantSplit/>
        </w:trPr>
        <w:tc>
          <w:tcPr>
            <w:tcW w:w="1522" w:type="dxa"/>
            <w:shd w:val="clear" w:color="auto" w:fill="D9D9D9"/>
          </w:tcPr>
          <w:p w14:paraId="3A386B08" w14:textId="77777777" w:rsidR="000B358C" w:rsidRPr="000B358C" w:rsidRDefault="000B358C" w:rsidP="000B358C">
            <w:pPr>
              <w:keepNext/>
              <w:spacing w:after="0" w:line="240" w:lineRule="auto"/>
              <w:jc w:val="both"/>
              <w:rPr>
                <w:rFonts w:ascii="Calibri" w:eastAsia="Calibri" w:hAnsi="Calibri" w:cs="Calibri"/>
                <w:b/>
                <w:noProof/>
              </w:rPr>
            </w:pPr>
            <w:bookmarkStart w:id="36" w:name="_Hlk508102212"/>
            <w:r w:rsidRPr="000B358C">
              <w:rPr>
                <w:rFonts w:ascii="Calibri" w:eastAsia="Calibri" w:hAnsi="Calibri" w:cs="Calibri"/>
                <w:b/>
                <w:noProof/>
              </w:rPr>
              <w:t>Identyfikator</w:t>
            </w:r>
          </w:p>
        </w:tc>
        <w:tc>
          <w:tcPr>
            <w:tcW w:w="7706" w:type="dxa"/>
            <w:shd w:val="clear" w:color="auto" w:fill="D9D9D9"/>
          </w:tcPr>
          <w:p w14:paraId="216ED7F7"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039</w:t>
            </w:r>
            <w:r w:rsidRPr="000B358C">
              <w:rPr>
                <w:rFonts w:ascii="Calibri" w:eastAsia="Calibri" w:hAnsi="Calibri" w:cs="Calibri"/>
                <w:b/>
                <w:noProof/>
              </w:rPr>
              <w:fldChar w:fldCharType="end"/>
            </w:r>
          </w:p>
        </w:tc>
      </w:tr>
      <w:tr w:rsidR="000B358C" w:rsidRPr="000B358C" w14:paraId="013F58CE" w14:textId="77777777" w:rsidTr="000B358C">
        <w:trPr>
          <w:cantSplit/>
        </w:trPr>
        <w:tc>
          <w:tcPr>
            <w:tcW w:w="9228" w:type="dxa"/>
            <w:gridSpan w:val="2"/>
            <w:vAlign w:val="bottom"/>
          </w:tcPr>
          <w:p w14:paraId="5FDB75B4"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Times New Roman"/>
              </w:rPr>
              <w:t>W przypadku baz danych system musi umożliwiać inicjalizację backupu poprzez określone zdarzenie: np. ilość logów, czas który upłynął od ostatniego zdarzenia lub inne zdarzenie zdefiniowane przez użytkownika.</w:t>
            </w:r>
          </w:p>
        </w:tc>
      </w:tr>
      <w:bookmarkEnd w:id="36"/>
    </w:tbl>
    <w:p w14:paraId="763E8537"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62D9CD75" w14:textId="77777777" w:rsidTr="000B358C">
        <w:trPr>
          <w:cantSplit/>
        </w:trPr>
        <w:tc>
          <w:tcPr>
            <w:tcW w:w="1522" w:type="dxa"/>
            <w:shd w:val="clear" w:color="auto" w:fill="D9D9D9"/>
          </w:tcPr>
          <w:p w14:paraId="57897987"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500820A9"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040</w:t>
            </w:r>
            <w:r w:rsidRPr="000B358C">
              <w:rPr>
                <w:rFonts w:ascii="Calibri" w:eastAsia="Calibri" w:hAnsi="Calibri" w:cs="Calibri"/>
                <w:b/>
                <w:noProof/>
              </w:rPr>
              <w:fldChar w:fldCharType="end"/>
            </w:r>
          </w:p>
        </w:tc>
      </w:tr>
      <w:tr w:rsidR="000B358C" w:rsidRPr="000B358C" w14:paraId="55F33AA7" w14:textId="77777777" w:rsidTr="000B358C">
        <w:trPr>
          <w:cantSplit/>
        </w:trPr>
        <w:tc>
          <w:tcPr>
            <w:tcW w:w="9228" w:type="dxa"/>
            <w:gridSpan w:val="2"/>
            <w:vAlign w:val="bottom"/>
          </w:tcPr>
          <w:p w14:paraId="58ABE814"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Times New Roman"/>
              </w:rPr>
              <w:t>Oprogramowanie backupowe musi mieć możliwość odtworzenia pojedynczego serwera Windows bez ponownej instalacji systemu operacyjnego.</w:t>
            </w:r>
          </w:p>
        </w:tc>
      </w:tr>
    </w:tbl>
    <w:p w14:paraId="6F1E0E61"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2B48D363" w14:textId="77777777" w:rsidTr="000B358C">
        <w:trPr>
          <w:cantSplit/>
        </w:trPr>
        <w:tc>
          <w:tcPr>
            <w:tcW w:w="1522" w:type="dxa"/>
            <w:shd w:val="clear" w:color="auto" w:fill="D9D9D9"/>
          </w:tcPr>
          <w:p w14:paraId="6F1A86C9"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67B1CE6B"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041</w:t>
            </w:r>
            <w:r w:rsidRPr="000B358C">
              <w:rPr>
                <w:rFonts w:ascii="Calibri" w:eastAsia="Calibri" w:hAnsi="Calibri" w:cs="Calibri"/>
                <w:b/>
                <w:noProof/>
              </w:rPr>
              <w:fldChar w:fldCharType="end"/>
            </w:r>
          </w:p>
        </w:tc>
      </w:tr>
      <w:tr w:rsidR="000B358C" w:rsidRPr="000B358C" w14:paraId="3A0132D9" w14:textId="77777777" w:rsidTr="000B358C">
        <w:trPr>
          <w:cantSplit/>
        </w:trPr>
        <w:tc>
          <w:tcPr>
            <w:tcW w:w="9228" w:type="dxa"/>
            <w:gridSpan w:val="2"/>
            <w:vAlign w:val="bottom"/>
          </w:tcPr>
          <w:p w14:paraId="23E241C0"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Times New Roman"/>
              </w:rPr>
              <w:t>Rozwiązanie backupowe musi mieć możliwość odtworzenia plików na docelową maszynę w oddziale z poziomu centralnej konsoli systemu backupowego. Nie może być wymagane logowanie się na odtwarzaną maszynę w celu odtworzenia danych z systemu backupowego.</w:t>
            </w:r>
          </w:p>
        </w:tc>
      </w:tr>
    </w:tbl>
    <w:p w14:paraId="5B088F57"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236A2928" w14:textId="77777777" w:rsidTr="000B358C">
        <w:trPr>
          <w:cantSplit/>
        </w:trPr>
        <w:tc>
          <w:tcPr>
            <w:tcW w:w="1522" w:type="dxa"/>
            <w:shd w:val="clear" w:color="auto" w:fill="D9D9D9"/>
          </w:tcPr>
          <w:p w14:paraId="726FD4A5"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473DA831"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042</w:t>
            </w:r>
            <w:r w:rsidRPr="000B358C">
              <w:rPr>
                <w:rFonts w:ascii="Calibri" w:eastAsia="Calibri" w:hAnsi="Calibri" w:cs="Calibri"/>
                <w:b/>
                <w:noProof/>
              </w:rPr>
              <w:fldChar w:fldCharType="end"/>
            </w:r>
          </w:p>
        </w:tc>
      </w:tr>
      <w:tr w:rsidR="000B358C" w:rsidRPr="000B358C" w14:paraId="7B854468" w14:textId="77777777" w:rsidTr="000B358C">
        <w:trPr>
          <w:cantSplit/>
        </w:trPr>
        <w:tc>
          <w:tcPr>
            <w:tcW w:w="9228" w:type="dxa"/>
            <w:gridSpan w:val="2"/>
            <w:vAlign w:val="bottom"/>
          </w:tcPr>
          <w:p w14:paraId="3AB9B6B4"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Times New Roman"/>
              </w:rPr>
              <w:t xml:space="preserve">Wymagana jest możliwość odtworzenia danych: </w:t>
            </w:r>
          </w:p>
          <w:p w14:paraId="01A2E2B3" w14:textId="77777777" w:rsidR="000B358C" w:rsidRPr="000B358C" w:rsidRDefault="000B358C" w:rsidP="00623B1C">
            <w:pPr>
              <w:numPr>
                <w:ilvl w:val="0"/>
                <w:numId w:val="22"/>
              </w:numPr>
              <w:autoSpaceDE w:val="0"/>
              <w:autoSpaceDN w:val="0"/>
              <w:adjustRightInd w:val="0"/>
              <w:spacing w:after="0" w:line="240" w:lineRule="auto"/>
              <w:ind w:left="360"/>
              <w:contextualSpacing/>
              <w:jc w:val="both"/>
              <w:rPr>
                <w:rFonts w:ascii="Calibri" w:eastAsia="Calibri" w:hAnsi="Calibri" w:cs="Times New Roman"/>
              </w:rPr>
            </w:pPr>
            <w:r w:rsidRPr="000B358C">
              <w:rPr>
                <w:rFonts w:ascii="Calibri" w:eastAsia="Calibri" w:hAnsi="Calibri" w:cs="Times New Roman"/>
              </w:rPr>
              <w:t>z zabezpieczanego serwera / komputera;</w:t>
            </w:r>
          </w:p>
          <w:p w14:paraId="60DF8F31" w14:textId="77777777" w:rsidR="000B358C" w:rsidRPr="000B358C" w:rsidRDefault="000B358C" w:rsidP="00623B1C">
            <w:pPr>
              <w:numPr>
                <w:ilvl w:val="0"/>
                <w:numId w:val="22"/>
              </w:numPr>
              <w:autoSpaceDE w:val="0"/>
              <w:autoSpaceDN w:val="0"/>
              <w:adjustRightInd w:val="0"/>
              <w:spacing w:after="0" w:line="240" w:lineRule="auto"/>
              <w:ind w:left="360"/>
              <w:contextualSpacing/>
              <w:jc w:val="both"/>
              <w:rPr>
                <w:rFonts w:ascii="Calibri" w:eastAsia="Calibri" w:hAnsi="Calibri" w:cs="Times New Roman"/>
              </w:rPr>
            </w:pPr>
            <w:r w:rsidRPr="000B358C">
              <w:rPr>
                <w:rFonts w:ascii="Calibri" w:eastAsia="Calibri" w:hAnsi="Calibri" w:cs="Times New Roman"/>
              </w:rPr>
              <w:t>z konsoli systemu backupowego.</w:t>
            </w:r>
          </w:p>
        </w:tc>
      </w:tr>
    </w:tbl>
    <w:p w14:paraId="429E4DE1" w14:textId="77777777" w:rsidR="000B358C" w:rsidRPr="000B358C" w:rsidRDefault="000B358C" w:rsidP="000B358C">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318C41F5" w14:textId="77777777" w:rsidTr="000B358C">
        <w:trPr>
          <w:cantSplit/>
        </w:trPr>
        <w:tc>
          <w:tcPr>
            <w:tcW w:w="1522" w:type="dxa"/>
            <w:shd w:val="clear" w:color="auto" w:fill="D9D9D9"/>
          </w:tcPr>
          <w:p w14:paraId="4E1E9391"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061011EC"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043</w:t>
            </w:r>
            <w:r w:rsidRPr="000B358C">
              <w:rPr>
                <w:rFonts w:ascii="Calibri" w:eastAsia="Calibri" w:hAnsi="Calibri" w:cs="Calibri"/>
                <w:b/>
                <w:noProof/>
              </w:rPr>
              <w:fldChar w:fldCharType="end"/>
            </w:r>
          </w:p>
        </w:tc>
      </w:tr>
      <w:tr w:rsidR="000B358C" w:rsidRPr="000B358C" w14:paraId="5C78D371" w14:textId="77777777" w:rsidTr="000B358C">
        <w:trPr>
          <w:cantSplit/>
        </w:trPr>
        <w:tc>
          <w:tcPr>
            <w:tcW w:w="9228" w:type="dxa"/>
            <w:gridSpan w:val="2"/>
            <w:vAlign w:val="bottom"/>
          </w:tcPr>
          <w:p w14:paraId="6CCB28D2" w14:textId="77777777" w:rsidR="000B358C" w:rsidRPr="000B358C" w:rsidRDefault="000B358C" w:rsidP="000B358C">
            <w:pPr>
              <w:spacing w:after="0" w:line="240" w:lineRule="auto"/>
              <w:jc w:val="both"/>
              <w:rPr>
                <w:rFonts w:ascii="Calibri" w:eastAsia="Calibri" w:hAnsi="Calibri" w:cs="Times New Roman"/>
              </w:rPr>
            </w:pPr>
            <w:r w:rsidRPr="000B358C">
              <w:rPr>
                <w:rFonts w:ascii="Calibri" w:eastAsia="Calibri" w:hAnsi="Calibri" w:cs="Times New Roman"/>
              </w:rPr>
              <w:t xml:space="preserve">Oprogramowanie backupowe musi umożliwiać następujące typy backupu: </w:t>
            </w:r>
          </w:p>
          <w:p w14:paraId="48E9F1CE" w14:textId="77777777" w:rsidR="000B358C" w:rsidRPr="000B358C" w:rsidRDefault="000B358C" w:rsidP="00623B1C">
            <w:pPr>
              <w:numPr>
                <w:ilvl w:val="0"/>
                <w:numId w:val="15"/>
              </w:numPr>
              <w:spacing w:after="0" w:line="240" w:lineRule="auto"/>
              <w:ind w:left="360"/>
              <w:jc w:val="both"/>
              <w:rPr>
                <w:rFonts w:ascii="Calibri" w:eastAsia="Calibri" w:hAnsi="Calibri" w:cs="Times New Roman"/>
              </w:rPr>
            </w:pPr>
            <w:r w:rsidRPr="000B358C">
              <w:rPr>
                <w:rFonts w:ascii="Calibri" w:eastAsia="Calibri" w:hAnsi="Calibri" w:cs="Times New Roman"/>
              </w:rPr>
              <w:t xml:space="preserve">Backup całych maszyn wirtualnych; </w:t>
            </w:r>
          </w:p>
          <w:p w14:paraId="51EE4CDE" w14:textId="77777777" w:rsidR="000B358C" w:rsidRPr="000B358C" w:rsidRDefault="000B358C" w:rsidP="00623B1C">
            <w:pPr>
              <w:numPr>
                <w:ilvl w:val="0"/>
                <w:numId w:val="15"/>
              </w:numPr>
              <w:spacing w:after="0" w:line="240" w:lineRule="auto"/>
              <w:ind w:left="360"/>
              <w:jc w:val="both"/>
              <w:rPr>
                <w:rFonts w:ascii="Calibri" w:eastAsia="Calibri" w:hAnsi="Calibri" w:cs="Times New Roman"/>
              </w:rPr>
            </w:pPr>
            <w:r w:rsidRPr="000B358C">
              <w:rPr>
                <w:rFonts w:ascii="Calibri" w:eastAsia="Calibri" w:hAnsi="Calibri" w:cs="Times New Roman"/>
              </w:rPr>
              <w:t xml:space="preserve">Backup pojedynczych, wybranych dysków maszyny wirtualnej </w:t>
            </w:r>
            <w:proofErr w:type="spellStart"/>
            <w:r w:rsidRPr="000B358C">
              <w:rPr>
                <w:rFonts w:ascii="Calibri" w:eastAsia="Calibri" w:hAnsi="Calibri" w:cs="Times New Roman"/>
              </w:rPr>
              <w:t>vmdk</w:t>
            </w:r>
            <w:proofErr w:type="spellEnd"/>
            <w:r w:rsidRPr="000B358C">
              <w:rPr>
                <w:rFonts w:ascii="Calibri" w:eastAsia="Calibri" w:hAnsi="Calibri" w:cs="Times New Roman"/>
              </w:rPr>
              <w:t>;</w:t>
            </w:r>
          </w:p>
          <w:p w14:paraId="3E07C31B" w14:textId="77777777" w:rsidR="000B358C" w:rsidRPr="000B358C" w:rsidRDefault="000B358C" w:rsidP="00623B1C">
            <w:pPr>
              <w:numPr>
                <w:ilvl w:val="0"/>
                <w:numId w:val="15"/>
              </w:numPr>
              <w:spacing w:after="0" w:line="240" w:lineRule="auto"/>
              <w:ind w:left="360"/>
              <w:jc w:val="both"/>
              <w:rPr>
                <w:rFonts w:ascii="Calibri" w:eastAsia="Calibri" w:hAnsi="Calibri" w:cs="Times New Roman"/>
              </w:rPr>
            </w:pPr>
            <w:r w:rsidRPr="000B358C">
              <w:rPr>
                <w:rFonts w:ascii="Calibri" w:eastAsia="Calibri" w:hAnsi="Calibri" w:cs="Times New Roman"/>
              </w:rPr>
              <w:t>W trakcie backupu odczytowi z systemu dyskowego mają podlegać tylko zmienione bloki wirtualnych maszyn.</w:t>
            </w:r>
          </w:p>
          <w:p w14:paraId="4AD4B036" w14:textId="77777777" w:rsidR="000B358C" w:rsidRPr="000B358C" w:rsidRDefault="000B358C" w:rsidP="000B358C">
            <w:pPr>
              <w:spacing w:after="0" w:line="240" w:lineRule="auto"/>
              <w:jc w:val="both"/>
              <w:rPr>
                <w:rFonts w:ascii="Calibri" w:eastAsia="Calibri" w:hAnsi="Calibri" w:cs="Times New Roman"/>
              </w:rPr>
            </w:pPr>
            <w:r w:rsidRPr="000B358C">
              <w:rPr>
                <w:rFonts w:ascii="Calibri" w:eastAsia="Calibri" w:hAnsi="Calibri" w:cs="Tahoma"/>
              </w:rPr>
              <w:t xml:space="preserve">Powyższe metody backupu maszyn wirtualnych muszą podlegać </w:t>
            </w:r>
            <w:proofErr w:type="spellStart"/>
            <w:r w:rsidRPr="000B358C">
              <w:rPr>
                <w:rFonts w:ascii="Calibri" w:eastAsia="Calibri" w:hAnsi="Calibri" w:cs="Tahoma"/>
              </w:rPr>
              <w:t>deduplikacji</w:t>
            </w:r>
            <w:proofErr w:type="spellEnd"/>
            <w:r w:rsidRPr="000B358C">
              <w:rPr>
                <w:rFonts w:ascii="Calibri" w:eastAsia="Calibri" w:hAnsi="Calibri" w:cs="Tahoma"/>
              </w:rPr>
              <w:t xml:space="preserve"> ze zmiennym blokiem przed wysłaniem danych do medium backupowego zgodnie z wymaganiami dla </w:t>
            </w:r>
            <w:proofErr w:type="spellStart"/>
            <w:r w:rsidRPr="000B358C">
              <w:rPr>
                <w:rFonts w:ascii="Calibri" w:eastAsia="Calibri" w:hAnsi="Calibri" w:cs="Tahoma"/>
              </w:rPr>
              <w:t>deduplikacji</w:t>
            </w:r>
            <w:proofErr w:type="spellEnd"/>
            <w:r w:rsidRPr="000B358C">
              <w:rPr>
                <w:rFonts w:ascii="Calibri" w:eastAsia="Calibri" w:hAnsi="Calibri" w:cs="Tahoma"/>
              </w:rPr>
              <w:t xml:space="preserve"> powyżej.</w:t>
            </w:r>
          </w:p>
        </w:tc>
      </w:tr>
    </w:tbl>
    <w:p w14:paraId="22548F5D" w14:textId="77777777" w:rsidR="000B358C" w:rsidRPr="000B358C" w:rsidRDefault="000B358C" w:rsidP="000B358C">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4B5D2037" w14:textId="77777777" w:rsidTr="000B358C">
        <w:trPr>
          <w:cantSplit/>
        </w:trPr>
        <w:tc>
          <w:tcPr>
            <w:tcW w:w="1522" w:type="dxa"/>
            <w:shd w:val="clear" w:color="auto" w:fill="D9D9D9"/>
          </w:tcPr>
          <w:p w14:paraId="210C992F"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7B5D74F7"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044</w:t>
            </w:r>
            <w:r w:rsidRPr="000B358C">
              <w:rPr>
                <w:rFonts w:ascii="Calibri" w:eastAsia="Calibri" w:hAnsi="Calibri" w:cs="Calibri"/>
                <w:b/>
                <w:noProof/>
              </w:rPr>
              <w:fldChar w:fldCharType="end"/>
            </w:r>
          </w:p>
        </w:tc>
      </w:tr>
      <w:tr w:rsidR="000B358C" w:rsidRPr="000B358C" w14:paraId="551C6AD0" w14:textId="77777777" w:rsidTr="000B358C">
        <w:trPr>
          <w:cantSplit/>
        </w:trPr>
        <w:tc>
          <w:tcPr>
            <w:tcW w:w="9228" w:type="dxa"/>
            <w:gridSpan w:val="2"/>
            <w:vAlign w:val="bottom"/>
          </w:tcPr>
          <w:p w14:paraId="4EA9BAD1" w14:textId="77777777" w:rsidR="000B358C" w:rsidRPr="000B358C" w:rsidRDefault="000B358C" w:rsidP="000B358C">
            <w:pPr>
              <w:spacing w:after="0" w:line="240" w:lineRule="auto"/>
              <w:jc w:val="both"/>
              <w:rPr>
                <w:rFonts w:ascii="Calibri" w:eastAsia="Calibri" w:hAnsi="Calibri" w:cs="Times New Roman"/>
              </w:rPr>
            </w:pPr>
            <w:r w:rsidRPr="000B358C">
              <w:rPr>
                <w:rFonts w:ascii="Calibri" w:eastAsia="Calibri" w:hAnsi="Calibri" w:cs="Times New Roman"/>
              </w:rPr>
              <w:t>Oferowany system musi pozwalać na szybkie odtworzenie:</w:t>
            </w:r>
          </w:p>
          <w:p w14:paraId="6070BFC9" w14:textId="77777777" w:rsidR="000B358C" w:rsidRPr="000B358C" w:rsidRDefault="000B358C" w:rsidP="00623B1C">
            <w:pPr>
              <w:numPr>
                <w:ilvl w:val="0"/>
                <w:numId w:val="23"/>
              </w:numPr>
              <w:spacing w:after="0" w:line="240" w:lineRule="auto"/>
              <w:ind w:left="360"/>
              <w:contextualSpacing/>
              <w:jc w:val="both"/>
              <w:rPr>
                <w:rFonts w:ascii="Calibri" w:eastAsia="Calibri" w:hAnsi="Calibri" w:cs="Times New Roman"/>
              </w:rPr>
            </w:pPr>
            <w:r w:rsidRPr="000B358C">
              <w:rPr>
                <w:rFonts w:ascii="Calibri" w:eastAsia="Calibri" w:hAnsi="Calibri" w:cs="Times New Roman"/>
              </w:rPr>
              <w:t>całych obrazów maszyn wirtualnych;</w:t>
            </w:r>
          </w:p>
          <w:p w14:paraId="607A7662" w14:textId="77777777" w:rsidR="000B358C" w:rsidRPr="000B358C" w:rsidRDefault="000B358C" w:rsidP="00623B1C">
            <w:pPr>
              <w:numPr>
                <w:ilvl w:val="0"/>
                <w:numId w:val="23"/>
              </w:numPr>
              <w:spacing w:after="0" w:line="240" w:lineRule="auto"/>
              <w:ind w:left="360"/>
              <w:contextualSpacing/>
              <w:jc w:val="both"/>
              <w:rPr>
                <w:rFonts w:ascii="Calibri" w:eastAsia="Calibri" w:hAnsi="Calibri" w:cs="Times New Roman"/>
              </w:rPr>
            </w:pPr>
            <w:r w:rsidRPr="000B358C">
              <w:rPr>
                <w:rFonts w:ascii="Calibri" w:eastAsia="Calibri" w:hAnsi="Calibri" w:cs="Times New Roman"/>
              </w:rPr>
              <w:t>pojedynczych dysków maszyny wirtualnej z backupu całej maszyny wirtualnej.</w:t>
            </w:r>
          </w:p>
        </w:tc>
      </w:tr>
    </w:tbl>
    <w:p w14:paraId="3E3A85E7" w14:textId="77777777" w:rsidR="000B358C" w:rsidRPr="000B358C" w:rsidRDefault="000B358C" w:rsidP="000B358C">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7309148E" w14:textId="77777777" w:rsidTr="000B358C">
        <w:trPr>
          <w:cantSplit/>
        </w:trPr>
        <w:tc>
          <w:tcPr>
            <w:tcW w:w="1522" w:type="dxa"/>
            <w:shd w:val="clear" w:color="auto" w:fill="D9D9D9"/>
          </w:tcPr>
          <w:p w14:paraId="662FCEAD"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5318A1EE"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045</w:t>
            </w:r>
            <w:r w:rsidRPr="000B358C">
              <w:rPr>
                <w:rFonts w:ascii="Calibri" w:eastAsia="Calibri" w:hAnsi="Calibri" w:cs="Calibri"/>
                <w:b/>
                <w:noProof/>
              </w:rPr>
              <w:fldChar w:fldCharType="end"/>
            </w:r>
          </w:p>
        </w:tc>
      </w:tr>
      <w:tr w:rsidR="000B358C" w:rsidRPr="000B358C" w14:paraId="7BFFB94E" w14:textId="77777777" w:rsidTr="000B358C">
        <w:trPr>
          <w:cantSplit/>
        </w:trPr>
        <w:tc>
          <w:tcPr>
            <w:tcW w:w="9228" w:type="dxa"/>
            <w:gridSpan w:val="2"/>
            <w:vAlign w:val="bottom"/>
          </w:tcPr>
          <w:p w14:paraId="3E667768"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Times New Roman"/>
              </w:rPr>
              <w:t xml:space="preserve">Oferowane rozwiązanie backupowe musi umożliwiać uruchomienie maszyn wirtualnych bezpośrednio z oferowanych </w:t>
            </w:r>
            <w:proofErr w:type="spellStart"/>
            <w:r w:rsidRPr="000B358C">
              <w:rPr>
                <w:rFonts w:ascii="Calibri" w:eastAsia="Calibri" w:hAnsi="Calibri" w:cs="Times New Roman"/>
              </w:rPr>
              <w:t>deduplikatorów</w:t>
            </w:r>
            <w:proofErr w:type="spellEnd"/>
            <w:r w:rsidRPr="000B358C">
              <w:rPr>
                <w:rFonts w:ascii="Calibri" w:eastAsia="Calibri" w:hAnsi="Calibri" w:cs="Times New Roman"/>
              </w:rPr>
              <w:t xml:space="preserve"> w oparciu o zrealizowany backup, bez konieczności odtwarzania backupu (tzw. Instant Access, wymagana możliwość jednoczesnego uruchomienia min. 20 maszyn wirtualnych) – wymagane oficjalne wsparcie zarówno w przypadku oferowanych </w:t>
            </w:r>
            <w:proofErr w:type="spellStart"/>
            <w:r w:rsidRPr="000B358C">
              <w:rPr>
                <w:rFonts w:ascii="Calibri" w:eastAsia="Calibri" w:hAnsi="Calibri" w:cs="Times New Roman"/>
              </w:rPr>
              <w:t>deduplikatorów</w:t>
            </w:r>
            <w:proofErr w:type="spellEnd"/>
            <w:r w:rsidRPr="000B358C">
              <w:rPr>
                <w:rFonts w:ascii="Calibri" w:eastAsia="Calibri" w:hAnsi="Calibri" w:cs="Times New Roman"/>
              </w:rPr>
              <w:t xml:space="preserve"> oraz aplikacji </w:t>
            </w:r>
            <w:proofErr w:type="spellStart"/>
            <w:r w:rsidRPr="000B358C">
              <w:rPr>
                <w:rFonts w:ascii="Calibri" w:eastAsia="Calibri" w:hAnsi="Calibri" w:cs="Times New Roman"/>
              </w:rPr>
              <w:t>backup’owej</w:t>
            </w:r>
            <w:proofErr w:type="spellEnd"/>
            <w:r w:rsidRPr="000B358C">
              <w:rPr>
                <w:rFonts w:ascii="Calibri" w:eastAsia="Calibri" w:hAnsi="Calibri" w:cs="Times New Roman"/>
              </w:rPr>
              <w:t>.</w:t>
            </w:r>
          </w:p>
        </w:tc>
      </w:tr>
    </w:tbl>
    <w:p w14:paraId="2E55704A" w14:textId="77777777" w:rsidR="004F1314" w:rsidRPr="004F1314" w:rsidRDefault="004F1314" w:rsidP="004F1314"/>
    <w:p w14:paraId="08411979" w14:textId="0499E3B7" w:rsidR="005B0956" w:rsidRPr="005C56B2" w:rsidRDefault="004F1314" w:rsidP="005B0956">
      <w:pPr>
        <w:pStyle w:val="Nagwek2"/>
        <w:numPr>
          <w:ilvl w:val="3"/>
          <w:numId w:val="1"/>
        </w:numPr>
        <w:ind w:left="1723" w:hanging="646"/>
        <w:contextualSpacing/>
        <w:rPr>
          <w:rFonts w:asciiTheme="minorHAnsi" w:hAnsiTheme="minorHAnsi"/>
        </w:rPr>
      </w:pPr>
      <w:bookmarkStart w:id="37" w:name="_Toc509922983"/>
      <w:r>
        <w:rPr>
          <w:rFonts w:asciiTheme="minorHAnsi" w:hAnsiTheme="minorHAnsi"/>
        </w:rPr>
        <w:lastRenderedPageBreak/>
        <w:t>Wymagania dotyczące systemu backupu</w:t>
      </w:r>
      <w:bookmarkEnd w:id="37"/>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51D245BC" w14:textId="77777777" w:rsidTr="000B358C">
        <w:trPr>
          <w:cantSplit/>
        </w:trPr>
        <w:tc>
          <w:tcPr>
            <w:tcW w:w="1522" w:type="dxa"/>
            <w:shd w:val="clear" w:color="auto" w:fill="D9D9D9"/>
          </w:tcPr>
          <w:p w14:paraId="03D95D32"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44D8F23F"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046</w:t>
            </w:r>
            <w:r w:rsidRPr="000B358C">
              <w:rPr>
                <w:rFonts w:ascii="Calibri" w:eastAsia="Calibri" w:hAnsi="Calibri" w:cs="Calibri"/>
                <w:b/>
                <w:noProof/>
              </w:rPr>
              <w:fldChar w:fldCharType="end"/>
            </w:r>
          </w:p>
        </w:tc>
      </w:tr>
      <w:tr w:rsidR="000B358C" w:rsidRPr="000B358C" w14:paraId="3EC8B0F6" w14:textId="77777777" w:rsidTr="000B358C">
        <w:trPr>
          <w:cantSplit/>
        </w:trPr>
        <w:tc>
          <w:tcPr>
            <w:tcW w:w="9228" w:type="dxa"/>
            <w:gridSpan w:val="2"/>
            <w:vAlign w:val="bottom"/>
          </w:tcPr>
          <w:p w14:paraId="0ACA17E4" w14:textId="77777777" w:rsidR="000B358C" w:rsidRPr="000B358C" w:rsidRDefault="000B358C" w:rsidP="000B358C">
            <w:pPr>
              <w:spacing w:after="0" w:line="240" w:lineRule="auto"/>
              <w:jc w:val="both"/>
              <w:rPr>
                <w:rFonts w:ascii="Calibri" w:eastAsia="Calibri" w:hAnsi="Calibri" w:cs="Calibri"/>
              </w:rPr>
            </w:pPr>
            <w:r w:rsidRPr="000B358C">
              <w:rPr>
                <w:rFonts w:ascii="Calibri" w:eastAsia="Calibri" w:hAnsi="Calibri" w:cs="Calibri"/>
              </w:rPr>
              <w:t>Rozwiązanie musi umożliwiać:</w:t>
            </w:r>
          </w:p>
          <w:p w14:paraId="06032A19" w14:textId="77777777" w:rsidR="000B358C" w:rsidRPr="000B358C" w:rsidRDefault="000B358C" w:rsidP="00CA7BF0">
            <w:pPr>
              <w:numPr>
                <w:ilvl w:val="0"/>
                <w:numId w:val="24"/>
              </w:numPr>
              <w:spacing w:after="200" w:line="240" w:lineRule="auto"/>
              <w:ind w:left="360"/>
              <w:contextualSpacing/>
              <w:jc w:val="both"/>
              <w:rPr>
                <w:rFonts w:ascii="Calibri" w:eastAsia="Calibri" w:hAnsi="Calibri" w:cs="Calibri"/>
              </w:rPr>
            </w:pPr>
            <w:r w:rsidRPr="000B358C">
              <w:rPr>
                <w:rFonts w:ascii="Calibri" w:eastAsia="Calibri" w:hAnsi="Calibri" w:cs="Calibri"/>
              </w:rPr>
              <w:t>stworzenie DISASTER RECOVERY dla całego zabezpieczanego wirtualnego środowiska;</w:t>
            </w:r>
          </w:p>
          <w:p w14:paraId="4272B143" w14:textId="77777777" w:rsidR="000B358C" w:rsidRPr="000B358C" w:rsidRDefault="000B358C" w:rsidP="00CA7BF0">
            <w:pPr>
              <w:numPr>
                <w:ilvl w:val="0"/>
                <w:numId w:val="24"/>
              </w:numPr>
              <w:spacing w:after="0" w:line="240" w:lineRule="auto"/>
              <w:ind w:left="360"/>
              <w:contextualSpacing/>
              <w:jc w:val="both"/>
              <w:rPr>
                <w:rFonts w:ascii="Calibri" w:eastAsia="Calibri" w:hAnsi="Calibri" w:cs="Calibri"/>
              </w:rPr>
            </w:pPr>
            <w:r w:rsidRPr="000B358C">
              <w:rPr>
                <w:rFonts w:ascii="Calibri" w:eastAsia="Calibri" w:hAnsi="Calibri" w:cs="Calibri"/>
              </w:rPr>
              <w:t>operacyjne ODTWARZANIE dowolnej maszyny wraz z aplikacjami.</w:t>
            </w:r>
          </w:p>
          <w:p w14:paraId="45072950"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Calibri"/>
              </w:rPr>
              <w:t>Wymagana jest możliwość migracji danych w trybie ON-LINE na inne zasoby dyskowe.</w:t>
            </w:r>
          </w:p>
        </w:tc>
      </w:tr>
    </w:tbl>
    <w:p w14:paraId="3439B179"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7674D369" w14:textId="77777777" w:rsidTr="000B358C">
        <w:trPr>
          <w:cantSplit/>
        </w:trPr>
        <w:tc>
          <w:tcPr>
            <w:tcW w:w="1522" w:type="dxa"/>
            <w:shd w:val="clear" w:color="auto" w:fill="D9D9D9"/>
          </w:tcPr>
          <w:p w14:paraId="245A3C36"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34C4A182"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047</w:t>
            </w:r>
            <w:r w:rsidRPr="000B358C">
              <w:rPr>
                <w:rFonts w:ascii="Calibri" w:eastAsia="Calibri" w:hAnsi="Calibri" w:cs="Calibri"/>
                <w:b/>
                <w:noProof/>
              </w:rPr>
              <w:fldChar w:fldCharType="end"/>
            </w:r>
          </w:p>
        </w:tc>
      </w:tr>
      <w:tr w:rsidR="000B358C" w:rsidRPr="000B358C" w14:paraId="67467B40" w14:textId="77777777" w:rsidTr="000B358C">
        <w:trPr>
          <w:cantSplit/>
        </w:trPr>
        <w:tc>
          <w:tcPr>
            <w:tcW w:w="9228" w:type="dxa"/>
            <w:gridSpan w:val="2"/>
            <w:vAlign w:val="bottom"/>
          </w:tcPr>
          <w:p w14:paraId="7ADF6584"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Times New Roman"/>
              </w:rPr>
              <w:t>Wymagana jest możliwość automatycznego przeprowadzania operacji typu FAILOVER/FAILBACK do dowolnego punktu w czasie dla określonych produkcyjnych serwerów wirtualnych, w tym: odtworzenie, uruchomienie (z zachowaniem wymaganej sekwencji), konfigurację.</w:t>
            </w:r>
          </w:p>
        </w:tc>
      </w:tr>
    </w:tbl>
    <w:p w14:paraId="15F341A9"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01802EE5" w14:textId="77777777" w:rsidTr="000B358C">
        <w:trPr>
          <w:cantSplit/>
        </w:trPr>
        <w:tc>
          <w:tcPr>
            <w:tcW w:w="1522" w:type="dxa"/>
            <w:shd w:val="clear" w:color="auto" w:fill="D9D9D9"/>
          </w:tcPr>
          <w:p w14:paraId="302AAA17"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6FCC08F2"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048</w:t>
            </w:r>
            <w:r w:rsidRPr="000B358C">
              <w:rPr>
                <w:rFonts w:ascii="Calibri" w:eastAsia="Calibri" w:hAnsi="Calibri" w:cs="Calibri"/>
                <w:b/>
                <w:noProof/>
              </w:rPr>
              <w:fldChar w:fldCharType="end"/>
            </w:r>
          </w:p>
        </w:tc>
      </w:tr>
      <w:tr w:rsidR="000B358C" w:rsidRPr="000B358C" w14:paraId="1498A463" w14:textId="77777777" w:rsidTr="000B358C">
        <w:trPr>
          <w:cantSplit/>
        </w:trPr>
        <w:tc>
          <w:tcPr>
            <w:tcW w:w="9228" w:type="dxa"/>
            <w:gridSpan w:val="2"/>
            <w:vAlign w:val="bottom"/>
          </w:tcPr>
          <w:p w14:paraId="2D93A7C9"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Times New Roman"/>
              </w:rPr>
              <w:t>Wymagana jest możliwość automatycznego zainicjowania procesu REVERSE REPLICATION w przypadku procesów FAILOVER/FAILBACK.</w:t>
            </w:r>
          </w:p>
        </w:tc>
      </w:tr>
    </w:tbl>
    <w:p w14:paraId="3275E551" w14:textId="77777777" w:rsidR="00AE3626" w:rsidRPr="000B2F20" w:rsidRDefault="00AE3626" w:rsidP="005B0956">
      <w:pPr>
        <w:spacing w:after="0" w:line="240" w:lineRule="auto"/>
      </w:pPr>
    </w:p>
    <w:p w14:paraId="11CE8E00" w14:textId="77777777" w:rsidR="005B0956" w:rsidRPr="005C56B2" w:rsidRDefault="005B0956" w:rsidP="005B0956">
      <w:pPr>
        <w:pStyle w:val="Nagwek2"/>
        <w:numPr>
          <w:ilvl w:val="3"/>
          <w:numId w:val="1"/>
        </w:numPr>
        <w:rPr>
          <w:rFonts w:asciiTheme="minorHAnsi" w:hAnsiTheme="minorHAnsi"/>
        </w:rPr>
      </w:pPr>
      <w:bookmarkStart w:id="38" w:name="_Toc506732988"/>
      <w:bookmarkStart w:id="39" w:name="_Toc506734746"/>
      <w:bookmarkStart w:id="40" w:name="_Toc509922984"/>
      <w:r w:rsidRPr="005C56B2">
        <w:rPr>
          <w:rFonts w:asciiTheme="minorHAnsi" w:hAnsiTheme="minorHAnsi"/>
        </w:rPr>
        <w:t xml:space="preserve">Wymagania na </w:t>
      </w:r>
      <w:proofErr w:type="spellStart"/>
      <w:r w:rsidRPr="005C56B2">
        <w:rPr>
          <w:rFonts w:asciiTheme="minorHAnsi" w:hAnsiTheme="minorHAnsi"/>
        </w:rPr>
        <w:t>deduplikator</w:t>
      </w:r>
      <w:proofErr w:type="spellEnd"/>
      <w:r w:rsidRPr="005C56B2">
        <w:rPr>
          <w:rFonts w:asciiTheme="minorHAnsi" w:hAnsiTheme="minorHAnsi"/>
        </w:rPr>
        <w:t xml:space="preserve"> do zabezpieczania danych</w:t>
      </w:r>
      <w:bookmarkEnd w:id="38"/>
      <w:bookmarkEnd w:id="39"/>
      <w:bookmarkEnd w:id="40"/>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54658E87" w14:textId="77777777" w:rsidTr="000B358C">
        <w:trPr>
          <w:cantSplit/>
        </w:trPr>
        <w:tc>
          <w:tcPr>
            <w:tcW w:w="1522" w:type="dxa"/>
            <w:shd w:val="clear" w:color="auto" w:fill="D9D9D9"/>
          </w:tcPr>
          <w:p w14:paraId="0ACBE081"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4A7061D2"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049</w:t>
            </w:r>
            <w:r w:rsidRPr="000B358C">
              <w:rPr>
                <w:rFonts w:ascii="Calibri" w:eastAsia="Calibri" w:hAnsi="Calibri" w:cs="Calibri"/>
                <w:b/>
                <w:noProof/>
              </w:rPr>
              <w:fldChar w:fldCharType="end"/>
            </w:r>
          </w:p>
        </w:tc>
      </w:tr>
      <w:tr w:rsidR="000B358C" w:rsidRPr="000B358C" w14:paraId="10A8FBA9" w14:textId="77777777" w:rsidTr="000B358C">
        <w:trPr>
          <w:cantSplit/>
        </w:trPr>
        <w:tc>
          <w:tcPr>
            <w:tcW w:w="9228" w:type="dxa"/>
            <w:gridSpan w:val="2"/>
            <w:vAlign w:val="bottom"/>
          </w:tcPr>
          <w:p w14:paraId="5719B7B2"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Times New Roman"/>
              </w:rPr>
              <w:t>Wymagane jest, aby obudowa była przystosowana do instalacji w standardowej szafie RACK 19”oraz została dostarczona wraz ze wszystkimi elementami niezbędnymi do zamontowania w szafie i organizatorem kabli.</w:t>
            </w:r>
          </w:p>
        </w:tc>
      </w:tr>
    </w:tbl>
    <w:p w14:paraId="3DCB4D9F"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3D87D13C" w14:textId="77777777" w:rsidTr="000B358C">
        <w:trPr>
          <w:cantSplit/>
        </w:trPr>
        <w:tc>
          <w:tcPr>
            <w:tcW w:w="1522" w:type="dxa"/>
            <w:shd w:val="clear" w:color="auto" w:fill="D9D9D9"/>
          </w:tcPr>
          <w:p w14:paraId="3B6DB4B0"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7AB99B4D"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050</w:t>
            </w:r>
            <w:r w:rsidRPr="000B358C">
              <w:rPr>
                <w:rFonts w:ascii="Calibri" w:eastAsia="Calibri" w:hAnsi="Calibri" w:cs="Calibri"/>
                <w:b/>
                <w:noProof/>
              </w:rPr>
              <w:fldChar w:fldCharType="end"/>
            </w:r>
          </w:p>
        </w:tc>
      </w:tr>
      <w:tr w:rsidR="000B358C" w:rsidRPr="000B358C" w14:paraId="314251AB" w14:textId="77777777" w:rsidTr="000B358C">
        <w:trPr>
          <w:cantSplit/>
        </w:trPr>
        <w:tc>
          <w:tcPr>
            <w:tcW w:w="9228" w:type="dxa"/>
            <w:gridSpan w:val="2"/>
            <w:vAlign w:val="bottom"/>
          </w:tcPr>
          <w:p w14:paraId="1E72B2CE"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Times New Roman"/>
              </w:rPr>
              <w:t xml:space="preserve">Urządzenie musi posiadać co najmniej następujące porty: 4x10Gb/s </w:t>
            </w:r>
            <w:proofErr w:type="spellStart"/>
            <w:r w:rsidRPr="000B358C">
              <w:rPr>
                <w:rFonts w:ascii="Calibri" w:eastAsia="Calibri" w:hAnsi="Calibri" w:cs="Times New Roman"/>
              </w:rPr>
              <w:t>Eth</w:t>
            </w:r>
            <w:proofErr w:type="spellEnd"/>
            <w:r w:rsidRPr="000B358C">
              <w:rPr>
                <w:rFonts w:ascii="Calibri" w:eastAsia="Calibri" w:hAnsi="Calibri" w:cs="Times New Roman"/>
              </w:rPr>
              <w:t xml:space="preserve"> </w:t>
            </w:r>
            <w:proofErr w:type="spellStart"/>
            <w:r w:rsidRPr="000B358C">
              <w:rPr>
                <w:rFonts w:ascii="Calibri" w:eastAsia="Calibri" w:hAnsi="Calibri" w:cs="Times New Roman"/>
              </w:rPr>
              <w:t>BaseT</w:t>
            </w:r>
            <w:proofErr w:type="spellEnd"/>
            <w:r w:rsidRPr="000B358C">
              <w:rPr>
                <w:rFonts w:ascii="Calibri" w:eastAsia="Calibri" w:hAnsi="Calibri" w:cs="Times New Roman"/>
              </w:rPr>
              <w:t>, 2x16Gb/s FC.</w:t>
            </w:r>
          </w:p>
        </w:tc>
      </w:tr>
    </w:tbl>
    <w:p w14:paraId="5843D5E0"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10BB802D" w14:textId="77777777" w:rsidTr="000B358C">
        <w:trPr>
          <w:cantSplit/>
        </w:trPr>
        <w:tc>
          <w:tcPr>
            <w:tcW w:w="1522" w:type="dxa"/>
            <w:shd w:val="clear" w:color="auto" w:fill="D9D9D9"/>
          </w:tcPr>
          <w:p w14:paraId="3D70DA87"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2D7C32F4"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051</w:t>
            </w:r>
            <w:r w:rsidRPr="000B358C">
              <w:rPr>
                <w:rFonts w:ascii="Calibri" w:eastAsia="Calibri" w:hAnsi="Calibri" w:cs="Calibri"/>
                <w:b/>
                <w:noProof/>
              </w:rPr>
              <w:fldChar w:fldCharType="end"/>
            </w:r>
          </w:p>
        </w:tc>
      </w:tr>
      <w:tr w:rsidR="000B358C" w:rsidRPr="000B358C" w14:paraId="1E67EB3C" w14:textId="77777777" w:rsidTr="000B358C">
        <w:trPr>
          <w:cantSplit/>
        </w:trPr>
        <w:tc>
          <w:tcPr>
            <w:tcW w:w="9228" w:type="dxa"/>
            <w:gridSpan w:val="2"/>
            <w:vAlign w:val="bottom"/>
          </w:tcPr>
          <w:p w14:paraId="04310768" w14:textId="77777777" w:rsidR="000B358C" w:rsidRPr="000B358C" w:rsidRDefault="000B358C" w:rsidP="000B358C">
            <w:pPr>
              <w:spacing w:after="0" w:line="240" w:lineRule="auto"/>
              <w:contextualSpacing/>
              <w:jc w:val="both"/>
              <w:rPr>
                <w:rFonts w:ascii="Calibri" w:eastAsia="Calibri" w:hAnsi="Calibri" w:cs="Calibri"/>
              </w:rPr>
            </w:pPr>
            <w:r w:rsidRPr="000B358C">
              <w:rPr>
                <w:rFonts w:ascii="Calibri" w:eastAsia="Calibri" w:hAnsi="Calibri" w:cs="Calibri"/>
              </w:rPr>
              <w:t>Oferowane urządzenie musi umożliwiać jednoczesny dostęp wszystkimi poniższymi protokołami:</w:t>
            </w:r>
          </w:p>
          <w:p w14:paraId="67F5D814" w14:textId="77777777" w:rsidR="000B358C" w:rsidRPr="000B358C" w:rsidRDefault="000B358C" w:rsidP="00623B1C">
            <w:pPr>
              <w:numPr>
                <w:ilvl w:val="0"/>
                <w:numId w:val="25"/>
              </w:numPr>
              <w:spacing w:after="0" w:line="240" w:lineRule="auto"/>
              <w:ind w:left="360"/>
              <w:contextualSpacing/>
              <w:jc w:val="both"/>
              <w:rPr>
                <w:rFonts w:ascii="Calibri" w:eastAsia="Calibri" w:hAnsi="Calibri" w:cs="Calibri"/>
              </w:rPr>
            </w:pPr>
            <w:r w:rsidRPr="000B358C">
              <w:rPr>
                <w:rFonts w:ascii="Calibri" w:eastAsia="Calibri" w:hAnsi="Calibri" w:cs="Calibri"/>
              </w:rPr>
              <w:t>CIFS, NFS;</w:t>
            </w:r>
          </w:p>
          <w:p w14:paraId="5D6F530D" w14:textId="77777777" w:rsidR="000B358C" w:rsidRPr="000B358C" w:rsidRDefault="000B358C" w:rsidP="00623B1C">
            <w:pPr>
              <w:numPr>
                <w:ilvl w:val="0"/>
                <w:numId w:val="25"/>
              </w:numPr>
              <w:spacing w:after="0" w:line="240" w:lineRule="auto"/>
              <w:ind w:left="360"/>
              <w:contextualSpacing/>
              <w:jc w:val="both"/>
              <w:rPr>
                <w:rFonts w:ascii="Calibri" w:eastAsia="Calibri" w:hAnsi="Calibri" w:cs="Times New Roman"/>
              </w:rPr>
            </w:pPr>
            <w:r w:rsidRPr="000B358C">
              <w:rPr>
                <w:rFonts w:ascii="Calibri" w:eastAsia="Calibri" w:hAnsi="Calibri" w:cs="Calibri"/>
              </w:rPr>
              <w:t xml:space="preserve">zapewniającymi </w:t>
            </w:r>
            <w:proofErr w:type="spellStart"/>
            <w:r w:rsidRPr="000B358C">
              <w:rPr>
                <w:rFonts w:ascii="Calibri" w:eastAsia="Calibri" w:hAnsi="Calibri" w:cs="Calibri"/>
              </w:rPr>
              <w:t>deduplikację</w:t>
            </w:r>
            <w:proofErr w:type="spellEnd"/>
            <w:r w:rsidRPr="000B358C">
              <w:rPr>
                <w:rFonts w:ascii="Calibri" w:eastAsia="Calibri" w:hAnsi="Calibri" w:cs="Calibri"/>
              </w:rPr>
              <w:t xml:space="preserve"> na źródle – alternatywnie: OST/BOOST/CATALYST;</w:t>
            </w:r>
          </w:p>
          <w:p w14:paraId="12D2071F" w14:textId="77777777" w:rsidR="000B358C" w:rsidRPr="000B358C" w:rsidRDefault="000B358C" w:rsidP="00623B1C">
            <w:pPr>
              <w:numPr>
                <w:ilvl w:val="0"/>
                <w:numId w:val="25"/>
              </w:numPr>
              <w:spacing w:after="0" w:line="240" w:lineRule="auto"/>
              <w:ind w:left="360"/>
              <w:contextualSpacing/>
              <w:jc w:val="both"/>
              <w:rPr>
                <w:rFonts w:ascii="Calibri" w:eastAsia="Calibri" w:hAnsi="Calibri" w:cs="Times New Roman"/>
              </w:rPr>
            </w:pPr>
            <w:r w:rsidRPr="000B358C">
              <w:rPr>
                <w:rFonts w:ascii="Calibri" w:eastAsia="Calibri" w:hAnsi="Calibri" w:cs="Calibri"/>
              </w:rPr>
              <w:t>VTL.</w:t>
            </w:r>
          </w:p>
        </w:tc>
      </w:tr>
    </w:tbl>
    <w:p w14:paraId="13B80E67"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64BA67E5" w14:textId="77777777" w:rsidTr="000B358C">
        <w:trPr>
          <w:cantSplit/>
        </w:trPr>
        <w:tc>
          <w:tcPr>
            <w:tcW w:w="1522" w:type="dxa"/>
            <w:shd w:val="clear" w:color="auto" w:fill="D9D9D9"/>
          </w:tcPr>
          <w:p w14:paraId="170D4256"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72B6AA91"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052</w:t>
            </w:r>
            <w:r w:rsidRPr="000B358C">
              <w:rPr>
                <w:rFonts w:ascii="Calibri" w:eastAsia="Calibri" w:hAnsi="Calibri" w:cs="Calibri"/>
                <w:b/>
                <w:noProof/>
              </w:rPr>
              <w:fldChar w:fldCharType="end"/>
            </w:r>
          </w:p>
        </w:tc>
      </w:tr>
      <w:tr w:rsidR="000B358C" w:rsidRPr="000B358C" w14:paraId="0E50C506" w14:textId="77777777" w:rsidTr="000B358C">
        <w:trPr>
          <w:cantSplit/>
        </w:trPr>
        <w:tc>
          <w:tcPr>
            <w:tcW w:w="9228" w:type="dxa"/>
            <w:gridSpan w:val="2"/>
            <w:vAlign w:val="bottom"/>
          </w:tcPr>
          <w:p w14:paraId="5E30B9B2"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Times New Roman"/>
              </w:rPr>
              <w:t>Wymagane jest dostarczenie licencji, pozwalającej na jednoczesną obsługę protokołów CIFS, NFS, OST/BOOST/CATALYST, VTL (alternatywnie), do oferowanej pojemności urządzenia.</w:t>
            </w:r>
          </w:p>
        </w:tc>
      </w:tr>
    </w:tbl>
    <w:p w14:paraId="4BA3251C"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5E1921E0" w14:textId="77777777" w:rsidTr="000B358C">
        <w:trPr>
          <w:cantSplit/>
        </w:trPr>
        <w:tc>
          <w:tcPr>
            <w:tcW w:w="1522" w:type="dxa"/>
            <w:shd w:val="clear" w:color="auto" w:fill="D9D9D9"/>
          </w:tcPr>
          <w:p w14:paraId="4CD38A46"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6A6C76DE"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053</w:t>
            </w:r>
            <w:r w:rsidRPr="000B358C">
              <w:rPr>
                <w:rFonts w:ascii="Calibri" w:eastAsia="Calibri" w:hAnsi="Calibri" w:cs="Calibri"/>
                <w:b/>
                <w:noProof/>
              </w:rPr>
              <w:fldChar w:fldCharType="end"/>
            </w:r>
          </w:p>
        </w:tc>
      </w:tr>
      <w:tr w:rsidR="000B358C" w:rsidRPr="000B358C" w14:paraId="6F5E7B75" w14:textId="77777777" w:rsidTr="000B358C">
        <w:trPr>
          <w:cantSplit/>
        </w:trPr>
        <w:tc>
          <w:tcPr>
            <w:tcW w:w="9228" w:type="dxa"/>
            <w:gridSpan w:val="2"/>
            <w:vAlign w:val="bottom"/>
          </w:tcPr>
          <w:p w14:paraId="0535788D"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Calibri"/>
              </w:rPr>
              <w:t xml:space="preserve">Minimalna wymagana pojemność: 14 TB netto obszar globalnej </w:t>
            </w:r>
            <w:proofErr w:type="spellStart"/>
            <w:r w:rsidRPr="000B358C">
              <w:rPr>
                <w:rFonts w:ascii="Calibri" w:eastAsia="Calibri" w:hAnsi="Calibri" w:cs="Calibri"/>
              </w:rPr>
              <w:t>deduplikacji</w:t>
            </w:r>
            <w:proofErr w:type="spellEnd"/>
            <w:r w:rsidRPr="000B358C">
              <w:rPr>
                <w:rFonts w:ascii="Calibri" w:eastAsia="Calibri" w:hAnsi="Calibri" w:cs="Calibri"/>
              </w:rPr>
              <w:t xml:space="preserve">, niezależnie od używanego interfejsu: VTL, NFS, CIFS, </w:t>
            </w:r>
            <w:proofErr w:type="spellStart"/>
            <w:r w:rsidRPr="000B358C">
              <w:rPr>
                <w:rFonts w:ascii="Calibri" w:eastAsia="Calibri" w:hAnsi="Calibri" w:cs="Calibri"/>
              </w:rPr>
              <w:t>Deduplikacja</w:t>
            </w:r>
            <w:proofErr w:type="spellEnd"/>
            <w:r w:rsidRPr="000B358C">
              <w:rPr>
                <w:rFonts w:ascii="Calibri" w:eastAsia="Calibri" w:hAnsi="Calibri" w:cs="Calibri"/>
              </w:rPr>
              <w:t xml:space="preserve"> na źródle.</w:t>
            </w:r>
          </w:p>
        </w:tc>
      </w:tr>
    </w:tbl>
    <w:p w14:paraId="16B3273A"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4A133791" w14:textId="77777777" w:rsidTr="000B358C">
        <w:trPr>
          <w:cantSplit/>
        </w:trPr>
        <w:tc>
          <w:tcPr>
            <w:tcW w:w="1522" w:type="dxa"/>
            <w:shd w:val="clear" w:color="auto" w:fill="D9D9D9"/>
          </w:tcPr>
          <w:p w14:paraId="71F488F3"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4D36CAE9"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054</w:t>
            </w:r>
            <w:r w:rsidRPr="000B358C">
              <w:rPr>
                <w:rFonts w:ascii="Calibri" w:eastAsia="Calibri" w:hAnsi="Calibri" w:cs="Calibri"/>
                <w:b/>
                <w:noProof/>
              </w:rPr>
              <w:fldChar w:fldCharType="end"/>
            </w:r>
          </w:p>
        </w:tc>
      </w:tr>
      <w:tr w:rsidR="000B358C" w:rsidRPr="000B358C" w14:paraId="7B819F4D" w14:textId="77777777" w:rsidTr="000B358C">
        <w:trPr>
          <w:cantSplit/>
        </w:trPr>
        <w:tc>
          <w:tcPr>
            <w:tcW w:w="9228" w:type="dxa"/>
            <w:gridSpan w:val="2"/>
            <w:vAlign w:val="bottom"/>
          </w:tcPr>
          <w:p w14:paraId="5E47973B"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Times New Roman"/>
              </w:rPr>
              <w:t xml:space="preserve">Wymagana jest możliwość zwiększenia pojemności do: 170 TB (obszar globalnej </w:t>
            </w:r>
            <w:proofErr w:type="spellStart"/>
            <w:r w:rsidRPr="000B358C">
              <w:rPr>
                <w:rFonts w:ascii="Calibri" w:eastAsia="Calibri" w:hAnsi="Calibri" w:cs="Times New Roman"/>
              </w:rPr>
              <w:t>deduplikacji</w:t>
            </w:r>
            <w:proofErr w:type="spellEnd"/>
            <w:r w:rsidRPr="000B358C">
              <w:rPr>
                <w:rFonts w:ascii="Calibri" w:eastAsia="Calibri" w:hAnsi="Calibri" w:cs="Times New Roman"/>
              </w:rPr>
              <w:t>, niezależnie od używanego interfejsu: VTL, NFS, CIFS, DEDUPLIKACJA NA ŹRÓDLE).</w:t>
            </w:r>
          </w:p>
        </w:tc>
      </w:tr>
    </w:tbl>
    <w:p w14:paraId="36C94A41"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63DDAD92" w14:textId="77777777" w:rsidTr="000B358C">
        <w:trPr>
          <w:cantSplit/>
        </w:trPr>
        <w:tc>
          <w:tcPr>
            <w:tcW w:w="1522" w:type="dxa"/>
            <w:shd w:val="clear" w:color="auto" w:fill="D9D9D9"/>
          </w:tcPr>
          <w:p w14:paraId="63326E10"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20B53C79"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055</w:t>
            </w:r>
            <w:r w:rsidRPr="000B358C">
              <w:rPr>
                <w:rFonts w:ascii="Calibri" w:eastAsia="Calibri" w:hAnsi="Calibri" w:cs="Calibri"/>
                <w:b/>
                <w:noProof/>
              </w:rPr>
              <w:fldChar w:fldCharType="end"/>
            </w:r>
          </w:p>
        </w:tc>
      </w:tr>
      <w:tr w:rsidR="000B358C" w:rsidRPr="000B358C" w14:paraId="44674250" w14:textId="77777777" w:rsidTr="000B358C">
        <w:trPr>
          <w:cantSplit/>
        </w:trPr>
        <w:tc>
          <w:tcPr>
            <w:tcW w:w="9228" w:type="dxa"/>
            <w:gridSpan w:val="2"/>
            <w:vAlign w:val="bottom"/>
          </w:tcPr>
          <w:p w14:paraId="4A589C0C"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Times New Roman"/>
              </w:rPr>
              <w:t xml:space="preserve">Wymagana wydajność dla maksymalnej konfiguracji: min. 8TB/h (VTL) oraz 24 TB/h (z </w:t>
            </w:r>
            <w:proofErr w:type="spellStart"/>
            <w:r w:rsidRPr="000B358C">
              <w:rPr>
                <w:rFonts w:ascii="Calibri" w:eastAsia="Calibri" w:hAnsi="Calibri" w:cs="Times New Roman"/>
              </w:rPr>
              <w:t>deduplikacją</w:t>
            </w:r>
            <w:proofErr w:type="spellEnd"/>
            <w:r w:rsidRPr="000B358C">
              <w:rPr>
                <w:rFonts w:ascii="Calibri" w:eastAsia="Calibri" w:hAnsi="Calibri" w:cs="Times New Roman"/>
              </w:rPr>
              <w:t xml:space="preserve"> na źródle).</w:t>
            </w:r>
          </w:p>
        </w:tc>
      </w:tr>
    </w:tbl>
    <w:p w14:paraId="4867DB9E"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356E951C" w14:textId="77777777" w:rsidTr="000B358C">
        <w:trPr>
          <w:cantSplit/>
        </w:trPr>
        <w:tc>
          <w:tcPr>
            <w:tcW w:w="1522" w:type="dxa"/>
            <w:shd w:val="clear" w:color="auto" w:fill="D9D9D9"/>
          </w:tcPr>
          <w:p w14:paraId="53610D18"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lastRenderedPageBreak/>
              <w:t>Identyfikator</w:t>
            </w:r>
          </w:p>
        </w:tc>
        <w:tc>
          <w:tcPr>
            <w:tcW w:w="7706" w:type="dxa"/>
            <w:shd w:val="clear" w:color="auto" w:fill="D9D9D9"/>
          </w:tcPr>
          <w:p w14:paraId="4D40439C"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056</w:t>
            </w:r>
            <w:r w:rsidRPr="000B358C">
              <w:rPr>
                <w:rFonts w:ascii="Calibri" w:eastAsia="Calibri" w:hAnsi="Calibri" w:cs="Calibri"/>
                <w:b/>
                <w:noProof/>
              </w:rPr>
              <w:fldChar w:fldCharType="end"/>
            </w:r>
          </w:p>
        </w:tc>
      </w:tr>
      <w:tr w:rsidR="000B358C" w:rsidRPr="000B358C" w14:paraId="38035E7B" w14:textId="77777777" w:rsidTr="000B358C">
        <w:trPr>
          <w:cantSplit/>
        </w:trPr>
        <w:tc>
          <w:tcPr>
            <w:tcW w:w="9228" w:type="dxa"/>
            <w:gridSpan w:val="2"/>
            <w:vAlign w:val="bottom"/>
          </w:tcPr>
          <w:p w14:paraId="6E5B1A0D"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Times New Roman"/>
              </w:rPr>
              <w:t>Wymagana ilość jednoczesnych równoległych strumieni min. 200 (100 dla zapisu, 50 dla odtwarzania, 50 dla replikacji).</w:t>
            </w:r>
          </w:p>
        </w:tc>
      </w:tr>
    </w:tbl>
    <w:p w14:paraId="744C74F7"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4E1905A8" w14:textId="77777777" w:rsidTr="000B358C">
        <w:trPr>
          <w:cantSplit/>
        </w:trPr>
        <w:tc>
          <w:tcPr>
            <w:tcW w:w="1522" w:type="dxa"/>
            <w:shd w:val="clear" w:color="auto" w:fill="D9D9D9"/>
          </w:tcPr>
          <w:p w14:paraId="3430113B"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3311D4AF"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057</w:t>
            </w:r>
            <w:r w:rsidRPr="000B358C">
              <w:rPr>
                <w:rFonts w:ascii="Calibri" w:eastAsia="Calibri" w:hAnsi="Calibri" w:cs="Calibri"/>
                <w:b/>
                <w:noProof/>
              </w:rPr>
              <w:fldChar w:fldCharType="end"/>
            </w:r>
          </w:p>
        </w:tc>
      </w:tr>
      <w:tr w:rsidR="000B358C" w:rsidRPr="000B358C" w14:paraId="20B72904" w14:textId="77777777" w:rsidTr="000B358C">
        <w:trPr>
          <w:cantSplit/>
        </w:trPr>
        <w:tc>
          <w:tcPr>
            <w:tcW w:w="9228" w:type="dxa"/>
            <w:gridSpan w:val="2"/>
            <w:vAlign w:val="bottom"/>
          </w:tcPr>
          <w:p w14:paraId="30FACDD5"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Calibri"/>
              </w:rPr>
              <w:t xml:space="preserve">Oferowane urządzenie musi </w:t>
            </w:r>
            <w:proofErr w:type="spellStart"/>
            <w:r w:rsidRPr="000B358C">
              <w:rPr>
                <w:rFonts w:ascii="Calibri" w:eastAsia="Calibri" w:hAnsi="Calibri" w:cs="Calibri"/>
              </w:rPr>
              <w:t>deduplikować</w:t>
            </w:r>
            <w:proofErr w:type="spellEnd"/>
            <w:r w:rsidRPr="000B358C">
              <w:rPr>
                <w:rFonts w:ascii="Calibri" w:eastAsia="Calibri" w:hAnsi="Calibri" w:cs="Calibri"/>
              </w:rPr>
              <w:t xml:space="preserve"> dane in-</w:t>
            </w:r>
            <w:proofErr w:type="spellStart"/>
            <w:r w:rsidRPr="000B358C">
              <w:rPr>
                <w:rFonts w:ascii="Calibri" w:eastAsia="Calibri" w:hAnsi="Calibri" w:cs="Calibri"/>
              </w:rPr>
              <w:t>line</w:t>
            </w:r>
            <w:proofErr w:type="spellEnd"/>
            <w:r w:rsidRPr="000B358C">
              <w:rPr>
                <w:rFonts w:ascii="Calibri" w:eastAsia="Calibri" w:hAnsi="Calibri" w:cs="Calibri"/>
              </w:rPr>
              <w:t xml:space="preserve"> przed zapisem na nośnik dyskowy. Na wewnętrznych dyskach urządzenia nie mogą być zapisywane dane w oryginalnej postaci (</w:t>
            </w:r>
            <w:proofErr w:type="spellStart"/>
            <w:r w:rsidRPr="000B358C">
              <w:rPr>
                <w:rFonts w:ascii="Calibri" w:eastAsia="Calibri" w:hAnsi="Calibri" w:cs="Calibri"/>
              </w:rPr>
              <w:t>niezdeduplikowanej</w:t>
            </w:r>
            <w:proofErr w:type="spellEnd"/>
            <w:r w:rsidRPr="000B358C">
              <w:rPr>
                <w:rFonts w:ascii="Calibri" w:eastAsia="Calibri" w:hAnsi="Calibri" w:cs="Calibri"/>
              </w:rPr>
              <w:t>) z jakiegokolwiek fragmentu strumienia danych przychodzącego do urządzenia.</w:t>
            </w:r>
          </w:p>
        </w:tc>
      </w:tr>
    </w:tbl>
    <w:p w14:paraId="2DAD409E"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5F288CFD" w14:textId="77777777" w:rsidTr="000B358C">
        <w:trPr>
          <w:cantSplit/>
        </w:trPr>
        <w:tc>
          <w:tcPr>
            <w:tcW w:w="1522" w:type="dxa"/>
            <w:shd w:val="clear" w:color="auto" w:fill="D9D9D9"/>
          </w:tcPr>
          <w:p w14:paraId="6A94AFC8"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6528894F"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058</w:t>
            </w:r>
            <w:r w:rsidRPr="000B358C">
              <w:rPr>
                <w:rFonts w:ascii="Calibri" w:eastAsia="Calibri" w:hAnsi="Calibri" w:cs="Calibri"/>
                <w:b/>
                <w:noProof/>
              </w:rPr>
              <w:fldChar w:fldCharType="end"/>
            </w:r>
          </w:p>
        </w:tc>
      </w:tr>
      <w:tr w:rsidR="000B358C" w:rsidRPr="000B358C" w14:paraId="2ED766C3" w14:textId="77777777" w:rsidTr="000B358C">
        <w:trPr>
          <w:cantSplit/>
        </w:trPr>
        <w:tc>
          <w:tcPr>
            <w:tcW w:w="9228" w:type="dxa"/>
            <w:gridSpan w:val="2"/>
          </w:tcPr>
          <w:p w14:paraId="31B5B854" w14:textId="77777777" w:rsidR="000B358C" w:rsidRPr="000B358C" w:rsidRDefault="000B358C" w:rsidP="000B358C">
            <w:pPr>
              <w:autoSpaceDE w:val="0"/>
              <w:autoSpaceDN w:val="0"/>
              <w:adjustRightInd w:val="0"/>
              <w:spacing w:after="0" w:line="240" w:lineRule="auto"/>
              <w:jc w:val="both"/>
              <w:rPr>
                <w:rFonts w:ascii="Calibri" w:eastAsia="Calibri" w:hAnsi="Calibri" w:cs="Calibri"/>
                <w:lang w:eastAsia="pl-PL"/>
              </w:rPr>
            </w:pPr>
            <w:r w:rsidRPr="000B358C">
              <w:rPr>
                <w:rFonts w:ascii="Calibri" w:eastAsia="Calibri" w:hAnsi="Calibri" w:cs="Calibri"/>
                <w:lang w:eastAsia="pl-PL"/>
              </w:rPr>
              <w:t xml:space="preserve">Technologia </w:t>
            </w:r>
            <w:proofErr w:type="spellStart"/>
            <w:r w:rsidRPr="000B358C">
              <w:rPr>
                <w:rFonts w:ascii="Calibri" w:eastAsia="Calibri" w:hAnsi="Calibri" w:cs="Calibri"/>
                <w:lang w:eastAsia="pl-PL"/>
              </w:rPr>
              <w:t>deduplikacji</w:t>
            </w:r>
            <w:proofErr w:type="spellEnd"/>
            <w:r w:rsidRPr="000B358C">
              <w:rPr>
                <w:rFonts w:ascii="Calibri" w:eastAsia="Calibri" w:hAnsi="Calibri" w:cs="Calibri"/>
                <w:lang w:eastAsia="pl-PL"/>
              </w:rPr>
              <w:t xml:space="preserve"> musi wykorzystywać algorytm bazujący na zmiennym, dynamicznym bloku.</w:t>
            </w:r>
          </w:p>
          <w:p w14:paraId="236D3001"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Calibri"/>
              </w:rPr>
              <w:t xml:space="preserve">Algorytm ten musi samoczynnie i automatycznie dopasowywać się do otrzymywanego strumienia danych co oznacza, że urządzenie musi dzielić otrzymany pojedynczy strumień danych na bloki o różnej długości, bez konieczności podejmowania czynności mających na celu ustalenie predefiniowanej długości bloków używanych do </w:t>
            </w:r>
            <w:proofErr w:type="spellStart"/>
            <w:r w:rsidRPr="000B358C">
              <w:rPr>
                <w:rFonts w:ascii="Calibri" w:eastAsia="Calibri" w:hAnsi="Calibri" w:cs="Calibri"/>
              </w:rPr>
              <w:t>deduplikacji</w:t>
            </w:r>
            <w:proofErr w:type="spellEnd"/>
            <w:r w:rsidRPr="000B358C">
              <w:rPr>
                <w:rFonts w:ascii="Calibri" w:eastAsia="Calibri" w:hAnsi="Calibri" w:cs="Calibri"/>
              </w:rPr>
              <w:t xml:space="preserve"> danych określonego typu. </w:t>
            </w:r>
            <w:proofErr w:type="spellStart"/>
            <w:r w:rsidRPr="000B358C">
              <w:rPr>
                <w:rFonts w:ascii="Calibri" w:eastAsia="Calibri" w:hAnsi="Calibri" w:cs="Calibri"/>
              </w:rPr>
              <w:t>Deduplikacja</w:t>
            </w:r>
            <w:proofErr w:type="spellEnd"/>
            <w:r w:rsidRPr="000B358C">
              <w:rPr>
                <w:rFonts w:ascii="Calibri" w:eastAsia="Calibri" w:hAnsi="Calibri" w:cs="Calibri"/>
              </w:rPr>
              <w:t xml:space="preserve"> zmiennym, dynamicznym blokiem oznacza, że wielkość każdego bloku (na jaki są dzielone dane pojedynczego strumienia backupowego) może być inna niż poprzedniego oraz jest indywidualnie ustalana przez algorytm </w:t>
            </w:r>
            <w:proofErr w:type="spellStart"/>
            <w:r w:rsidRPr="000B358C">
              <w:rPr>
                <w:rFonts w:ascii="Calibri" w:eastAsia="Calibri" w:hAnsi="Calibri" w:cs="Calibri"/>
              </w:rPr>
              <w:t>deduplikacji</w:t>
            </w:r>
            <w:proofErr w:type="spellEnd"/>
            <w:r w:rsidRPr="000B358C">
              <w:rPr>
                <w:rFonts w:ascii="Calibri" w:eastAsia="Calibri" w:hAnsi="Calibri" w:cs="Calibri"/>
              </w:rPr>
              <w:t xml:space="preserve"> zastosowany w urządzeniu, oferowane urządzenie nie może dzielić jakiegokolwiek pojedynczego strumienia danych backupowych na bloki o ustalonej, tej samej długości.</w:t>
            </w:r>
          </w:p>
        </w:tc>
      </w:tr>
    </w:tbl>
    <w:p w14:paraId="188E1CDC"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49B1D4A8" w14:textId="77777777" w:rsidTr="000B358C">
        <w:trPr>
          <w:cantSplit/>
        </w:trPr>
        <w:tc>
          <w:tcPr>
            <w:tcW w:w="1522" w:type="dxa"/>
            <w:shd w:val="clear" w:color="auto" w:fill="D9D9D9"/>
          </w:tcPr>
          <w:p w14:paraId="1EF5EB7B"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5B579311"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059</w:t>
            </w:r>
            <w:r w:rsidRPr="000B358C">
              <w:rPr>
                <w:rFonts w:ascii="Calibri" w:eastAsia="Calibri" w:hAnsi="Calibri" w:cs="Calibri"/>
                <w:b/>
                <w:noProof/>
              </w:rPr>
              <w:fldChar w:fldCharType="end"/>
            </w:r>
          </w:p>
        </w:tc>
      </w:tr>
      <w:tr w:rsidR="000B358C" w:rsidRPr="000B358C" w14:paraId="70D4A9DC" w14:textId="77777777" w:rsidTr="000B358C">
        <w:trPr>
          <w:cantSplit/>
        </w:trPr>
        <w:tc>
          <w:tcPr>
            <w:tcW w:w="9228" w:type="dxa"/>
            <w:gridSpan w:val="2"/>
            <w:vAlign w:val="bottom"/>
          </w:tcPr>
          <w:p w14:paraId="463816EF"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Calibri"/>
              </w:rPr>
              <w:t xml:space="preserve">Oferowany produkt musi posiadać obsługę mechanizmów globalnej </w:t>
            </w:r>
            <w:proofErr w:type="spellStart"/>
            <w:r w:rsidRPr="000B358C">
              <w:rPr>
                <w:rFonts w:ascii="Calibri" w:eastAsia="Calibri" w:hAnsi="Calibri" w:cs="Calibri"/>
              </w:rPr>
              <w:t>deduplikacji</w:t>
            </w:r>
            <w:proofErr w:type="spellEnd"/>
            <w:r w:rsidRPr="000B358C">
              <w:rPr>
                <w:rFonts w:ascii="Calibri" w:eastAsia="Calibri" w:hAnsi="Calibri" w:cs="Calibri"/>
              </w:rPr>
              <w:t xml:space="preserve"> dla danych otrzymywanych jednocześnie wszystkimi protokołami (CIFS, NFS, VTL, OST/BOOST/CATALYST) przechowywanych w obrębie całego urządzenia co oznacza, że przechowywany na urządzeniu fragment danych nie może być ponownie zapisany bez względu na to, jakim protokołem zostanie ponownie otrzymany. Wszystkie emulowane jednocześnie w obrębie urządzenia biblioteki wirtualne (VTL) oraz udziały NFS/CIFS również powinny podlegać globalnej </w:t>
            </w:r>
            <w:proofErr w:type="spellStart"/>
            <w:r w:rsidRPr="000B358C">
              <w:rPr>
                <w:rFonts w:ascii="Calibri" w:eastAsia="Calibri" w:hAnsi="Calibri" w:cs="Calibri"/>
              </w:rPr>
              <w:t>deduplikacji</w:t>
            </w:r>
            <w:proofErr w:type="spellEnd"/>
            <w:r w:rsidRPr="000B358C">
              <w:rPr>
                <w:rFonts w:ascii="Calibri" w:eastAsia="Calibri" w:hAnsi="Calibri" w:cs="Calibri"/>
              </w:rPr>
              <w:t xml:space="preserve"> – blok danych otrzymany i zapisany w wirtualnej bibliotece „A”, nie może zostać ponownie zapisany jeśli trafi do innej wirtualnej biblioteki „B” w obrębie tego samego urządzenia (to samo dotyczy udziałów NFS/CIFS). Przestrzeń składowania </w:t>
            </w:r>
            <w:proofErr w:type="spellStart"/>
            <w:r w:rsidRPr="000B358C">
              <w:rPr>
                <w:rFonts w:ascii="Calibri" w:eastAsia="Calibri" w:hAnsi="Calibri" w:cs="Calibri"/>
              </w:rPr>
              <w:t>zdeduplikowanych</w:t>
            </w:r>
            <w:proofErr w:type="spellEnd"/>
            <w:r w:rsidRPr="000B358C">
              <w:rPr>
                <w:rFonts w:ascii="Calibri" w:eastAsia="Calibri" w:hAnsi="Calibri" w:cs="Calibri"/>
              </w:rPr>
              <w:t xml:space="preserve"> danych musi być jedna dla wszystkich protokołów dostępowych, co oznacza zastosowanie pojedynczej bazy </w:t>
            </w:r>
            <w:proofErr w:type="spellStart"/>
            <w:r w:rsidRPr="000B358C">
              <w:rPr>
                <w:rFonts w:ascii="Calibri" w:eastAsia="Calibri" w:hAnsi="Calibri" w:cs="Calibri"/>
              </w:rPr>
              <w:t>deduplikatów</w:t>
            </w:r>
            <w:proofErr w:type="spellEnd"/>
            <w:r w:rsidRPr="000B358C">
              <w:rPr>
                <w:rFonts w:ascii="Calibri" w:eastAsia="Calibri" w:hAnsi="Calibri" w:cs="Calibri"/>
              </w:rPr>
              <w:t xml:space="preserve"> bez względu na ilość/rodzaj używanych jednocześnie protokołów dostępowych.</w:t>
            </w:r>
          </w:p>
        </w:tc>
      </w:tr>
    </w:tbl>
    <w:p w14:paraId="2985515D"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6EA8B152" w14:textId="77777777" w:rsidTr="000B358C">
        <w:trPr>
          <w:cantSplit/>
        </w:trPr>
        <w:tc>
          <w:tcPr>
            <w:tcW w:w="1522" w:type="dxa"/>
            <w:shd w:val="clear" w:color="auto" w:fill="D9D9D9"/>
          </w:tcPr>
          <w:p w14:paraId="7A8F1ABF"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5F0219E8"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060</w:t>
            </w:r>
            <w:r w:rsidRPr="000B358C">
              <w:rPr>
                <w:rFonts w:ascii="Calibri" w:eastAsia="Calibri" w:hAnsi="Calibri" w:cs="Calibri"/>
                <w:b/>
                <w:noProof/>
              </w:rPr>
              <w:fldChar w:fldCharType="end"/>
            </w:r>
          </w:p>
        </w:tc>
      </w:tr>
      <w:tr w:rsidR="000B358C" w:rsidRPr="000B358C" w14:paraId="2D0E25FD" w14:textId="77777777" w:rsidTr="000B358C">
        <w:trPr>
          <w:cantSplit/>
        </w:trPr>
        <w:tc>
          <w:tcPr>
            <w:tcW w:w="9228" w:type="dxa"/>
            <w:gridSpan w:val="2"/>
            <w:vAlign w:val="bottom"/>
          </w:tcPr>
          <w:p w14:paraId="58A78109"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Calibri"/>
              </w:rPr>
              <w:t xml:space="preserve">Proces </w:t>
            </w:r>
            <w:proofErr w:type="spellStart"/>
            <w:r w:rsidRPr="000B358C">
              <w:rPr>
                <w:rFonts w:ascii="Calibri" w:eastAsia="Calibri" w:hAnsi="Calibri" w:cs="Calibri"/>
              </w:rPr>
              <w:t>deduplikacji</w:t>
            </w:r>
            <w:proofErr w:type="spellEnd"/>
            <w:r w:rsidRPr="000B358C">
              <w:rPr>
                <w:rFonts w:ascii="Calibri" w:eastAsia="Calibri" w:hAnsi="Calibri" w:cs="Calibri"/>
              </w:rPr>
              <w:t xml:space="preserve"> musi odbywać się in-</w:t>
            </w:r>
            <w:proofErr w:type="spellStart"/>
            <w:r w:rsidRPr="000B358C">
              <w:rPr>
                <w:rFonts w:ascii="Calibri" w:eastAsia="Calibri" w:hAnsi="Calibri" w:cs="Calibri"/>
              </w:rPr>
              <w:t>line</w:t>
            </w:r>
            <w:proofErr w:type="spellEnd"/>
            <w:r w:rsidRPr="000B358C">
              <w:rPr>
                <w:rFonts w:ascii="Calibri" w:eastAsia="Calibri" w:hAnsi="Calibri" w:cs="Calibri"/>
              </w:rPr>
              <w:t xml:space="preserve"> – w pamięci urządzenia, przed zapisem danych na nośnik dyskowy. Zapisowi na system dyskowy muszą podlegać tylko unikalne bloki danych nie zapisane jeszcze na system dyskowy urządzenia. Dotyczy to każdego fragmentu przychodzących do urządzenia danych.</w:t>
            </w:r>
          </w:p>
        </w:tc>
      </w:tr>
    </w:tbl>
    <w:p w14:paraId="12D42E15"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5240614E" w14:textId="77777777" w:rsidTr="000B358C">
        <w:trPr>
          <w:cantSplit/>
        </w:trPr>
        <w:tc>
          <w:tcPr>
            <w:tcW w:w="1522" w:type="dxa"/>
            <w:shd w:val="clear" w:color="auto" w:fill="D9D9D9"/>
          </w:tcPr>
          <w:p w14:paraId="70F8A6EE"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0E28E75C"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061</w:t>
            </w:r>
            <w:r w:rsidRPr="000B358C">
              <w:rPr>
                <w:rFonts w:ascii="Calibri" w:eastAsia="Calibri" w:hAnsi="Calibri" w:cs="Calibri"/>
                <w:b/>
                <w:noProof/>
              </w:rPr>
              <w:fldChar w:fldCharType="end"/>
            </w:r>
          </w:p>
        </w:tc>
      </w:tr>
      <w:tr w:rsidR="000B358C" w:rsidRPr="000B358C" w14:paraId="11808816" w14:textId="77777777" w:rsidTr="000B358C">
        <w:trPr>
          <w:cantSplit/>
        </w:trPr>
        <w:tc>
          <w:tcPr>
            <w:tcW w:w="9228" w:type="dxa"/>
            <w:gridSpan w:val="2"/>
            <w:vAlign w:val="bottom"/>
          </w:tcPr>
          <w:p w14:paraId="0AE1BF9C"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Calibri"/>
              </w:rPr>
              <w:t>Proponowane rozwiązanie nie może w żadnej fazie korzystać (w całości lub częściowo) z bufora na składowanie danych w postaci oryginalnej (</w:t>
            </w:r>
            <w:proofErr w:type="spellStart"/>
            <w:r w:rsidRPr="000B358C">
              <w:rPr>
                <w:rFonts w:ascii="Calibri" w:eastAsia="Calibri" w:hAnsi="Calibri" w:cs="Calibri"/>
              </w:rPr>
              <w:t>niezdeduplikowanej</w:t>
            </w:r>
            <w:proofErr w:type="spellEnd"/>
            <w:r w:rsidRPr="000B358C">
              <w:rPr>
                <w:rFonts w:ascii="Calibri" w:eastAsia="Calibri" w:hAnsi="Calibri" w:cs="Calibri"/>
              </w:rPr>
              <w:t xml:space="preserve">) w celu ich późniejszej </w:t>
            </w:r>
            <w:proofErr w:type="spellStart"/>
            <w:r w:rsidRPr="000B358C">
              <w:rPr>
                <w:rFonts w:ascii="Calibri" w:eastAsia="Calibri" w:hAnsi="Calibri" w:cs="Calibri"/>
              </w:rPr>
              <w:t>deduplikacji</w:t>
            </w:r>
            <w:proofErr w:type="spellEnd"/>
            <w:r w:rsidRPr="000B358C">
              <w:rPr>
                <w:rFonts w:ascii="Calibri" w:eastAsia="Calibri" w:hAnsi="Calibri" w:cs="Calibri"/>
              </w:rPr>
              <w:t xml:space="preserve"> (wymagana </w:t>
            </w:r>
            <w:proofErr w:type="spellStart"/>
            <w:r w:rsidRPr="000B358C">
              <w:rPr>
                <w:rFonts w:ascii="Calibri" w:eastAsia="Calibri" w:hAnsi="Calibri" w:cs="Calibri"/>
              </w:rPr>
              <w:t>deduplikacja</w:t>
            </w:r>
            <w:proofErr w:type="spellEnd"/>
            <w:r w:rsidRPr="000B358C">
              <w:rPr>
                <w:rFonts w:ascii="Calibri" w:eastAsia="Calibri" w:hAnsi="Calibri" w:cs="Calibri"/>
              </w:rPr>
              <w:t xml:space="preserve"> in-</w:t>
            </w:r>
            <w:proofErr w:type="spellStart"/>
            <w:r w:rsidRPr="000B358C">
              <w:rPr>
                <w:rFonts w:ascii="Calibri" w:eastAsia="Calibri" w:hAnsi="Calibri" w:cs="Calibri"/>
              </w:rPr>
              <w:t>line</w:t>
            </w:r>
            <w:proofErr w:type="spellEnd"/>
            <w:r w:rsidRPr="000B358C">
              <w:rPr>
                <w:rFonts w:ascii="Calibri" w:eastAsia="Calibri" w:hAnsi="Calibri" w:cs="Calibri"/>
              </w:rPr>
              <w:t>).</w:t>
            </w:r>
          </w:p>
        </w:tc>
      </w:tr>
    </w:tbl>
    <w:p w14:paraId="0AF16141"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7BE4001C" w14:textId="77777777" w:rsidTr="000B358C">
        <w:trPr>
          <w:cantSplit/>
        </w:trPr>
        <w:tc>
          <w:tcPr>
            <w:tcW w:w="1522" w:type="dxa"/>
            <w:shd w:val="clear" w:color="auto" w:fill="D9D9D9"/>
          </w:tcPr>
          <w:p w14:paraId="692CA2FF"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70760D2A"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062</w:t>
            </w:r>
            <w:r w:rsidRPr="000B358C">
              <w:rPr>
                <w:rFonts w:ascii="Calibri" w:eastAsia="Calibri" w:hAnsi="Calibri" w:cs="Calibri"/>
                <w:b/>
                <w:noProof/>
              </w:rPr>
              <w:fldChar w:fldCharType="end"/>
            </w:r>
          </w:p>
        </w:tc>
      </w:tr>
      <w:tr w:rsidR="000B358C" w:rsidRPr="000B358C" w14:paraId="19400DD0" w14:textId="77777777" w:rsidTr="000B358C">
        <w:trPr>
          <w:cantSplit/>
        </w:trPr>
        <w:tc>
          <w:tcPr>
            <w:tcW w:w="9228" w:type="dxa"/>
            <w:gridSpan w:val="2"/>
          </w:tcPr>
          <w:p w14:paraId="74E53C1D"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Calibri"/>
              </w:rPr>
              <w:t xml:space="preserve">Wszystkie unikalne bloki przed zapisaniem na dysk muszą być dodatkowo kompresowane. </w:t>
            </w:r>
          </w:p>
        </w:tc>
      </w:tr>
    </w:tbl>
    <w:p w14:paraId="495E9FFB"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51A5394A" w14:textId="77777777" w:rsidTr="000B358C">
        <w:trPr>
          <w:cantSplit/>
        </w:trPr>
        <w:tc>
          <w:tcPr>
            <w:tcW w:w="1522" w:type="dxa"/>
            <w:shd w:val="clear" w:color="auto" w:fill="D9D9D9"/>
          </w:tcPr>
          <w:p w14:paraId="4E2C3B98"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lastRenderedPageBreak/>
              <w:t>Identyfikator</w:t>
            </w:r>
          </w:p>
        </w:tc>
        <w:tc>
          <w:tcPr>
            <w:tcW w:w="7706" w:type="dxa"/>
            <w:shd w:val="clear" w:color="auto" w:fill="D9D9D9"/>
          </w:tcPr>
          <w:p w14:paraId="11F72724"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063</w:t>
            </w:r>
            <w:r w:rsidRPr="000B358C">
              <w:rPr>
                <w:rFonts w:ascii="Calibri" w:eastAsia="Calibri" w:hAnsi="Calibri" w:cs="Calibri"/>
                <w:b/>
                <w:noProof/>
              </w:rPr>
              <w:fldChar w:fldCharType="end"/>
            </w:r>
          </w:p>
        </w:tc>
      </w:tr>
      <w:tr w:rsidR="000B358C" w:rsidRPr="000B358C" w14:paraId="65F3FF96" w14:textId="77777777" w:rsidTr="000B358C">
        <w:trPr>
          <w:cantSplit/>
        </w:trPr>
        <w:tc>
          <w:tcPr>
            <w:tcW w:w="9228" w:type="dxa"/>
            <w:gridSpan w:val="2"/>
            <w:vAlign w:val="bottom"/>
          </w:tcPr>
          <w:p w14:paraId="4A93A1FA"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Times New Roman"/>
              </w:rPr>
              <w:t xml:space="preserve">Oferowane urządzenie musi wspierać (wymagane formalne wsparcie producenta urządzenia) co najmniej następujące aplikacje </w:t>
            </w:r>
            <w:proofErr w:type="spellStart"/>
            <w:r w:rsidRPr="000B358C">
              <w:rPr>
                <w:rFonts w:ascii="Calibri" w:eastAsia="Calibri" w:hAnsi="Calibri" w:cs="Times New Roman"/>
              </w:rPr>
              <w:t>backupujące</w:t>
            </w:r>
            <w:proofErr w:type="spellEnd"/>
            <w:r w:rsidRPr="000B358C">
              <w:rPr>
                <w:rFonts w:ascii="Calibri" w:eastAsia="Calibri" w:hAnsi="Calibri" w:cs="Times New Roman"/>
              </w:rPr>
              <w:t xml:space="preserve"> bezpośrednio na oferowane urządzenie: Oracle RMAN, Microsoft SQL Server Management Studio (dla MS SQL).</w:t>
            </w:r>
          </w:p>
          <w:p w14:paraId="1CB9C259"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Times New Roman"/>
              </w:rPr>
              <w:t>W przypadku współpracy z każdą z poniższych aplikacji:</w:t>
            </w:r>
          </w:p>
          <w:p w14:paraId="1D619199" w14:textId="77777777" w:rsidR="000B358C" w:rsidRPr="000B358C" w:rsidRDefault="000B358C" w:rsidP="00623B1C">
            <w:pPr>
              <w:numPr>
                <w:ilvl w:val="0"/>
                <w:numId w:val="26"/>
              </w:numPr>
              <w:autoSpaceDE w:val="0"/>
              <w:autoSpaceDN w:val="0"/>
              <w:adjustRightInd w:val="0"/>
              <w:spacing w:after="0" w:line="240" w:lineRule="auto"/>
              <w:ind w:left="360"/>
              <w:contextualSpacing/>
              <w:jc w:val="both"/>
              <w:rPr>
                <w:rFonts w:ascii="Calibri" w:eastAsia="Calibri" w:hAnsi="Calibri" w:cs="Times New Roman"/>
                <w:lang w:val="en-GB"/>
              </w:rPr>
            </w:pPr>
            <w:r w:rsidRPr="000B358C">
              <w:rPr>
                <w:rFonts w:ascii="Calibri" w:eastAsia="Calibri" w:hAnsi="Calibri" w:cs="Times New Roman"/>
                <w:lang w:val="en-GB"/>
              </w:rPr>
              <w:t>RMAN (</w:t>
            </w:r>
            <w:proofErr w:type="spellStart"/>
            <w:r w:rsidRPr="000B358C">
              <w:rPr>
                <w:rFonts w:ascii="Calibri" w:eastAsia="Calibri" w:hAnsi="Calibri" w:cs="Times New Roman"/>
                <w:lang w:val="en-GB"/>
              </w:rPr>
              <w:t>dla</w:t>
            </w:r>
            <w:proofErr w:type="spellEnd"/>
            <w:r w:rsidRPr="000B358C">
              <w:rPr>
                <w:rFonts w:ascii="Calibri" w:eastAsia="Calibri" w:hAnsi="Calibri" w:cs="Times New Roman"/>
                <w:lang w:val="en-GB"/>
              </w:rPr>
              <w:t xml:space="preserve"> ORACLE);</w:t>
            </w:r>
          </w:p>
          <w:p w14:paraId="431B5613" w14:textId="77777777" w:rsidR="000B358C" w:rsidRPr="000B358C" w:rsidRDefault="000B358C" w:rsidP="00623B1C">
            <w:pPr>
              <w:numPr>
                <w:ilvl w:val="0"/>
                <w:numId w:val="26"/>
              </w:numPr>
              <w:autoSpaceDE w:val="0"/>
              <w:autoSpaceDN w:val="0"/>
              <w:adjustRightInd w:val="0"/>
              <w:spacing w:after="0" w:line="240" w:lineRule="auto"/>
              <w:ind w:left="360"/>
              <w:contextualSpacing/>
              <w:jc w:val="both"/>
              <w:rPr>
                <w:rFonts w:ascii="Calibri" w:eastAsia="Calibri" w:hAnsi="Calibri" w:cs="Times New Roman"/>
                <w:lang w:val="en-GB"/>
              </w:rPr>
            </w:pPr>
            <w:r w:rsidRPr="000B358C">
              <w:rPr>
                <w:rFonts w:ascii="Calibri" w:eastAsia="Calibri" w:hAnsi="Calibri" w:cs="Times New Roman"/>
                <w:lang w:val="en-GB"/>
              </w:rPr>
              <w:t>Microsoft SQL Server Management Studio (</w:t>
            </w:r>
            <w:proofErr w:type="spellStart"/>
            <w:r w:rsidRPr="000B358C">
              <w:rPr>
                <w:rFonts w:ascii="Calibri" w:eastAsia="Calibri" w:hAnsi="Calibri" w:cs="Times New Roman"/>
                <w:lang w:val="en-GB"/>
              </w:rPr>
              <w:t>dla</w:t>
            </w:r>
            <w:proofErr w:type="spellEnd"/>
            <w:r w:rsidRPr="000B358C">
              <w:rPr>
                <w:rFonts w:ascii="Calibri" w:eastAsia="Calibri" w:hAnsi="Calibri" w:cs="Times New Roman"/>
                <w:lang w:val="en-GB"/>
              </w:rPr>
              <w:t xml:space="preserve"> MS SQL).</w:t>
            </w:r>
          </w:p>
          <w:p w14:paraId="0AC1F949"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Times New Roman"/>
              </w:rPr>
              <w:t xml:space="preserve">Urządzenie musi umożliwiać </w:t>
            </w:r>
            <w:proofErr w:type="spellStart"/>
            <w:r w:rsidRPr="000B358C">
              <w:rPr>
                <w:rFonts w:ascii="Calibri" w:eastAsia="Calibri" w:hAnsi="Calibri" w:cs="Times New Roman"/>
              </w:rPr>
              <w:t>deduplikację</w:t>
            </w:r>
            <w:proofErr w:type="spellEnd"/>
            <w:r w:rsidRPr="000B358C">
              <w:rPr>
                <w:rFonts w:ascii="Calibri" w:eastAsia="Calibri" w:hAnsi="Calibri" w:cs="Times New Roman"/>
              </w:rPr>
              <w:t xml:space="preserve"> na źródle (</w:t>
            </w:r>
            <w:proofErr w:type="spellStart"/>
            <w:r w:rsidRPr="000B358C">
              <w:rPr>
                <w:rFonts w:ascii="Calibri" w:eastAsia="Calibri" w:hAnsi="Calibri" w:cs="Times New Roman"/>
              </w:rPr>
              <w:t>deduplikację</w:t>
            </w:r>
            <w:proofErr w:type="spellEnd"/>
            <w:r w:rsidRPr="000B358C">
              <w:rPr>
                <w:rFonts w:ascii="Calibri" w:eastAsia="Calibri" w:hAnsi="Calibri" w:cs="Times New Roman"/>
              </w:rPr>
              <w:t xml:space="preserve"> na zabezpieczanej maszynie) i przesyłanie nowych, nie znajdujących się jeszcze na urządzeniu bloków poprzez sieć LAN. </w:t>
            </w:r>
          </w:p>
          <w:p w14:paraId="4E852BF4"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proofErr w:type="spellStart"/>
            <w:r w:rsidRPr="000B358C">
              <w:rPr>
                <w:rFonts w:ascii="Calibri" w:eastAsia="Calibri" w:hAnsi="Calibri" w:cs="Times New Roman"/>
              </w:rPr>
              <w:t>Deduplikacja</w:t>
            </w:r>
            <w:proofErr w:type="spellEnd"/>
            <w:r w:rsidRPr="000B358C">
              <w:rPr>
                <w:rFonts w:ascii="Calibri" w:eastAsia="Calibri" w:hAnsi="Calibri" w:cs="Times New Roman"/>
              </w:rPr>
              <w:t xml:space="preserve"> w wyżej wymienionych przypadkach musi zapewniać aby z serwerów do oferowanego urządzenia były transmitowane poprzez sieć jedynie tylko fragmenty danych nie znajdujące się dotychczas na urządzeniu.</w:t>
            </w:r>
          </w:p>
        </w:tc>
      </w:tr>
    </w:tbl>
    <w:p w14:paraId="5CA1166D"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16517C69" w14:textId="77777777" w:rsidTr="000B358C">
        <w:trPr>
          <w:cantSplit/>
        </w:trPr>
        <w:tc>
          <w:tcPr>
            <w:tcW w:w="1522" w:type="dxa"/>
            <w:shd w:val="clear" w:color="auto" w:fill="D9D9D9"/>
          </w:tcPr>
          <w:p w14:paraId="2AE633E2"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5C61283C"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064</w:t>
            </w:r>
            <w:r w:rsidRPr="000B358C">
              <w:rPr>
                <w:rFonts w:ascii="Calibri" w:eastAsia="Calibri" w:hAnsi="Calibri" w:cs="Calibri"/>
                <w:b/>
                <w:noProof/>
              </w:rPr>
              <w:fldChar w:fldCharType="end"/>
            </w:r>
          </w:p>
        </w:tc>
      </w:tr>
      <w:tr w:rsidR="000B358C" w:rsidRPr="000B358C" w14:paraId="628FD0DE" w14:textId="77777777" w:rsidTr="000B358C">
        <w:trPr>
          <w:cantSplit/>
        </w:trPr>
        <w:tc>
          <w:tcPr>
            <w:tcW w:w="9228" w:type="dxa"/>
            <w:gridSpan w:val="2"/>
            <w:vAlign w:val="bottom"/>
          </w:tcPr>
          <w:p w14:paraId="4F1E903A"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Calibri"/>
              </w:rPr>
              <w:t xml:space="preserve">W przypadku </w:t>
            </w:r>
            <w:proofErr w:type="spellStart"/>
            <w:r w:rsidRPr="000B358C">
              <w:rPr>
                <w:rFonts w:ascii="Calibri" w:eastAsia="Calibri" w:hAnsi="Calibri" w:cs="Calibri"/>
              </w:rPr>
              <w:t>deduplikacji</w:t>
            </w:r>
            <w:proofErr w:type="spellEnd"/>
            <w:r w:rsidRPr="000B358C">
              <w:rPr>
                <w:rFonts w:ascii="Calibri" w:eastAsia="Calibri" w:hAnsi="Calibri" w:cs="Calibri"/>
              </w:rPr>
              <w:t xml:space="preserve"> na źródle poprzez sieć IP (LAN oraz WAN), wymagana jest możliwość szyfrowania komunikacji kluczem minimum 256 bitów.</w:t>
            </w:r>
          </w:p>
        </w:tc>
      </w:tr>
    </w:tbl>
    <w:p w14:paraId="424CBFA5"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2A490A7A" w14:textId="77777777" w:rsidTr="000B358C">
        <w:trPr>
          <w:cantSplit/>
        </w:trPr>
        <w:tc>
          <w:tcPr>
            <w:tcW w:w="1522" w:type="dxa"/>
            <w:shd w:val="clear" w:color="auto" w:fill="D9D9D9"/>
          </w:tcPr>
          <w:p w14:paraId="15610578"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461B8EFB"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065</w:t>
            </w:r>
            <w:r w:rsidRPr="000B358C">
              <w:rPr>
                <w:rFonts w:ascii="Calibri" w:eastAsia="Calibri" w:hAnsi="Calibri" w:cs="Calibri"/>
                <w:b/>
                <w:noProof/>
              </w:rPr>
              <w:fldChar w:fldCharType="end"/>
            </w:r>
          </w:p>
        </w:tc>
      </w:tr>
      <w:tr w:rsidR="000B358C" w:rsidRPr="000B358C" w14:paraId="27ED244E" w14:textId="77777777" w:rsidTr="000B358C">
        <w:trPr>
          <w:cantSplit/>
        </w:trPr>
        <w:tc>
          <w:tcPr>
            <w:tcW w:w="9228" w:type="dxa"/>
            <w:gridSpan w:val="2"/>
            <w:vAlign w:val="bottom"/>
          </w:tcPr>
          <w:p w14:paraId="4F23B53F"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Calibri"/>
              </w:rPr>
              <w:t>Urządzenie musi umożliwiać zaszyfrowanie przechowywanych danych, wymagane licencje umożliwiające zaszyfrowanie i przechowywanie zaszyfrowanych danych w obrębie maksymalnej pojemności oferowanego urządzenia.</w:t>
            </w:r>
          </w:p>
        </w:tc>
      </w:tr>
    </w:tbl>
    <w:p w14:paraId="4F9685D3"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5AE6A894" w14:textId="77777777" w:rsidTr="000B358C">
        <w:trPr>
          <w:cantSplit/>
        </w:trPr>
        <w:tc>
          <w:tcPr>
            <w:tcW w:w="1522" w:type="dxa"/>
            <w:shd w:val="clear" w:color="auto" w:fill="D9D9D9"/>
          </w:tcPr>
          <w:p w14:paraId="5C98C00D"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6B0C88BD"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066</w:t>
            </w:r>
            <w:r w:rsidRPr="000B358C">
              <w:rPr>
                <w:rFonts w:ascii="Calibri" w:eastAsia="Calibri" w:hAnsi="Calibri" w:cs="Calibri"/>
                <w:b/>
                <w:noProof/>
              </w:rPr>
              <w:fldChar w:fldCharType="end"/>
            </w:r>
          </w:p>
        </w:tc>
      </w:tr>
      <w:tr w:rsidR="000B358C" w:rsidRPr="000B358C" w14:paraId="462BA374" w14:textId="77777777" w:rsidTr="000B358C">
        <w:trPr>
          <w:cantSplit/>
        </w:trPr>
        <w:tc>
          <w:tcPr>
            <w:tcW w:w="9228" w:type="dxa"/>
            <w:gridSpan w:val="2"/>
            <w:vAlign w:val="bottom"/>
          </w:tcPr>
          <w:p w14:paraId="5DDE2196" w14:textId="77777777" w:rsidR="000B358C" w:rsidRPr="000B358C" w:rsidRDefault="000B358C" w:rsidP="000B358C">
            <w:pPr>
              <w:autoSpaceDE w:val="0"/>
              <w:autoSpaceDN w:val="0"/>
              <w:adjustRightInd w:val="0"/>
              <w:spacing w:after="0" w:line="240" w:lineRule="auto"/>
              <w:jc w:val="both"/>
              <w:rPr>
                <w:rFonts w:ascii="Calibri" w:eastAsia="Calibri" w:hAnsi="Calibri" w:cs="Calibri"/>
                <w:lang w:eastAsia="pl-PL"/>
              </w:rPr>
            </w:pPr>
            <w:r w:rsidRPr="000B358C">
              <w:rPr>
                <w:rFonts w:ascii="Calibri" w:eastAsia="Calibri" w:hAnsi="Calibri" w:cs="Calibri"/>
                <w:lang w:eastAsia="pl-PL"/>
              </w:rPr>
              <w:t xml:space="preserve">Urządzenie musi wspierać </w:t>
            </w:r>
            <w:proofErr w:type="spellStart"/>
            <w:r w:rsidRPr="000B358C">
              <w:rPr>
                <w:rFonts w:ascii="Calibri" w:eastAsia="Calibri" w:hAnsi="Calibri" w:cs="Calibri"/>
                <w:lang w:eastAsia="pl-PL"/>
              </w:rPr>
              <w:t>deduplikację</w:t>
            </w:r>
            <w:proofErr w:type="spellEnd"/>
            <w:r w:rsidRPr="000B358C">
              <w:rPr>
                <w:rFonts w:ascii="Calibri" w:eastAsia="Calibri" w:hAnsi="Calibri" w:cs="Calibri"/>
                <w:lang w:eastAsia="pl-PL"/>
              </w:rPr>
              <w:t xml:space="preserve"> na źródle poprzez sieć FC (SAN) minimum dla następujących systemów operacyjnych:</w:t>
            </w:r>
          </w:p>
          <w:p w14:paraId="2DBB5FF2" w14:textId="77777777" w:rsidR="000B358C" w:rsidRPr="000B358C" w:rsidRDefault="000B358C" w:rsidP="00623B1C">
            <w:pPr>
              <w:numPr>
                <w:ilvl w:val="0"/>
                <w:numId w:val="27"/>
              </w:numPr>
              <w:autoSpaceDE w:val="0"/>
              <w:autoSpaceDN w:val="0"/>
              <w:adjustRightInd w:val="0"/>
              <w:spacing w:after="0" w:line="240" w:lineRule="auto"/>
              <w:ind w:left="360"/>
              <w:contextualSpacing/>
              <w:jc w:val="both"/>
              <w:rPr>
                <w:rFonts w:ascii="Calibri" w:eastAsia="Calibri" w:hAnsi="Calibri" w:cs="Calibri"/>
                <w:lang w:val="en-GB" w:eastAsia="pl-PL"/>
              </w:rPr>
            </w:pPr>
            <w:r w:rsidRPr="000B358C">
              <w:rPr>
                <w:rFonts w:ascii="Calibri" w:eastAsia="Calibri" w:hAnsi="Calibri" w:cs="Calibri"/>
                <w:lang w:val="en-GB" w:eastAsia="pl-PL"/>
              </w:rPr>
              <w:t>Windows;</w:t>
            </w:r>
          </w:p>
          <w:p w14:paraId="085C8256" w14:textId="77777777" w:rsidR="000B358C" w:rsidRPr="000B358C" w:rsidRDefault="000B358C" w:rsidP="00623B1C">
            <w:pPr>
              <w:numPr>
                <w:ilvl w:val="0"/>
                <w:numId w:val="27"/>
              </w:numPr>
              <w:autoSpaceDE w:val="0"/>
              <w:autoSpaceDN w:val="0"/>
              <w:adjustRightInd w:val="0"/>
              <w:spacing w:after="0" w:line="240" w:lineRule="auto"/>
              <w:ind w:left="360"/>
              <w:contextualSpacing/>
              <w:jc w:val="both"/>
              <w:rPr>
                <w:rFonts w:ascii="Calibri" w:eastAsia="Calibri" w:hAnsi="Calibri" w:cs="Calibri"/>
                <w:lang w:val="en-GB" w:eastAsia="pl-PL"/>
              </w:rPr>
            </w:pPr>
            <w:r w:rsidRPr="000B358C">
              <w:rPr>
                <w:rFonts w:ascii="Calibri" w:eastAsia="Calibri" w:hAnsi="Calibri" w:cs="Calibri"/>
                <w:lang w:val="en-GB" w:eastAsia="pl-PL"/>
              </w:rPr>
              <w:t xml:space="preserve">Linux (RedHat, </w:t>
            </w:r>
            <w:proofErr w:type="spellStart"/>
            <w:r w:rsidRPr="000B358C">
              <w:rPr>
                <w:rFonts w:ascii="Calibri" w:eastAsia="Calibri" w:hAnsi="Calibri" w:cs="Calibri"/>
                <w:lang w:val="en-GB" w:eastAsia="pl-PL"/>
              </w:rPr>
              <w:t>SuSE</w:t>
            </w:r>
            <w:proofErr w:type="spellEnd"/>
            <w:r w:rsidRPr="000B358C">
              <w:rPr>
                <w:rFonts w:ascii="Calibri" w:eastAsia="Calibri" w:hAnsi="Calibri" w:cs="Calibri"/>
                <w:lang w:val="en-GB" w:eastAsia="pl-PL"/>
              </w:rPr>
              <w:t>);</w:t>
            </w:r>
          </w:p>
          <w:p w14:paraId="6000D24A" w14:textId="77777777" w:rsidR="000B358C" w:rsidRPr="000B358C" w:rsidRDefault="000B358C" w:rsidP="00623B1C">
            <w:pPr>
              <w:numPr>
                <w:ilvl w:val="0"/>
                <w:numId w:val="27"/>
              </w:numPr>
              <w:autoSpaceDE w:val="0"/>
              <w:autoSpaceDN w:val="0"/>
              <w:adjustRightInd w:val="0"/>
              <w:spacing w:after="0" w:line="240" w:lineRule="auto"/>
              <w:ind w:left="360"/>
              <w:contextualSpacing/>
              <w:jc w:val="both"/>
              <w:rPr>
                <w:rFonts w:ascii="Calibri" w:eastAsia="Calibri" w:hAnsi="Calibri" w:cs="Calibri"/>
                <w:lang w:val="en-GB" w:eastAsia="pl-PL"/>
              </w:rPr>
            </w:pPr>
            <w:r w:rsidRPr="000B358C">
              <w:rPr>
                <w:rFonts w:ascii="Calibri" w:eastAsia="Calibri" w:hAnsi="Calibri" w:cs="Calibri"/>
                <w:lang w:val="en-GB" w:eastAsia="pl-PL"/>
              </w:rPr>
              <w:t>HP-UX;</w:t>
            </w:r>
          </w:p>
          <w:p w14:paraId="1A9051CD" w14:textId="77777777" w:rsidR="000B358C" w:rsidRPr="000B358C" w:rsidRDefault="000B358C" w:rsidP="00623B1C">
            <w:pPr>
              <w:numPr>
                <w:ilvl w:val="0"/>
                <w:numId w:val="27"/>
              </w:numPr>
              <w:autoSpaceDE w:val="0"/>
              <w:autoSpaceDN w:val="0"/>
              <w:adjustRightInd w:val="0"/>
              <w:spacing w:after="0" w:line="240" w:lineRule="auto"/>
              <w:ind w:left="360"/>
              <w:contextualSpacing/>
              <w:jc w:val="both"/>
              <w:rPr>
                <w:rFonts w:ascii="Calibri" w:eastAsia="Calibri" w:hAnsi="Calibri" w:cs="Calibri"/>
                <w:lang w:val="en-US" w:eastAsia="pl-PL"/>
              </w:rPr>
            </w:pPr>
            <w:r w:rsidRPr="000B358C">
              <w:rPr>
                <w:rFonts w:ascii="Calibri" w:eastAsia="Calibri" w:hAnsi="Calibri" w:cs="Calibri"/>
                <w:lang w:val="en-US" w:eastAsia="pl-PL"/>
              </w:rPr>
              <w:t>AIX;</w:t>
            </w:r>
          </w:p>
          <w:p w14:paraId="2D9EF50C" w14:textId="77777777" w:rsidR="000B358C" w:rsidRPr="000B358C" w:rsidRDefault="000B358C" w:rsidP="00623B1C">
            <w:pPr>
              <w:numPr>
                <w:ilvl w:val="0"/>
                <w:numId w:val="27"/>
              </w:numPr>
              <w:autoSpaceDE w:val="0"/>
              <w:autoSpaceDN w:val="0"/>
              <w:adjustRightInd w:val="0"/>
              <w:spacing w:after="0" w:line="240" w:lineRule="auto"/>
              <w:ind w:left="360"/>
              <w:contextualSpacing/>
              <w:jc w:val="both"/>
              <w:rPr>
                <w:rFonts w:ascii="Calibri" w:eastAsia="Calibri" w:hAnsi="Calibri" w:cs="Calibri"/>
                <w:lang w:val="en-US" w:eastAsia="pl-PL"/>
              </w:rPr>
            </w:pPr>
            <w:r w:rsidRPr="000B358C">
              <w:rPr>
                <w:rFonts w:ascii="Calibri" w:eastAsia="Calibri" w:hAnsi="Calibri" w:cs="Calibri"/>
                <w:lang w:val="en-US" w:eastAsia="pl-PL"/>
              </w:rPr>
              <w:t>Solaris.</w:t>
            </w:r>
          </w:p>
        </w:tc>
      </w:tr>
    </w:tbl>
    <w:p w14:paraId="132A67AB" w14:textId="77777777" w:rsidR="000B358C" w:rsidRPr="000B358C" w:rsidRDefault="000B358C" w:rsidP="000B358C">
      <w:pPr>
        <w:spacing w:after="0" w:line="240" w:lineRule="auto"/>
        <w:jc w:val="both"/>
        <w:rPr>
          <w:rFonts w:ascii="Calibri" w:eastAsia="Calibri" w:hAnsi="Calibri" w:cs="Times New Roman"/>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76B343E2" w14:textId="77777777" w:rsidTr="000B358C">
        <w:trPr>
          <w:cantSplit/>
        </w:trPr>
        <w:tc>
          <w:tcPr>
            <w:tcW w:w="1522" w:type="dxa"/>
            <w:shd w:val="clear" w:color="auto" w:fill="D9D9D9"/>
          </w:tcPr>
          <w:p w14:paraId="5CD7CC62"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5DC8AD75"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067</w:t>
            </w:r>
            <w:r w:rsidRPr="000B358C">
              <w:rPr>
                <w:rFonts w:ascii="Calibri" w:eastAsia="Calibri" w:hAnsi="Calibri" w:cs="Calibri"/>
                <w:b/>
                <w:noProof/>
              </w:rPr>
              <w:fldChar w:fldCharType="end"/>
            </w:r>
          </w:p>
        </w:tc>
      </w:tr>
      <w:tr w:rsidR="000B358C" w:rsidRPr="000B358C" w14:paraId="75614480" w14:textId="77777777" w:rsidTr="000B358C">
        <w:trPr>
          <w:cantSplit/>
        </w:trPr>
        <w:tc>
          <w:tcPr>
            <w:tcW w:w="9228" w:type="dxa"/>
            <w:gridSpan w:val="2"/>
            <w:vAlign w:val="bottom"/>
          </w:tcPr>
          <w:p w14:paraId="564021E5"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Calibri"/>
              </w:rPr>
              <w:t>Urządzenie musi dopuszczać co najmniej 90% utylizację powierzchni netto, bez widocznego spadku wydajności. Dokumentacja urządzenia nie może wskazywać na jakiekolwiek problemy czy obostrzenia, które mogą pojawić się przy zapełnieniu urządzenia poniżej 90%.</w:t>
            </w:r>
          </w:p>
        </w:tc>
      </w:tr>
    </w:tbl>
    <w:p w14:paraId="2F8DDB70"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040DB962" w14:textId="77777777" w:rsidTr="000B358C">
        <w:trPr>
          <w:cantSplit/>
        </w:trPr>
        <w:tc>
          <w:tcPr>
            <w:tcW w:w="1522" w:type="dxa"/>
            <w:shd w:val="clear" w:color="auto" w:fill="D9D9D9"/>
          </w:tcPr>
          <w:p w14:paraId="702811C1"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4C3E108C"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068</w:t>
            </w:r>
            <w:r w:rsidRPr="000B358C">
              <w:rPr>
                <w:rFonts w:ascii="Calibri" w:eastAsia="Calibri" w:hAnsi="Calibri" w:cs="Calibri"/>
                <w:b/>
                <w:noProof/>
              </w:rPr>
              <w:fldChar w:fldCharType="end"/>
            </w:r>
          </w:p>
        </w:tc>
      </w:tr>
      <w:tr w:rsidR="000B358C" w:rsidRPr="000B358C" w14:paraId="56485BDD" w14:textId="77777777" w:rsidTr="000B358C">
        <w:trPr>
          <w:cantSplit/>
        </w:trPr>
        <w:tc>
          <w:tcPr>
            <w:tcW w:w="9228" w:type="dxa"/>
            <w:gridSpan w:val="2"/>
            <w:vAlign w:val="bottom"/>
          </w:tcPr>
          <w:p w14:paraId="1D8D9502" w14:textId="77777777" w:rsidR="000B358C" w:rsidRPr="000B358C" w:rsidRDefault="000B358C" w:rsidP="000B358C">
            <w:pPr>
              <w:autoSpaceDE w:val="0"/>
              <w:autoSpaceDN w:val="0"/>
              <w:adjustRightInd w:val="0"/>
              <w:spacing w:after="0" w:line="240" w:lineRule="auto"/>
              <w:jc w:val="both"/>
              <w:rPr>
                <w:rFonts w:ascii="Calibri" w:eastAsia="Calibri" w:hAnsi="Calibri" w:cs="Calibri"/>
                <w:lang w:eastAsia="pl-PL"/>
              </w:rPr>
            </w:pPr>
            <w:r w:rsidRPr="000B358C">
              <w:rPr>
                <w:rFonts w:ascii="Calibri" w:eastAsia="Calibri" w:hAnsi="Calibri" w:cs="Calibri"/>
                <w:lang w:eastAsia="pl-PL"/>
              </w:rPr>
              <w:t>Oferowane urządzenie musi umożliwiać bezpośrednią replikację danych do drugiego urządzenia takiego samego typu. Konfiguracja replikacji musi być możliwa w każdym z trybów:</w:t>
            </w:r>
          </w:p>
          <w:p w14:paraId="5B9A2E3D" w14:textId="77777777" w:rsidR="000B358C" w:rsidRPr="000B358C" w:rsidRDefault="000B358C" w:rsidP="00623B1C">
            <w:pPr>
              <w:numPr>
                <w:ilvl w:val="0"/>
                <w:numId w:val="28"/>
              </w:numPr>
              <w:autoSpaceDE w:val="0"/>
              <w:autoSpaceDN w:val="0"/>
              <w:adjustRightInd w:val="0"/>
              <w:spacing w:after="0" w:line="240" w:lineRule="auto"/>
              <w:ind w:left="360"/>
              <w:contextualSpacing/>
              <w:jc w:val="both"/>
              <w:rPr>
                <w:rFonts w:ascii="Calibri" w:eastAsia="Calibri" w:hAnsi="Calibri" w:cs="Calibri"/>
                <w:lang w:eastAsia="pl-PL"/>
              </w:rPr>
            </w:pPr>
            <w:r w:rsidRPr="000B358C">
              <w:rPr>
                <w:rFonts w:ascii="Calibri" w:eastAsia="Calibri" w:hAnsi="Calibri" w:cs="Calibri"/>
                <w:lang w:eastAsia="pl-PL"/>
              </w:rPr>
              <w:t xml:space="preserve">jeden do jednego; </w:t>
            </w:r>
          </w:p>
          <w:p w14:paraId="44ECC30F" w14:textId="77777777" w:rsidR="000B358C" w:rsidRPr="000B358C" w:rsidRDefault="000B358C" w:rsidP="00623B1C">
            <w:pPr>
              <w:numPr>
                <w:ilvl w:val="0"/>
                <w:numId w:val="28"/>
              </w:numPr>
              <w:autoSpaceDE w:val="0"/>
              <w:autoSpaceDN w:val="0"/>
              <w:adjustRightInd w:val="0"/>
              <w:spacing w:after="0" w:line="240" w:lineRule="auto"/>
              <w:ind w:left="360"/>
              <w:contextualSpacing/>
              <w:jc w:val="both"/>
              <w:rPr>
                <w:rFonts w:ascii="Calibri" w:eastAsia="Calibri" w:hAnsi="Calibri" w:cs="Calibri"/>
                <w:lang w:eastAsia="pl-PL"/>
              </w:rPr>
            </w:pPr>
            <w:r w:rsidRPr="000B358C">
              <w:rPr>
                <w:rFonts w:ascii="Calibri" w:eastAsia="Calibri" w:hAnsi="Calibri" w:cs="Calibri"/>
                <w:lang w:eastAsia="pl-PL"/>
              </w:rPr>
              <w:t>wiele do jednego;</w:t>
            </w:r>
          </w:p>
          <w:p w14:paraId="4A03FBAD" w14:textId="77777777" w:rsidR="000B358C" w:rsidRPr="000B358C" w:rsidRDefault="000B358C" w:rsidP="00623B1C">
            <w:pPr>
              <w:numPr>
                <w:ilvl w:val="0"/>
                <w:numId w:val="28"/>
              </w:numPr>
              <w:autoSpaceDE w:val="0"/>
              <w:autoSpaceDN w:val="0"/>
              <w:adjustRightInd w:val="0"/>
              <w:spacing w:after="0" w:line="240" w:lineRule="auto"/>
              <w:ind w:left="360"/>
              <w:contextualSpacing/>
              <w:jc w:val="both"/>
              <w:rPr>
                <w:rFonts w:ascii="Calibri" w:eastAsia="Calibri" w:hAnsi="Calibri" w:cs="Calibri"/>
                <w:lang w:eastAsia="pl-PL"/>
              </w:rPr>
            </w:pPr>
            <w:r w:rsidRPr="000B358C">
              <w:rPr>
                <w:rFonts w:ascii="Calibri" w:eastAsia="Calibri" w:hAnsi="Calibri" w:cs="Calibri"/>
                <w:lang w:eastAsia="pl-PL"/>
              </w:rPr>
              <w:t>jeden do wielu;</w:t>
            </w:r>
          </w:p>
          <w:p w14:paraId="15DB04E6" w14:textId="77777777" w:rsidR="000B358C" w:rsidRPr="000B358C" w:rsidRDefault="000B358C" w:rsidP="00623B1C">
            <w:pPr>
              <w:numPr>
                <w:ilvl w:val="0"/>
                <w:numId w:val="28"/>
              </w:numPr>
              <w:autoSpaceDE w:val="0"/>
              <w:autoSpaceDN w:val="0"/>
              <w:adjustRightInd w:val="0"/>
              <w:spacing w:after="0" w:line="240" w:lineRule="auto"/>
              <w:ind w:left="360"/>
              <w:contextualSpacing/>
              <w:jc w:val="both"/>
              <w:rPr>
                <w:rFonts w:ascii="Calibri" w:eastAsia="Calibri" w:hAnsi="Calibri" w:cs="Calibri"/>
                <w:lang w:eastAsia="pl-PL"/>
              </w:rPr>
            </w:pPr>
            <w:r w:rsidRPr="000B358C">
              <w:rPr>
                <w:rFonts w:ascii="Calibri" w:eastAsia="Calibri" w:hAnsi="Calibri" w:cs="Calibri"/>
                <w:lang w:eastAsia="pl-PL"/>
              </w:rPr>
              <w:t>kaskadowej (urządzenie A replikuje dane do urządzenia B, które te same dane replikuje do urządzenia C).</w:t>
            </w:r>
          </w:p>
          <w:p w14:paraId="0E57B85C"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Calibri"/>
              </w:rPr>
              <w:t>Replikacja musi się odbywać w trybie asynchronicznym. Transmitowane mogą być tylko te fragmenty danych (bloki) które nie znajdują się na docelowym urządzeniu. Ewentualna licencja na replikację musi być dostarczona w ramach postępowania.</w:t>
            </w:r>
          </w:p>
        </w:tc>
      </w:tr>
    </w:tbl>
    <w:p w14:paraId="30F92133"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33B865CA" w14:textId="77777777" w:rsidTr="000B358C">
        <w:trPr>
          <w:cantSplit/>
        </w:trPr>
        <w:tc>
          <w:tcPr>
            <w:tcW w:w="1522" w:type="dxa"/>
            <w:shd w:val="clear" w:color="auto" w:fill="D9D9D9"/>
          </w:tcPr>
          <w:p w14:paraId="607B7B4A"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lastRenderedPageBreak/>
              <w:t>Identyfikator</w:t>
            </w:r>
          </w:p>
        </w:tc>
        <w:tc>
          <w:tcPr>
            <w:tcW w:w="7706" w:type="dxa"/>
            <w:shd w:val="clear" w:color="auto" w:fill="D9D9D9"/>
          </w:tcPr>
          <w:p w14:paraId="7C35B6F2"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069</w:t>
            </w:r>
            <w:r w:rsidRPr="000B358C">
              <w:rPr>
                <w:rFonts w:ascii="Calibri" w:eastAsia="Calibri" w:hAnsi="Calibri" w:cs="Calibri"/>
                <w:b/>
                <w:noProof/>
              </w:rPr>
              <w:fldChar w:fldCharType="end"/>
            </w:r>
          </w:p>
        </w:tc>
      </w:tr>
      <w:tr w:rsidR="000B358C" w:rsidRPr="000B358C" w14:paraId="77E60111" w14:textId="77777777" w:rsidTr="000B358C">
        <w:trPr>
          <w:cantSplit/>
        </w:trPr>
        <w:tc>
          <w:tcPr>
            <w:tcW w:w="9228" w:type="dxa"/>
            <w:gridSpan w:val="2"/>
            <w:vAlign w:val="bottom"/>
          </w:tcPr>
          <w:p w14:paraId="4425C43C"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Calibri"/>
              </w:rPr>
              <w:t>Urządzenie musi umożliwiać wydzielenie określonych portów Ethernet dedykowanych do replikacji.</w:t>
            </w:r>
          </w:p>
        </w:tc>
      </w:tr>
    </w:tbl>
    <w:p w14:paraId="4DC3F01F"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67622EA2" w14:textId="77777777" w:rsidTr="000B358C">
        <w:trPr>
          <w:cantSplit/>
        </w:trPr>
        <w:tc>
          <w:tcPr>
            <w:tcW w:w="1522" w:type="dxa"/>
            <w:shd w:val="clear" w:color="auto" w:fill="D9D9D9"/>
          </w:tcPr>
          <w:p w14:paraId="70DFB458"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51168110"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070</w:t>
            </w:r>
            <w:r w:rsidRPr="000B358C">
              <w:rPr>
                <w:rFonts w:ascii="Calibri" w:eastAsia="Calibri" w:hAnsi="Calibri" w:cs="Calibri"/>
                <w:b/>
                <w:noProof/>
              </w:rPr>
              <w:fldChar w:fldCharType="end"/>
            </w:r>
          </w:p>
        </w:tc>
      </w:tr>
      <w:tr w:rsidR="000B358C" w:rsidRPr="000B358C" w14:paraId="76A09CC0" w14:textId="77777777" w:rsidTr="000B358C">
        <w:trPr>
          <w:cantSplit/>
        </w:trPr>
        <w:tc>
          <w:tcPr>
            <w:tcW w:w="9228" w:type="dxa"/>
            <w:gridSpan w:val="2"/>
          </w:tcPr>
          <w:p w14:paraId="3CA3E54D"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Calibri"/>
              </w:rPr>
              <w:t>W przypadku wykorzystania portów Ethernet do replikacji urządzenie musi umożliwiać przyjmowanie backupów, odtwarzanie danych, przyjmowanie strumienia replikacji, wysyłanie strumienia replikacji tymi samymi portami.</w:t>
            </w:r>
          </w:p>
        </w:tc>
      </w:tr>
    </w:tbl>
    <w:p w14:paraId="0AAA7388"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55E6A99F" w14:textId="77777777" w:rsidTr="000B358C">
        <w:trPr>
          <w:cantSplit/>
        </w:trPr>
        <w:tc>
          <w:tcPr>
            <w:tcW w:w="1522" w:type="dxa"/>
            <w:shd w:val="clear" w:color="auto" w:fill="D9D9D9"/>
          </w:tcPr>
          <w:p w14:paraId="481ECC99"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609BD927"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071</w:t>
            </w:r>
            <w:r w:rsidRPr="000B358C">
              <w:rPr>
                <w:rFonts w:ascii="Calibri" w:eastAsia="Calibri" w:hAnsi="Calibri" w:cs="Calibri"/>
                <w:b/>
                <w:noProof/>
              </w:rPr>
              <w:fldChar w:fldCharType="end"/>
            </w:r>
          </w:p>
        </w:tc>
      </w:tr>
      <w:tr w:rsidR="000B358C" w:rsidRPr="000B358C" w14:paraId="1CD528B6" w14:textId="77777777" w:rsidTr="000B358C">
        <w:trPr>
          <w:cantSplit/>
        </w:trPr>
        <w:tc>
          <w:tcPr>
            <w:tcW w:w="9228" w:type="dxa"/>
            <w:gridSpan w:val="2"/>
          </w:tcPr>
          <w:p w14:paraId="0D062DA7" w14:textId="77777777" w:rsidR="000B358C" w:rsidRPr="000B358C" w:rsidRDefault="000B358C" w:rsidP="000B358C">
            <w:pPr>
              <w:autoSpaceDE w:val="0"/>
              <w:autoSpaceDN w:val="0"/>
              <w:adjustRightInd w:val="0"/>
              <w:spacing w:after="0" w:line="240" w:lineRule="auto"/>
              <w:jc w:val="both"/>
              <w:rPr>
                <w:rFonts w:ascii="Calibri" w:eastAsia="Calibri" w:hAnsi="Calibri" w:cs="Calibri"/>
                <w:lang w:eastAsia="pl-PL"/>
              </w:rPr>
            </w:pPr>
            <w:r w:rsidRPr="000B358C">
              <w:rPr>
                <w:rFonts w:ascii="Calibri" w:eastAsia="Calibri" w:hAnsi="Calibri" w:cs="Calibri"/>
                <w:lang w:eastAsia="pl-PL"/>
              </w:rPr>
              <w:t xml:space="preserve">W przypadku replikacji danych między dwoma urządzeniami kontrolowanej przez oferowany system </w:t>
            </w:r>
            <w:proofErr w:type="spellStart"/>
            <w:r w:rsidRPr="000B358C">
              <w:rPr>
                <w:rFonts w:ascii="Calibri" w:eastAsia="Calibri" w:hAnsi="Calibri" w:cs="Calibri"/>
                <w:lang w:eastAsia="pl-PL"/>
              </w:rPr>
              <w:t>backup’owy</w:t>
            </w:r>
            <w:proofErr w:type="spellEnd"/>
            <w:r w:rsidRPr="000B358C">
              <w:rPr>
                <w:rFonts w:ascii="Calibri" w:eastAsia="Calibri" w:hAnsi="Calibri" w:cs="Calibri"/>
                <w:lang w:eastAsia="pl-PL"/>
              </w:rPr>
              <w:t xml:space="preserve"> muszą być możliwe do uzyskania jednocześnie wszystkie następujące funkcjonalności:</w:t>
            </w:r>
          </w:p>
          <w:p w14:paraId="411220EE" w14:textId="77777777" w:rsidR="000B358C" w:rsidRPr="000B358C" w:rsidRDefault="000B358C" w:rsidP="00623B1C">
            <w:pPr>
              <w:numPr>
                <w:ilvl w:val="0"/>
                <w:numId w:val="29"/>
              </w:numPr>
              <w:autoSpaceDE w:val="0"/>
              <w:autoSpaceDN w:val="0"/>
              <w:adjustRightInd w:val="0"/>
              <w:spacing w:after="0" w:line="240" w:lineRule="auto"/>
              <w:ind w:left="360"/>
              <w:contextualSpacing/>
              <w:jc w:val="both"/>
              <w:rPr>
                <w:rFonts w:ascii="Calibri" w:eastAsia="Calibri" w:hAnsi="Calibri" w:cs="Calibri"/>
                <w:lang w:eastAsia="pl-PL"/>
              </w:rPr>
            </w:pPr>
            <w:r w:rsidRPr="000B358C">
              <w:rPr>
                <w:rFonts w:ascii="Calibri" w:eastAsia="Calibri" w:hAnsi="Calibri" w:cs="Calibri"/>
                <w:lang w:eastAsia="pl-PL"/>
              </w:rPr>
              <w:t>replikacja odbywa się bezpośrednio między dwoma urządzeniami bez udziału serwerów pośredniczących;</w:t>
            </w:r>
          </w:p>
          <w:p w14:paraId="6F862C51" w14:textId="77777777" w:rsidR="000B358C" w:rsidRPr="000B358C" w:rsidRDefault="000B358C" w:rsidP="00623B1C">
            <w:pPr>
              <w:numPr>
                <w:ilvl w:val="0"/>
                <w:numId w:val="29"/>
              </w:numPr>
              <w:autoSpaceDE w:val="0"/>
              <w:autoSpaceDN w:val="0"/>
              <w:adjustRightInd w:val="0"/>
              <w:spacing w:after="0" w:line="240" w:lineRule="auto"/>
              <w:ind w:left="360"/>
              <w:contextualSpacing/>
              <w:jc w:val="both"/>
              <w:rPr>
                <w:rFonts w:ascii="Calibri" w:eastAsia="Calibri" w:hAnsi="Calibri" w:cs="Calibri"/>
                <w:lang w:eastAsia="pl-PL"/>
              </w:rPr>
            </w:pPr>
            <w:r w:rsidRPr="000B358C">
              <w:rPr>
                <w:rFonts w:ascii="Calibri" w:eastAsia="Calibri" w:hAnsi="Calibri" w:cs="Calibri"/>
                <w:lang w:eastAsia="pl-PL"/>
              </w:rPr>
              <w:t>replikacji podlegają tylko te fragmenty danych, które nie znajdują się na docelowym urządzeniu;</w:t>
            </w:r>
          </w:p>
          <w:p w14:paraId="095F01CF" w14:textId="77777777" w:rsidR="000B358C" w:rsidRPr="000B358C" w:rsidRDefault="000B358C" w:rsidP="00623B1C">
            <w:pPr>
              <w:numPr>
                <w:ilvl w:val="0"/>
                <w:numId w:val="29"/>
              </w:numPr>
              <w:autoSpaceDE w:val="0"/>
              <w:autoSpaceDN w:val="0"/>
              <w:adjustRightInd w:val="0"/>
              <w:spacing w:after="0" w:line="240" w:lineRule="auto"/>
              <w:ind w:left="360"/>
              <w:contextualSpacing/>
              <w:jc w:val="both"/>
              <w:rPr>
                <w:rFonts w:ascii="Calibri" w:eastAsia="Calibri" w:hAnsi="Calibri" w:cs="Times New Roman"/>
              </w:rPr>
            </w:pPr>
            <w:r w:rsidRPr="000B358C">
              <w:rPr>
                <w:rFonts w:ascii="Calibri" w:eastAsia="Calibri" w:hAnsi="Calibri" w:cs="Calibri"/>
              </w:rPr>
              <w:t>replikacja zarządzana jest z poziomu aplikacji backupowej, aplikacja backupowa posiada informację o obydwu kopiach zapasowych znajdujących się w obydwu urządzeniach bez konieczności przeprowadzania procesu inwentaryzacji.</w:t>
            </w:r>
          </w:p>
        </w:tc>
      </w:tr>
    </w:tbl>
    <w:p w14:paraId="38877EAC"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3DB94BA9" w14:textId="77777777" w:rsidTr="000B358C">
        <w:trPr>
          <w:cantSplit/>
        </w:trPr>
        <w:tc>
          <w:tcPr>
            <w:tcW w:w="1522" w:type="dxa"/>
            <w:shd w:val="clear" w:color="auto" w:fill="D9D9D9"/>
          </w:tcPr>
          <w:p w14:paraId="41135AEF"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1E94637C"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072</w:t>
            </w:r>
            <w:r w:rsidRPr="000B358C">
              <w:rPr>
                <w:rFonts w:ascii="Calibri" w:eastAsia="Calibri" w:hAnsi="Calibri" w:cs="Calibri"/>
                <w:b/>
                <w:noProof/>
              </w:rPr>
              <w:fldChar w:fldCharType="end"/>
            </w:r>
          </w:p>
        </w:tc>
      </w:tr>
      <w:tr w:rsidR="000B358C" w:rsidRPr="000B358C" w14:paraId="5BB65D5F" w14:textId="77777777" w:rsidTr="000B358C">
        <w:trPr>
          <w:cantSplit/>
        </w:trPr>
        <w:tc>
          <w:tcPr>
            <w:tcW w:w="9228" w:type="dxa"/>
            <w:gridSpan w:val="2"/>
            <w:vAlign w:val="bottom"/>
          </w:tcPr>
          <w:p w14:paraId="08987468"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Calibri"/>
              </w:rPr>
              <w:t>Wymagana jest możliwość ograniczenia pasma używanego do replikacji między dwoma urządzeniami – oferowane urządzenie musi być wyposażone w mechanizm umożliwiający zarządzaniem stopnia wykorzystania pasma na potrzeby replikacji.</w:t>
            </w:r>
          </w:p>
        </w:tc>
      </w:tr>
    </w:tbl>
    <w:p w14:paraId="7E28EA10"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6249953A" w14:textId="77777777" w:rsidTr="000B358C">
        <w:trPr>
          <w:cantSplit/>
        </w:trPr>
        <w:tc>
          <w:tcPr>
            <w:tcW w:w="1522" w:type="dxa"/>
            <w:shd w:val="clear" w:color="auto" w:fill="D9D9D9"/>
          </w:tcPr>
          <w:p w14:paraId="02A85EE1"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104C82FB"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073</w:t>
            </w:r>
            <w:r w:rsidRPr="000B358C">
              <w:rPr>
                <w:rFonts w:ascii="Calibri" w:eastAsia="Calibri" w:hAnsi="Calibri" w:cs="Calibri"/>
                <w:b/>
                <w:noProof/>
              </w:rPr>
              <w:fldChar w:fldCharType="end"/>
            </w:r>
          </w:p>
        </w:tc>
      </w:tr>
      <w:tr w:rsidR="000B358C" w:rsidRPr="000B358C" w14:paraId="4E42FB72" w14:textId="77777777" w:rsidTr="000B358C">
        <w:trPr>
          <w:cantSplit/>
        </w:trPr>
        <w:tc>
          <w:tcPr>
            <w:tcW w:w="9228" w:type="dxa"/>
            <w:gridSpan w:val="2"/>
            <w:vAlign w:val="bottom"/>
          </w:tcPr>
          <w:p w14:paraId="3BEEABD6"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proofErr w:type="spellStart"/>
            <w:r w:rsidRPr="000B358C">
              <w:rPr>
                <w:rFonts w:ascii="Calibri" w:eastAsia="Calibri" w:hAnsi="Calibri" w:cs="Calibri"/>
              </w:rPr>
              <w:t>Zdeduplikowane</w:t>
            </w:r>
            <w:proofErr w:type="spellEnd"/>
            <w:r w:rsidRPr="000B358C">
              <w:rPr>
                <w:rFonts w:ascii="Calibri" w:eastAsia="Calibri" w:hAnsi="Calibri" w:cs="Calibri"/>
              </w:rPr>
              <w:t xml:space="preserve"> i skompresowane dane przechowywane w obrębie podsystemu dyskowego urządzenia muszą być chronione za pomocą technologii RAID 6.</w:t>
            </w:r>
          </w:p>
        </w:tc>
      </w:tr>
    </w:tbl>
    <w:p w14:paraId="7AB521EC"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588AD4AD" w14:textId="77777777" w:rsidTr="000B358C">
        <w:trPr>
          <w:cantSplit/>
        </w:trPr>
        <w:tc>
          <w:tcPr>
            <w:tcW w:w="1522" w:type="dxa"/>
            <w:shd w:val="clear" w:color="auto" w:fill="D9D9D9"/>
          </w:tcPr>
          <w:p w14:paraId="11E34EF4"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58588FA0"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074</w:t>
            </w:r>
            <w:r w:rsidRPr="000B358C">
              <w:rPr>
                <w:rFonts w:ascii="Calibri" w:eastAsia="Calibri" w:hAnsi="Calibri" w:cs="Calibri"/>
                <w:b/>
                <w:noProof/>
              </w:rPr>
              <w:fldChar w:fldCharType="end"/>
            </w:r>
          </w:p>
        </w:tc>
      </w:tr>
      <w:tr w:rsidR="000B358C" w:rsidRPr="000B358C" w14:paraId="694DD1CC" w14:textId="77777777" w:rsidTr="000B358C">
        <w:trPr>
          <w:cantSplit/>
        </w:trPr>
        <w:tc>
          <w:tcPr>
            <w:tcW w:w="9228" w:type="dxa"/>
            <w:gridSpan w:val="2"/>
            <w:vAlign w:val="bottom"/>
          </w:tcPr>
          <w:p w14:paraId="610DCBBC"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Calibri"/>
              </w:rPr>
              <w:t>Każda grupa RAID 6 musi mieć przynajmniej 1 dysk hot-</w:t>
            </w:r>
            <w:proofErr w:type="spellStart"/>
            <w:r w:rsidRPr="000B358C">
              <w:rPr>
                <w:rFonts w:ascii="Calibri" w:eastAsia="Calibri" w:hAnsi="Calibri" w:cs="Calibri"/>
              </w:rPr>
              <w:t>spare</w:t>
            </w:r>
            <w:proofErr w:type="spellEnd"/>
            <w:r w:rsidRPr="000B358C">
              <w:rPr>
                <w:rFonts w:ascii="Calibri" w:eastAsia="Calibri" w:hAnsi="Calibri" w:cs="Calibri"/>
              </w:rPr>
              <w:t xml:space="preserve"> automatycznie włączany do grupy RAID w przypadku awarii jednego z dysków produkcyjnych.</w:t>
            </w:r>
          </w:p>
        </w:tc>
      </w:tr>
    </w:tbl>
    <w:p w14:paraId="69766B87"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413182B5" w14:textId="77777777" w:rsidTr="000B358C">
        <w:trPr>
          <w:cantSplit/>
        </w:trPr>
        <w:tc>
          <w:tcPr>
            <w:tcW w:w="1522" w:type="dxa"/>
            <w:shd w:val="clear" w:color="auto" w:fill="D9D9D9"/>
          </w:tcPr>
          <w:p w14:paraId="7F0813DF"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73EF5F8C"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075</w:t>
            </w:r>
            <w:r w:rsidRPr="000B358C">
              <w:rPr>
                <w:rFonts w:ascii="Calibri" w:eastAsia="Calibri" w:hAnsi="Calibri" w:cs="Calibri"/>
                <w:b/>
                <w:noProof/>
              </w:rPr>
              <w:fldChar w:fldCharType="end"/>
            </w:r>
          </w:p>
        </w:tc>
      </w:tr>
      <w:tr w:rsidR="000B358C" w:rsidRPr="000B358C" w14:paraId="28930860" w14:textId="77777777" w:rsidTr="000B358C">
        <w:trPr>
          <w:cantSplit/>
        </w:trPr>
        <w:tc>
          <w:tcPr>
            <w:tcW w:w="9228" w:type="dxa"/>
            <w:gridSpan w:val="2"/>
            <w:vAlign w:val="bottom"/>
          </w:tcPr>
          <w:p w14:paraId="2370358B" w14:textId="77777777" w:rsidR="000B358C" w:rsidRPr="000B358C" w:rsidRDefault="000B358C" w:rsidP="000B358C">
            <w:pPr>
              <w:autoSpaceDE w:val="0"/>
              <w:autoSpaceDN w:val="0"/>
              <w:adjustRightInd w:val="0"/>
              <w:spacing w:after="0" w:line="240" w:lineRule="auto"/>
              <w:jc w:val="both"/>
              <w:rPr>
                <w:rFonts w:ascii="Calibri" w:eastAsia="Calibri" w:hAnsi="Calibri" w:cs="Calibri"/>
                <w:lang w:eastAsia="pl-PL"/>
              </w:rPr>
            </w:pPr>
            <w:r w:rsidRPr="000B358C">
              <w:rPr>
                <w:rFonts w:ascii="Calibri" w:eastAsia="Calibri" w:hAnsi="Calibri" w:cs="Calibri"/>
                <w:lang w:eastAsia="pl-PL"/>
              </w:rPr>
              <w:t xml:space="preserve">Oferowane urządzenie musi umożliwiać wykonywanie </w:t>
            </w:r>
            <w:proofErr w:type="spellStart"/>
            <w:r w:rsidRPr="000B358C">
              <w:rPr>
                <w:rFonts w:ascii="Calibri" w:eastAsia="Calibri" w:hAnsi="Calibri" w:cs="Calibri"/>
                <w:lang w:eastAsia="pl-PL"/>
              </w:rPr>
              <w:t>SnapShot’ów</w:t>
            </w:r>
            <w:proofErr w:type="spellEnd"/>
            <w:r w:rsidRPr="000B358C">
              <w:rPr>
                <w:rFonts w:ascii="Calibri" w:eastAsia="Calibri" w:hAnsi="Calibri" w:cs="Calibri"/>
                <w:lang w:eastAsia="pl-PL"/>
              </w:rPr>
              <w:t xml:space="preserve">, czyli umożliwiać zamrożenie obrazu danych (stanu backupów) w urządzeniu na określoną chwilę. Oferowane urządzenie musi również umożliwiać odtworzenie danych ze </w:t>
            </w:r>
            <w:proofErr w:type="spellStart"/>
            <w:r w:rsidRPr="000B358C">
              <w:rPr>
                <w:rFonts w:ascii="Calibri" w:eastAsia="Calibri" w:hAnsi="Calibri" w:cs="Calibri"/>
                <w:lang w:eastAsia="pl-PL"/>
              </w:rPr>
              <w:t>Snapshot’u</w:t>
            </w:r>
            <w:proofErr w:type="spellEnd"/>
            <w:r w:rsidRPr="000B358C">
              <w:rPr>
                <w:rFonts w:ascii="Calibri" w:eastAsia="Calibri" w:hAnsi="Calibri" w:cs="Calibri"/>
                <w:lang w:eastAsia="pl-PL"/>
              </w:rPr>
              <w:t>.</w:t>
            </w:r>
          </w:p>
          <w:p w14:paraId="22C2DC88"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Calibri"/>
              </w:rPr>
              <w:t xml:space="preserve">Odtworzenie danych ze </w:t>
            </w:r>
            <w:proofErr w:type="spellStart"/>
            <w:r w:rsidRPr="000B358C">
              <w:rPr>
                <w:rFonts w:ascii="Calibri" w:eastAsia="Calibri" w:hAnsi="Calibri" w:cs="Calibri"/>
              </w:rPr>
              <w:t>Snapshot’u</w:t>
            </w:r>
            <w:proofErr w:type="spellEnd"/>
            <w:r w:rsidRPr="000B358C">
              <w:rPr>
                <w:rFonts w:ascii="Calibri" w:eastAsia="Calibri" w:hAnsi="Calibri" w:cs="Calibri"/>
              </w:rPr>
              <w:t xml:space="preserve"> nie może wymagać konieczności nadpisania danych produkcyjnych jak również nie może oznaczać przerwy w normalnej pracy urządzenia (przyjmowania/odtwarzania backupów).</w:t>
            </w:r>
          </w:p>
        </w:tc>
      </w:tr>
    </w:tbl>
    <w:p w14:paraId="2BB522D8"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39C7161B" w14:textId="77777777" w:rsidTr="000B358C">
        <w:trPr>
          <w:cantSplit/>
        </w:trPr>
        <w:tc>
          <w:tcPr>
            <w:tcW w:w="1522" w:type="dxa"/>
            <w:shd w:val="clear" w:color="auto" w:fill="D9D9D9"/>
          </w:tcPr>
          <w:p w14:paraId="5F067562"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15D2244B"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076</w:t>
            </w:r>
            <w:r w:rsidRPr="000B358C">
              <w:rPr>
                <w:rFonts w:ascii="Calibri" w:eastAsia="Calibri" w:hAnsi="Calibri" w:cs="Calibri"/>
                <w:b/>
                <w:noProof/>
              </w:rPr>
              <w:fldChar w:fldCharType="end"/>
            </w:r>
          </w:p>
        </w:tc>
      </w:tr>
      <w:tr w:rsidR="000B358C" w:rsidRPr="000B358C" w14:paraId="346ACDC3" w14:textId="77777777" w:rsidTr="000B358C">
        <w:trPr>
          <w:cantSplit/>
        </w:trPr>
        <w:tc>
          <w:tcPr>
            <w:tcW w:w="9228" w:type="dxa"/>
            <w:gridSpan w:val="2"/>
            <w:vAlign w:val="bottom"/>
          </w:tcPr>
          <w:p w14:paraId="25A7E0E1"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Calibri"/>
              </w:rPr>
              <w:t xml:space="preserve">Urządzenie musi pozwalać na przechowywanie minimum 500 </w:t>
            </w:r>
            <w:proofErr w:type="spellStart"/>
            <w:r w:rsidRPr="000B358C">
              <w:rPr>
                <w:rFonts w:ascii="Calibri" w:eastAsia="Calibri" w:hAnsi="Calibri" w:cs="Calibri"/>
              </w:rPr>
              <w:t>Snapshotów</w:t>
            </w:r>
            <w:proofErr w:type="spellEnd"/>
            <w:r w:rsidRPr="000B358C">
              <w:rPr>
                <w:rFonts w:ascii="Calibri" w:eastAsia="Calibri" w:hAnsi="Calibri" w:cs="Calibri"/>
              </w:rPr>
              <w:t xml:space="preserve"> jednocześnie w obrębie oferowanej przestrzeni, przy zachowaniu globalnej </w:t>
            </w:r>
            <w:proofErr w:type="spellStart"/>
            <w:r w:rsidRPr="000B358C">
              <w:rPr>
                <w:rFonts w:ascii="Calibri" w:eastAsia="Calibri" w:hAnsi="Calibri" w:cs="Calibri"/>
              </w:rPr>
              <w:t>deduplikacji</w:t>
            </w:r>
            <w:proofErr w:type="spellEnd"/>
            <w:r w:rsidRPr="000B358C">
              <w:rPr>
                <w:rFonts w:ascii="Calibri" w:eastAsia="Calibri" w:hAnsi="Calibri" w:cs="Calibri"/>
              </w:rPr>
              <w:t xml:space="preserve"> oraz standardowego trybu pracy urządzenia – umożliwiającego wykorzystanie wszystkich dostępnych funkcjonalności.</w:t>
            </w:r>
          </w:p>
        </w:tc>
      </w:tr>
    </w:tbl>
    <w:p w14:paraId="00648A42"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6F040088" w14:textId="77777777" w:rsidTr="000B358C">
        <w:trPr>
          <w:cantSplit/>
        </w:trPr>
        <w:tc>
          <w:tcPr>
            <w:tcW w:w="1522" w:type="dxa"/>
            <w:shd w:val="clear" w:color="auto" w:fill="D9D9D9"/>
          </w:tcPr>
          <w:p w14:paraId="2C18C657"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4D7DD292"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077</w:t>
            </w:r>
            <w:r w:rsidRPr="000B358C">
              <w:rPr>
                <w:rFonts w:ascii="Calibri" w:eastAsia="Calibri" w:hAnsi="Calibri" w:cs="Calibri"/>
                <w:b/>
                <w:noProof/>
              </w:rPr>
              <w:fldChar w:fldCharType="end"/>
            </w:r>
          </w:p>
        </w:tc>
      </w:tr>
      <w:tr w:rsidR="000B358C" w:rsidRPr="000B358C" w14:paraId="048180E1" w14:textId="77777777" w:rsidTr="000B358C">
        <w:trPr>
          <w:cantSplit/>
        </w:trPr>
        <w:tc>
          <w:tcPr>
            <w:tcW w:w="9228" w:type="dxa"/>
            <w:gridSpan w:val="2"/>
            <w:vAlign w:val="bottom"/>
          </w:tcPr>
          <w:p w14:paraId="079544EA"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Calibri"/>
              </w:rPr>
              <w:t xml:space="preserve">Urządzenie musi umożliwiać podział na logiczne części. Dane znajdujące się w każdej logicznej części muszą być między sobą </w:t>
            </w:r>
            <w:proofErr w:type="spellStart"/>
            <w:r w:rsidRPr="000B358C">
              <w:rPr>
                <w:rFonts w:ascii="Calibri" w:eastAsia="Calibri" w:hAnsi="Calibri" w:cs="Calibri"/>
              </w:rPr>
              <w:t>deduplikowane</w:t>
            </w:r>
            <w:proofErr w:type="spellEnd"/>
            <w:r w:rsidRPr="000B358C">
              <w:rPr>
                <w:rFonts w:ascii="Calibri" w:eastAsia="Calibri" w:hAnsi="Calibri" w:cs="Calibri"/>
              </w:rPr>
              <w:t xml:space="preserve"> (globalna </w:t>
            </w:r>
            <w:proofErr w:type="spellStart"/>
            <w:r w:rsidRPr="000B358C">
              <w:rPr>
                <w:rFonts w:ascii="Calibri" w:eastAsia="Calibri" w:hAnsi="Calibri" w:cs="Calibri"/>
              </w:rPr>
              <w:t>deduplikacja</w:t>
            </w:r>
            <w:proofErr w:type="spellEnd"/>
            <w:r w:rsidRPr="000B358C">
              <w:rPr>
                <w:rFonts w:ascii="Calibri" w:eastAsia="Calibri" w:hAnsi="Calibri" w:cs="Calibri"/>
              </w:rPr>
              <w:t xml:space="preserve"> między logicznymi częściami urządzenia).</w:t>
            </w:r>
          </w:p>
        </w:tc>
      </w:tr>
    </w:tbl>
    <w:p w14:paraId="7739F03B"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3962A922" w14:textId="77777777" w:rsidTr="000B358C">
        <w:trPr>
          <w:cantSplit/>
        </w:trPr>
        <w:tc>
          <w:tcPr>
            <w:tcW w:w="1522" w:type="dxa"/>
            <w:shd w:val="clear" w:color="auto" w:fill="D9D9D9"/>
          </w:tcPr>
          <w:p w14:paraId="04C205FE"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lastRenderedPageBreak/>
              <w:t>Identyfikator</w:t>
            </w:r>
          </w:p>
        </w:tc>
        <w:tc>
          <w:tcPr>
            <w:tcW w:w="7706" w:type="dxa"/>
            <w:shd w:val="clear" w:color="auto" w:fill="D9D9D9"/>
          </w:tcPr>
          <w:p w14:paraId="226C8CCF"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078</w:t>
            </w:r>
            <w:r w:rsidRPr="000B358C">
              <w:rPr>
                <w:rFonts w:ascii="Calibri" w:eastAsia="Calibri" w:hAnsi="Calibri" w:cs="Calibri"/>
                <w:b/>
                <w:noProof/>
              </w:rPr>
              <w:fldChar w:fldCharType="end"/>
            </w:r>
          </w:p>
        </w:tc>
      </w:tr>
      <w:tr w:rsidR="000B358C" w:rsidRPr="000B358C" w14:paraId="1328EDDC" w14:textId="77777777" w:rsidTr="000B358C">
        <w:trPr>
          <w:cantSplit/>
        </w:trPr>
        <w:tc>
          <w:tcPr>
            <w:tcW w:w="9228" w:type="dxa"/>
            <w:gridSpan w:val="2"/>
            <w:vAlign w:val="bottom"/>
          </w:tcPr>
          <w:p w14:paraId="18FF3F37"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Calibri"/>
              </w:rPr>
              <w:t>Urządzenie musi mieć możliwość podziału na minimum 10 logicznych części pracujących równolegle. Producent musi oficjalnie wspierać pracę minimum 10 logicznych części pracujących równolegle z pełną wydajnością urządzenia.</w:t>
            </w:r>
          </w:p>
        </w:tc>
      </w:tr>
    </w:tbl>
    <w:p w14:paraId="2439D256"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3A42074F" w14:textId="77777777" w:rsidTr="000B358C">
        <w:trPr>
          <w:cantSplit/>
        </w:trPr>
        <w:tc>
          <w:tcPr>
            <w:tcW w:w="1522" w:type="dxa"/>
            <w:shd w:val="clear" w:color="auto" w:fill="D9D9D9"/>
          </w:tcPr>
          <w:p w14:paraId="5946F6AC"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1271FEA0"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079</w:t>
            </w:r>
            <w:r w:rsidRPr="000B358C">
              <w:rPr>
                <w:rFonts w:ascii="Calibri" w:eastAsia="Calibri" w:hAnsi="Calibri" w:cs="Calibri"/>
                <w:b/>
                <w:noProof/>
              </w:rPr>
              <w:fldChar w:fldCharType="end"/>
            </w:r>
          </w:p>
        </w:tc>
      </w:tr>
      <w:tr w:rsidR="000B358C" w:rsidRPr="000B358C" w14:paraId="50B24C08" w14:textId="77777777" w:rsidTr="000B358C">
        <w:trPr>
          <w:cantSplit/>
        </w:trPr>
        <w:tc>
          <w:tcPr>
            <w:tcW w:w="9228" w:type="dxa"/>
            <w:gridSpan w:val="2"/>
            <w:vAlign w:val="bottom"/>
          </w:tcPr>
          <w:p w14:paraId="121F2A9C"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Calibri"/>
              </w:rPr>
              <w:t xml:space="preserve">Dla każdej z w/w logicznych części oferowanego urządzenia musi być możliwość zdefiniowania oddzielnego użytkownika zarządzającego daną logiczną częścią </w:t>
            </w:r>
            <w:proofErr w:type="spellStart"/>
            <w:r w:rsidRPr="000B358C">
              <w:rPr>
                <w:rFonts w:ascii="Calibri" w:eastAsia="Calibri" w:hAnsi="Calibri" w:cs="Calibri"/>
              </w:rPr>
              <w:t>deduplikatora</w:t>
            </w:r>
            <w:proofErr w:type="spellEnd"/>
            <w:r w:rsidRPr="000B358C">
              <w:rPr>
                <w:rFonts w:ascii="Calibri" w:eastAsia="Calibri" w:hAnsi="Calibri" w:cs="Calibri"/>
              </w:rPr>
              <w:t>. Użytkownicy zarządzający logiczną częścią A muszą widzieć tylko i wyłącznie zasoby logicznej części A i nie mogą widzieć żadnych innych zasobów oferowanego urządzenia.</w:t>
            </w:r>
          </w:p>
        </w:tc>
      </w:tr>
    </w:tbl>
    <w:p w14:paraId="631BB2EF"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2B845AE9" w14:textId="77777777" w:rsidTr="000B358C">
        <w:trPr>
          <w:cantSplit/>
        </w:trPr>
        <w:tc>
          <w:tcPr>
            <w:tcW w:w="1522" w:type="dxa"/>
            <w:shd w:val="clear" w:color="auto" w:fill="D9D9D9"/>
          </w:tcPr>
          <w:p w14:paraId="38AC6779"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490A4EF8"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080</w:t>
            </w:r>
            <w:r w:rsidRPr="000B358C">
              <w:rPr>
                <w:rFonts w:ascii="Calibri" w:eastAsia="Calibri" w:hAnsi="Calibri" w:cs="Calibri"/>
                <w:b/>
                <w:noProof/>
              </w:rPr>
              <w:fldChar w:fldCharType="end"/>
            </w:r>
          </w:p>
        </w:tc>
      </w:tr>
      <w:tr w:rsidR="000B358C" w:rsidRPr="000B358C" w14:paraId="620AC297" w14:textId="77777777" w:rsidTr="000B358C">
        <w:trPr>
          <w:cantSplit/>
        </w:trPr>
        <w:tc>
          <w:tcPr>
            <w:tcW w:w="9228" w:type="dxa"/>
            <w:gridSpan w:val="2"/>
            <w:vAlign w:val="bottom"/>
          </w:tcPr>
          <w:p w14:paraId="0FA055D1"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Times New Roman"/>
              </w:rPr>
              <w:t>Wymagana możliwość zaprezentowania każdej z logicznych części oferowanego urządzenia, jako niezależnego urządzenia dostępnego za pośrednictwem:</w:t>
            </w:r>
          </w:p>
          <w:p w14:paraId="1508FD1C" w14:textId="77777777" w:rsidR="000B358C" w:rsidRPr="000B358C" w:rsidRDefault="000B358C" w:rsidP="00623B1C">
            <w:pPr>
              <w:numPr>
                <w:ilvl w:val="0"/>
                <w:numId w:val="30"/>
              </w:numPr>
              <w:autoSpaceDE w:val="0"/>
              <w:autoSpaceDN w:val="0"/>
              <w:adjustRightInd w:val="0"/>
              <w:spacing w:after="0" w:line="240" w:lineRule="auto"/>
              <w:ind w:left="360"/>
              <w:contextualSpacing/>
              <w:jc w:val="both"/>
              <w:rPr>
                <w:rFonts w:ascii="Calibri" w:eastAsia="Calibri" w:hAnsi="Calibri" w:cs="Times New Roman"/>
                <w:lang w:val="en-GB"/>
              </w:rPr>
            </w:pPr>
            <w:r w:rsidRPr="000B358C">
              <w:rPr>
                <w:rFonts w:ascii="Calibri" w:eastAsia="Calibri" w:hAnsi="Calibri" w:cs="Times New Roman"/>
                <w:lang w:val="en-GB"/>
              </w:rPr>
              <w:t>CIFS;</w:t>
            </w:r>
          </w:p>
          <w:p w14:paraId="14E2C7E8" w14:textId="77777777" w:rsidR="000B358C" w:rsidRPr="000B358C" w:rsidRDefault="000B358C" w:rsidP="00623B1C">
            <w:pPr>
              <w:numPr>
                <w:ilvl w:val="0"/>
                <w:numId w:val="30"/>
              </w:numPr>
              <w:autoSpaceDE w:val="0"/>
              <w:autoSpaceDN w:val="0"/>
              <w:adjustRightInd w:val="0"/>
              <w:spacing w:after="0" w:line="240" w:lineRule="auto"/>
              <w:ind w:left="360"/>
              <w:contextualSpacing/>
              <w:jc w:val="both"/>
              <w:rPr>
                <w:rFonts w:ascii="Calibri" w:eastAsia="Calibri" w:hAnsi="Calibri" w:cs="Times New Roman"/>
                <w:lang w:val="en-GB"/>
              </w:rPr>
            </w:pPr>
            <w:r w:rsidRPr="000B358C">
              <w:rPr>
                <w:rFonts w:ascii="Calibri" w:eastAsia="Calibri" w:hAnsi="Calibri" w:cs="Times New Roman"/>
                <w:lang w:val="en-GB"/>
              </w:rPr>
              <w:t>NFS;</w:t>
            </w:r>
          </w:p>
          <w:p w14:paraId="5B1BD39D" w14:textId="77777777" w:rsidR="000B358C" w:rsidRPr="000B358C" w:rsidRDefault="000B358C" w:rsidP="00623B1C">
            <w:pPr>
              <w:numPr>
                <w:ilvl w:val="0"/>
                <w:numId w:val="30"/>
              </w:numPr>
              <w:autoSpaceDE w:val="0"/>
              <w:autoSpaceDN w:val="0"/>
              <w:adjustRightInd w:val="0"/>
              <w:spacing w:after="0" w:line="240" w:lineRule="auto"/>
              <w:ind w:left="360"/>
              <w:contextualSpacing/>
              <w:jc w:val="both"/>
              <w:rPr>
                <w:rFonts w:ascii="Calibri" w:eastAsia="Calibri" w:hAnsi="Calibri" w:cs="Times New Roman"/>
                <w:lang w:val="en-GB"/>
              </w:rPr>
            </w:pPr>
            <w:r w:rsidRPr="000B358C">
              <w:rPr>
                <w:rFonts w:ascii="Calibri" w:eastAsia="Calibri" w:hAnsi="Calibri" w:cs="Times New Roman"/>
                <w:lang w:val="en-GB"/>
              </w:rPr>
              <w:t>VTL;</w:t>
            </w:r>
          </w:p>
          <w:p w14:paraId="5592210D" w14:textId="77777777" w:rsidR="000B358C" w:rsidRPr="000B358C" w:rsidRDefault="000B358C" w:rsidP="00623B1C">
            <w:pPr>
              <w:numPr>
                <w:ilvl w:val="0"/>
                <w:numId w:val="30"/>
              </w:numPr>
              <w:autoSpaceDE w:val="0"/>
              <w:autoSpaceDN w:val="0"/>
              <w:adjustRightInd w:val="0"/>
              <w:spacing w:after="0" w:line="240" w:lineRule="auto"/>
              <w:ind w:left="360"/>
              <w:contextualSpacing/>
              <w:jc w:val="both"/>
              <w:rPr>
                <w:rFonts w:ascii="Calibri" w:eastAsia="Calibri" w:hAnsi="Calibri" w:cs="Times New Roman"/>
              </w:rPr>
            </w:pPr>
            <w:r w:rsidRPr="000B358C">
              <w:rPr>
                <w:rFonts w:ascii="Calibri" w:eastAsia="Calibri" w:hAnsi="Calibri" w:cs="Times New Roman"/>
              </w:rPr>
              <w:t>OST lub/i BOOST lub/i CATALYST.</w:t>
            </w:r>
          </w:p>
        </w:tc>
      </w:tr>
    </w:tbl>
    <w:p w14:paraId="51D81703"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13CD8FF2" w14:textId="77777777" w:rsidTr="000B358C">
        <w:trPr>
          <w:cantSplit/>
        </w:trPr>
        <w:tc>
          <w:tcPr>
            <w:tcW w:w="1522" w:type="dxa"/>
            <w:shd w:val="clear" w:color="auto" w:fill="D9D9D9"/>
          </w:tcPr>
          <w:p w14:paraId="69F7A71A"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5CD2888E"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081</w:t>
            </w:r>
            <w:r w:rsidRPr="000B358C">
              <w:rPr>
                <w:rFonts w:ascii="Calibri" w:eastAsia="Calibri" w:hAnsi="Calibri" w:cs="Calibri"/>
                <w:b/>
                <w:noProof/>
              </w:rPr>
              <w:fldChar w:fldCharType="end"/>
            </w:r>
          </w:p>
        </w:tc>
      </w:tr>
      <w:tr w:rsidR="000B358C" w:rsidRPr="000B358C" w14:paraId="303C5154" w14:textId="77777777" w:rsidTr="000B358C">
        <w:trPr>
          <w:cantSplit/>
        </w:trPr>
        <w:tc>
          <w:tcPr>
            <w:tcW w:w="9228" w:type="dxa"/>
            <w:gridSpan w:val="2"/>
            <w:vAlign w:val="bottom"/>
          </w:tcPr>
          <w:p w14:paraId="50180104" w14:textId="77777777" w:rsidR="000B358C" w:rsidRPr="000B358C" w:rsidRDefault="000B358C" w:rsidP="000B358C">
            <w:pPr>
              <w:spacing w:after="0" w:line="240" w:lineRule="auto"/>
              <w:contextualSpacing/>
              <w:jc w:val="both"/>
              <w:rPr>
                <w:rFonts w:ascii="Calibri" w:eastAsia="Calibri" w:hAnsi="Calibri" w:cs="Calibri"/>
                <w:color w:val="000000"/>
              </w:rPr>
            </w:pPr>
            <w:r w:rsidRPr="000B358C">
              <w:rPr>
                <w:rFonts w:ascii="Calibri" w:eastAsia="Calibri" w:hAnsi="Calibri" w:cs="Calibri"/>
                <w:color w:val="000000"/>
              </w:rPr>
              <w:t>Urządzenie musi umożliwiać zdefiniowanie blokady skasowania danych (funkcjonalność WORM). Blokada skasowania danych musi chronić plik w zdefiniowanym czasie przed usunięciem pliku, modyfikacją pliku.</w:t>
            </w:r>
          </w:p>
          <w:p w14:paraId="43EBE8F2" w14:textId="77777777" w:rsidR="000B358C" w:rsidRPr="000B358C" w:rsidRDefault="000B358C" w:rsidP="000B358C">
            <w:pPr>
              <w:spacing w:after="0" w:line="240" w:lineRule="auto"/>
              <w:contextualSpacing/>
              <w:jc w:val="both"/>
              <w:rPr>
                <w:rFonts w:ascii="Calibri" w:eastAsia="Calibri" w:hAnsi="Calibri" w:cs="Calibri"/>
                <w:color w:val="000000"/>
              </w:rPr>
            </w:pPr>
            <w:r w:rsidRPr="000B358C">
              <w:rPr>
                <w:rFonts w:ascii="Calibri" w:eastAsia="Calibri" w:hAnsi="Calibri" w:cs="Calibri"/>
                <w:color w:val="000000"/>
              </w:rPr>
              <w:t>Blokada skasowania danych musi działać w dwóch trybach (do wyboru przez administratora):</w:t>
            </w:r>
          </w:p>
          <w:p w14:paraId="4C54545F" w14:textId="77777777" w:rsidR="000B358C" w:rsidRPr="000B358C" w:rsidRDefault="000B358C" w:rsidP="00623B1C">
            <w:pPr>
              <w:numPr>
                <w:ilvl w:val="0"/>
                <w:numId w:val="4"/>
              </w:numPr>
              <w:suppressAutoHyphens/>
              <w:spacing w:after="0" w:line="240" w:lineRule="auto"/>
              <w:ind w:left="360"/>
              <w:contextualSpacing/>
              <w:jc w:val="both"/>
              <w:rPr>
                <w:rFonts w:ascii="Calibri" w:eastAsia="Calibri" w:hAnsi="Calibri" w:cs="Calibri"/>
                <w:color w:val="000000"/>
              </w:rPr>
            </w:pPr>
            <w:r w:rsidRPr="000B358C">
              <w:rPr>
                <w:rFonts w:ascii="Calibri" w:eastAsia="Calibri" w:hAnsi="Calibri" w:cs="Calibri"/>
                <w:color w:val="000000"/>
              </w:rPr>
              <w:t>Możliwość zdjęcia blokady przed upływem ważności danych;</w:t>
            </w:r>
          </w:p>
          <w:p w14:paraId="5A358CCA" w14:textId="77777777" w:rsidR="000B358C" w:rsidRPr="000B358C" w:rsidRDefault="000B358C" w:rsidP="00623B1C">
            <w:pPr>
              <w:numPr>
                <w:ilvl w:val="0"/>
                <w:numId w:val="4"/>
              </w:numPr>
              <w:suppressAutoHyphens/>
              <w:spacing w:after="0" w:line="240" w:lineRule="auto"/>
              <w:ind w:left="360"/>
              <w:contextualSpacing/>
              <w:jc w:val="both"/>
              <w:rPr>
                <w:rFonts w:ascii="Calibri" w:eastAsia="Calibri" w:hAnsi="Calibri" w:cs="Calibri"/>
                <w:color w:val="000000"/>
              </w:rPr>
            </w:pPr>
            <w:r w:rsidRPr="000B358C">
              <w:rPr>
                <w:rFonts w:ascii="Calibri" w:eastAsia="Calibri" w:hAnsi="Calibri" w:cs="Calibri"/>
                <w:color w:val="000000"/>
              </w:rPr>
              <w:t>Brak możliwości zdjęcia blokady przed upływem ważności danych (COMPLIANCE).</w:t>
            </w:r>
          </w:p>
          <w:p w14:paraId="5366F7C6"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Calibri"/>
                <w:color w:val="000000"/>
              </w:rPr>
              <w:t>Licencje na blokadę usunięcia/zmiany przechowywanych plików muszą być dostarczone wraz z urządzeniem.</w:t>
            </w:r>
          </w:p>
        </w:tc>
      </w:tr>
    </w:tbl>
    <w:p w14:paraId="1508DAA9"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6B8E5F13" w14:textId="77777777" w:rsidTr="000B358C">
        <w:trPr>
          <w:cantSplit/>
        </w:trPr>
        <w:tc>
          <w:tcPr>
            <w:tcW w:w="1522" w:type="dxa"/>
            <w:shd w:val="clear" w:color="auto" w:fill="D9D9D9"/>
          </w:tcPr>
          <w:p w14:paraId="0FB94264"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5134A442"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082</w:t>
            </w:r>
            <w:r w:rsidRPr="000B358C">
              <w:rPr>
                <w:rFonts w:ascii="Calibri" w:eastAsia="Calibri" w:hAnsi="Calibri" w:cs="Calibri"/>
                <w:b/>
                <w:noProof/>
              </w:rPr>
              <w:fldChar w:fldCharType="end"/>
            </w:r>
          </w:p>
        </w:tc>
      </w:tr>
      <w:tr w:rsidR="000B358C" w:rsidRPr="000B358C" w14:paraId="7CC1885C" w14:textId="77777777" w:rsidTr="000B358C">
        <w:trPr>
          <w:cantSplit/>
        </w:trPr>
        <w:tc>
          <w:tcPr>
            <w:tcW w:w="9228" w:type="dxa"/>
            <w:gridSpan w:val="2"/>
            <w:vAlign w:val="bottom"/>
          </w:tcPr>
          <w:p w14:paraId="4FE259B5" w14:textId="77777777" w:rsidR="000B358C" w:rsidRPr="000B358C" w:rsidRDefault="000B358C" w:rsidP="000B358C">
            <w:pPr>
              <w:spacing w:after="0" w:line="240" w:lineRule="auto"/>
              <w:contextualSpacing/>
              <w:jc w:val="both"/>
              <w:rPr>
                <w:rFonts w:ascii="Calibri" w:eastAsia="Calibri" w:hAnsi="Calibri" w:cs="Calibri"/>
              </w:rPr>
            </w:pPr>
            <w:r w:rsidRPr="000B358C">
              <w:rPr>
                <w:rFonts w:ascii="Calibri" w:eastAsia="Calibri" w:hAnsi="Calibri" w:cs="Calibri"/>
              </w:rPr>
              <w:t>Urządzenie musi weryfikować ewentualne przekłamania (zmianę danych) na poziomie:</w:t>
            </w:r>
          </w:p>
          <w:p w14:paraId="39984DB2" w14:textId="77777777" w:rsidR="000B358C" w:rsidRPr="000B358C" w:rsidRDefault="000B358C" w:rsidP="00623B1C">
            <w:pPr>
              <w:numPr>
                <w:ilvl w:val="0"/>
                <w:numId w:val="31"/>
              </w:numPr>
              <w:suppressAutoHyphens/>
              <w:spacing w:after="0" w:line="240" w:lineRule="auto"/>
              <w:ind w:left="360"/>
              <w:contextualSpacing/>
              <w:jc w:val="both"/>
              <w:rPr>
                <w:rFonts w:ascii="Calibri" w:eastAsia="Calibri" w:hAnsi="Calibri" w:cs="Calibri"/>
              </w:rPr>
            </w:pPr>
            <w:r w:rsidRPr="000B358C">
              <w:rPr>
                <w:rFonts w:ascii="Calibri" w:eastAsia="Calibri" w:hAnsi="Calibri" w:cs="Calibri"/>
              </w:rPr>
              <w:t>systemu plików</w:t>
            </w:r>
          </w:p>
          <w:p w14:paraId="22E97072" w14:textId="77777777" w:rsidR="000B358C" w:rsidRPr="000B358C" w:rsidRDefault="000B358C" w:rsidP="000B358C">
            <w:pPr>
              <w:suppressAutoHyphens/>
              <w:spacing w:after="0" w:line="240" w:lineRule="auto"/>
              <w:jc w:val="both"/>
              <w:rPr>
                <w:rFonts w:ascii="Calibri" w:eastAsia="Calibri" w:hAnsi="Calibri" w:cs="Calibri"/>
              </w:rPr>
            </w:pPr>
            <w:r w:rsidRPr="000B358C">
              <w:rPr>
                <w:rFonts w:ascii="Calibri" w:eastAsia="Calibri" w:hAnsi="Calibri" w:cs="Calibri"/>
              </w:rPr>
              <w:t>oraz</w:t>
            </w:r>
          </w:p>
          <w:p w14:paraId="708B8387" w14:textId="77777777" w:rsidR="000B358C" w:rsidRPr="000B358C" w:rsidRDefault="000B358C" w:rsidP="00623B1C">
            <w:pPr>
              <w:numPr>
                <w:ilvl w:val="0"/>
                <w:numId w:val="31"/>
              </w:numPr>
              <w:suppressAutoHyphens/>
              <w:spacing w:after="0" w:line="240" w:lineRule="auto"/>
              <w:ind w:left="360"/>
              <w:contextualSpacing/>
              <w:jc w:val="both"/>
              <w:rPr>
                <w:rFonts w:ascii="Calibri" w:eastAsia="Calibri" w:hAnsi="Calibri" w:cs="Calibri"/>
              </w:rPr>
            </w:pPr>
            <w:r w:rsidRPr="000B358C">
              <w:rPr>
                <w:rFonts w:ascii="Calibri" w:eastAsia="Calibri" w:hAnsi="Calibri" w:cs="Calibri"/>
              </w:rPr>
              <w:t>grup RAID.</w:t>
            </w:r>
          </w:p>
          <w:p w14:paraId="3341C223"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Calibri"/>
              </w:rPr>
              <w:t>Wymaga się, aby urządzenie weryfikowało sumy kontrolne dla wszystkich fragmentów zapisywanych danych, niezależnie od używanego interfejsu.</w:t>
            </w:r>
          </w:p>
        </w:tc>
      </w:tr>
    </w:tbl>
    <w:p w14:paraId="279934D9"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1C2E803A" w14:textId="77777777" w:rsidTr="000B358C">
        <w:trPr>
          <w:cantSplit/>
        </w:trPr>
        <w:tc>
          <w:tcPr>
            <w:tcW w:w="1522" w:type="dxa"/>
            <w:shd w:val="clear" w:color="auto" w:fill="D9D9D9"/>
          </w:tcPr>
          <w:p w14:paraId="3B8D3363"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32F92C8A"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083</w:t>
            </w:r>
            <w:r w:rsidRPr="000B358C">
              <w:rPr>
                <w:rFonts w:ascii="Calibri" w:eastAsia="Calibri" w:hAnsi="Calibri" w:cs="Calibri"/>
                <w:b/>
                <w:noProof/>
              </w:rPr>
              <w:fldChar w:fldCharType="end"/>
            </w:r>
          </w:p>
        </w:tc>
      </w:tr>
      <w:tr w:rsidR="000B358C" w:rsidRPr="000B358C" w14:paraId="0783AD54" w14:textId="77777777" w:rsidTr="000B358C">
        <w:trPr>
          <w:cantSplit/>
        </w:trPr>
        <w:tc>
          <w:tcPr>
            <w:tcW w:w="9228" w:type="dxa"/>
            <w:gridSpan w:val="2"/>
            <w:vAlign w:val="bottom"/>
          </w:tcPr>
          <w:p w14:paraId="3EF9FF98" w14:textId="77777777" w:rsidR="000B358C" w:rsidRPr="000B358C" w:rsidRDefault="000B358C" w:rsidP="000B358C">
            <w:pPr>
              <w:autoSpaceDE w:val="0"/>
              <w:autoSpaceDN w:val="0"/>
              <w:adjustRightInd w:val="0"/>
              <w:spacing w:after="0" w:line="240" w:lineRule="auto"/>
              <w:jc w:val="both"/>
              <w:rPr>
                <w:rFonts w:ascii="Calibri" w:eastAsia="Calibri" w:hAnsi="Calibri" w:cs="Calibri"/>
              </w:rPr>
            </w:pPr>
            <w:r w:rsidRPr="000B358C">
              <w:rPr>
                <w:rFonts w:ascii="Calibri" w:eastAsia="Calibri" w:hAnsi="Calibri" w:cs="Calibri"/>
              </w:rPr>
              <w:t xml:space="preserve">Urządzenie musi weryfikować dane po zapisie (nie chodzi o ew. weryfikację danych indeksowych generowanych przez urządzenie, ale o weryfikację wszystkich zabezpieczanych danych </w:t>
            </w:r>
            <w:proofErr w:type="spellStart"/>
            <w:r w:rsidRPr="000B358C">
              <w:rPr>
                <w:rFonts w:ascii="Calibri" w:eastAsia="Calibri" w:hAnsi="Calibri" w:cs="Calibri"/>
              </w:rPr>
              <w:t>backup’owych</w:t>
            </w:r>
            <w:proofErr w:type="spellEnd"/>
            <w:r w:rsidRPr="000B358C">
              <w:rPr>
                <w:rFonts w:ascii="Calibri" w:eastAsia="Calibri" w:hAnsi="Calibri" w:cs="Calibri"/>
              </w:rPr>
              <w:t>). Każda zapisana na dyskach porcja danych musi być odczytana i porównana z danymi otrzymanymi przez urządzenie. Powyższa weryfikacja powinna być realizowana w locie, czyli przed usunięciem z pamięci oryginalnych danych (otrzymanych z aplikacji backupowej), musi być realizowana w trybie ciągłym (a nie ad-hoc), wymagane parametry wydajnościowe urządzenia muszą uwzględniać tę funkcjonalność.</w:t>
            </w:r>
          </w:p>
          <w:p w14:paraId="17CF51D9"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Calibri"/>
              </w:rPr>
              <w:t>Wymagane jest potwierdzenie opisanej funkcjonalności w oficjalnej dokumentacji producenta oferowanego urządzenia.</w:t>
            </w:r>
          </w:p>
        </w:tc>
      </w:tr>
    </w:tbl>
    <w:p w14:paraId="619D2B88"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38EB11AD" w14:textId="77777777" w:rsidTr="000B358C">
        <w:trPr>
          <w:cantSplit/>
        </w:trPr>
        <w:tc>
          <w:tcPr>
            <w:tcW w:w="1522" w:type="dxa"/>
            <w:shd w:val="clear" w:color="auto" w:fill="D9D9D9"/>
          </w:tcPr>
          <w:p w14:paraId="659BED33"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lastRenderedPageBreak/>
              <w:t>Identyfikator</w:t>
            </w:r>
          </w:p>
        </w:tc>
        <w:tc>
          <w:tcPr>
            <w:tcW w:w="7706" w:type="dxa"/>
            <w:shd w:val="clear" w:color="auto" w:fill="D9D9D9"/>
          </w:tcPr>
          <w:p w14:paraId="29E7B3D7"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084</w:t>
            </w:r>
            <w:r w:rsidRPr="000B358C">
              <w:rPr>
                <w:rFonts w:ascii="Calibri" w:eastAsia="Calibri" w:hAnsi="Calibri" w:cs="Calibri"/>
                <w:b/>
                <w:noProof/>
              </w:rPr>
              <w:fldChar w:fldCharType="end"/>
            </w:r>
          </w:p>
        </w:tc>
      </w:tr>
      <w:tr w:rsidR="000B358C" w:rsidRPr="000B358C" w14:paraId="45CD64A9" w14:textId="77777777" w:rsidTr="000B358C">
        <w:trPr>
          <w:cantSplit/>
        </w:trPr>
        <w:tc>
          <w:tcPr>
            <w:tcW w:w="9228" w:type="dxa"/>
            <w:gridSpan w:val="2"/>
            <w:vAlign w:val="bottom"/>
          </w:tcPr>
          <w:p w14:paraId="2D11FA22" w14:textId="77777777" w:rsidR="000B358C" w:rsidRPr="000B358C" w:rsidRDefault="000B358C" w:rsidP="000B358C">
            <w:pPr>
              <w:spacing w:after="0" w:line="240" w:lineRule="auto"/>
              <w:contextualSpacing/>
              <w:jc w:val="both"/>
              <w:rPr>
                <w:rFonts w:ascii="Calibri" w:eastAsia="Calibri" w:hAnsi="Calibri" w:cs="Calibri"/>
              </w:rPr>
            </w:pPr>
            <w:r w:rsidRPr="000B358C">
              <w:rPr>
                <w:rFonts w:ascii="Calibri" w:eastAsia="Calibri" w:hAnsi="Calibri" w:cs="Calibri"/>
              </w:rPr>
              <w:t>Urządzenie musi automatycznie (samoczynnie) wykonywać sprawdzanie spójności danych po zapisaniu danych na dysk oraz rozpoznawać i naprawiać błędy w locie.</w:t>
            </w:r>
          </w:p>
          <w:p w14:paraId="25B5AD7D"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Calibri"/>
              </w:rPr>
              <w:t>Każde zapisane na fizycznych dyskach dane muszą być odczytane i porównane z danymi otrzymanymi. Proces ten musi odbywać się „w locie” – musi być elementem procesu zapisu danych przez urządzenie.</w:t>
            </w:r>
          </w:p>
        </w:tc>
      </w:tr>
    </w:tbl>
    <w:p w14:paraId="739B6F79"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5BFE4196" w14:textId="77777777" w:rsidTr="000B358C">
        <w:trPr>
          <w:cantSplit/>
        </w:trPr>
        <w:tc>
          <w:tcPr>
            <w:tcW w:w="1522" w:type="dxa"/>
            <w:shd w:val="clear" w:color="auto" w:fill="D9D9D9"/>
          </w:tcPr>
          <w:p w14:paraId="2D106B1F"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69EA48F8"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085</w:t>
            </w:r>
            <w:r w:rsidRPr="000B358C">
              <w:rPr>
                <w:rFonts w:ascii="Calibri" w:eastAsia="Calibri" w:hAnsi="Calibri" w:cs="Calibri"/>
                <w:b/>
                <w:noProof/>
              </w:rPr>
              <w:fldChar w:fldCharType="end"/>
            </w:r>
          </w:p>
        </w:tc>
      </w:tr>
      <w:tr w:rsidR="000B358C" w:rsidRPr="000B358C" w14:paraId="26A308EE" w14:textId="77777777" w:rsidTr="000B358C">
        <w:trPr>
          <w:cantSplit/>
        </w:trPr>
        <w:tc>
          <w:tcPr>
            <w:tcW w:w="9228" w:type="dxa"/>
            <w:gridSpan w:val="2"/>
            <w:vAlign w:val="bottom"/>
          </w:tcPr>
          <w:p w14:paraId="4426FC1F"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Calibri"/>
              </w:rPr>
              <w:t>Urządzenie musi automatycznie usuwać przeterminowane dane (bloki danych nie należące do backupów o aktualnej retencji) w procesie czyszczenia.</w:t>
            </w:r>
          </w:p>
        </w:tc>
      </w:tr>
    </w:tbl>
    <w:p w14:paraId="579A59DE"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64EF6F39" w14:textId="77777777" w:rsidTr="000B358C">
        <w:trPr>
          <w:cantSplit/>
        </w:trPr>
        <w:tc>
          <w:tcPr>
            <w:tcW w:w="1522" w:type="dxa"/>
            <w:shd w:val="clear" w:color="auto" w:fill="D9D9D9"/>
          </w:tcPr>
          <w:p w14:paraId="57767775"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76D1AD3A"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086</w:t>
            </w:r>
            <w:r w:rsidRPr="000B358C">
              <w:rPr>
                <w:rFonts w:ascii="Calibri" w:eastAsia="Calibri" w:hAnsi="Calibri" w:cs="Calibri"/>
                <w:b/>
                <w:noProof/>
              </w:rPr>
              <w:fldChar w:fldCharType="end"/>
            </w:r>
          </w:p>
        </w:tc>
      </w:tr>
      <w:tr w:rsidR="000B358C" w:rsidRPr="000B358C" w14:paraId="75F2390B" w14:textId="77777777" w:rsidTr="000B358C">
        <w:trPr>
          <w:cantSplit/>
        </w:trPr>
        <w:tc>
          <w:tcPr>
            <w:tcW w:w="9228" w:type="dxa"/>
            <w:gridSpan w:val="2"/>
            <w:vAlign w:val="bottom"/>
          </w:tcPr>
          <w:p w14:paraId="508ABFF0"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Calibri"/>
              </w:rPr>
              <w:t>Proces usuwania przeterminowanych danych (czyszczenia) nie może uniemożliwiać pracy procesów backupu / odtwarzania danych (zapisu / odczytu danych z zewnątrz do systemu).</w:t>
            </w:r>
          </w:p>
        </w:tc>
      </w:tr>
    </w:tbl>
    <w:p w14:paraId="6883598C"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34BE6107" w14:textId="77777777" w:rsidTr="000B358C">
        <w:trPr>
          <w:cantSplit/>
        </w:trPr>
        <w:tc>
          <w:tcPr>
            <w:tcW w:w="1522" w:type="dxa"/>
            <w:shd w:val="clear" w:color="auto" w:fill="D9D9D9"/>
          </w:tcPr>
          <w:p w14:paraId="120F481F"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6F4E9531"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087</w:t>
            </w:r>
            <w:r w:rsidRPr="000B358C">
              <w:rPr>
                <w:rFonts w:ascii="Calibri" w:eastAsia="Calibri" w:hAnsi="Calibri" w:cs="Calibri"/>
                <w:b/>
                <w:noProof/>
              </w:rPr>
              <w:fldChar w:fldCharType="end"/>
            </w:r>
          </w:p>
        </w:tc>
      </w:tr>
      <w:tr w:rsidR="000B358C" w:rsidRPr="000B358C" w14:paraId="5374CE84" w14:textId="77777777" w:rsidTr="000B358C">
        <w:trPr>
          <w:cantSplit/>
        </w:trPr>
        <w:tc>
          <w:tcPr>
            <w:tcW w:w="9228" w:type="dxa"/>
            <w:gridSpan w:val="2"/>
          </w:tcPr>
          <w:p w14:paraId="069D1680"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Calibri"/>
              </w:rPr>
              <w:t>Wymagana jest wbudowana funkcjonalność umożliwiająca zdefiniowanie maksymalnego obciążenia urządzenia procesem usuwania przeterminowanych danych (poziomu obciążenia procesora).</w:t>
            </w:r>
          </w:p>
        </w:tc>
      </w:tr>
    </w:tbl>
    <w:p w14:paraId="432389A0"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2CB8BAD3" w14:textId="77777777" w:rsidTr="000B358C">
        <w:trPr>
          <w:cantSplit/>
        </w:trPr>
        <w:tc>
          <w:tcPr>
            <w:tcW w:w="1522" w:type="dxa"/>
            <w:shd w:val="clear" w:color="auto" w:fill="D9D9D9"/>
          </w:tcPr>
          <w:p w14:paraId="456399A3"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1909EC3E"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088</w:t>
            </w:r>
            <w:r w:rsidRPr="000B358C">
              <w:rPr>
                <w:rFonts w:ascii="Calibri" w:eastAsia="Calibri" w:hAnsi="Calibri" w:cs="Calibri"/>
                <w:b/>
                <w:noProof/>
              </w:rPr>
              <w:fldChar w:fldCharType="end"/>
            </w:r>
          </w:p>
        </w:tc>
      </w:tr>
      <w:tr w:rsidR="000B358C" w:rsidRPr="000B358C" w14:paraId="573723AC" w14:textId="77777777" w:rsidTr="000B358C">
        <w:trPr>
          <w:cantSplit/>
        </w:trPr>
        <w:tc>
          <w:tcPr>
            <w:tcW w:w="9228" w:type="dxa"/>
            <w:gridSpan w:val="2"/>
            <w:vAlign w:val="bottom"/>
          </w:tcPr>
          <w:p w14:paraId="45E40240"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Calibri"/>
              </w:rPr>
              <w:t>Wymagana jest możliwość zdefiniowania harmonogramu wg. którego wykonywany jest proces usuwania przeterminowanych danych (czyszczenia), realizowany równolegle z procesami backup/</w:t>
            </w:r>
            <w:proofErr w:type="spellStart"/>
            <w:r w:rsidRPr="000B358C">
              <w:rPr>
                <w:rFonts w:ascii="Calibri" w:eastAsia="Calibri" w:hAnsi="Calibri" w:cs="Calibri"/>
              </w:rPr>
              <w:t>restore</w:t>
            </w:r>
            <w:proofErr w:type="spellEnd"/>
            <w:r w:rsidRPr="000B358C">
              <w:rPr>
                <w:rFonts w:ascii="Calibri" w:eastAsia="Calibri" w:hAnsi="Calibri" w:cs="Calibri"/>
              </w:rPr>
              <w:t>/</w:t>
            </w:r>
            <w:proofErr w:type="spellStart"/>
            <w:r w:rsidRPr="000B358C">
              <w:rPr>
                <w:rFonts w:ascii="Calibri" w:eastAsia="Calibri" w:hAnsi="Calibri" w:cs="Calibri"/>
              </w:rPr>
              <w:t>replication</w:t>
            </w:r>
            <w:proofErr w:type="spellEnd"/>
            <w:r w:rsidRPr="000B358C">
              <w:rPr>
                <w:rFonts w:ascii="Calibri" w:eastAsia="Calibri" w:hAnsi="Calibri" w:cs="Calibri"/>
              </w:rPr>
              <w:t>.</w:t>
            </w:r>
          </w:p>
        </w:tc>
      </w:tr>
    </w:tbl>
    <w:p w14:paraId="79604FD4"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0CE733C4" w14:textId="77777777" w:rsidTr="000B358C">
        <w:trPr>
          <w:cantSplit/>
        </w:trPr>
        <w:tc>
          <w:tcPr>
            <w:tcW w:w="1522" w:type="dxa"/>
            <w:shd w:val="clear" w:color="auto" w:fill="D9D9D9"/>
          </w:tcPr>
          <w:p w14:paraId="7EE369C1"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755D071F"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089</w:t>
            </w:r>
            <w:r w:rsidRPr="000B358C">
              <w:rPr>
                <w:rFonts w:ascii="Calibri" w:eastAsia="Calibri" w:hAnsi="Calibri" w:cs="Calibri"/>
                <w:b/>
                <w:noProof/>
              </w:rPr>
              <w:fldChar w:fldCharType="end"/>
            </w:r>
          </w:p>
        </w:tc>
      </w:tr>
      <w:tr w:rsidR="000B358C" w:rsidRPr="000B358C" w14:paraId="1607885F" w14:textId="77777777" w:rsidTr="000B358C">
        <w:trPr>
          <w:cantSplit/>
        </w:trPr>
        <w:tc>
          <w:tcPr>
            <w:tcW w:w="9228" w:type="dxa"/>
            <w:gridSpan w:val="2"/>
            <w:vAlign w:val="bottom"/>
          </w:tcPr>
          <w:p w14:paraId="1CB9914A"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Calibri"/>
              </w:rPr>
              <w:t>Standardowa częstotliwość usuwania przeterminowanych danych (czyszczenie) nie może być większa niż 1 raz na tydzień - minimalizując czas w którym backupy/odtworzenia narażone są na spowolnienie.</w:t>
            </w:r>
          </w:p>
        </w:tc>
      </w:tr>
    </w:tbl>
    <w:p w14:paraId="3A0758BD"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3791BD92" w14:textId="77777777" w:rsidTr="000B358C">
        <w:trPr>
          <w:cantSplit/>
        </w:trPr>
        <w:tc>
          <w:tcPr>
            <w:tcW w:w="1522" w:type="dxa"/>
            <w:shd w:val="clear" w:color="auto" w:fill="D9D9D9"/>
          </w:tcPr>
          <w:p w14:paraId="46E4154A"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37118E6D"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090</w:t>
            </w:r>
            <w:r w:rsidRPr="000B358C">
              <w:rPr>
                <w:rFonts w:ascii="Calibri" w:eastAsia="Calibri" w:hAnsi="Calibri" w:cs="Calibri"/>
                <w:b/>
                <w:noProof/>
              </w:rPr>
              <w:fldChar w:fldCharType="end"/>
            </w:r>
          </w:p>
        </w:tc>
      </w:tr>
      <w:tr w:rsidR="000B358C" w:rsidRPr="000B358C" w14:paraId="52CE3964" w14:textId="77777777" w:rsidTr="000B358C">
        <w:trPr>
          <w:cantSplit/>
        </w:trPr>
        <w:tc>
          <w:tcPr>
            <w:tcW w:w="9228" w:type="dxa"/>
            <w:gridSpan w:val="2"/>
            <w:vAlign w:val="bottom"/>
          </w:tcPr>
          <w:p w14:paraId="6D2258F0" w14:textId="77777777" w:rsidR="000B358C" w:rsidRPr="000B358C" w:rsidRDefault="000B358C" w:rsidP="000B358C">
            <w:pPr>
              <w:autoSpaceDE w:val="0"/>
              <w:autoSpaceDN w:val="0"/>
              <w:adjustRightInd w:val="0"/>
              <w:spacing w:after="0" w:line="240" w:lineRule="auto"/>
              <w:jc w:val="both"/>
              <w:rPr>
                <w:rFonts w:ascii="Calibri" w:eastAsia="Calibri" w:hAnsi="Calibri" w:cs="Calibri"/>
                <w:lang w:eastAsia="pl-PL"/>
              </w:rPr>
            </w:pPr>
            <w:r w:rsidRPr="000B358C">
              <w:rPr>
                <w:rFonts w:ascii="Calibri" w:eastAsia="Calibri" w:hAnsi="Calibri" w:cs="Calibri"/>
                <w:lang w:eastAsia="pl-PL"/>
              </w:rPr>
              <w:t>Urządzenie musi mieć możliwość zarządzania poprzez</w:t>
            </w:r>
          </w:p>
          <w:p w14:paraId="59BAD34A" w14:textId="77777777" w:rsidR="000B358C" w:rsidRPr="000B358C" w:rsidRDefault="000B358C" w:rsidP="00623B1C">
            <w:pPr>
              <w:numPr>
                <w:ilvl w:val="0"/>
                <w:numId w:val="31"/>
              </w:numPr>
              <w:autoSpaceDE w:val="0"/>
              <w:autoSpaceDN w:val="0"/>
              <w:adjustRightInd w:val="0"/>
              <w:spacing w:after="0" w:line="240" w:lineRule="auto"/>
              <w:ind w:left="360"/>
              <w:contextualSpacing/>
              <w:jc w:val="both"/>
              <w:rPr>
                <w:rFonts w:ascii="Calibri" w:eastAsia="Calibri" w:hAnsi="Calibri" w:cs="Calibri"/>
                <w:lang w:eastAsia="pl-PL"/>
              </w:rPr>
            </w:pPr>
            <w:r w:rsidRPr="000B358C">
              <w:rPr>
                <w:rFonts w:ascii="Calibri" w:eastAsia="Calibri" w:hAnsi="Calibri" w:cs="Calibri"/>
                <w:lang w:eastAsia="pl-PL"/>
              </w:rPr>
              <w:t>Interfejs graficzny dostępny z przeglądarki internetowej;</w:t>
            </w:r>
          </w:p>
          <w:p w14:paraId="6F48B17F" w14:textId="77777777" w:rsidR="000B358C" w:rsidRPr="000B358C" w:rsidRDefault="000B358C" w:rsidP="00623B1C">
            <w:pPr>
              <w:numPr>
                <w:ilvl w:val="0"/>
                <w:numId w:val="31"/>
              </w:numPr>
              <w:autoSpaceDE w:val="0"/>
              <w:autoSpaceDN w:val="0"/>
              <w:adjustRightInd w:val="0"/>
              <w:spacing w:after="0" w:line="240" w:lineRule="auto"/>
              <w:ind w:left="360"/>
              <w:contextualSpacing/>
              <w:jc w:val="both"/>
              <w:rPr>
                <w:rFonts w:ascii="Calibri" w:eastAsia="Calibri" w:hAnsi="Calibri" w:cs="Calibri"/>
                <w:lang w:eastAsia="pl-PL"/>
              </w:rPr>
            </w:pPr>
            <w:r w:rsidRPr="000B358C">
              <w:rPr>
                <w:rFonts w:ascii="Calibri" w:eastAsia="Calibri" w:hAnsi="Calibri" w:cs="Calibri"/>
                <w:lang w:eastAsia="pl-PL"/>
              </w:rPr>
              <w:t xml:space="preserve">Poprzez linię komend (CLI) dostępną z poziomu </w:t>
            </w:r>
            <w:proofErr w:type="spellStart"/>
            <w:r w:rsidRPr="000B358C">
              <w:rPr>
                <w:rFonts w:ascii="Calibri" w:eastAsia="Calibri" w:hAnsi="Calibri" w:cs="Calibri"/>
                <w:lang w:eastAsia="pl-PL"/>
              </w:rPr>
              <w:t>ssh</w:t>
            </w:r>
            <w:proofErr w:type="spellEnd"/>
            <w:r w:rsidRPr="000B358C">
              <w:rPr>
                <w:rFonts w:ascii="Calibri" w:eastAsia="Calibri" w:hAnsi="Calibri" w:cs="Calibri"/>
                <w:lang w:eastAsia="pl-PL"/>
              </w:rPr>
              <w:t xml:space="preserve"> (</w:t>
            </w:r>
            <w:proofErr w:type="spellStart"/>
            <w:r w:rsidRPr="000B358C">
              <w:rPr>
                <w:rFonts w:ascii="Calibri" w:eastAsia="Calibri" w:hAnsi="Calibri" w:cs="Calibri"/>
                <w:lang w:eastAsia="pl-PL"/>
              </w:rPr>
              <w:t>secure</w:t>
            </w:r>
            <w:proofErr w:type="spellEnd"/>
            <w:r w:rsidRPr="000B358C">
              <w:rPr>
                <w:rFonts w:ascii="Calibri" w:eastAsia="Calibri" w:hAnsi="Calibri" w:cs="Calibri"/>
                <w:lang w:eastAsia="pl-PL"/>
              </w:rPr>
              <w:t xml:space="preserve"> </w:t>
            </w:r>
            <w:proofErr w:type="spellStart"/>
            <w:r w:rsidRPr="000B358C">
              <w:rPr>
                <w:rFonts w:ascii="Calibri" w:eastAsia="Calibri" w:hAnsi="Calibri" w:cs="Calibri"/>
                <w:lang w:eastAsia="pl-PL"/>
              </w:rPr>
              <w:t>shell</w:t>
            </w:r>
            <w:proofErr w:type="spellEnd"/>
            <w:r w:rsidRPr="000B358C">
              <w:rPr>
                <w:rFonts w:ascii="Calibri" w:eastAsia="Calibri" w:hAnsi="Calibri" w:cs="Calibri"/>
                <w:lang w:eastAsia="pl-PL"/>
              </w:rPr>
              <w:t>).</w:t>
            </w:r>
          </w:p>
        </w:tc>
      </w:tr>
    </w:tbl>
    <w:p w14:paraId="4C7C8CAA"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1BBCCF7F" w14:textId="77777777" w:rsidTr="000B358C">
        <w:trPr>
          <w:cantSplit/>
        </w:trPr>
        <w:tc>
          <w:tcPr>
            <w:tcW w:w="1522" w:type="dxa"/>
            <w:shd w:val="clear" w:color="auto" w:fill="D9D9D9"/>
          </w:tcPr>
          <w:p w14:paraId="612D3FB4"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1FF1D673"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091</w:t>
            </w:r>
            <w:r w:rsidRPr="000B358C">
              <w:rPr>
                <w:rFonts w:ascii="Calibri" w:eastAsia="Calibri" w:hAnsi="Calibri" w:cs="Calibri"/>
                <w:b/>
                <w:noProof/>
              </w:rPr>
              <w:fldChar w:fldCharType="end"/>
            </w:r>
          </w:p>
        </w:tc>
      </w:tr>
      <w:tr w:rsidR="000B358C" w:rsidRPr="000B358C" w14:paraId="4D1399F1" w14:textId="77777777" w:rsidTr="000B358C">
        <w:trPr>
          <w:cantSplit/>
        </w:trPr>
        <w:tc>
          <w:tcPr>
            <w:tcW w:w="9228" w:type="dxa"/>
            <w:gridSpan w:val="2"/>
            <w:vAlign w:val="bottom"/>
          </w:tcPr>
          <w:p w14:paraId="35710D2F"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Calibri"/>
              </w:rPr>
              <w:t xml:space="preserve">Oferowane urządzenie musi mieć możliwość sprawdzenia pakietu </w:t>
            </w:r>
            <w:proofErr w:type="spellStart"/>
            <w:r w:rsidRPr="000B358C">
              <w:rPr>
                <w:rFonts w:ascii="Calibri" w:eastAsia="Calibri" w:hAnsi="Calibri" w:cs="Calibri"/>
              </w:rPr>
              <w:t>upgrade’ującego</w:t>
            </w:r>
            <w:proofErr w:type="spellEnd"/>
            <w:r w:rsidRPr="000B358C">
              <w:rPr>
                <w:rFonts w:ascii="Calibri" w:eastAsia="Calibri" w:hAnsi="Calibri" w:cs="Calibri"/>
              </w:rPr>
              <w:t xml:space="preserve"> </w:t>
            </w:r>
            <w:proofErr w:type="spellStart"/>
            <w:r w:rsidRPr="000B358C">
              <w:rPr>
                <w:rFonts w:ascii="Calibri" w:eastAsia="Calibri" w:hAnsi="Calibri" w:cs="Calibri"/>
              </w:rPr>
              <w:t>firmware</w:t>
            </w:r>
            <w:proofErr w:type="spellEnd"/>
            <w:r w:rsidRPr="000B358C">
              <w:rPr>
                <w:rFonts w:ascii="Calibri" w:eastAsia="Calibri" w:hAnsi="Calibri" w:cs="Calibri"/>
              </w:rPr>
              <w:t xml:space="preserve"> urządzenia (GUI lub CLI), to znaczy sprawdzenia czy nowa wersja systemu nie spowoduje problemów z urządzeniem.</w:t>
            </w:r>
          </w:p>
        </w:tc>
      </w:tr>
    </w:tbl>
    <w:p w14:paraId="0405928A" w14:textId="77777777" w:rsidR="000B358C" w:rsidRPr="000B358C" w:rsidRDefault="000B358C" w:rsidP="000B358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B358C" w:rsidRPr="000B358C" w14:paraId="34D4CA2E" w14:textId="77777777" w:rsidTr="000B358C">
        <w:trPr>
          <w:cantSplit/>
        </w:trPr>
        <w:tc>
          <w:tcPr>
            <w:tcW w:w="1522" w:type="dxa"/>
            <w:shd w:val="clear" w:color="auto" w:fill="D9D9D9"/>
          </w:tcPr>
          <w:p w14:paraId="64D35F65"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Identyfikator</w:t>
            </w:r>
          </w:p>
        </w:tc>
        <w:tc>
          <w:tcPr>
            <w:tcW w:w="7706" w:type="dxa"/>
            <w:shd w:val="clear" w:color="auto" w:fill="D9D9D9"/>
          </w:tcPr>
          <w:p w14:paraId="1BFF866D" w14:textId="77777777" w:rsidR="000B358C" w:rsidRPr="000B358C" w:rsidRDefault="000B358C" w:rsidP="000B358C">
            <w:pPr>
              <w:keepNext/>
              <w:spacing w:after="0" w:line="240" w:lineRule="auto"/>
              <w:jc w:val="both"/>
              <w:rPr>
                <w:rFonts w:ascii="Calibri" w:eastAsia="Calibri" w:hAnsi="Calibri" w:cs="Calibri"/>
                <w:b/>
                <w:noProof/>
              </w:rPr>
            </w:pPr>
            <w:r w:rsidRPr="000B358C">
              <w:rPr>
                <w:rFonts w:ascii="Calibri" w:eastAsia="Calibri" w:hAnsi="Calibri" w:cs="Calibri"/>
                <w:b/>
                <w:noProof/>
              </w:rPr>
              <w:t xml:space="preserve">WF </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W1 \c \#00 \* MERGEFORMAT  \* MERGEFORMAT  \* MERGEFORMAT  \* MERGEFORMAT  \* MERGEFORMAT  \* MERGEFORMAT  \* MERGEFORMAT </w:instrText>
            </w:r>
            <w:r w:rsidRPr="000B358C">
              <w:rPr>
                <w:rFonts w:ascii="Calibri" w:eastAsia="Calibri" w:hAnsi="Calibri" w:cs="Calibri"/>
                <w:b/>
                <w:noProof/>
              </w:rPr>
              <w:fldChar w:fldCharType="separate"/>
            </w:r>
            <w:r w:rsidR="00661171">
              <w:rPr>
                <w:rFonts w:ascii="Calibri" w:eastAsia="Calibri" w:hAnsi="Calibri" w:cs="Calibri"/>
                <w:b/>
                <w:noProof/>
              </w:rPr>
              <w:t>04</w:t>
            </w:r>
            <w:r w:rsidRPr="000B358C">
              <w:rPr>
                <w:rFonts w:ascii="Calibri" w:eastAsia="Calibri" w:hAnsi="Calibri" w:cs="Calibri"/>
                <w:b/>
                <w:noProof/>
              </w:rPr>
              <w:fldChar w:fldCharType="end"/>
            </w:r>
            <w:r w:rsidRPr="000B358C">
              <w:rPr>
                <w:rFonts w:ascii="Calibri" w:eastAsia="Calibri" w:hAnsi="Calibri" w:cs="Calibri"/>
                <w:b/>
                <w:noProof/>
              </w:rPr>
              <w:t>.</w:t>
            </w:r>
            <w:r w:rsidRPr="000B358C">
              <w:rPr>
                <w:rFonts w:ascii="Calibri" w:eastAsia="Calibri" w:hAnsi="Calibri" w:cs="Calibri"/>
                <w:b/>
                <w:noProof/>
              </w:rPr>
              <w:fldChar w:fldCharType="begin"/>
            </w:r>
            <w:r w:rsidRPr="000B358C">
              <w:rPr>
                <w:rFonts w:ascii="Calibri" w:eastAsia="Calibri" w:hAnsi="Calibri" w:cs="Calibri"/>
                <w:b/>
                <w:noProof/>
              </w:rPr>
              <w:instrText xml:space="preserve"> SEQ W3 \#000 </w:instrText>
            </w:r>
            <w:r w:rsidRPr="000B358C">
              <w:rPr>
                <w:rFonts w:ascii="Calibri" w:eastAsia="Calibri" w:hAnsi="Calibri" w:cs="Calibri"/>
                <w:b/>
                <w:noProof/>
              </w:rPr>
              <w:fldChar w:fldCharType="separate"/>
            </w:r>
            <w:r w:rsidR="00661171">
              <w:rPr>
                <w:rFonts w:ascii="Calibri" w:eastAsia="Calibri" w:hAnsi="Calibri" w:cs="Calibri"/>
                <w:b/>
                <w:noProof/>
              </w:rPr>
              <w:t>092</w:t>
            </w:r>
            <w:r w:rsidRPr="000B358C">
              <w:rPr>
                <w:rFonts w:ascii="Calibri" w:eastAsia="Calibri" w:hAnsi="Calibri" w:cs="Calibri"/>
                <w:b/>
                <w:noProof/>
              </w:rPr>
              <w:fldChar w:fldCharType="end"/>
            </w:r>
          </w:p>
        </w:tc>
      </w:tr>
      <w:tr w:rsidR="000B358C" w:rsidRPr="000B358C" w14:paraId="2A51CBEA" w14:textId="77777777" w:rsidTr="000B358C">
        <w:trPr>
          <w:cantSplit/>
        </w:trPr>
        <w:tc>
          <w:tcPr>
            <w:tcW w:w="9228" w:type="dxa"/>
            <w:gridSpan w:val="2"/>
            <w:vAlign w:val="bottom"/>
          </w:tcPr>
          <w:p w14:paraId="625D2498" w14:textId="77777777" w:rsidR="000B358C" w:rsidRPr="000B358C" w:rsidRDefault="000B358C" w:rsidP="000B358C">
            <w:pPr>
              <w:autoSpaceDE w:val="0"/>
              <w:autoSpaceDN w:val="0"/>
              <w:adjustRightInd w:val="0"/>
              <w:spacing w:after="0" w:line="240" w:lineRule="auto"/>
              <w:jc w:val="both"/>
              <w:rPr>
                <w:rFonts w:ascii="Calibri" w:eastAsia="Calibri" w:hAnsi="Calibri" w:cs="Times New Roman"/>
              </w:rPr>
            </w:pPr>
            <w:r w:rsidRPr="000B358C">
              <w:rPr>
                <w:rFonts w:ascii="Calibri" w:eastAsia="Calibri" w:hAnsi="Calibri" w:cs="Calibri"/>
              </w:rPr>
              <w:t xml:space="preserve">Urządzenie musi być rozwiązaniem kompletnym, </w:t>
            </w:r>
            <w:proofErr w:type="spellStart"/>
            <w:r w:rsidRPr="000B358C">
              <w:rPr>
                <w:rFonts w:ascii="Calibri" w:eastAsia="Calibri" w:hAnsi="Calibri" w:cs="Calibri"/>
              </w:rPr>
              <w:t>appliancem</w:t>
            </w:r>
            <w:proofErr w:type="spellEnd"/>
            <w:r w:rsidRPr="000B358C">
              <w:rPr>
                <w:rFonts w:ascii="Calibri" w:eastAsia="Calibri" w:hAnsi="Calibri" w:cs="Calibri"/>
              </w:rPr>
              <w:t xml:space="preserve"> sprzętowym pochodzącym od jednego producenta. Zamawiający nie dopuszcza stosowania rozwiązań typu </w:t>
            </w:r>
            <w:proofErr w:type="spellStart"/>
            <w:r w:rsidRPr="000B358C">
              <w:rPr>
                <w:rFonts w:ascii="Calibri" w:eastAsia="Calibri" w:hAnsi="Calibri" w:cs="Calibri"/>
              </w:rPr>
              <w:t>gateway</w:t>
            </w:r>
            <w:proofErr w:type="spellEnd"/>
            <w:r w:rsidRPr="000B358C">
              <w:rPr>
                <w:rFonts w:ascii="Calibri" w:eastAsia="Calibri" w:hAnsi="Calibri" w:cs="Calibri"/>
              </w:rPr>
              <w:t>. Oferowany typ urządzenia musi być oficjalnie dostępne w ofercie producenta przed ukazaniem się niniejszego postępowania.</w:t>
            </w:r>
          </w:p>
        </w:tc>
      </w:tr>
    </w:tbl>
    <w:p w14:paraId="233422A5" w14:textId="77777777" w:rsidR="00AE3626" w:rsidRDefault="00AE3626" w:rsidP="00AE3626">
      <w:pPr>
        <w:spacing w:after="0"/>
      </w:pPr>
    </w:p>
    <w:p w14:paraId="1A40AC99" w14:textId="77777777" w:rsidR="005B0956" w:rsidRPr="005C56B2" w:rsidRDefault="005B0956" w:rsidP="005B0956">
      <w:pPr>
        <w:pStyle w:val="Nagwek2"/>
        <w:numPr>
          <w:ilvl w:val="2"/>
          <w:numId w:val="1"/>
        </w:numPr>
        <w:rPr>
          <w:rFonts w:asciiTheme="minorHAnsi" w:hAnsiTheme="minorHAnsi"/>
        </w:rPr>
      </w:pPr>
      <w:bookmarkStart w:id="41" w:name="_Toc506724072"/>
      <w:bookmarkStart w:id="42" w:name="_Toc509922985"/>
      <w:r w:rsidRPr="005C56B2">
        <w:rPr>
          <w:rFonts w:asciiTheme="minorHAnsi" w:hAnsiTheme="minorHAnsi"/>
        </w:rPr>
        <w:t>Przełącznik sieciowy</w:t>
      </w:r>
      <w:bookmarkEnd w:id="41"/>
      <w:bookmarkEnd w:id="42"/>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61171" w:rsidRPr="00661171" w14:paraId="577E26B4" w14:textId="77777777" w:rsidTr="0027120F">
        <w:trPr>
          <w:cantSplit/>
        </w:trPr>
        <w:tc>
          <w:tcPr>
            <w:tcW w:w="1522" w:type="dxa"/>
            <w:shd w:val="clear" w:color="auto" w:fill="D9D9D9"/>
          </w:tcPr>
          <w:p w14:paraId="118005CA" w14:textId="77777777" w:rsidR="00661171" w:rsidRPr="00661171" w:rsidRDefault="00661171" w:rsidP="00661171">
            <w:pPr>
              <w:keepNext/>
              <w:spacing w:after="0"/>
              <w:rPr>
                <w:rFonts w:ascii="Calibri" w:eastAsia="Calibri" w:hAnsi="Calibri" w:cs="Calibri"/>
                <w:b/>
                <w:noProof/>
                <w:szCs w:val="24"/>
              </w:rPr>
            </w:pPr>
            <w:r w:rsidRPr="00661171">
              <w:rPr>
                <w:rFonts w:ascii="Calibri" w:eastAsia="Calibri" w:hAnsi="Calibri" w:cs="Calibri"/>
                <w:b/>
                <w:noProof/>
                <w:szCs w:val="24"/>
              </w:rPr>
              <w:t>Identyfikator</w:t>
            </w:r>
          </w:p>
        </w:tc>
        <w:tc>
          <w:tcPr>
            <w:tcW w:w="7706" w:type="dxa"/>
            <w:shd w:val="clear" w:color="auto" w:fill="D9D9D9"/>
          </w:tcPr>
          <w:p w14:paraId="776ACE6D" w14:textId="77777777" w:rsidR="00661171" w:rsidRPr="00661171" w:rsidRDefault="00661171" w:rsidP="00661171">
            <w:pPr>
              <w:keepNext/>
              <w:spacing w:after="0"/>
              <w:rPr>
                <w:rFonts w:ascii="Calibri" w:eastAsia="Calibri" w:hAnsi="Calibri" w:cs="Calibri"/>
                <w:b/>
                <w:noProof/>
                <w:szCs w:val="24"/>
              </w:rPr>
            </w:pPr>
            <w:r w:rsidRPr="00661171">
              <w:rPr>
                <w:rFonts w:ascii="Calibri" w:eastAsia="Calibri" w:hAnsi="Calibri" w:cs="Calibri"/>
                <w:b/>
                <w:noProof/>
              </w:rPr>
              <w:t xml:space="preserve">WF </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W1 \#00 \* MERGEFORMAT  \* MERGEFORMAT  \* MERGEFORMAT  \* MERGEFORMAT  \* MERGEFORMAT  \* MERGEFORMAT </w:instrText>
            </w:r>
            <w:r w:rsidRPr="00661171">
              <w:rPr>
                <w:rFonts w:ascii="Calibri" w:eastAsia="Calibri" w:hAnsi="Calibri" w:cs="Calibri"/>
                <w:b/>
                <w:noProof/>
              </w:rPr>
              <w:fldChar w:fldCharType="separate"/>
            </w:r>
            <w:r>
              <w:rPr>
                <w:rFonts w:ascii="Calibri" w:eastAsia="Calibri" w:hAnsi="Calibri" w:cs="Calibri"/>
                <w:b/>
                <w:noProof/>
              </w:rPr>
              <w:t>05</w:t>
            </w:r>
            <w:r w:rsidRPr="00661171">
              <w:rPr>
                <w:rFonts w:ascii="Calibri" w:eastAsia="Calibri" w:hAnsi="Calibri" w:cs="Calibri"/>
                <w:b/>
                <w:noProof/>
              </w:rPr>
              <w:fldChar w:fldCharType="end"/>
            </w:r>
            <w:r w:rsidRPr="00661171">
              <w:rPr>
                <w:rFonts w:ascii="Calibri" w:eastAsia="Calibri" w:hAnsi="Calibri" w:cs="Calibri"/>
                <w:b/>
                <w:noProof/>
              </w:rPr>
              <w:t>.</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W3 \#000 \r 1 </w:instrText>
            </w:r>
            <w:r w:rsidRPr="00661171">
              <w:rPr>
                <w:rFonts w:ascii="Calibri" w:eastAsia="Calibri" w:hAnsi="Calibri" w:cs="Calibri"/>
                <w:b/>
                <w:noProof/>
              </w:rPr>
              <w:fldChar w:fldCharType="separate"/>
            </w:r>
            <w:r>
              <w:rPr>
                <w:rFonts w:ascii="Calibri" w:eastAsia="Calibri" w:hAnsi="Calibri" w:cs="Calibri"/>
                <w:b/>
                <w:noProof/>
              </w:rPr>
              <w:t>001</w:t>
            </w:r>
            <w:r w:rsidRPr="00661171">
              <w:rPr>
                <w:rFonts w:ascii="Calibri" w:eastAsia="Calibri" w:hAnsi="Calibri" w:cs="Calibri"/>
                <w:b/>
                <w:noProof/>
              </w:rPr>
              <w:fldChar w:fldCharType="end"/>
            </w:r>
          </w:p>
        </w:tc>
      </w:tr>
      <w:tr w:rsidR="00661171" w:rsidRPr="00661171" w14:paraId="127D0924" w14:textId="77777777" w:rsidTr="0027120F">
        <w:trPr>
          <w:cantSplit/>
        </w:trPr>
        <w:tc>
          <w:tcPr>
            <w:tcW w:w="9228" w:type="dxa"/>
            <w:gridSpan w:val="2"/>
            <w:vAlign w:val="bottom"/>
          </w:tcPr>
          <w:p w14:paraId="1D9FB204" w14:textId="77777777" w:rsidR="00661171" w:rsidRPr="00661171" w:rsidRDefault="00661171" w:rsidP="00661171">
            <w:pPr>
              <w:keepNext/>
              <w:spacing w:after="0"/>
              <w:jc w:val="both"/>
              <w:rPr>
                <w:rFonts w:ascii="Calibri" w:eastAsia="Calibri" w:hAnsi="Calibri" w:cs="Times New Roman"/>
              </w:rPr>
            </w:pPr>
            <w:r w:rsidRPr="00661171">
              <w:rPr>
                <w:rFonts w:ascii="Calibri" w:eastAsia="Calibri" w:hAnsi="Calibri" w:cs="Times New Roman"/>
              </w:rPr>
              <w:t>Wymaga się, aby Wykonawca dostarczył 1 przełącznik sieciowy spełniający poniższe wymagania.</w:t>
            </w:r>
          </w:p>
        </w:tc>
      </w:tr>
    </w:tbl>
    <w:p w14:paraId="61D45AB4" w14:textId="77777777" w:rsidR="00661171" w:rsidRPr="00661171" w:rsidRDefault="00661171" w:rsidP="00661171">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61171" w:rsidRPr="00661171" w14:paraId="6F2017AA" w14:textId="77777777" w:rsidTr="0027120F">
        <w:trPr>
          <w:cantSplit/>
        </w:trPr>
        <w:tc>
          <w:tcPr>
            <w:tcW w:w="1522" w:type="dxa"/>
            <w:shd w:val="clear" w:color="auto" w:fill="D9D9D9"/>
          </w:tcPr>
          <w:p w14:paraId="2AA8A72C" w14:textId="77777777" w:rsidR="00661171" w:rsidRPr="00661171" w:rsidRDefault="00661171" w:rsidP="00661171">
            <w:pPr>
              <w:keepNext/>
              <w:spacing w:after="0"/>
              <w:rPr>
                <w:rFonts w:ascii="Calibri" w:eastAsia="Calibri" w:hAnsi="Calibri" w:cs="Calibri"/>
                <w:b/>
                <w:noProof/>
                <w:szCs w:val="24"/>
              </w:rPr>
            </w:pPr>
            <w:r w:rsidRPr="00661171">
              <w:rPr>
                <w:rFonts w:ascii="Calibri" w:eastAsia="Calibri" w:hAnsi="Calibri" w:cs="Calibri"/>
                <w:b/>
                <w:noProof/>
                <w:szCs w:val="24"/>
              </w:rPr>
              <w:lastRenderedPageBreak/>
              <w:t>Identyfikator</w:t>
            </w:r>
          </w:p>
        </w:tc>
        <w:tc>
          <w:tcPr>
            <w:tcW w:w="7706" w:type="dxa"/>
            <w:shd w:val="clear" w:color="auto" w:fill="D9D9D9"/>
          </w:tcPr>
          <w:p w14:paraId="23221F86" w14:textId="77777777" w:rsidR="00661171" w:rsidRPr="00661171" w:rsidRDefault="00661171" w:rsidP="00661171">
            <w:pPr>
              <w:keepNext/>
              <w:spacing w:after="0"/>
              <w:rPr>
                <w:rFonts w:ascii="Calibri" w:eastAsia="Calibri" w:hAnsi="Calibri" w:cs="Calibri"/>
                <w:b/>
                <w:noProof/>
                <w:szCs w:val="24"/>
              </w:rPr>
            </w:pPr>
            <w:r w:rsidRPr="00661171">
              <w:rPr>
                <w:rFonts w:ascii="Calibri" w:eastAsia="Calibri" w:hAnsi="Calibri" w:cs="Calibri"/>
                <w:b/>
                <w:noProof/>
              </w:rPr>
              <w:t xml:space="preserve">WF </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W1 \c \#00 \* MERGEFORMAT  \* MERGEFORMAT  \* MERGEFORMAT  \* MERGEFORMAT  \* MERGEFORMAT  \* MERGEFORMAT  \* MERGEFORMAT  \* MERGEFORMAT </w:instrText>
            </w:r>
            <w:r w:rsidRPr="00661171">
              <w:rPr>
                <w:rFonts w:ascii="Calibri" w:eastAsia="Calibri" w:hAnsi="Calibri" w:cs="Calibri"/>
                <w:b/>
                <w:noProof/>
              </w:rPr>
              <w:fldChar w:fldCharType="separate"/>
            </w:r>
            <w:r>
              <w:rPr>
                <w:rFonts w:ascii="Calibri" w:eastAsia="Calibri" w:hAnsi="Calibri" w:cs="Calibri"/>
                <w:b/>
                <w:noProof/>
              </w:rPr>
              <w:t>05</w:t>
            </w:r>
            <w:r w:rsidRPr="00661171">
              <w:rPr>
                <w:rFonts w:ascii="Calibri" w:eastAsia="Calibri" w:hAnsi="Calibri" w:cs="Calibri"/>
                <w:b/>
                <w:noProof/>
              </w:rPr>
              <w:fldChar w:fldCharType="end"/>
            </w:r>
            <w:r w:rsidRPr="00661171">
              <w:rPr>
                <w:rFonts w:ascii="Calibri" w:eastAsia="Calibri" w:hAnsi="Calibri" w:cs="Calibri"/>
                <w:b/>
                <w:noProof/>
              </w:rPr>
              <w:t>.</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W3 \#000 </w:instrText>
            </w:r>
            <w:r w:rsidRPr="00661171">
              <w:rPr>
                <w:rFonts w:ascii="Calibri" w:eastAsia="Calibri" w:hAnsi="Calibri" w:cs="Calibri"/>
                <w:b/>
                <w:noProof/>
              </w:rPr>
              <w:fldChar w:fldCharType="separate"/>
            </w:r>
            <w:r>
              <w:rPr>
                <w:rFonts w:ascii="Calibri" w:eastAsia="Calibri" w:hAnsi="Calibri" w:cs="Calibri"/>
                <w:b/>
                <w:noProof/>
              </w:rPr>
              <w:t>002</w:t>
            </w:r>
            <w:r w:rsidRPr="00661171">
              <w:rPr>
                <w:rFonts w:ascii="Calibri" w:eastAsia="Calibri" w:hAnsi="Calibri" w:cs="Calibri"/>
                <w:b/>
                <w:noProof/>
              </w:rPr>
              <w:fldChar w:fldCharType="end"/>
            </w:r>
          </w:p>
        </w:tc>
      </w:tr>
      <w:tr w:rsidR="00661171" w:rsidRPr="00661171" w14:paraId="4900EB18" w14:textId="77777777" w:rsidTr="0027120F">
        <w:trPr>
          <w:cantSplit/>
        </w:trPr>
        <w:tc>
          <w:tcPr>
            <w:tcW w:w="9228" w:type="dxa"/>
            <w:gridSpan w:val="2"/>
            <w:vAlign w:val="bottom"/>
          </w:tcPr>
          <w:p w14:paraId="3D38D99B" w14:textId="77777777" w:rsidR="00661171" w:rsidRPr="00661171" w:rsidRDefault="00661171" w:rsidP="00661171">
            <w:pPr>
              <w:keepNext/>
              <w:spacing w:after="0"/>
              <w:jc w:val="both"/>
              <w:rPr>
                <w:rFonts w:ascii="Calibri" w:eastAsia="Calibri" w:hAnsi="Calibri" w:cs="Times New Roman"/>
              </w:rPr>
            </w:pPr>
            <w:r w:rsidRPr="00661171">
              <w:rPr>
                <w:rFonts w:ascii="Calibri" w:eastAsia="Calibri" w:hAnsi="Calibri" w:cs="Times New Roman"/>
              </w:rPr>
              <w:t>Obudowa przełącznika musi pozwalać na instalację w standardowej szafie RACK 19”. Wielkość maksymalna 1U. Urządzenie musi zostać dostarczone wraz ze wszystkimi elementami niezbędnymi do zamontowania w szafie i organizatorem kabli.</w:t>
            </w:r>
          </w:p>
        </w:tc>
      </w:tr>
    </w:tbl>
    <w:p w14:paraId="4347E51D" w14:textId="77777777" w:rsidR="00661171" w:rsidRPr="00661171" w:rsidRDefault="00661171" w:rsidP="0066117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61171" w:rsidRPr="00661171" w14:paraId="0BF6D052" w14:textId="77777777" w:rsidTr="0027120F">
        <w:tc>
          <w:tcPr>
            <w:tcW w:w="1522" w:type="dxa"/>
            <w:shd w:val="clear" w:color="auto" w:fill="D9D9D9"/>
          </w:tcPr>
          <w:p w14:paraId="382D6ADE" w14:textId="77777777" w:rsidR="00661171" w:rsidRPr="00661171" w:rsidRDefault="00661171" w:rsidP="00661171">
            <w:pPr>
              <w:keepNext/>
              <w:spacing w:after="0"/>
              <w:rPr>
                <w:rFonts w:ascii="Calibri" w:eastAsia="Calibri" w:hAnsi="Calibri" w:cs="Calibri"/>
                <w:b/>
                <w:noProof/>
              </w:rPr>
            </w:pPr>
            <w:r w:rsidRPr="00661171">
              <w:rPr>
                <w:rFonts w:ascii="Calibri" w:eastAsia="Calibri" w:hAnsi="Calibri" w:cs="Calibri"/>
                <w:b/>
                <w:noProof/>
              </w:rPr>
              <w:t>Identyfikator</w:t>
            </w:r>
          </w:p>
        </w:tc>
        <w:tc>
          <w:tcPr>
            <w:tcW w:w="7706" w:type="dxa"/>
            <w:shd w:val="clear" w:color="auto" w:fill="D9D9D9"/>
          </w:tcPr>
          <w:p w14:paraId="41699E9D" w14:textId="77777777" w:rsidR="00661171" w:rsidRPr="00661171" w:rsidRDefault="00661171" w:rsidP="00661171">
            <w:pPr>
              <w:keepNext/>
              <w:spacing w:after="0"/>
              <w:rPr>
                <w:rFonts w:ascii="Calibri" w:eastAsia="Calibri" w:hAnsi="Calibri" w:cs="Calibri"/>
                <w:b/>
                <w:noProof/>
              </w:rPr>
            </w:pPr>
            <w:r w:rsidRPr="00661171">
              <w:rPr>
                <w:rFonts w:ascii="Calibri" w:eastAsia="Calibri" w:hAnsi="Calibri" w:cs="Calibri"/>
                <w:b/>
                <w:noProof/>
                <w:szCs w:val="24"/>
              </w:rPr>
              <w:t xml:space="preserve">WF </w:t>
            </w:r>
            <w:r w:rsidRPr="00661171">
              <w:rPr>
                <w:rFonts w:ascii="Calibri" w:eastAsia="Calibri" w:hAnsi="Calibri" w:cs="Calibri"/>
                <w:b/>
                <w:noProof/>
                <w:szCs w:val="24"/>
              </w:rPr>
              <w:fldChar w:fldCharType="begin"/>
            </w:r>
            <w:r w:rsidRPr="00661171">
              <w:rPr>
                <w:rFonts w:ascii="Calibri" w:eastAsia="Calibri" w:hAnsi="Calibri" w:cs="Calibri"/>
                <w:b/>
                <w:noProof/>
                <w:szCs w:val="24"/>
              </w:rPr>
              <w:instrText xml:space="preserve"> SEQ W1 \c \#00 \* MERGEFORMAT  \* MERGEFORMAT  \* MERGEFORMAT  \* MERGEFORMAT  \* MERGEFORMAT  \* MERGEFORMAT  \* MERGEFORMAT </w:instrText>
            </w:r>
            <w:r w:rsidRPr="00661171">
              <w:rPr>
                <w:rFonts w:ascii="Calibri" w:eastAsia="Calibri" w:hAnsi="Calibri" w:cs="Calibri"/>
                <w:b/>
                <w:noProof/>
                <w:szCs w:val="24"/>
              </w:rPr>
              <w:fldChar w:fldCharType="separate"/>
            </w:r>
            <w:r>
              <w:rPr>
                <w:rFonts w:ascii="Calibri" w:eastAsia="Calibri" w:hAnsi="Calibri" w:cs="Calibri"/>
                <w:b/>
                <w:noProof/>
                <w:szCs w:val="24"/>
              </w:rPr>
              <w:t>05</w:t>
            </w:r>
            <w:r w:rsidRPr="00661171">
              <w:rPr>
                <w:rFonts w:ascii="Calibri" w:eastAsia="Calibri" w:hAnsi="Calibri" w:cs="Calibri"/>
                <w:b/>
                <w:noProof/>
                <w:szCs w:val="24"/>
              </w:rPr>
              <w:fldChar w:fldCharType="end"/>
            </w:r>
            <w:r w:rsidRPr="00661171">
              <w:rPr>
                <w:rFonts w:ascii="Calibri" w:eastAsia="Calibri" w:hAnsi="Calibri" w:cs="Calibri"/>
                <w:b/>
                <w:noProof/>
                <w:szCs w:val="24"/>
              </w:rPr>
              <w:t>.</w:t>
            </w:r>
            <w:r w:rsidRPr="00661171">
              <w:rPr>
                <w:rFonts w:ascii="Calibri" w:eastAsia="Calibri" w:hAnsi="Calibri" w:cs="Calibri"/>
                <w:b/>
                <w:noProof/>
                <w:szCs w:val="24"/>
              </w:rPr>
              <w:fldChar w:fldCharType="begin"/>
            </w:r>
            <w:r w:rsidRPr="00661171">
              <w:rPr>
                <w:rFonts w:ascii="Calibri" w:eastAsia="Calibri" w:hAnsi="Calibri" w:cs="Calibri"/>
                <w:b/>
                <w:noProof/>
                <w:szCs w:val="24"/>
              </w:rPr>
              <w:instrText xml:space="preserve"> SEQ W3 \#000 </w:instrText>
            </w:r>
            <w:r w:rsidRPr="00661171">
              <w:rPr>
                <w:rFonts w:ascii="Calibri" w:eastAsia="Calibri" w:hAnsi="Calibri" w:cs="Calibri"/>
                <w:b/>
                <w:noProof/>
                <w:szCs w:val="24"/>
              </w:rPr>
              <w:fldChar w:fldCharType="separate"/>
            </w:r>
            <w:r>
              <w:rPr>
                <w:rFonts w:ascii="Calibri" w:eastAsia="Calibri" w:hAnsi="Calibri" w:cs="Calibri"/>
                <w:b/>
                <w:noProof/>
                <w:szCs w:val="24"/>
              </w:rPr>
              <w:t>003</w:t>
            </w:r>
            <w:r w:rsidRPr="00661171">
              <w:rPr>
                <w:rFonts w:ascii="Calibri" w:eastAsia="Calibri" w:hAnsi="Calibri" w:cs="Calibri"/>
                <w:b/>
                <w:noProof/>
                <w:szCs w:val="24"/>
              </w:rPr>
              <w:fldChar w:fldCharType="end"/>
            </w:r>
          </w:p>
        </w:tc>
      </w:tr>
      <w:tr w:rsidR="00661171" w:rsidRPr="00661171" w14:paraId="564D99C4" w14:textId="77777777" w:rsidTr="0027120F">
        <w:tc>
          <w:tcPr>
            <w:tcW w:w="9228" w:type="dxa"/>
            <w:gridSpan w:val="2"/>
            <w:vAlign w:val="bottom"/>
          </w:tcPr>
          <w:p w14:paraId="16A280C1" w14:textId="77777777" w:rsidR="00661171" w:rsidRPr="00661171" w:rsidRDefault="00661171" w:rsidP="00661171">
            <w:pPr>
              <w:keepNext/>
              <w:spacing w:after="0"/>
              <w:jc w:val="both"/>
              <w:rPr>
                <w:rFonts w:ascii="Calibri" w:eastAsia="Calibri" w:hAnsi="Calibri" w:cs="Times New Roman"/>
              </w:rPr>
            </w:pPr>
            <w:r w:rsidRPr="00661171">
              <w:rPr>
                <w:rFonts w:ascii="Calibri" w:eastAsia="Calibri" w:hAnsi="Calibri" w:cs="Times New Roman"/>
              </w:rPr>
              <w:t>Urządzenie musi być wyposażone w min. 24 porty dostępowe 10/100/1000 RJ-45 oraz min. 2 interfejsy SFP/SFP+ mogące pracować z prędkością 10Gb/s, a także posiadać:</w:t>
            </w:r>
          </w:p>
          <w:p w14:paraId="733230F8" w14:textId="77777777" w:rsidR="00661171" w:rsidRPr="00661171" w:rsidRDefault="00661171" w:rsidP="00661171">
            <w:pPr>
              <w:keepNext/>
              <w:numPr>
                <w:ilvl w:val="0"/>
                <w:numId w:val="34"/>
              </w:numPr>
              <w:spacing w:after="0"/>
              <w:contextualSpacing/>
              <w:jc w:val="both"/>
              <w:rPr>
                <w:rFonts w:ascii="Calibri" w:eastAsia="Calibri" w:hAnsi="Calibri" w:cs="Times New Roman"/>
              </w:rPr>
            </w:pPr>
            <w:r w:rsidRPr="00661171">
              <w:rPr>
                <w:rFonts w:ascii="Calibri" w:eastAsia="Calibri" w:hAnsi="Calibri" w:cs="Times New Roman"/>
              </w:rPr>
              <w:t>funkcję łączenia urządzeń w stos,</w:t>
            </w:r>
          </w:p>
          <w:p w14:paraId="678D9786" w14:textId="77777777" w:rsidR="00661171" w:rsidRPr="00661171" w:rsidRDefault="00661171" w:rsidP="00661171">
            <w:pPr>
              <w:keepNext/>
              <w:numPr>
                <w:ilvl w:val="0"/>
                <w:numId w:val="34"/>
              </w:numPr>
              <w:spacing w:after="0"/>
              <w:contextualSpacing/>
              <w:jc w:val="both"/>
              <w:rPr>
                <w:rFonts w:ascii="Calibri" w:eastAsia="Calibri" w:hAnsi="Calibri" w:cs="Times New Roman"/>
              </w:rPr>
            </w:pPr>
            <w:r w:rsidRPr="00661171">
              <w:rPr>
                <w:rFonts w:ascii="Calibri" w:eastAsia="Calibri" w:hAnsi="Calibri" w:cs="Times New Roman"/>
              </w:rPr>
              <w:t>możliwość obsługi min. 8000 adresów MAC,</w:t>
            </w:r>
          </w:p>
          <w:p w14:paraId="3DFACC37" w14:textId="77777777" w:rsidR="00661171" w:rsidRPr="00661171" w:rsidRDefault="00661171" w:rsidP="00661171">
            <w:pPr>
              <w:keepNext/>
              <w:numPr>
                <w:ilvl w:val="0"/>
                <w:numId w:val="34"/>
              </w:numPr>
              <w:spacing w:after="0"/>
              <w:contextualSpacing/>
              <w:jc w:val="both"/>
              <w:rPr>
                <w:rFonts w:ascii="Calibri" w:eastAsia="Calibri" w:hAnsi="Calibri" w:cs="Times New Roman"/>
              </w:rPr>
            </w:pPr>
            <w:r w:rsidRPr="00661171">
              <w:rPr>
                <w:rFonts w:ascii="Calibri" w:eastAsia="Calibri" w:hAnsi="Calibri" w:cs="Times New Roman"/>
              </w:rPr>
              <w:t xml:space="preserve">matrycę przełączającą min 128 </w:t>
            </w:r>
            <w:proofErr w:type="spellStart"/>
            <w:r w:rsidRPr="00661171">
              <w:rPr>
                <w:rFonts w:ascii="Calibri" w:eastAsia="Calibri" w:hAnsi="Calibri" w:cs="Times New Roman"/>
              </w:rPr>
              <w:t>Gb</w:t>
            </w:r>
            <w:proofErr w:type="spellEnd"/>
            <w:r w:rsidRPr="00661171">
              <w:rPr>
                <w:rFonts w:ascii="Calibri" w:eastAsia="Calibri" w:hAnsi="Calibri" w:cs="Times New Roman"/>
              </w:rPr>
              <w:t xml:space="preserve">/s, </w:t>
            </w:r>
          </w:p>
          <w:p w14:paraId="59794055" w14:textId="77777777" w:rsidR="00661171" w:rsidRPr="00661171" w:rsidRDefault="00661171" w:rsidP="00661171">
            <w:pPr>
              <w:keepNext/>
              <w:numPr>
                <w:ilvl w:val="0"/>
                <w:numId w:val="34"/>
              </w:numPr>
              <w:spacing w:after="0"/>
              <w:contextualSpacing/>
              <w:jc w:val="both"/>
              <w:rPr>
                <w:rFonts w:ascii="Calibri" w:eastAsia="Calibri" w:hAnsi="Calibri" w:cs="Times New Roman"/>
              </w:rPr>
            </w:pPr>
            <w:r w:rsidRPr="00661171">
              <w:rPr>
                <w:rFonts w:ascii="Calibri" w:eastAsia="Calibri" w:hAnsi="Calibri" w:cs="Times New Roman"/>
              </w:rPr>
              <w:t xml:space="preserve">wydajność przełączania urządzenia na poziomie co najmniej 95 </w:t>
            </w:r>
            <w:proofErr w:type="spellStart"/>
            <w:r w:rsidRPr="00661171">
              <w:rPr>
                <w:rFonts w:ascii="Calibri" w:eastAsia="Calibri" w:hAnsi="Calibri" w:cs="Times New Roman"/>
              </w:rPr>
              <w:t>Mpps</w:t>
            </w:r>
            <w:proofErr w:type="spellEnd"/>
            <w:r w:rsidRPr="00661171">
              <w:rPr>
                <w:rFonts w:ascii="Calibri" w:eastAsia="Calibri" w:hAnsi="Calibri" w:cs="Times New Roman"/>
              </w:rPr>
              <w:t>,</w:t>
            </w:r>
          </w:p>
          <w:p w14:paraId="1BA5DB5E" w14:textId="77777777" w:rsidR="00661171" w:rsidRPr="00661171" w:rsidRDefault="00661171" w:rsidP="00661171">
            <w:pPr>
              <w:keepNext/>
              <w:numPr>
                <w:ilvl w:val="0"/>
                <w:numId w:val="34"/>
              </w:numPr>
              <w:spacing w:after="0"/>
              <w:contextualSpacing/>
              <w:jc w:val="both"/>
              <w:rPr>
                <w:rFonts w:ascii="Calibri" w:eastAsia="Calibri" w:hAnsi="Calibri" w:cs="Times New Roman"/>
              </w:rPr>
            </w:pPr>
            <w:r w:rsidRPr="00661171">
              <w:rPr>
                <w:rFonts w:ascii="Calibri" w:eastAsia="Calibri" w:hAnsi="Calibri" w:cs="Times New Roman"/>
              </w:rPr>
              <w:t>możliwość obsługi co najmniej 1000 sieci VLAN,</w:t>
            </w:r>
          </w:p>
          <w:p w14:paraId="44DD5A7F" w14:textId="77777777" w:rsidR="00661171" w:rsidRPr="00661171" w:rsidRDefault="00661171" w:rsidP="00661171">
            <w:pPr>
              <w:keepNext/>
              <w:numPr>
                <w:ilvl w:val="0"/>
                <w:numId w:val="34"/>
              </w:numPr>
              <w:spacing w:after="0"/>
              <w:contextualSpacing/>
              <w:jc w:val="both"/>
              <w:rPr>
                <w:rFonts w:ascii="Calibri" w:eastAsia="Calibri" w:hAnsi="Calibri" w:cs="Times New Roman"/>
              </w:rPr>
            </w:pPr>
            <w:r w:rsidRPr="00661171">
              <w:rPr>
                <w:rFonts w:ascii="Calibri" w:eastAsia="Calibri" w:hAnsi="Calibri" w:cs="Times New Roman"/>
              </w:rPr>
              <w:t>możliwość obsługi sprzętowo co najmniej 1500 list kontroli dostępu (ACL),</w:t>
            </w:r>
          </w:p>
          <w:p w14:paraId="7AE5A08F" w14:textId="77777777" w:rsidR="00661171" w:rsidRPr="00661171" w:rsidRDefault="00661171" w:rsidP="00661171">
            <w:pPr>
              <w:keepNext/>
              <w:numPr>
                <w:ilvl w:val="0"/>
                <w:numId w:val="34"/>
              </w:numPr>
              <w:spacing w:after="0"/>
              <w:contextualSpacing/>
              <w:jc w:val="both"/>
              <w:rPr>
                <w:rFonts w:ascii="Calibri" w:eastAsia="Calibri" w:hAnsi="Calibri" w:cs="Times New Roman"/>
              </w:rPr>
            </w:pPr>
            <w:r w:rsidRPr="00661171">
              <w:rPr>
                <w:rFonts w:ascii="Calibri" w:eastAsia="Calibri" w:hAnsi="Calibri" w:cs="Times New Roman"/>
              </w:rPr>
              <w:t>możliwość obsługi mechanizmów dystrybucji informacji o sieciach VLAN pomiędzy przełącznikami.</w:t>
            </w:r>
          </w:p>
        </w:tc>
      </w:tr>
    </w:tbl>
    <w:p w14:paraId="7A10CBF1" w14:textId="77777777" w:rsidR="00661171" w:rsidRPr="00661171" w:rsidRDefault="00661171" w:rsidP="0066117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61171" w:rsidRPr="00661171" w14:paraId="5437D3F4" w14:textId="77777777" w:rsidTr="0027120F">
        <w:tc>
          <w:tcPr>
            <w:tcW w:w="1522" w:type="dxa"/>
            <w:shd w:val="clear" w:color="auto" w:fill="D9D9D9"/>
          </w:tcPr>
          <w:p w14:paraId="716CD149" w14:textId="77777777" w:rsidR="00661171" w:rsidRPr="00661171" w:rsidRDefault="00661171" w:rsidP="00661171">
            <w:pPr>
              <w:keepNext/>
              <w:spacing w:after="0"/>
              <w:rPr>
                <w:rFonts w:ascii="Calibri" w:eastAsia="Calibri" w:hAnsi="Calibri" w:cs="Calibri"/>
                <w:b/>
                <w:noProof/>
              </w:rPr>
            </w:pPr>
            <w:r w:rsidRPr="00661171">
              <w:rPr>
                <w:rFonts w:ascii="Calibri" w:eastAsia="Calibri" w:hAnsi="Calibri" w:cs="Calibri"/>
                <w:b/>
                <w:noProof/>
              </w:rPr>
              <w:t>Identyfikator</w:t>
            </w:r>
          </w:p>
        </w:tc>
        <w:tc>
          <w:tcPr>
            <w:tcW w:w="7706" w:type="dxa"/>
            <w:shd w:val="clear" w:color="auto" w:fill="D9D9D9"/>
          </w:tcPr>
          <w:p w14:paraId="76A5DDB8" w14:textId="77777777" w:rsidR="00661171" w:rsidRPr="00661171" w:rsidRDefault="00661171" w:rsidP="00661171">
            <w:pPr>
              <w:keepNext/>
              <w:spacing w:after="0"/>
              <w:rPr>
                <w:rFonts w:ascii="Calibri" w:eastAsia="Calibri" w:hAnsi="Calibri" w:cs="Calibri"/>
                <w:b/>
                <w:noProof/>
              </w:rPr>
            </w:pPr>
            <w:r w:rsidRPr="00661171">
              <w:rPr>
                <w:rFonts w:ascii="Calibri" w:eastAsia="Calibri" w:hAnsi="Calibri" w:cs="Calibri"/>
                <w:b/>
                <w:noProof/>
                <w:szCs w:val="24"/>
              </w:rPr>
              <w:t xml:space="preserve">WF </w:t>
            </w:r>
            <w:r w:rsidRPr="00661171">
              <w:rPr>
                <w:rFonts w:ascii="Calibri" w:eastAsia="Calibri" w:hAnsi="Calibri" w:cs="Calibri"/>
                <w:b/>
                <w:noProof/>
                <w:szCs w:val="24"/>
              </w:rPr>
              <w:fldChar w:fldCharType="begin"/>
            </w:r>
            <w:r w:rsidRPr="00661171">
              <w:rPr>
                <w:rFonts w:ascii="Calibri" w:eastAsia="Calibri" w:hAnsi="Calibri" w:cs="Calibri"/>
                <w:b/>
                <w:noProof/>
                <w:szCs w:val="24"/>
              </w:rPr>
              <w:instrText xml:space="preserve"> SEQ W1 \c \#00 \* MERGEFORMAT  \* MERGEFORMAT  \* MERGEFORMAT  \* MERGEFORMAT  \* MERGEFORMAT  \* MERGEFORMAT  \* MERGEFORMAT </w:instrText>
            </w:r>
            <w:r w:rsidRPr="00661171">
              <w:rPr>
                <w:rFonts w:ascii="Calibri" w:eastAsia="Calibri" w:hAnsi="Calibri" w:cs="Calibri"/>
                <w:b/>
                <w:noProof/>
                <w:szCs w:val="24"/>
              </w:rPr>
              <w:fldChar w:fldCharType="separate"/>
            </w:r>
            <w:r>
              <w:rPr>
                <w:rFonts w:ascii="Calibri" w:eastAsia="Calibri" w:hAnsi="Calibri" w:cs="Calibri"/>
                <w:b/>
                <w:noProof/>
                <w:szCs w:val="24"/>
              </w:rPr>
              <w:t>05</w:t>
            </w:r>
            <w:r w:rsidRPr="00661171">
              <w:rPr>
                <w:rFonts w:ascii="Calibri" w:eastAsia="Calibri" w:hAnsi="Calibri" w:cs="Calibri"/>
                <w:b/>
                <w:noProof/>
                <w:szCs w:val="24"/>
              </w:rPr>
              <w:fldChar w:fldCharType="end"/>
            </w:r>
            <w:r w:rsidRPr="00661171">
              <w:rPr>
                <w:rFonts w:ascii="Calibri" w:eastAsia="Calibri" w:hAnsi="Calibri" w:cs="Calibri"/>
                <w:b/>
                <w:noProof/>
                <w:szCs w:val="24"/>
              </w:rPr>
              <w:t>.</w:t>
            </w:r>
            <w:r w:rsidRPr="00661171">
              <w:rPr>
                <w:rFonts w:ascii="Calibri" w:eastAsia="Calibri" w:hAnsi="Calibri" w:cs="Calibri"/>
                <w:b/>
                <w:noProof/>
                <w:szCs w:val="24"/>
              </w:rPr>
              <w:fldChar w:fldCharType="begin"/>
            </w:r>
            <w:r w:rsidRPr="00661171">
              <w:rPr>
                <w:rFonts w:ascii="Calibri" w:eastAsia="Calibri" w:hAnsi="Calibri" w:cs="Calibri"/>
                <w:b/>
                <w:noProof/>
                <w:szCs w:val="24"/>
              </w:rPr>
              <w:instrText xml:space="preserve"> SEQ W3 \#000 </w:instrText>
            </w:r>
            <w:r w:rsidRPr="00661171">
              <w:rPr>
                <w:rFonts w:ascii="Calibri" w:eastAsia="Calibri" w:hAnsi="Calibri" w:cs="Calibri"/>
                <w:b/>
                <w:noProof/>
                <w:szCs w:val="24"/>
              </w:rPr>
              <w:fldChar w:fldCharType="separate"/>
            </w:r>
            <w:r>
              <w:rPr>
                <w:rFonts w:ascii="Calibri" w:eastAsia="Calibri" w:hAnsi="Calibri" w:cs="Calibri"/>
                <w:b/>
                <w:noProof/>
                <w:szCs w:val="24"/>
              </w:rPr>
              <w:t>004</w:t>
            </w:r>
            <w:r w:rsidRPr="00661171">
              <w:rPr>
                <w:rFonts w:ascii="Calibri" w:eastAsia="Calibri" w:hAnsi="Calibri" w:cs="Calibri"/>
                <w:b/>
                <w:noProof/>
                <w:szCs w:val="24"/>
              </w:rPr>
              <w:fldChar w:fldCharType="end"/>
            </w:r>
          </w:p>
        </w:tc>
      </w:tr>
      <w:tr w:rsidR="00661171" w:rsidRPr="00661171" w14:paraId="04F650E8" w14:textId="77777777" w:rsidTr="0027120F">
        <w:tc>
          <w:tcPr>
            <w:tcW w:w="9228" w:type="dxa"/>
            <w:gridSpan w:val="2"/>
            <w:vAlign w:val="bottom"/>
          </w:tcPr>
          <w:p w14:paraId="7CCB1812" w14:textId="77777777" w:rsidR="00661171" w:rsidRPr="00661171" w:rsidRDefault="00661171" w:rsidP="00661171">
            <w:pPr>
              <w:autoSpaceDE w:val="0"/>
              <w:autoSpaceDN w:val="0"/>
              <w:adjustRightInd w:val="0"/>
              <w:spacing w:after="0" w:line="240" w:lineRule="auto"/>
              <w:jc w:val="both"/>
              <w:rPr>
                <w:rFonts w:ascii="Calibri" w:eastAsia="Calibri" w:hAnsi="Calibri" w:cs="Times New Roman"/>
                <w:bCs/>
                <w:szCs w:val="20"/>
              </w:rPr>
            </w:pPr>
            <w:r w:rsidRPr="00661171">
              <w:rPr>
                <w:rFonts w:ascii="Calibri" w:eastAsia="Calibri" w:hAnsi="Calibri" w:cs="Times New Roman"/>
                <w:bCs/>
                <w:szCs w:val="20"/>
              </w:rPr>
              <w:t>Urządzenie musi umożliwiać obsługę protokołów sieciowych zgodnie ze standardami:</w:t>
            </w:r>
          </w:p>
          <w:p w14:paraId="166761FA" w14:textId="77777777" w:rsidR="00661171" w:rsidRPr="00661171" w:rsidRDefault="00661171" w:rsidP="00661171">
            <w:pPr>
              <w:numPr>
                <w:ilvl w:val="0"/>
                <w:numId w:val="32"/>
              </w:numPr>
              <w:spacing w:after="0"/>
              <w:contextualSpacing/>
              <w:rPr>
                <w:rFonts w:ascii="Calibri" w:eastAsia="Calibri" w:hAnsi="Calibri" w:cs="Times New Roman"/>
              </w:rPr>
            </w:pPr>
            <w:r w:rsidRPr="00661171">
              <w:rPr>
                <w:rFonts w:ascii="Calibri" w:eastAsia="Calibri" w:hAnsi="Calibri" w:cs="Times New Roman"/>
              </w:rPr>
              <w:t xml:space="preserve">IEEE 802.1x </w:t>
            </w:r>
          </w:p>
          <w:p w14:paraId="17267BFB" w14:textId="77777777" w:rsidR="00661171" w:rsidRPr="00661171" w:rsidRDefault="00661171" w:rsidP="00661171">
            <w:pPr>
              <w:numPr>
                <w:ilvl w:val="0"/>
                <w:numId w:val="32"/>
              </w:numPr>
              <w:spacing w:after="0"/>
              <w:contextualSpacing/>
              <w:rPr>
                <w:rFonts w:ascii="Calibri" w:eastAsia="Calibri" w:hAnsi="Calibri" w:cs="Times New Roman"/>
              </w:rPr>
            </w:pPr>
            <w:r w:rsidRPr="00661171">
              <w:rPr>
                <w:rFonts w:ascii="Calibri" w:eastAsia="Calibri" w:hAnsi="Calibri" w:cs="Times New Roman"/>
              </w:rPr>
              <w:t xml:space="preserve">IEEE 802.1s </w:t>
            </w:r>
          </w:p>
          <w:p w14:paraId="3A6EFC97" w14:textId="77777777" w:rsidR="00661171" w:rsidRPr="00661171" w:rsidRDefault="00661171" w:rsidP="00661171">
            <w:pPr>
              <w:numPr>
                <w:ilvl w:val="0"/>
                <w:numId w:val="32"/>
              </w:numPr>
              <w:spacing w:after="0"/>
              <w:contextualSpacing/>
              <w:rPr>
                <w:rFonts w:ascii="Calibri" w:eastAsia="Calibri" w:hAnsi="Calibri" w:cs="Times New Roman"/>
              </w:rPr>
            </w:pPr>
            <w:r w:rsidRPr="00661171">
              <w:rPr>
                <w:rFonts w:ascii="Calibri" w:eastAsia="Calibri" w:hAnsi="Calibri" w:cs="Times New Roman"/>
              </w:rPr>
              <w:t>IEEE 802.1w</w:t>
            </w:r>
          </w:p>
          <w:p w14:paraId="4EDCED5E" w14:textId="77777777" w:rsidR="00661171" w:rsidRPr="00661171" w:rsidRDefault="00661171" w:rsidP="00661171">
            <w:pPr>
              <w:numPr>
                <w:ilvl w:val="0"/>
                <w:numId w:val="32"/>
              </w:numPr>
              <w:spacing w:after="0"/>
              <w:contextualSpacing/>
              <w:rPr>
                <w:rFonts w:ascii="Calibri" w:eastAsia="Calibri" w:hAnsi="Calibri" w:cs="Times New Roman"/>
                <w:lang w:val="en-US"/>
              </w:rPr>
            </w:pPr>
            <w:r w:rsidRPr="00661171">
              <w:rPr>
                <w:rFonts w:ascii="Calibri" w:eastAsia="Calibri" w:hAnsi="Calibri" w:cs="Times New Roman"/>
                <w:lang w:val="en-US"/>
              </w:rPr>
              <w:t xml:space="preserve">IEEE 802.3x full duplex </w:t>
            </w:r>
            <w:proofErr w:type="spellStart"/>
            <w:r w:rsidRPr="00661171">
              <w:rPr>
                <w:rFonts w:ascii="Calibri" w:eastAsia="Calibri" w:hAnsi="Calibri" w:cs="Times New Roman"/>
                <w:lang w:val="en-US"/>
              </w:rPr>
              <w:t>dla</w:t>
            </w:r>
            <w:proofErr w:type="spellEnd"/>
            <w:r w:rsidRPr="00661171">
              <w:rPr>
                <w:rFonts w:ascii="Calibri" w:eastAsia="Calibri" w:hAnsi="Calibri" w:cs="Times New Roman"/>
                <w:lang w:val="en-US"/>
              </w:rPr>
              <w:t xml:space="preserve"> 10BASE-T </w:t>
            </w:r>
            <w:proofErr w:type="spellStart"/>
            <w:r w:rsidRPr="00661171">
              <w:rPr>
                <w:rFonts w:ascii="Calibri" w:eastAsia="Calibri" w:hAnsi="Calibri" w:cs="Times New Roman"/>
                <w:lang w:val="en-US"/>
              </w:rPr>
              <w:t>i</w:t>
            </w:r>
            <w:proofErr w:type="spellEnd"/>
            <w:r w:rsidRPr="00661171">
              <w:rPr>
                <w:rFonts w:ascii="Calibri" w:eastAsia="Calibri" w:hAnsi="Calibri" w:cs="Times New Roman"/>
                <w:lang w:val="en-US"/>
              </w:rPr>
              <w:t xml:space="preserve"> 100BASE-TX </w:t>
            </w:r>
          </w:p>
          <w:p w14:paraId="0C8B180D" w14:textId="77777777" w:rsidR="00661171" w:rsidRPr="00661171" w:rsidRDefault="00661171" w:rsidP="00661171">
            <w:pPr>
              <w:numPr>
                <w:ilvl w:val="0"/>
                <w:numId w:val="32"/>
              </w:numPr>
              <w:spacing w:after="0"/>
              <w:contextualSpacing/>
              <w:rPr>
                <w:rFonts w:ascii="Calibri" w:eastAsia="Calibri" w:hAnsi="Calibri" w:cs="Times New Roman"/>
              </w:rPr>
            </w:pPr>
            <w:r w:rsidRPr="00661171">
              <w:rPr>
                <w:rFonts w:ascii="Calibri" w:eastAsia="Calibri" w:hAnsi="Calibri" w:cs="Times New Roman"/>
              </w:rPr>
              <w:t>IEEE 802.3ad</w:t>
            </w:r>
          </w:p>
          <w:p w14:paraId="4F266996" w14:textId="77777777" w:rsidR="00661171" w:rsidRPr="00661171" w:rsidRDefault="00661171" w:rsidP="00661171">
            <w:pPr>
              <w:numPr>
                <w:ilvl w:val="0"/>
                <w:numId w:val="32"/>
              </w:numPr>
              <w:spacing w:after="0"/>
              <w:contextualSpacing/>
              <w:rPr>
                <w:rFonts w:ascii="Calibri" w:eastAsia="Calibri" w:hAnsi="Calibri" w:cs="Times New Roman"/>
              </w:rPr>
            </w:pPr>
            <w:r w:rsidRPr="00661171">
              <w:rPr>
                <w:rFonts w:ascii="Calibri" w:eastAsia="Calibri" w:hAnsi="Calibri" w:cs="Times New Roman"/>
              </w:rPr>
              <w:t xml:space="preserve">IEEE 802.1D </w:t>
            </w:r>
          </w:p>
          <w:p w14:paraId="0FAD888C" w14:textId="77777777" w:rsidR="00661171" w:rsidRPr="00661171" w:rsidRDefault="00661171" w:rsidP="00661171">
            <w:pPr>
              <w:numPr>
                <w:ilvl w:val="0"/>
                <w:numId w:val="32"/>
              </w:numPr>
              <w:spacing w:after="0"/>
              <w:contextualSpacing/>
              <w:rPr>
                <w:rFonts w:ascii="Calibri" w:eastAsia="Calibri" w:hAnsi="Calibri" w:cs="Times New Roman"/>
              </w:rPr>
            </w:pPr>
            <w:r w:rsidRPr="00661171">
              <w:rPr>
                <w:rFonts w:ascii="Calibri" w:eastAsia="Calibri" w:hAnsi="Calibri" w:cs="Times New Roman"/>
              </w:rPr>
              <w:t xml:space="preserve">IEEE 802.1p </w:t>
            </w:r>
          </w:p>
          <w:p w14:paraId="0F5C094D" w14:textId="77777777" w:rsidR="00661171" w:rsidRPr="00661171" w:rsidRDefault="00661171" w:rsidP="00661171">
            <w:pPr>
              <w:numPr>
                <w:ilvl w:val="0"/>
                <w:numId w:val="32"/>
              </w:numPr>
              <w:spacing w:after="0"/>
              <w:contextualSpacing/>
              <w:rPr>
                <w:rFonts w:ascii="Calibri" w:eastAsia="Calibri" w:hAnsi="Calibri" w:cs="Times New Roman"/>
              </w:rPr>
            </w:pPr>
            <w:r w:rsidRPr="00661171">
              <w:rPr>
                <w:rFonts w:ascii="Calibri" w:eastAsia="Calibri" w:hAnsi="Calibri" w:cs="Times New Roman"/>
              </w:rPr>
              <w:t xml:space="preserve">IEEE 802.1Q </w:t>
            </w:r>
          </w:p>
          <w:p w14:paraId="58DD896A" w14:textId="77777777" w:rsidR="00661171" w:rsidRPr="00661171" w:rsidRDefault="00661171" w:rsidP="00661171">
            <w:pPr>
              <w:numPr>
                <w:ilvl w:val="0"/>
                <w:numId w:val="32"/>
              </w:numPr>
              <w:spacing w:after="0"/>
              <w:contextualSpacing/>
              <w:rPr>
                <w:rFonts w:ascii="Calibri" w:eastAsia="Calibri" w:hAnsi="Calibri" w:cs="Times New Roman"/>
              </w:rPr>
            </w:pPr>
            <w:r w:rsidRPr="00661171">
              <w:rPr>
                <w:rFonts w:ascii="Calibri" w:eastAsia="Calibri" w:hAnsi="Calibri" w:cs="Times New Roman"/>
              </w:rPr>
              <w:t xml:space="preserve">IEEE 802.3 10BASE-T </w:t>
            </w:r>
          </w:p>
          <w:p w14:paraId="45ED9B6C" w14:textId="77777777" w:rsidR="00661171" w:rsidRPr="00661171" w:rsidRDefault="00661171" w:rsidP="00661171">
            <w:pPr>
              <w:numPr>
                <w:ilvl w:val="0"/>
                <w:numId w:val="32"/>
              </w:numPr>
              <w:spacing w:after="0"/>
              <w:contextualSpacing/>
              <w:rPr>
                <w:rFonts w:ascii="Calibri" w:eastAsia="Calibri" w:hAnsi="Calibri" w:cs="Times New Roman"/>
              </w:rPr>
            </w:pPr>
            <w:r w:rsidRPr="00661171">
              <w:rPr>
                <w:rFonts w:ascii="Calibri" w:eastAsia="Calibri" w:hAnsi="Calibri" w:cs="Times New Roman"/>
              </w:rPr>
              <w:t xml:space="preserve">IEEE 802.3u 100BASE-TX </w:t>
            </w:r>
          </w:p>
          <w:p w14:paraId="47705800" w14:textId="77777777" w:rsidR="00661171" w:rsidRPr="00661171" w:rsidRDefault="00661171" w:rsidP="00661171">
            <w:pPr>
              <w:numPr>
                <w:ilvl w:val="0"/>
                <w:numId w:val="32"/>
              </w:numPr>
              <w:spacing w:after="0"/>
              <w:contextualSpacing/>
              <w:rPr>
                <w:rFonts w:ascii="Calibri" w:eastAsia="Calibri" w:hAnsi="Calibri" w:cs="Times New Roman"/>
              </w:rPr>
            </w:pPr>
            <w:r w:rsidRPr="00661171">
              <w:rPr>
                <w:rFonts w:ascii="Calibri" w:eastAsia="Calibri" w:hAnsi="Calibri" w:cs="Times New Roman"/>
              </w:rPr>
              <w:t xml:space="preserve">IEEE 802.3z 1000BASE-X </w:t>
            </w:r>
          </w:p>
          <w:p w14:paraId="3BECC2B4" w14:textId="77777777" w:rsidR="00661171" w:rsidRPr="00661171" w:rsidRDefault="00661171" w:rsidP="00661171">
            <w:pPr>
              <w:numPr>
                <w:ilvl w:val="0"/>
                <w:numId w:val="32"/>
              </w:numPr>
              <w:spacing w:after="0"/>
              <w:contextualSpacing/>
              <w:rPr>
                <w:rFonts w:ascii="Calibri" w:eastAsia="Calibri" w:hAnsi="Calibri" w:cs="Times New Roman"/>
              </w:rPr>
            </w:pPr>
            <w:r w:rsidRPr="00661171">
              <w:rPr>
                <w:rFonts w:ascii="Calibri" w:eastAsia="Calibri" w:hAnsi="Calibri" w:cs="Times New Roman"/>
              </w:rPr>
              <w:t>IEEE 802.3ab 100BASE-T</w:t>
            </w:r>
          </w:p>
        </w:tc>
      </w:tr>
    </w:tbl>
    <w:p w14:paraId="788A7BC4" w14:textId="77777777" w:rsidR="00661171" w:rsidRPr="00661171" w:rsidRDefault="00661171" w:rsidP="0066117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61171" w:rsidRPr="00661171" w14:paraId="582B11C3" w14:textId="77777777" w:rsidTr="0027120F">
        <w:tc>
          <w:tcPr>
            <w:tcW w:w="1522" w:type="dxa"/>
            <w:shd w:val="clear" w:color="auto" w:fill="D9D9D9"/>
          </w:tcPr>
          <w:p w14:paraId="73BB03D6" w14:textId="77777777" w:rsidR="00661171" w:rsidRPr="00661171" w:rsidRDefault="00661171" w:rsidP="00661171">
            <w:pPr>
              <w:keepNext/>
              <w:spacing w:after="0"/>
              <w:rPr>
                <w:rFonts w:ascii="Calibri" w:eastAsia="Calibri" w:hAnsi="Calibri" w:cs="Calibri"/>
                <w:b/>
                <w:noProof/>
              </w:rPr>
            </w:pPr>
            <w:r w:rsidRPr="00661171">
              <w:rPr>
                <w:rFonts w:ascii="Calibri" w:eastAsia="Calibri" w:hAnsi="Calibri" w:cs="Calibri"/>
                <w:b/>
                <w:noProof/>
              </w:rPr>
              <w:t>Identyfikator</w:t>
            </w:r>
          </w:p>
        </w:tc>
        <w:tc>
          <w:tcPr>
            <w:tcW w:w="7706" w:type="dxa"/>
            <w:shd w:val="clear" w:color="auto" w:fill="D9D9D9"/>
          </w:tcPr>
          <w:p w14:paraId="688F2FD6" w14:textId="77777777" w:rsidR="00661171" w:rsidRPr="00661171" w:rsidRDefault="00661171" w:rsidP="00661171">
            <w:pPr>
              <w:keepNext/>
              <w:spacing w:after="0"/>
              <w:rPr>
                <w:rFonts w:ascii="Calibri" w:eastAsia="Calibri" w:hAnsi="Calibri" w:cs="Calibri"/>
                <w:b/>
                <w:noProof/>
              </w:rPr>
            </w:pPr>
            <w:r w:rsidRPr="00661171">
              <w:rPr>
                <w:rFonts w:ascii="Calibri" w:eastAsia="Calibri" w:hAnsi="Calibri" w:cs="Calibri"/>
                <w:b/>
                <w:noProof/>
                <w:szCs w:val="24"/>
              </w:rPr>
              <w:t xml:space="preserve">WF </w:t>
            </w:r>
            <w:r w:rsidRPr="00661171">
              <w:rPr>
                <w:rFonts w:ascii="Calibri" w:eastAsia="Calibri" w:hAnsi="Calibri" w:cs="Calibri"/>
                <w:b/>
                <w:noProof/>
                <w:szCs w:val="24"/>
              </w:rPr>
              <w:fldChar w:fldCharType="begin"/>
            </w:r>
            <w:r w:rsidRPr="00661171">
              <w:rPr>
                <w:rFonts w:ascii="Calibri" w:eastAsia="Calibri" w:hAnsi="Calibri" w:cs="Calibri"/>
                <w:b/>
                <w:noProof/>
                <w:szCs w:val="24"/>
              </w:rPr>
              <w:instrText xml:space="preserve"> SEQ W1 \c \#00 \* MERGEFORMAT  \* MERGEFORMAT  \* MERGEFORMAT  \* MERGEFORMAT  \* MERGEFORMAT  \* MERGEFORMAT  \* MERGEFORMAT </w:instrText>
            </w:r>
            <w:r w:rsidRPr="00661171">
              <w:rPr>
                <w:rFonts w:ascii="Calibri" w:eastAsia="Calibri" w:hAnsi="Calibri" w:cs="Calibri"/>
                <w:b/>
                <w:noProof/>
                <w:szCs w:val="24"/>
              </w:rPr>
              <w:fldChar w:fldCharType="separate"/>
            </w:r>
            <w:r>
              <w:rPr>
                <w:rFonts w:ascii="Calibri" w:eastAsia="Calibri" w:hAnsi="Calibri" w:cs="Calibri"/>
                <w:b/>
                <w:noProof/>
                <w:szCs w:val="24"/>
              </w:rPr>
              <w:t>05</w:t>
            </w:r>
            <w:r w:rsidRPr="00661171">
              <w:rPr>
                <w:rFonts w:ascii="Calibri" w:eastAsia="Calibri" w:hAnsi="Calibri" w:cs="Calibri"/>
                <w:b/>
                <w:noProof/>
                <w:szCs w:val="24"/>
              </w:rPr>
              <w:fldChar w:fldCharType="end"/>
            </w:r>
            <w:r w:rsidRPr="00661171">
              <w:rPr>
                <w:rFonts w:ascii="Calibri" w:eastAsia="Calibri" w:hAnsi="Calibri" w:cs="Calibri"/>
                <w:b/>
                <w:noProof/>
                <w:szCs w:val="24"/>
              </w:rPr>
              <w:t>.</w:t>
            </w:r>
            <w:r w:rsidRPr="00661171">
              <w:rPr>
                <w:rFonts w:ascii="Calibri" w:eastAsia="Calibri" w:hAnsi="Calibri" w:cs="Calibri"/>
                <w:b/>
                <w:noProof/>
                <w:szCs w:val="24"/>
              </w:rPr>
              <w:fldChar w:fldCharType="begin"/>
            </w:r>
            <w:r w:rsidRPr="00661171">
              <w:rPr>
                <w:rFonts w:ascii="Calibri" w:eastAsia="Calibri" w:hAnsi="Calibri" w:cs="Calibri"/>
                <w:b/>
                <w:noProof/>
                <w:szCs w:val="24"/>
              </w:rPr>
              <w:instrText xml:space="preserve"> SEQ W3 \#000 </w:instrText>
            </w:r>
            <w:r w:rsidRPr="00661171">
              <w:rPr>
                <w:rFonts w:ascii="Calibri" w:eastAsia="Calibri" w:hAnsi="Calibri" w:cs="Calibri"/>
                <w:b/>
                <w:noProof/>
                <w:szCs w:val="24"/>
              </w:rPr>
              <w:fldChar w:fldCharType="separate"/>
            </w:r>
            <w:r>
              <w:rPr>
                <w:rFonts w:ascii="Calibri" w:eastAsia="Calibri" w:hAnsi="Calibri" w:cs="Calibri"/>
                <w:b/>
                <w:noProof/>
                <w:szCs w:val="24"/>
              </w:rPr>
              <w:t>005</w:t>
            </w:r>
            <w:r w:rsidRPr="00661171">
              <w:rPr>
                <w:rFonts w:ascii="Calibri" w:eastAsia="Calibri" w:hAnsi="Calibri" w:cs="Calibri"/>
                <w:b/>
                <w:noProof/>
                <w:szCs w:val="24"/>
              </w:rPr>
              <w:fldChar w:fldCharType="end"/>
            </w:r>
          </w:p>
        </w:tc>
      </w:tr>
      <w:tr w:rsidR="00661171" w:rsidRPr="0018495E" w14:paraId="54A7F8FE" w14:textId="77777777" w:rsidTr="0027120F">
        <w:tc>
          <w:tcPr>
            <w:tcW w:w="9228" w:type="dxa"/>
            <w:gridSpan w:val="2"/>
            <w:vAlign w:val="bottom"/>
          </w:tcPr>
          <w:p w14:paraId="07554AB2" w14:textId="77777777" w:rsidR="00661171" w:rsidRPr="00661171" w:rsidRDefault="00661171" w:rsidP="00661171">
            <w:pPr>
              <w:autoSpaceDE w:val="0"/>
              <w:autoSpaceDN w:val="0"/>
              <w:adjustRightInd w:val="0"/>
              <w:spacing w:after="0"/>
              <w:jc w:val="both"/>
              <w:rPr>
                <w:rFonts w:ascii="Calibri" w:eastAsia="Calibri" w:hAnsi="Calibri" w:cs="Calibri"/>
              </w:rPr>
            </w:pPr>
            <w:r w:rsidRPr="00661171">
              <w:rPr>
                <w:rFonts w:ascii="Calibri" w:eastAsia="Calibri" w:hAnsi="Calibri" w:cs="Calibri"/>
              </w:rPr>
              <w:t xml:space="preserve">Urządzenie musi udostępniać wsparcie dla routingu: </w:t>
            </w:r>
          </w:p>
          <w:p w14:paraId="6E1F54DF" w14:textId="77777777" w:rsidR="00661171" w:rsidRPr="00661171" w:rsidRDefault="00661171" w:rsidP="00661171">
            <w:pPr>
              <w:numPr>
                <w:ilvl w:val="0"/>
                <w:numId w:val="33"/>
              </w:numPr>
              <w:autoSpaceDE w:val="0"/>
              <w:autoSpaceDN w:val="0"/>
              <w:adjustRightInd w:val="0"/>
              <w:spacing w:after="0"/>
              <w:contextualSpacing/>
              <w:jc w:val="both"/>
              <w:rPr>
                <w:rFonts w:ascii="Calibri" w:eastAsia="Calibri" w:hAnsi="Calibri" w:cs="Calibri"/>
              </w:rPr>
            </w:pPr>
            <w:r w:rsidRPr="00661171">
              <w:rPr>
                <w:rFonts w:ascii="Calibri" w:eastAsia="Calibri" w:hAnsi="Calibri" w:cs="Calibri"/>
              </w:rPr>
              <w:t>IPv4 i IPv6: routing statyczny,</w:t>
            </w:r>
          </w:p>
          <w:p w14:paraId="4307D06B" w14:textId="77777777" w:rsidR="00661171" w:rsidRPr="00661171" w:rsidRDefault="00661171" w:rsidP="00661171">
            <w:pPr>
              <w:numPr>
                <w:ilvl w:val="0"/>
                <w:numId w:val="33"/>
              </w:numPr>
              <w:autoSpaceDE w:val="0"/>
              <w:autoSpaceDN w:val="0"/>
              <w:adjustRightInd w:val="0"/>
              <w:spacing w:after="0"/>
              <w:contextualSpacing/>
              <w:jc w:val="both"/>
              <w:rPr>
                <w:rFonts w:ascii="Calibri" w:eastAsia="Calibri" w:hAnsi="Calibri" w:cs="Calibri"/>
                <w:lang w:val="en-US"/>
              </w:rPr>
            </w:pPr>
            <w:r w:rsidRPr="00661171">
              <w:rPr>
                <w:rFonts w:ascii="Calibri" w:eastAsia="Calibri" w:hAnsi="Calibri" w:cs="Calibri"/>
                <w:lang w:val="en-US"/>
              </w:rPr>
              <w:t xml:space="preserve">Routing </w:t>
            </w:r>
            <w:proofErr w:type="spellStart"/>
            <w:r w:rsidRPr="00661171">
              <w:rPr>
                <w:rFonts w:ascii="Calibri" w:eastAsia="Calibri" w:hAnsi="Calibri" w:cs="Calibri"/>
                <w:lang w:val="en-US"/>
              </w:rPr>
              <w:t>dynamiczy</w:t>
            </w:r>
            <w:proofErr w:type="spellEnd"/>
            <w:r w:rsidRPr="00661171">
              <w:rPr>
                <w:rFonts w:ascii="Calibri" w:eastAsia="Calibri" w:hAnsi="Calibri" w:cs="Calibri"/>
                <w:lang w:val="en-US"/>
              </w:rPr>
              <w:t xml:space="preserve"> IPv4 RIP v1/v2, OSPF,</w:t>
            </w:r>
          </w:p>
          <w:p w14:paraId="1DD377CF" w14:textId="77777777" w:rsidR="00661171" w:rsidRPr="00661171" w:rsidRDefault="00661171" w:rsidP="00661171">
            <w:pPr>
              <w:numPr>
                <w:ilvl w:val="0"/>
                <w:numId w:val="33"/>
              </w:numPr>
              <w:autoSpaceDE w:val="0"/>
              <w:autoSpaceDN w:val="0"/>
              <w:adjustRightInd w:val="0"/>
              <w:spacing w:after="0"/>
              <w:contextualSpacing/>
              <w:jc w:val="both"/>
              <w:rPr>
                <w:rFonts w:ascii="Calibri" w:eastAsia="Calibri" w:hAnsi="Calibri" w:cs="Calibri"/>
                <w:lang w:val="en-US"/>
              </w:rPr>
            </w:pPr>
            <w:r w:rsidRPr="00661171">
              <w:rPr>
                <w:rFonts w:ascii="Calibri" w:eastAsia="Calibri" w:hAnsi="Calibri" w:cs="Calibri"/>
                <w:lang w:val="en-US"/>
              </w:rPr>
              <w:t xml:space="preserve">Routing </w:t>
            </w:r>
            <w:proofErr w:type="spellStart"/>
            <w:r w:rsidRPr="00661171">
              <w:rPr>
                <w:rFonts w:ascii="Calibri" w:eastAsia="Calibri" w:hAnsi="Calibri" w:cs="Calibri"/>
                <w:lang w:val="en-US"/>
              </w:rPr>
              <w:t>dynamiczny</w:t>
            </w:r>
            <w:proofErr w:type="spellEnd"/>
            <w:r w:rsidRPr="00661171">
              <w:rPr>
                <w:rFonts w:ascii="Calibri" w:eastAsia="Calibri" w:hAnsi="Calibri" w:cs="Calibri"/>
                <w:lang w:val="en-US"/>
              </w:rPr>
              <w:t xml:space="preserve"> IPv6 </w:t>
            </w:r>
            <w:proofErr w:type="spellStart"/>
            <w:r w:rsidRPr="00661171">
              <w:rPr>
                <w:rFonts w:ascii="Calibri" w:eastAsia="Calibri" w:hAnsi="Calibri" w:cs="Calibri"/>
                <w:lang w:val="en-US"/>
              </w:rPr>
              <w:t>RIPng</w:t>
            </w:r>
            <w:proofErr w:type="spellEnd"/>
            <w:r w:rsidRPr="00661171">
              <w:rPr>
                <w:rFonts w:ascii="Calibri" w:eastAsia="Calibri" w:hAnsi="Calibri" w:cs="Calibri"/>
                <w:lang w:val="en-US"/>
              </w:rPr>
              <w:t>, OSPFv3.</w:t>
            </w:r>
          </w:p>
        </w:tc>
      </w:tr>
    </w:tbl>
    <w:p w14:paraId="4B081C56" w14:textId="77777777" w:rsidR="00661171" w:rsidRPr="00661171" w:rsidRDefault="00661171" w:rsidP="00661171">
      <w:pPr>
        <w:spacing w:after="0" w:line="240" w:lineRule="auto"/>
        <w:rPr>
          <w:rFonts w:ascii="Calibri" w:eastAsia="Calibri" w:hAnsi="Calibri" w:cs="Times New Roman"/>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61171" w:rsidRPr="00661171" w14:paraId="2B389523" w14:textId="77777777" w:rsidTr="0027120F">
        <w:tc>
          <w:tcPr>
            <w:tcW w:w="1522" w:type="dxa"/>
            <w:shd w:val="clear" w:color="auto" w:fill="D9D9D9"/>
          </w:tcPr>
          <w:p w14:paraId="1133F6F2" w14:textId="77777777" w:rsidR="00661171" w:rsidRPr="00661171" w:rsidRDefault="00661171" w:rsidP="00661171">
            <w:pPr>
              <w:keepNext/>
              <w:spacing w:after="0"/>
              <w:rPr>
                <w:rFonts w:ascii="Calibri" w:eastAsia="Calibri" w:hAnsi="Calibri" w:cs="Calibri"/>
                <w:b/>
                <w:noProof/>
              </w:rPr>
            </w:pPr>
            <w:r w:rsidRPr="00661171">
              <w:rPr>
                <w:rFonts w:ascii="Calibri" w:eastAsia="Calibri" w:hAnsi="Calibri" w:cs="Calibri"/>
                <w:b/>
                <w:noProof/>
              </w:rPr>
              <w:t>Identyfikator</w:t>
            </w:r>
          </w:p>
        </w:tc>
        <w:tc>
          <w:tcPr>
            <w:tcW w:w="7706" w:type="dxa"/>
            <w:shd w:val="clear" w:color="auto" w:fill="D9D9D9"/>
          </w:tcPr>
          <w:p w14:paraId="11956461" w14:textId="77777777" w:rsidR="00661171" w:rsidRPr="00661171" w:rsidRDefault="00661171" w:rsidP="00661171">
            <w:pPr>
              <w:keepNext/>
              <w:spacing w:after="0"/>
              <w:rPr>
                <w:rFonts w:ascii="Calibri" w:eastAsia="Calibri" w:hAnsi="Calibri" w:cs="Calibri"/>
                <w:b/>
                <w:noProof/>
              </w:rPr>
            </w:pPr>
            <w:r w:rsidRPr="00661171">
              <w:rPr>
                <w:rFonts w:ascii="Calibri" w:eastAsia="Calibri" w:hAnsi="Calibri" w:cs="Calibri"/>
                <w:b/>
                <w:noProof/>
                <w:szCs w:val="24"/>
              </w:rPr>
              <w:t xml:space="preserve">WF </w:t>
            </w:r>
            <w:r w:rsidRPr="00661171">
              <w:rPr>
                <w:rFonts w:ascii="Calibri" w:eastAsia="Calibri" w:hAnsi="Calibri" w:cs="Calibri"/>
                <w:b/>
                <w:noProof/>
                <w:szCs w:val="24"/>
              </w:rPr>
              <w:fldChar w:fldCharType="begin"/>
            </w:r>
            <w:r w:rsidRPr="00661171">
              <w:rPr>
                <w:rFonts w:ascii="Calibri" w:eastAsia="Calibri" w:hAnsi="Calibri" w:cs="Calibri"/>
                <w:b/>
                <w:noProof/>
                <w:szCs w:val="24"/>
              </w:rPr>
              <w:instrText xml:space="preserve"> SEQ W1 \c \#00 \* MERGEFORMAT  \* MERGEFORMAT  \* MERGEFORMAT  \* MERGEFORMAT  \* MERGEFORMAT  \* MERGEFORMAT  \* MERGEFORMAT </w:instrText>
            </w:r>
            <w:r w:rsidRPr="00661171">
              <w:rPr>
                <w:rFonts w:ascii="Calibri" w:eastAsia="Calibri" w:hAnsi="Calibri" w:cs="Calibri"/>
                <w:b/>
                <w:noProof/>
                <w:szCs w:val="24"/>
              </w:rPr>
              <w:fldChar w:fldCharType="separate"/>
            </w:r>
            <w:r>
              <w:rPr>
                <w:rFonts w:ascii="Calibri" w:eastAsia="Calibri" w:hAnsi="Calibri" w:cs="Calibri"/>
                <w:b/>
                <w:noProof/>
                <w:szCs w:val="24"/>
              </w:rPr>
              <w:t>05</w:t>
            </w:r>
            <w:r w:rsidRPr="00661171">
              <w:rPr>
                <w:rFonts w:ascii="Calibri" w:eastAsia="Calibri" w:hAnsi="Calibri" w:cs="Calibri"/>
                <w:b/>
                <w:noProof/>
                <w:szCs w:val="24"/>
              </w:rPr>
              <w:fldChar w:fldCharType="end"/>
            </w:r>
            <w:r w:rsidRPr="00661171">
              <w:rPr>
                <w:rFonts w:ascii="Calibri" w:eastAsia="Calibri" w:hAnsi="Calibri" w:cs="Calibri"/>
                <w:b/>
                <w:noProof/>
                <w:szCs w:val="24"/>
              </w:rPr>
              <w:t>.</w:t>
            </w:r>
            <w:r w:rsidRPr="00661171">
              <w:rPr>
                <w:rFonts w:ascii="Calibri" w:eastAsia="Calibri" w:hAnsi="Calibri" w:cs="Calibri"/>
                <w:b/>
                <w:noProof/>
                <w:szCs w:val="24"/>
              </w:rPr>
              <w:fldChar w:fldCharType="begin"/>
            </w:r>
            <w:r w:rsidRPr="00661171">
              <w:rPr>
                <w:rFonts w:ascii="Calibri" w:eastAsia="Calibri" w:hAnsi="Calibri" w:cs="Calibri"/>
                <w:b/>
                <w:noProof/>
                <w:szCs w:val="24"/>
              </w:rPr>
              <w:instrText xml:space="preserve"> SEQ W3 \#000 </w:instrText>
            </w:r>
            <w:r w:rsidRPr="00661171">
              <w:rPr>
                <w:rFonts w:ascii="Calibri" w:eastAsia="Calibri" w:hAnsi="Calibri" w:cs="Calibri"/>
                <w:b/>
                <w:noProof/>
                <w:szCs w:val="24"/>
              </w:rPr>
              <w:fldChar w:fldCharType="separate"/>
            </w:r>
            <w:r>
              <w:rPr>
                <w:rFonts w:ascii="Calibri" w:eastAsia="Calibri" w:hAnsi="Calibri" w:cs="Calibri"/>
                <w:b/>
                <w:noProof/>
                <w:szCs w:val="24"/>
              </w:rPr>
              <w:t>006</w:t>
            </w:r>
            <w:r w:rsidRPr="00661171">
              <w:rPr>
                <w:rFonts w:ascii="Calibri" w:eastAsia="Calibri" w:hAnsi="Calibri" w:cs="Calibri"/>
                <w:b/>
                <w:noProof/>
                <w:szCs w:val="24"/>
              </w:rPr>
              <w:fldChar w:fldCharType="end"/>
            </w:r>
          </w:p>
        </w:tc>
      </w:tr>
      <w:tr w:rsidR="00661171" w:rsidRPr="00661171" w14:paraId="29126CFE" w14:textId="77777777" w:rsidTr="0027120F">
        <w:tc>
          <w:tcPr>
            <w:tcW w:w="9228" w:type="dxa"/>
            <w:gridSpan w:val="2"/>
            <w:vAlign w:val="bottom"/>
          </w:tcPr>
          <w:p w14:paraId="34BE2686" w14:textId="77777777" w:rsidR="00661171" w:rsidRPr="00661171" w:rsidRDefault="00661171" w:rsidP="00661171">
            <w:pPr>
              <w:autoSpaceDE w:val="0"/>
              <w:autoSpaceDN w:val="0"/>
              <w:adjustRightInd w:val="0"/>
              <w:spacing w:after="0"/>
              <w:jc w:val="both"/>
              <w:rPr>
                <w:rFonts w:ascii="Calibri" w:eastAsia="Calibri" w:hAnsi="Calibri" w:cs="Calibri"/>
              </w:rPr>
            </w:pPr>
            <w:r w:rsidRPr="00661171">
              <w:rPr>
                <w:rFonts w:ascii="Calibri" w:eastAsia="Calibri" w:hAnsi="Calibri" w:cs="Calibri"/>
              </w:rPr>
              <w:t xml:space="preserve">Urządzenie musi udostępniać wsparcie dla mechanizmów </w:t>
            </w:r>
            <w:proofErr w:type="spellStart"/>
            <w:r w:rsidRPr="00661171">
              <w:rPr>
                <w:rFonts w:ascii="Calibri" w:eastAsia="Calibri" w:hAnsi="Calibri" w:cs="Calibri"/>
              </w:rPr>
              <w:t>multicast</w:t>
            </w:r>
            <w:proofErr w:type="spellEnd"/>
            <w:r w:rsidRPr="00661171">
              <w:rPr>
                <w:rFonts w:ascii="Calibri" w:eastAsia="Calibri" w:hAnsi="Calibri" w:cs="Calibri"/>
              </w:rPr>
              <w:t>:</w:t>
            </w:r>
          </w:p>
          <w:p w14:paraId="7DD8AF1A" w14:textId="77777777" w:rsidR="00661171" w:rsidRPr="00661171" w:rsidRDefault="00661171" w:rsidP="00661171">
            <w:pPr>
              <w:numPr>
                <w:ilvl w:val="0"/>
                <w:numId w:val="33"/>
              </w:numPr>
              <w:autoSpaceDE w:val="0"/>
              <w:autoSpaceDN w:val="0"/>
              <w:adjustRightInd w:val="0"/>
              <w:spacing w:after="0"/>
              <w:contextualSpacing/>
              <w:jc w:val="both"/>
              <w:rPr>
                <w:rFonts w:ascii="Calibri" w:eastAsia="Calibri" w:hAnsi="Calibri" w:cs="Calibri"/>
                <w:lang w:val="en-US"/>
              </w:rPr>
            </w:pPr>
            <w:r w:rsidRPr="00661171">
              <w:rPr>
                <w:rFonts w:ascii="Calibri" w:eastAsia="Calibri" w:hAnsi="Calibri" w:cs="Calibri"/>
                <w:lang w:val="en-US"/>
              </w:rPr>
              <w:t>IGMP snooping,</w:t>
            </w:r>
          </w:p>
          <w:p w14:paraId="7CC28322" w14:textId="77777777" w:rsidR="00661171" w:rsidRPr="00661171" w:rsidRDefault="00661171" w:rsidP="00661171">
            <w:pPr>
              <w:numPr>
                <w:ilvl w:val="0"/>
                <w:numId w:val="33"/>
              </w:numPr>
              <w:autoSpaceDE w:val="0"/>
              <w:autoSpaceDN w:val="0"/>
              <w:adjustRightInd w:val="0"/>
              <w:spacing w:after="0"/>
              <w:contextualSpacing/>
              <w:jc w:val="both"/>
              <w:rPr>
                <w:rFonts w:ascii="Calibri" w:eastAsia="Calibri" w:hAnsi="Calibri" w:cs="Calibri"/>
                <w:lang w:val="en-US"/>
              </w:rPr>
            </w:pPr>
            <w:r w:rsidRPr="00661171">
              <w:rPr>
                <w:rFonts w:ascii="Calibri" w:eastAsia="Calibri" w:hAnsi="Calibri" w:cs="Calibri"/>
                <w:lang w:val="en-US"/>
              </w:rPr>
              <w:t>Multicast Listener Discovery snooping,</w:t>
            </w:r>
          </w:p>
          <w:p w14:paraId="4D2DB7F2" w14:textId="77777777" w:rsidR="00661171" w:rsidRPr="00661171" w:rsidRDefault="00661171" w:rsidP="00661171">
            <w:pPr>
              <w:numPr>
                <w:ilvl w:val="0"/>
                <w:numId w:val="33"/>
              </w:numPr>
              <w:autoSpaceDE w:val="0"/>
              <w:autoSpaceDN w:val="0"/>
              <w:adjustRightInd w:val="0"/>
              <w:spacing w:after="0"/>
              <w:contextualSpacing/>
              <w:jc w:val="both"/>
              <w:rPr>
                <w:rFonts w:ascii="Calibri" w:eastAsia="Calibri" w:hAnsi="Calibri" w:cs="Calibri"/>
                <w:lang w:val="en-US"/>
              </w:rPr>
            </w:pPr>
            <w:r w:rsidRPr="00661171">
              <w:rPr>
                <w:rFonts w:ascii="Calibri" w:eastAsia="Calibri" w:hAnsi="Calibri" w:cs="Calibri"/>
                <w:lang w:val="en-US"/>
              </w:rPr>
              <w:t xml:space="preserve">Minimum 1000 </w:t>
            </w:r>
            <w:proofErr w:type="spellStart"/>
            <w:r w:rsidRPr="00661171">
              <w:rPr>
                <w:rFonts w:ascii="Calibri" w:eastAsia="Calibri" w:hAnsi="Calibri" w:cs="Calibri"/>
                <w:lang w:val="en-US"/>
              </w:rPr>
              <w:t>grup</w:t>
            </w:r>
            <w:proofErr w:type="spellEnd"/>
            <w:r w:rsidRPr="00661171">
              <w:rPr>
                <w:rFonts w:ascii="Calibri" w:eastAsia="Calibri" w:hAnsi="Calibri" w:cs="Calibri"/>
                <w:lang w:val="en-US"/>
              </w:rPr>
              <w:t xml:space="preserve"> </w:t>
            </w:r>
            <w:proofErr w:type="spellStart"/>
            <w:r w:rsidRPr="00661171">
              <w:rPr>
                <w:rFonts w:ascii="Calibri" w:eastAsia="Calibri" w:hAnsi="Calibri" w:cs="Calibri"/>
                <w:lang w:val="en-US"/>
              </w:rPr>
              <w:t>multicastowych</w:t>
            </w:r>
            <w:proofErr w:type="spellEnd"/>
            <w:r w:rsidRPr="00661171">
              <w:rPr>
                <w:rFonts w:ascii="Calibri" w:eastAsia="Calibri" w:hAnsi="Calibri" w:cs="Calibri"/>
                <w:lang w:val="en-US"/>
              </w:rPr>
              <w:t>,</w:t>
            </w:r>
          </w:p>
          <w:p w14:paraId="6DF69DD9" w14:textId="77777777" w:rsidR="00661171" w:rsidRPr="00661171" w:rsidRDefault="00661171" w:rsidP="00661171">
            <w:pPr>
              <w:numPr>
                <w:ilvl w:val="0"/>
                <w:numId w:val="33"/>
              </w:numPr>
              <w:autoSpaceDE w:val="0"/>
              <w:autoSpaceDN w:val="0"/>
              <w:adjustRightInd w:val="0"/>
              <w:spacing w:after="0"/>
              <w:contextualSpacing/>
              <w:jc w:val="both"/>
              <w:rPr>
                <w:rFonts w:ascii="Calibri" w:eastAsia="Calibri" w:hAnsi="Calibri" w:cs="Calibri"/>
                <w:lang w:val="en-US"/>
              </w:rPr>
            </w:pPr>
            <w:r w:rsidRPr="00661171">
              <w:rPr>
                <w:rFonts w:ascii="Calibri" w:eastAsia="Calibri" w:hAnsi="Calibri" w:cs="Calibri"/>
              </w:rPr>
              <w:t>IP Multicast VLAN.</w:t>
            </w:r>
          </w:p>
        </w:tc>
      </w:tr>
    </w:tbl>
    <w:p w14:paraId="42EC1A20" w14:textId="77777777" w:rsidR="00661171" w:rsidRPr="00661171" w:rsidRDefault="00661171" w:rsidP="0066117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61171" w:rsidRPr="00661171" w14:paraId="58C581CC" w14:textId="77777777" w:rsidTr="0027120F">
        <w:tc>
          <w:tcPr>
            <w:tcW w:w="1522" w:type="dxa"/>
            <w:shd w:val="clear" w:color="auto" w:fill="D9D9D9"/>
          </w:tcPr>
          <w:p w14:paraId="76B30CE5" w14:textId="77777777" w:rsidR="00661171" w:rsidRPr="00661171" w:rsidRDefault="00661171" w:rsidP="00661171">
            <w:pPr>
              <w:keepNext/>
              <w:spacing w:after="0"/>
              <w:rPr>
                <w:rFonts w:ascii="Calibri" w:eastAsia="Calibri" w:hAnsi="Calibri" w:cs="Calibri"/>
                <w:b/>
                <w:noProof/>
              </w:rPr>
            </w:pPr>
            <w:r w:rsidRPr="00661171">
              <w:rPr>
                <w:rFonts w:ascii="Calibri" w:eastAsia="Calibri" w:hAnsi="Calibri" w:cs="Calibri"/>
                <w:b/>
                <w:noProof/>
              </w:rPr>
              <w:lastRenderedPageBreak/>
              <w:t>Identyfikator</w:t>
            </w:r>
          </w:p>
        </w:tc>
        <w:tc>
          <w:tcPr>
            <w:tcW w:w="7706" w:type="dxa"/>
            <w:shd w:val="clear" w:color="auto" w:fill="D9D9D9"/>
          </w:tcPr>
          <w:p w14:paraId="4E02B423" w14:textId="77777777" w:rsidR="00661171" w:rsidRPr="00661171" w:rsidRDefault="00661171" w:rsidP="00661171">
            <w:pPr>
              <w:keepNext/>
              <w:spacing w:after="0"/>
              <w:rPr>
                <w:rFonts w:ascii="Calibri" w:eastAsia="Calibri" w:hAnsi="Calibri" w:cs="Calibri"/>
                <w:b/>
                <w:noProof/>
              </w:rPr>
            </w:pPr>
            <w:r w:rsidRPr="00661171">
              <w:rPr>
                <w:rFonts w:ascii="Calibri" w:eastAsia="Calibri" w:hAnsi="Calibri" w:cs="Calibri"/>
                <w:b/>
                <w:noProof/>
                <w:szCs w:val="24"/>
              </w:rPr>
              <w:t xml:space="preserve">WF </w:t>
            </w:r>
            <w:r w:rsidRPr="00661171">
              <w:rPr>
                <w:rFonts w:ascii="Calibri" w:eastAsia="Calibri" w:hAnsi="Calibri" w:cs="Calibri"/>
                <w:b/>
                <w:noProof/>
                <w:szCs w:val="24"/>
              </w:rPr>
              <w:fldChar w:fldCharType="begin"/>
            </w:r>
            <w:r w:rsidRPr="00661171">
              <w:rPr>
                <w:rFonts w:ascii="Calibri" w:eastAsia="Calibri" w:hAnsi="Calibri" w:cs="Calibri"/>
                <w:b/>
                <w:noProof/>
                <w:szCs w:val="24"/>
              </w:rPr>
              <w:instrText xml:space="preserve"> SEQ W1 \c \#00 \* MERGEFORMAT  \* MERGEFORMAT  \* MERGEFORMAT  \* MERGEFORMAT  \* MERGEFORMAT  \* MERGEFORMAT  \* MERGEFORMAT </w:instrText>
            </w:r>
            <w:r w:rsidRPr="00661171">
              <w:rPr>
                <w:rFonts w:ascii="Calibri" w:eastAsia="Calibri" w:hAnsi="Calibri" w:cs="Calibri"/>
                <w:b/>
                <w:noProof/>
                <w:szCs w:val="24"/>
              </w:rPr>
              <w:fldChar w:fldCharType="separate"/>
            </w:r>
            <w:r>
              <w:rPr>
                <w:rFonts w:ascii="Calibri" w:eastAsia="Calibri" w:hAnsi="Calibri" w:cs="Calibri"/>
                <w:b/>
                <w:noProof/>
                <w:szCs w:val="24"/>
              </w:rPr>
              <w:t>05</w:t>
            </w:r>
            <w:r w:rsidRPr="00661171">
              <w:rPr>
                <w:rFonts w:ascii="Calibri" w:eastAsia="Calibri" w:hAnsi="Calibri" w:cs="Calibri"/>
                <w:b/>
                <w:noProof/>
                <w:szCs w:val="24"/>
              </w:rPr>
              <w:fldChar w:fldCharType="end"/>
            </w:r>
            <w:r w:rsidRPr="00661171">
              <w:rPr>
                <w:rFonts w:ascii="Calibri" w:eastAsia="Calibri" w:hAnsi="Calibri" w:cs="Calibri"/>
                <w:b/>
                <w:noProof/>
                <w:szCs w:val="24"/>
              </w:rPr>
              <w:t>.</w:t>
            </w:r>
            <w:r w:rsidRPr="00661171">
              <w:rPr>
                <w:rFonts w:ascii="Calibri" w:eastAsia="Calibri" w:hAnsi="Calibri" w:cs="Calibri"/>
                <w:b/>
                <w:noProof/>
                <w:szCs w:val="24"/>
              </w:rPr>
              <w:fldChar w:fldCharType="begin"/>
            </w:r>
            <w:r w:rsidRPr="00661171">
              <w:rPr>
                <w:rFonts w:ascii="Calibri" w:eastAsia="Calibri" w:hAnsi="Calibri" w:cs="Calibri"/>
                <w:b/>
                <w:noProof/>
                <w:szCs w:val="24"/>
              </w:rPr>
              <w:instrText xml:space="preserve"> SEQ W3 \#000 </w:instrText>
            </w:r>
            <w:r w:rsidRPr="00661171">
              <w:rPr>
                <w:rFonts w:ascii="Calibri" w:eastAsia="Calibri" w:hAnsi="Calibri" w:cs="Calibri"/>
                <w:b/>
                <w:noProof/>
                <w:szCs w:val="24"/>
              </w:rPr>
              <w:fldChar w:fldCharType="separate"/>
            </w:r>
            <w:r>
              <w:rPr>
                <w:rFonts w:ascii="Calibri" w:eastAsia="Calibri" w:hAnsi="Calibri" w:cs="Calibri"/>
                <w:b/>
                <w:noProof/>
                <w:szCs w:val="24"/>
              </w:rPr>
              <w:t>007</w:t>
            </w:r>
            <w:r w:rsidRPr="00661171">
              <w:rPr>
                <w:rFonts w:ascii="Calibri" w:eastAsia="Calibri" w:hAnsi="Calibri" w:cs="Calibri"/>
                <w:b/>
                <w:noProof/>
                <w:szCs w:val="24"/>
              </w:rPr>
              <w:fldChar w:fldCharType="end"/>
            </w:r>
          </w:p>
        </w:tc>
      </w:tr>
      <w:tr w:rsidR="00661171" w:rsidRPr="00661171" w14:paraId="0C1ABF95" w14:textId="77777777" w:rsidTr="0027120F">
        <w:tc>
          <w:tcPr>
            <w:tcW w:w="9228" w:type="dxa"/>
            <w:gridSpan w:val="2"/>
            <w:vAlign w:val="bottom"/>
          </w:tcPr>
          <w:p w14:paraId="2C115C35" w14:textId="77777777" w:rsidR="00661171" w:rsidRPr="00661171" w:rsidRDefault="00661171" w:rsidP="00661171">
            <w:pPr>
              <w:keepNext/>
              <w:spacing w:after="0"/>
              <w:jc w:val="both"/>
              <w:rPr>
                <w:rFonts w:ascii="Calibri" w:eastAsia="Calibri" w:hAnsi="Calibri" w:cs="Times New Roman"/>
              </w:rPr>
            </w:pPr>
            <w:r w:rsidRPr="00661171">
              <w:rPr>
                <w:rFonts w:ascii="Calibri" w:eastAsia="Calibri" w:hAnsi="Calibri" w:cs="Times New Roman"/>
              </w:rPr>
              <w:t>Urządzenie musi posiadać mechanizmy związane z zapewnieniem jakości usług w sieci:</w:t>
            </w:r>
          </w:p>
          <w:p w14:paraId="310B22B7" w14:textId="77777777" w:rsidR="00661171" w:rsidRPr="00661171" w:rsidRDefault="00661171" w:rsidP="00661171">
            <w:pPr>
              <w:keepNext/>
              <w:numPr>
                <w:ilvl w:val="0"/>
                <w:numId w:val="33"/>
              </w:numPr>
              <w:spacing w:after="0"/>
              <w:contextualSpacing/>
              <w:jc w:val="both"/>
              <w:rPr>
                <w:rFonts w:ascii="Calibri" w:eastAsia="Calibri" w:hAnsi="Calibri" w:cs="Times New Roman"/>
              </w:rPr>
            </w:pPr>
            <w:r w:rsidRPr="00661171">
              <w:rPr>
                <w:rFonts w:ascii="Calibri" w:eastAsia="Calibri" w:hAnsi="Calibri" w:cs="Times New Roman"/>
              </w:rPr>
              <w:t>obsługa co najmniej ośmiu kolejek sprzętowych, wyjściowych dla różnego rodzaju ruchu,</w:t>
            </w:r>
          </w:p>
          <w:p w14:paraId="133F8892" w14:textId="77777777" w:rsidR="00661171" w:rsidRPr="00661171" w:rsidRDefault="00661171" w:rsidP="00661171">
            <w:pPr>
              <w:keepNext/>
              <w:numPr>
                <w:ilvl w:val="0"/>
                <w:numId w:val="33"/>
              </w:numPr>
              <w:spacing w:after="0"/>
              <w:contextualSpacing/>
              <w:jc w:val="both"/>
              <w:rPr>
                <w:rFonts w:ascii="Calibri" w:eastAsia="Calibri" w:hAnsi="Calibri" w:cs="Times New Roman"/>
              </w:rPr>
            </w:pPr>
            <w:r w:rsidRPr="00661171">
              <w:rPr>
                <w:rFonts w:ascii="Calibri" w:eastAsia="Calibri" w:hAnsi="Calibri" w:cs="Times New Roman"/>
              </w:rPr>
              <w:t>mechanizm automatycznej konfiguracji portów do obsługi VoIP,</w:t>
            </w:r>
          </w:p>
          <w:p w14:paraId="07670476" w14:textId="77777777" w:rsidR="00661171" w:rsidRPr="00661171" w:rsidRDefault="00661171" w:rsidP="00661171">
            <w:pPr>
              <w:keepNext/>
              <w:numPr>
                <w:ilvl w:val="0"/>
                <w:numId w:val="33"/>
              </w:numPr>
              <w:spacing w:after="0"/>
              <w:contextualSpacing/>
              <w:jc w:val="both"/>
              <w:rPr>
                <w:rFonts w:ascii="Calibri" w:eastAsia="Calibri" w:hAnsi="Calibri" w:cs="Times New Roman"/>
              </w:rPr>
            </w:pPr>
            <w:proofErr w:type="spellStart"/>
            <w:r w:rsidRPr="00661171">
              <w:rPr>
                <w:rFonts w:ascii="Calibri" w:eastAsia="Calibri" w:hAnsi="Calibri" w:cs="Times New Roman"/>
              </w:rPr>
              <w:t>flow-based</w:t>
            </w:r>
            <w:proofErr w:type="spellEnd"/>
            <w:r w:rsidRPr="00661171">
              <w:rPr>
                <w:rFonts w:ascii="Calibri" w:eastAsia="Calibri" w:hAnsi="Calibri" w:cs="Times New Roman"/>
              </w:rPr>
              <w:t xml:space="preserve"> </w:t>
            </w:r>
            <w:proofErr w:type="spellStart"/>
            <w:r w:rsidRPr="00661171">
              <w:rPr>
                <w:rFonts w:ascii="Calibri" w:eastAsia="Calibri" w:hAnsi="Calibri" w:cs="Times New Roman"/>
              </w:rPr>
              <w:t>QoS</w:t>
            </w:r>
            <w:proofErr w:type="spellEnd"/>
            <w:r w:rsidRPr="00661171">
              <w:rPr>
                <w:rFonts w:ascii="Calibri" w:eastAsia="Calibri" w:hAnsi="Calibri" w:cs="Times New Roman"/>
              </w:rPr>
              <w:t xml:space="preserve"> z wejściową i wyjściową zmianą parametrów (tzw. </w:t>
            </w:r>
            <w:proofErr w:type="spellStart"/>
            <w:r w:rsidRPr="00661171">
              <w:rPr>
                <w:rFonts w:ascii="Calibri" w:eastAsia="Calibri" w:hAnsi="Calibri" w:cs="Times New Roman"/>
              </w:rPr>
              <w:t>remarking</w:t>
            </w:r>
            <w:proofErr w:type="spellEnd"/>
            <w:r w:rsidRPr="00661171">
              <w:rPr>
                <w:rFonts w:ascii="Calibri" w:eastAsia="Calibri" w:hAnsi="Calibri" w:cs="Times New Roman"/>
              </w:rPr>
              <w:t>),</w:t>
            </w:r>
          </w:p>
          <w:p w14:paraId="1622D7EB" w14:textId="77777777" w:rsidR="00661171" w:rsidRPr="00661171" w:rsidRDefault="00661171" w:rsidP="00661171">
            <w:pPr>
              <w:keepNext/>
              <w:numPr>
                <w:ilvl w:val="0"/>
                <w:numId w:val="33"/>
              </w:numPr>
              <w:spacing w:after="0"/>
              <w:contextualSpacing/>
              <w:jc w:val="both"/>
              <w:rPr>
                <w:rFonts w:ascii="Calibri" w:eastAsia="Calibri" w:hAnsi="Calibri" w:cs="Times New Roman"/>
                <w:lang w:val="en-US"/>
              </w:rPr>
            </w:pPr>
            <w:proofErr w:type="spellStart"/>
            <w:r w:rsidRPr="00661171">
              <w:rPr>
                <w:rFonts w:ascii="Calibri" w:eastAsia="Calibri" w:hAnsi="Calibri" w:cs="Times New Roman"/>
                <w:lang w:val="en-US"/>
              </w:rPr>
              <w:t>zarządzanie</w:t>
            </w:r>
            <w:proofErr w:type="spellEnd"/>
            <w:r w:rsidRPr="00661171">
              <w:rPr>
                <w:rFonts w:ascii="Calibri" w:eastAsia="Calibri" w:hAnsi="Calibri" w:cs="Times New Roman"/>
                <w:lang w:val="en-US"/>
              </w:rPr>
              <w:t xml:space="preserve"> </w:t>
            </w:r>
            <w:proofErr w:type="spellStart"/>
            <w:r w:rsidRPr="00661171">
              <w:rPr>
                <w:rFonts w:ascii="Calibri" w:eastAsia="Calibri" w:hAnsi="Calibri" w:cs="Times New Roman"/>
                <w:lang w:val="en-US"/>
              </w:rPr>
              <w:t>kolejkowaniem</w:t>
            </w:r>
            <w:proofErr w:type="spellEnd"/>
            <w:r w:rsidRPr="00661171">
              <w:rPr>
                <w:rFonts w:ascii="Calibri" w:eastAsia="Calibri" w:hAnsi="Calibri" w:cs="Times New Roman"/>
                <w:lang w:val="en-US"/>
              </w:rPr>
              <w:t xml:space="preserve">: </w:t>
            </w:r>
            <w:proofErr w:type="spellStart"/>
            <w:r w:rsidRPr="00661171">
              <w:rPr>
                <w:rFonts w:ascii="Calibri" w:eastAsia="Calibri" w:hAnsi="Calibri" w:cs="Times New Roman"/>
                <w:lang w:val="en-US"/>
              </w:rPr>
              <w:t>Stricte</w:t>
            </w:r>
            <w:proofErr w:type="spellEnd"/>
            <w:r w:rsidRPr="00661171">
              <w:rPr>
                <w:rFonts w:ascii="Calibri" w:eastAsia="Calibri" w:hAnsi="Calibri" w:cs="Times New Roman"/>
                <w:lang w:val="en-US"/>
              </w:rPr>
              <w:t xml:space="preserve"> Priority (SPQ), Weighted Round Robin (WRR), Deficit Round Robin (DRR),</w:t>
            </w:r>
          </w:p>
          <w:p w14:paraId="51C21CED" w14:textId="77777777" w:rsidR="00661171" w:rsidRPr="00661171" w:rsidRDefault="00661171" w:rsidP="00661171">
            <w:pPr>
              <w:keepNext/>
              <w:numPr>
                <w:ilvl w:val="0"/>
                <w:numId w:val="33"/>
              </w:numPr>
              <w:spacing w:after="0"/>
              <w:contextualSpacing/>
              <w:jc w:val="both"/>
              <w:rPr>
                <w:rFonts w:ascii="Calibri" w:eastAsia="Calibri" w:hAnsi="Calibri" w:cs="Times New Roman"/>
              </w:rPr>
            </w:pPr>
            <w:r w:rsidRPr="00661171">
              <w:rPr>
                <w:rFonts w:ascii="Calibri" w:eastAsia="Calibri" w:hAnsi="Calibri" w:cs="Times New Roman"/>
              </w:rPr>
              <w:t xml:space="preserve">mechanizm zapobiegania powstawaniu zatorów w sieci E2E-HOL </w:t>
            </w:r>
            <w:proofErr w:type="spellStart"/>
            <w:r w:rsidRPr="00661171">
              <w:rPr>
                <w:rFonts w:ascii="Calibri" w:eastAsia="Calibri" w:hAnsi="Calibri" w:cs="Times New Roman"/>
              </w:rPr>
              <w:t>Blocking</w:t>
            </w:r>
            <w:proofErr w:type="spellEnd"/>
            <w:r w:rsidRPr="00661171">
              <w:rPr>
                <w:rFonts w:ascii="Calibri" w:eastAsia="Calibri" w:hAnsi="Calibri" w:cs="Times New Roman"/>
              </w:rPr>
              <w:t xml:space="preserve"> </w:t>
            </w:r>
            <w:proofErr w:type="spellStart"/>
            <w:r w:rsidRPr="00661171">
              <w:rPr>
                <w:rFonts w:ascii="Calibri" w:eastAsia="Calibri" w:hAnsi="Calibri" w:cs="Times New Roman"/>
              </w:rPr>
              <w:t>Protection</w:t>
            </w:r>
            <w:proofErr w:type="spellEnd"/>
            <w:r w:rsidRPr="00661171">
              <w:rPr>
                <w:rFonts w:ascii="Calibri" w:eastAsia="Calibri" w:hAnsi="Calibri" w:cs="Times New Roman"/>
              </w:rPr>
              <w:t>,</w:t>
            </w:r>
          </w:p>
          <w:p w14:paraId="1EDC7FAD" w14:textId="77777777" w:rsidR="00661171" w:rsidRPr="00661171" w:rsidRDefault="00661171" w:rsidP="00661171">
            <w:pPr>
              <w:keepNext/>
              <w:numPr>
                <w:ilvl w:val="0"/>
                <w:numId w:val="33"/>
              </w:numPr>
              <w:spacing w:after="0"/>
              <w:contextualSpacing/>
              <w:jc w:val="both"/>
              <w:rPr>
                <w:rFonts w:ascii="Calibri" w:eastAsia="Calibri" w:hAnsi="Calibri" w:cs="Times New Roman"/>
              </w:rPr>
            </w:pPr>
            <w:r w:rsidRPr="00661171">
              <w:rPr>
                <w:rFonts w:ascii="Calibri" w:eastAsia="Calibri" w:hAnsi="Calibri" w:cs="Times New Roman"/>
              </w:rPr>
              <w:t>obsługa protokołu CDP.</w:t>
            </w:r>
          </w:p>
        </w:tc>
      </w:tr>
    </w:tbl>
    <w:p w14:paraId="79345F4A" w14:textId="77777777" w:rsidR="00661171" w:rsidRPr="00661171" w:rsidRDefault="00661171" w:rsidP="0066117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61171" w:rsidRPr="00661171" w14:paraId="573CF9E1" w14:textId="77777777" w:rsidTr="0027120F">
        <w:tc>
          <w:tcPr>
            <w:tcW w:w="1522" w:type="dxa"/>
            <w:shd w:val="clear" w:color="auto" w:fill="D9D9D9"/>
          </w:tcPr>
          <w:p w14:paraId="69388182"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Identyfikator</w:t>
            </w:r>
          </w:p>
        </w:tc>
        <w:tc>
          <w:tcPr>
            <w:tcW w:w="7706" w:type="dxa"/>
            <w:shd w:val="clear" w:color="auto" w:fill="D9D9D9"/>
          </w:tcPr>
          <w:p w14:paraId="37CD3A29"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 xml:space="preserve">WF </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W1 \c \#00 \* MERGEFORMAT  \* MERGEFORMAT  \* MERGEFORMAT  \* MERGEFORMAT  \* MERGEFORMAT  \* MERGEFORMAT  \* MERGEFORMAT </w:instrText>
            </w:r>
            <w:r w:rsidRPr="00661171">
              <w:rPr>
                <w:rFonts w:ascii="Calibri" w:eastAsia="Calibri" w:hAnsi="Calibri" w:cs="Calibri"/>
                <w:b/>
                <w:noProof/>
              </w:rPr>
              <w:fldChar w:fldCharType="separate"/>
            </w:r>
            <w:r>
              <w:rPr>
                <w:rFonts w:ascii="Calibri" w:eastAsia="Calibri" w:hAnsi="Calibri" w:cs="Calibri"/>
                <w:b/>
                <w:noProof/>
              </w:rPr>
              <w:t>05</w:t>
            </w:r>
            <w:r w:rsidRPr="00661171">
              <w:rPr>
                <w:rFonts w:ascii="Calibri" w:eastAsia="Calibri" w:hAnsi="Calibri" w:cs="Calibri"/>
                <w:b/>
                <w:noProof/>
              </w:rPr>
              <w:fldChar w:fldCharType="end"/>
            </w:r>
            <w:r w:rsidRPr="00661171">
              <w:rPr>
                <w:rFonts w:ascii="Calibri" w:eastAsia="Calibri" w:hAnsi="Calibri" w:cs="Calibri"/>
                <w:b/>
                <w:noProof/>
              </w:rPr>
              <w:t>.</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W3 \#000 </w:instrText>
            </w:r>
            <w:r w:rsidRPr="00661171">
              <w:rPr>
                <w:rFonts w:ascii="Calibri" w:eastAsia="Calibri" w:hAnsi="Calibri" w:cs="Calibri"/>
                <w:b/>
                <w:noProof/>
              </w:rPr>
              <w:fldChar w:fldCharType="separate"/>
            </w:r>
            <w:r>
              <w:rPr>
                <w:rFonts w:ascii="Calibri" w:eastAsia="Calibri" w:hAnsi="Calibri" w:cs="Calibri"/>
                <w:b/>
                <w:noProof/>
              </w:rPr>
              <w:t>008</w:t>
            </w:r>
            <w:r w:rsidRPr="00661171">
              <w:rPr>
                <w:rFonts w:ascii="Calibri" w:eastAsia="Calibri" w:hAnsi="Calibri" w:cs="Calibri"/>
                <w:b/>
                <w:noProof/>
              </w:rPr>
              <w:fldChar w:fldCharType="end"/>
            </w:r>
          </w:p>
        </w:tc>
      </w:tr>
      <w:tr w:rsidR="00661171" w:rsidRPr="00661171" w14:paraId="308153D5" w14:textId="77777777" w:rsidTr="0027120F">
        <w:tc>
          <w:tcPr>
            <w:tcW w:w="9228" w:type="dxa"/>
            <w:gridSpan w:val="2"/>
            <w:vAlign w:val="bottom"/>
          </w:tcPr>
          <w:p w14:paraId="594B1569" w14:textId="77777777" w:rsidR="00661171" w:rsidRPr="00661171" w:rsidRDefault="00661171" w:rsidP="00661171">
            <w:pPr>
              <w:keepNext/>
              <w:spacing w:after="0" w:line="240" w:lineRule="auto"/>
              <w:jc w:val="both"/>
              <w:rPr>
                <w:rFonts w:ascii="Calibri" w:eastAsia="Calibri" w:hAnsi="Calibri" w:cs="Times New Roman"/>
              </w:rPr>
            </w:pPr>
            <w:r w:rsidRPr="00661171">
              <w:rPr>
                <w:rFonts w:ascii="Calibri" w:eastAsia="Calibri" w:hAnsi="Calibri" w:cs="Times New Roman"/>
              </w:rPr>
              <w:t xml:space="preserve">Urządzenie musi obsługiwać agregowanie połączeń zgodnie z IEEE 802.3AD, nie mniej niż 32 grup LACP do 8 portów każda. Przy wysyłaniu pakietu IP przez interfejs LACP do wyznaczenia fizycznego portu, na który pakiet będzie wysłany musi być brany pod uwagę co najmniej adres IP źródłowy i docelowy tego pakietu, a dla innych protokołów co najmniej adres źródłowy i docelowy, lub źródłowe i docelowe adresy MAC. </w:t>
            </w:r>
          </w:p>
        </w:tc>
      </w:tr>
    </w:tbl>
    <w:p w14:paraId="6C79E16D" w14:textId="77777777" w:rsidR="00661171" w:rsidRPr="00661171" w:rsidRDefault="00661171" w:rsidP="0066117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61171" w:rsidRPr="00661171" w14:paraId="2C5B3B3D" w14:textId="77777777" w:rsidTr="0027120F">
        <w:trPr>
          <w:cantSplit/>
        </w:trPr>
        <w:tc>
          <w:tcPr>
            <w:tcW w:w="1522" w:type="dxa"/>
            <w:shd w:val="clear" w:color="auto" w:fill="D9D9D9"/>
          </w:tcPr>
          <w:p w14:paraId="1ACA04A4"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Identyfikator</w:t>
            </w:r>
          </w:p>
        </w:tc>
        <w:tc>
          <w:tcPr>
            <w:tcW w:w="7706" w:type="dxa"/>
            <w:shd w:val="clear" w:color="auto" w:fill="D9D9D9"/>
          </w:tcPr>
          <w:p w14:paraId="5320CCBC"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 xml:space="preserve">WF </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W1 \c \#00 \* MERGEFORMAT  \* MERGEFORMAT  \* MERGEFORMAT  \* MERGEFORMAT  \* MERGEFORMAT  \* MERGEFORMAT  \* MERGEFORMAT </w:instrText>
            </w:r>
            <w:r w:rsidRPr="00661171">
              <w:rPr>
                <w:rFonts w:ascii="Calibri" w:eastAsia="Calibri" w:hAnsi="Calibri" w:cs="Calibri"/>
                <w:b/>
                <w:noProof/>
              </w:rPr>
              <w:fldChar w:fldCharType="separate"/>
            </w:r>
            <w:r>
              <w:rPr>
                <w:rFonts w:ascii="Calibri" w:eastAsia="Calibri" w:hAnsi="Calibri" w:cs="Calibri"/>
                <w:b/>
                <w:noProof/>
              </w:rPr>
              <w:t>05</w:t>
            </w:r>
            <w:r w:rsidRPr="00661171">
              <w:rPr>
                <w:rFonts w:ascii="Calibri" w:eastAsia="Calibri" w:hAnsi="Calibri" w:cs="Calibri"/>
                <w:b/>
                <w:noProof/>
              </w:rPr>
              <w:fldChar w:fldCharType="end"/>
            </w:r>
            <w:r w:rsidRPr="00661171">
              <w:rPr>
                <w:rFonts w:ascii="Calibri" w:eastAsia="Calibri" w:hAnsi="Calibri" w:cs="Calibri"/>
                <w:b/>
                <w:noProof/>
              </w:rPr>
              <w:t>.</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W3 \#000 </w:instrText>
            </w:r>
            <w:r w:rsidRPr="00661171">
              <w:rPr>
                <w:rFonts w:ascii="Calibri" w:eastAsia="Calibri" w:hAnsi="Calibri" w:cs="Calibri"/>
                <w:b/>
                <w:noProof/>
              </w:rPr>
              <w:fldChar w:fldCharType="separate"/>
            </w:r>
            <w:r>
              <w:rPr>
                <w:rFonts w:ascii="Calibri" w:eastAsia="Calibri" w:hAnsi="Calibri" w:cs="Calibri"/>
                <w:b/>
                <w:noProof/>
              </w:rPr>
              <w:t>009</w:t>
            </w:r>
            <w:r w:rsidRPr="00661171">
              <w:rPr>
                <w:rFonts w:ascii="Calibri" w:eastAsia="Calibri" w:hAnsi="Calibri" w:cs="Calibri"/>
                <w:b/>
                <w:noProof/>
              </w:rPr>
              <w:fldChar w:fldCharType="end"/>
            </w:r>
          </w:p>
        </w:tc>
      </w:tr>
      <w:tr w:rsidR="00661171" w:rsidRPr="00661171" w14:paraId="66D7C2B9" w14:textId="77777777" w:rsidTr="0027120F">
        <w:trPr>
          <w:cantSplit/>
        </w:trPr>
        <w:tc>
          <w:tcPr>
            <w:tcW w:w="9228" w:type="dxa"/>
            <w:gridSpan w:val="2"/>
            <w:vAlign w:val="bottom"/>
          </w:tcPr>
          <w:p w14:paraId="42FC5F10" w14:textId="77777777" w:rsidR="00661171" w:rsidRPr="00661171" w:rsidRDefault="00661171" w:rsidP="00661171">
            <w:pPr>
              <w:keepNext/>
              <w:spacing w:after="0" w:line="240" w:lineRule="auto"/>
              <w:jc w:val="both"/>
              <w:rPr>
                <w:rFonts w:ascii="Calibri" w:eastAsia="Calibri" w:hAnsi="Calibri" w:cs="Times New Roman"/>
              </w:rPr>
            </w:pPr>
            <w:r w:rsidRPr="00661171">
              <w:rPr>
                <w:rFonts w:ascii="Calibri" w:eastAsia="Calibri" w:hAnsi="Calibri" w:cs="Times New Roman"/>
              </w:rPr>
              <w:t>Urządzenie musi obsługiwać tablice ARP min. 2000 wpisów i Tablicę Routingu min. 2000 wpisów.</w:t>
            </w:r>
          </w:p>
        </w:tc>
      </w:tr>
    </w:tbl>
    <w:p w14:paraId="7E563235" w14:textId="77777777" w:rsidR="00661171" w:rsidRPr="00661171" w:rsidRDefault="00661171" w:rsidP="0066117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61171" w:rsidRPr="00661171" w14:paraId="3CD20126" w14:textId="77777777" w:rsidTr="0027120F">
        <w:trPr>
          <w:cantSplit/>
        </w:trPr>
        <w:tc>
          <w:tcPr>
            <w:tcW w:w="1522" w:type="dxa"/>
            <w:shd w:val="clear" w:color="auto" w:fill="D9D9D9"/>
          </w:tcPr>
          <w:p w14:paraId="4BD116E3"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Identyfikator</w:t>
            </w:r>
          </w:p>
        </w:tc>
        <w:tc>
          <w:tcPr>
            <w:tcW w:w="7706" w:type="dxa"/>
            <w:shd w:val="clear" w:color="auto" w:fill="D9D9D9"/>
          </w:tcPr>
          <w:p w14:paraId="2F67D137"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 xml:space="preserve">WF </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W1 \c \#00 \* MERGEFORMAT  \* MERGEFORMAT  \* MERGEFORMAT  \* MERGEFORMAT  \* MERGEFORMAT  \* MERGEFORMAT  \* MERGEFORMAT </w:instrText>
            </w:r>
            <w:r w:rsidRPr="00661171">
              <w:rPr>
                <w:rFonts w:ascii="Calibri" w:eastAsia="Calibri" w:hAnsi="Calibri" w:cs="Calibri"/>
                <w:b/>
                <w:noProof/>
              </w:rPr>
              <w:fldChar w:fldCharType="separate"/>
            </w:r>
            <w:r>
              <w:rPr>
                <w:rFonts w:ascii="Calibri" w:eastAsia="Calibri" w:hAnsi="Calibri" w:cs="Calibri"/>
                <w:b/>
                <w:noProof/>
              </w:rPr>
              <w:t>05</w:t>
            </w:r>
            <w:r w:rsidRPr="00661171">
              <w:rPr>
                <w:rFonts w:ascii="Calibri" w:eastAsia="Calibri" w:hAnsi="Calibri" w:cs="Calibri"/>
                <w:b/>
                <w:noProof/>
              </w:rPr>
              <w:fldChar w:fldCharType="end"/>
            </w:r>
            <w:r w:rsidRPr="00661171">
              <w:rPr>
                <w:rFonts w:ascii="Calibri" w:eastAsia="Calibri" w:hAnsi="Calibri" w:cs="Calibri"/>
                <w:b/>
                <w:noProof/>
              </w:rPr>
              <w:t>.</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W3 \#000 </w:instrText>
            </w:r>
            <w:r w:rsidRPr="00661171">
              <w:rPr>
                <w:rFonts w:ascii="Calibri" w:eastAsia="Calibri" w:hAnsi="Calibri" w:cs="Calibri"/>
                <w:b/>
                <w:noProof/>
              </w:rPr>
              <w:fldChar w:fldCharType="separate"/>
            </w:r>
            <w:r>
              <w:rPr>
                <w:rFonts w:ascii="Calibri" w:eastAsia="Calibri" w:hAnsi="Calibri" w:cs="Calibri"/>
                <w:b/>
                <w:noProof/>
              </w:rPr>
              <w:t>010</w:t>
            </w:r>
            <w:r w:rsidRPr="00661171">
              <w:rPr>
                <w:rFonts w:ascii="Calibri" w:eastAsia="Calibri" w:hAnsi="Calibri" w:cs="Calibri"/>
                <w:b/>
                <w:noProof/>
              </w:rPr>
              <w:fldChar w:fldCharType="end"/>
            </w:r>
          </w:p>
        </w:tc>
      </w:tr>
      <w:tr w:rsidR="00661171" w:rsidRPr="00661171" w14:paraId="3B7D1B1D" w14:textId="77777777" w:rsidTr="0027120F">
        <w:trPr>
          <w:cantSplit/>
        </w:trPr>
        <w:tc>
          <w:tcPr>
            <w:tcW w:w="9228" w:type="dxa"/>
            <w:gridSpan w:val="2"/>
            <w:vAlign w:val="bottom"/>
          </w:tcPr>
          <w:p w14:paraId="5F82E44C" w14:textId="77777777" w:rsidR="00661171" w:rsidRPr="00661171" w:rsidRDefault="00661171" w:rsidP="00661171">
            <w:pPr>
              <w:keepNext/>
              <w:spacing w:after="0" w:line="240" w:lineRule="auto"/>
              <w:jc w:val="both"/>
              <w:rPr>
                <w:rFonts w:ascii="Calibri" w:eastAsia="Calibri" w:hAnsi="Calibri" w:cs="Times New Roman"/>
              </w:rPr>
            </w:pPr>
            <w:r w:rsidRPr="00661171">
              <w:rPr>
                <w:rFonts w:ascii="Calibri" w:eastAsia="Calibri" w:hAnsi="Calibri" w:cs="Times New Roman"/>
              </w:rPr>
              <w:t xml:space="preserve">Urządzenie musi umożliwiać obsługę protokołów dynamicznego routingu min. RIP 1 i 2 oraz OSPF. </w:t>
            </w:r>
          </w:p>
        </w:tc>
      </w:tr>
    </w:tbl>
    <w:p w14:paraId="498609C4" w14:textId="77777777" w:rsidR="00661171" w:rsidRPr="00661171" w:rsidRDefault="00661171" w:rsidP="0066117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61171" w:rsidRPr="00661171" w14:paraId="0A615930" w14:textId="77777777" w:rsidTr="0027120F">
        <w:trPr>
          <w:cantSplit/>
        </w:trPr>
        <w:tc>
          <w:tcPr>
            <w:tcW w:w="1522" w:type="dxa"/>
            <w:shd w:val="clear" w:color="auto" w:fill="D9D9D9"/>
          </w:tcPr>
          <w:p w14:paraId="36318310"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Identyfikator</w:t>
            </w:r>
          </w:p>
        </w:tc>
        <w:tc>
          <w:tcPr>
            <w:tcW w:w="7706" w:type="dxa"/>
            <w:shd w:val="clear" w:color="auto" w:fill="D9D9D9"/>
          </w:tcPr>
          <w:p w14:paraId="247DD501"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 xml:space="preserve">WF </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W1 \c \#00 \* MERGEFORMAT  \* MERGEFORMAT  \* MERGEFORMAT  \* MERGEFORMAT  \* MERGEFORMAT  \* MERGEFORMAT  \* MERGEFORMAT </w:instrText>
            </w:r>
            <w:r w:rsidRPr="00661171">
              <w:rPr>
                <w:rFonts w:ascii="Calibri" w:eastAsia="Calibri" w:hAnsi="Calibri" w:cs="Calibri"/>
                <w:b/>
                <w:noProof/>
              </w:rPr>
              <w:fldChar w:fldCharType="separate"/>
            </w:r>
            <w:r>
              <w:rPr>
                <w:rFonts w:ascii="Calibri" w:eastAsia="Calibri" w:hAnsi="Calibri" w:cs="Calibri"/>
                <w:b/>
                <w:noProof/>
              </w:rPr>
              <w:t>05</w:t>
            </w:r>
            <w:r w:rsidRPr="00661171">
              <w:rPr>
                <w:rFonts w:ascii="Calibri" w:eastAsia="Calibri" w:hAnsi="Calibri" w:cs="Calibri"/>
                <w:b/>
                <w:noProof/>
              </w:rPr>
              <w:fldChar w:fldCharType="end"/>
            </w:r>
            <w:r w:rsidRPr="00661171">
              <w:rPr>
                <w:rFonts w:ascii="Calibri" w:eastAsia="Calibri" w:hAnsi="Calibri" w:cs="Calibri"/>
                <w:b/>
                <w:noProof/>
              </w:rPr>
              <w:t>.</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W3 \#000 </w:instrText>
            </w:r>
            <w:r w:rsidRPr="00661171">
              <w:rPr>
                <w:rFonts w:ascii="Calibri" w:eastAsia="Calibri" w:hAnsi="Calibri" w:cs="Calibri"/>
                <w:b/>
                <w:noProof/>
              </w:rPr>
              <w:fldChar w:fldCharType="separate"/>
            </w:r>
            <w:r>
              <w:rPr>
                <w:rFonts w:ascii="Calibri" w:eastAsia="Calibri" w:hAnsi="Calibri" w:cs="Calibri"/>
                <w:b/>
                <w:noProof/>
              </w:rPr>
              <w:t>011</w:t>
            </w:r>
            <w:r w:rsidRPr="00661171">
              <w:rPr>
                <w:rFonts w:ascii="Calibri" w:eastAsia="Calibri" w:hAnsi="Calibri" w:cs="Calibri"/>
                <w:b/>
                <w:noProof/>
              </w:rPr>
              <w:fldChar w:fldCharType="end"/>
            </w:r>
          </w:p>
        </w:tc>
      </w:tr>
      <w:tr w:rsidR="00661171" w:rsidRPr="00661171" w14:paraId="536B0066" w14:textId="77777777" w:rsidTr="0027120F">
        <w:trPr>
          <w:cantSplit/>
        </w:trPr>
        <w:tc>
          <w:tcPr>
            <w:tcW w:w="9228" w:type="dxa"/>
            <w:gridSpan w:val="2"/>
            <w:vAlign w:val="bottom"/>
          </w:tcPr>
          <w:p w14:paraId="53A74766" w14:textId="77777777" w:rsidR="00661171" w:rsidRPr="00661171" w:rsidRDefault="00661171" w:rsidP="00661171">
            <w:pPr>
              <w:keepNext/>
              <w:spacing w:after="0" w:line="240" w:lineRule="auto"/>
              <w:jc w:val="both"/>
              <w:rPr>
                <w:rFonts w:ascii="Calibri" w:eastAsia="Calibri" w:hAnsi="Calibri" w:cs="Times New Roman"/>
              </w:rPr>
            </w:pPr>
            <w:r w:rsidRPr="00661171">
              <w:rPr>
                <w:rFonts w:ascii="Calibri" w:eastAsia="Calibri" w:hAnsi="Calibri" w:cs="Times New Roman"/>
              </w:rPr>
              <w:t xml:space="preserve">Urządzenie musi obsługiwać funkcje bezpieczeństwa: </w:t>
            </w:r>
            <w:proofErr w:type="spellStart"/>
            <w:r w:rsidRPr="00661171">
              <w:rPr>
                <w:rFonts w:ascii="Calibri" w:eastAsia="Calibri" w:hAnsi="Calibri" w:cs="Times New Roman"/>
              </w:rPr>
              <w:t>sticky</w:t>
            </w:r>
            <w:proofErr w:type="spellEnd"/>
            <w:r w:rsidRPr="00661171">
              <w:rPr>
                <w:rFonts w:ascii="Calibri" w:eastAsia="Calibri" w:hAnsi="Calibri" w:cs="Times New Roman"/>
              </w:rPr>
              <w:t xml:space="preserve"> MAC, </w:t>
            </w:r>
            <w:proofErr w:type="spellStart"/>
            <w:r w:rsidRPr="00661171">
              <w:rPr>
                <w:rFonts w:ascii="Calibri" w:eastAsia="Calibri" w:hAnsi="Calibri" w:cs="Times New Roman"/>
              </w:rPr>
              <w:t>Dynamic</w:t>
            </w:r>
            <w:proofErr w:type="spellEnd"/>
            <w:r w:rsidRPr="00661171">
              <w:rPr>
                <w:rFonts w:ascii="Calibri" w:eastAsia="Calibri" w:hAnsi="Calibri" w:cs="Times New Roman"/>
              </w:rPr>
              <w:t xml:space="preserve"> Arp </w:t>
            </w:r>
            <w:proofErr w:type="spellStart"/>
            <w:r w:rsidRPr="00661171">
              <w:rPr>
                <w:rFonts w:ascii="Calibri" w:eastAsia="Calibri" w:hAnsi="Calibri" w:cs="Times New Roman"/>
              </w:rPr>
              <w:t>Inspection</w:t>
            </w:r>
            <w:proofErr w:type="spellEnd"/>
            <w:r w:rsidRPr="00661171">
              <w:rPr>
                <w:rFonts w:ascii="Calibri" w:eastAsia="Calibri" w:hAnsi="Calibri" w:cs="Times New Roman"/>
              </w:rPr>
              <w:t xml:space="preserve">, </w:t>
            </w:r>
            <w:proofErr w:type="spellStart"/>
            <w:r w:rsidRPr="00661171">
              <w:rPr>
                <w:rFonts w:ascii="Calibri" w:eastAsia="Calibri" w:hAnsi="Calibri" w:cs="Times New Roman"/>
              </w:rPr>
              <w:t>proxy</w:t>
            </w:r>
            <w:proofErr w:type="spellEnd"/>
            <w:r w:rsidRPr="00661171">
              <w:rPr>
                <w:rFonts w:ascii="Calibri" w:eastAsia="Calibri" w:hAnsi="Calibri" w:cs="Times New Roman"/>
              </w:rPr>
              <w:t xml:space="preserve"> ARP, DHCP </w:t>
            </w:r>
            <w:proofErr w:type="spellStart"/>
            <w:r w:rsidRPr="00661171">
              <w:rPr>
                <w:rFonts w:ascii="Calibri" w:eastAsia="Calibri" w:hAnsi="Calibri" w:cs="Times New Roman"/>
              </w:rPr>
              <w:t>snooping</w:t>
            </w:r>
            <w:proofErr w:type="spellEnd"/>
            <w:r w:rsidRPr="00661171">
              <w:rPr>
                <w:rFonts w:ascii="Calibri" w:eastAsia="Calibri" w:hAnsi="Calibri" w:cs="Times New Roman"/>
              </w:rPr>
              <w:t xml:space="preserve">, IP </w:t>
            </w:r>
            <w:proofErr w:type="spellStart"/>
            <w:r w:rsidRPr="00661171">
              <w:rPr>
                <w:rFonts w:ascii="Calibri" w:eastAsia="Calibri" w:hAnsi="Calibri" w:cs="Times New Roman"/>
              </w:rPr>
              <w:t>source</w:t>
            </w:r>
            <w:proofErr w:type="spellEnd"/>
            <w:r w:rsidRPr="00661171">
              <w:rPr>
                <w:rFonts w:ascii="Calibri" w:eastAsia="Calibri" w:hAnsi="Calibri" w:cs="Times New Roman"/>
              </w:rPr>
              <w:t xml:space="preserve"> </w:t>
            </w:r>
            <w:proofErr w:type="spellStart"/>
            <w:r w:rsidRPr="00661171">
              <w:rPr>
                <w:rFonts w:ascii="Calibri" w:eastAsia="Calibri" w:hAnsi="Calibri" w:cs="Times New Roman"/>
              </w:rPr>
              <w:t>guard</w:t>
            </w:r>
            <w:proofErr w:type="spellEnd"/>
            <w:r w:rsidRPr="00661171">
              <w:rPr>
                <w:rFonts w:ascii="Calibri" w:eastAsia="Calibri" w:hAnsi="Calibri" w:cs="Times New Roman"/>
              </w:rPr>
              <w:t>.</w:t>
            </w:r>
          </w:p>
        </w:tc>
      </w:tr>
    </w:tbl>
    <w:p w14:paraId="4AFB3BEB" w14:textId="77777777" w:rsidR="00661171" w:rsidRPr="00661171" w:rsidRDefault="00661171" w:rsidP="0066117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61171" w:rsidRPr="00661171" w14:paraId="4CA775CC" w14:textId="77777777" w:rsidTr="0027120F">
        <w:trPr>
          <w:cantSplit/>
        </w:trPr>
        <w:tc>
          <w:tcPr>
            <w:tcW w:w="1522" w:type="dxa"/>
            <w:shd w:val="clear" w:color="auto" w:fill="D9D9D9"/>
          </w:tcPr>
          <w:p w14:paraId="233691AC"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Identyfikator</w:t>
            </w:r>
          </w:p>
        </w:tc>
        <w:tc>
          <w:tcPr>
            <w:tcW w:w="7706" w:type="dxa"/>
            <w:shd w:val="clear" w:color="auto" w:fill="D9D9D9"/>
          </w:tcPr>
          <w:p w14:paraId="7F7F2B27"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 xml:space="preserve">WF </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W1 \c \#00 \* MERGEFORMAT  \* MERGEFORMAT  \* MERGEFORMAT  \* MERGEFORMAT  \* MERGEFORMAT  \* MERGEFORMAT  \* MERGEFORMAT </w:instrText>
            </w:r>
            <w:r w:rsidRPr="00661171">
              <w:rPr>
                <w:rFonts w:ascii="Calibri" w:eastAsia="Calibri" w:hAnsi="Calibri" w:cs="Calibri"/>
                <w:b/>
                <w:noProof/>
              </w:rPr>
              <w:fldChar w:fldCharType="separate"/>
            </w:r>
            <w:r>
              <w:rPr>
                <w:rFonts w:ascii="Calibri" w:eastAsia="Calibri" w:hAnsi="Calibri" w:cs="Calibri"/>
                <w:b/>
                <w:noProof/>
              </w:rPr>
              <w:t>05</w:t>
            </w:r>
            <w:r w:rsidRPr="00661171">
              <w:rPr>
                <w:rFonts w:ascii="Calibri" w:eastAsia="Calibri" w:hAnsi="Calibri" w:cs="Calibri"/>
                <w:b/>
                <w:noProof/>
              </w:rPr>
              <w:fldChar w:fldCharType="end"/>
            </w:r>
            <w:r w:rsidRPr="00661171">
              <w:rPr>
                <w:rFonts w:ascii="Calibri" w:eastAsia="Calibri" w:hAnsi="Calibri" w:cs="Calibri"/>
                <w:b/>
                <w:noProof/>
              </w:rPr>
              <w:t>.</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W3 \#000 </w:instrText>
            </w:r>
            <w:r w:rsidRPr="00661171">
              <w:rPr>
                <w:rFonts w:ascii="Calibri" w:eastAsia="Calibri" w:hAnsi="Calibri" w:cs="Calibri"/>
                <w:b/>
                <w:noProof/>
              </w:rPr>
              <w:fldChar w:fldCharType="separate"/>
            </w:r>
            <w:r>
              <w:rPr>
                <w:rFonts w:ascii="Calibri" w:eastAsia="Calibri" w:hAnsi="Calibri" w:cs="Calibri"/>
                <w:b/>
                <w:noProof/>
              </w:rPr>
              <w:t>012</w:t>
            </w:r>
            <w:r w:rsidRPr="00661171">
              <w:rPr>
                <w:rFonts w:ascii="Calibri" w:eastAsia="Calibri" w:hAnsi="Calibri" w:cs="Calibri"/>
                <w:b/>
                <w:noProof/>
              </w:rPr>
              <w:fldChar w:fldCharType="end"/>
            </w:r>
          </w:p>
        </w:tc>
      </w:tr>
      <w:tr w:rsidR="00661171" w:rsidRPr="00661171" w14:paraId="07927981" w14:textId="77777777" w:rsidTr="0027120F">
        <w:trPr>
          <w:cantSplit/>
        </w:trPr>
        <w:tc>
          <w:tcPr>
            <w:tcW w:w="9228" w:type="dxa"/>
            <w:gridSpan w:val="2"/>
            <w:vAlign w:val="bottom"/>
          </w:tcPr>
          <w:p w14:paraId="4F5EEC0C" w14:textId="77777777" w:rsidR="00661171" w:rsidRPr="00661171" w:rsidRDefault="00661171" w:rsidP="00661171">
            <w:pPr>
              <w:keepNext/>
              <w:spacing w:after="0" w:line="240" w:lineRule="auto"/>
              <w:jc w:val="both"/>
              <w:rPr>
                <w:rFonts w:ascii="Calibri" w:eastAsia="Calibri" w:hAnsi="Calibri" w:cs="Times New Roman"/>
              </w:rPr>
            </w:pPr>
            <w:r w:rsidRPr="00661171">
              <w:rPr>
                <w:rFonts w:ascii="Calibri" w:eastAsia="Calibri" w:hAnsi="Calibri" w:cs="Times New Roman"/>
              </w:rPr>
              <w:t xml:space="preserve">Urządzenie musi obsługiwać filtrowanie ruchu wejściowego i wyjściowego co najmniej na poziomie portu i sieci VLAN. Urządzenie musi realizować nie mniej niż 1000 reguł filtrowania ruchu. Musi być dostępna funkcja edycji reguł filtrowania ruchu na samym urządzeniu. </w:t>
            </w:r>
          </w:p>
        </w:tc>
      </w:tr>
    </w:tbl>
    <w:p w14:paraId="194C07FB" w14:textId="77777777" w:rsidR="00661171" w:rsidRPr="00661171" w:rsidRDefault="00661171" w:rsidP="0066117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61171" w:rsidRPr="00661171" w14:paraId="699EA317" w14:textId="77777777" w:rsidTr="0027120F">
        <w:trPr>
          <w:cantSplit/>
        </w:trPr>
        <w:tc>
          <w:tcPr>
            <w:tcW w:w="1522" w:type="dxa"/>
            <w:shd w:val="clear" w:color="auto" w:fill="D9D9D9"/>
          </w:tcPr>
          <w:p w14:paraId="14DAF1EA"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Identyfikator</w:t>
            </w:r>
          </w:p>
        </w:tc>
        <w:tc>
          <w:tcPr>
            <w:tcW w:w="7706" w:type="dxa"/>
            <w:shd w:val="clear" w:color="auto" w:fill="D9D9D9"/>
          </w:tcPr>
          <w:p w14:paraId="2E7F6DA8"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 xml:space="preserve">WF </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W1 \c \#00 \* MERGEFORMAT  \* MERGEFORMAT  \* MERGEFORMAT  \* MERGEFORMAT  \* MERGEFORMAT  \* MERGEFORMAT  \* MERGEFORMAT </w:instrText>
            </w:r>
            <w:r w:rsidRPr="00661171">
              <w:rPr>
                <w:rFonts w:ascii="Calibri" w:eastAsia="Calibri" w:hAnsi="Calibri" w:cs="Calibri"/>
                <w:b/>
                <w:noProof/>
              </w:rPr>
              <w:fldChar w:fldCharType="separate"/>
            </w:r>
            <w:r>
              <w:rPr>
                <w:rFonts w:ascii="Calibri" w:eastAsia="Calibri" w:hAnsi="Calibri" w:cs="Calibri"/>
                <w:b/>
                <w:noProof/>
              </w:rPr>
              <w:t>05</w:t>
            </w:r>
            <w:r w:rsidRPr="00661171">
              <w:rPr>
                <w:rFonts w:ascii="Calibri" w:eastAsia="Calibri" w:hAnsi="Calibri" w:cs="Calibri"/>
                <w:b/>
                <w:noProof/>
              </w:rPr>
              <w:fldChar w:fldCharType="end"/>
            </w:r>
            <w:r w:rsidRPr="00661171">
              <w:rPr>
                <w:rFonts w:ascii="Calibri" w:eastAsia="Calibri" w:hAnsi="Calibri" w:cs="Calibri"/>
                <w:b/>
                <w:noProof/>
              </w:rPr>
              <w:t xml:space="preserve">. </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W3 \#000 </w:instrText>
            </w:r>
            <w:r w:rsidRPr="00661171">
              <w:rPr>
                <w:rFonts w:ascii="Calibri" w:eastAsia="Calibri" w:hAnsi="Calibri" w:cs="Calibri"/>
                <w:b/>
                <w:noProof/>
              </w:rPr>
              <w:fldChar w:fldCharType="separate"/>
            </w:r>
            <w:r>
              <w:rPr>
                <w:rFonts w:ascii="Calibri" w:eastAsia="Calibri" w:hAnsi="Calibri" w:cs="Calibri"/>
                <w:b/>
                <w:noProof/>
              </w:rPr>
              <w:t>013</w:t>
            </w:r>
            <w:r w:rsidRPr="00661171">
              <w:rPr>
                <w:rFonts w:ascii="Calibri" w:eastAsia="Calibri" w:hAnsi="Calibri" w:cs="Calibri"/>
                <w:b/>
                <w:noProof/>
              </w:rPr>
              <w:fldChar w:fldCharType="end"/>
            </w:r>
          </w:p>
        </w:tc>
      </w:tr>
      <w:tr w:rsidR="00661171" w:rsidRPr="00661171" w14:paraId="079C7F44" w14:textId="77777777" w:rsidTr="0027120F">
        <w:trPr>
          <w:cantSplit/>
        </w:trPr>
        <w:tc>
          <w:tcPr>
            <w:tcW w:w="9228" w:type="dxa"/>
            <w:gridSpan w:val="2"/>
            <w:vAlign w:val="bottom"/>
          </w:tcPr>
          <w:p w14:paraId="05E39A20" w14:textId="77777777" w:rsidR="00661171" w:rsidRPr="00661171" w:rsidRDefault="00661171" w:rsidP="00661171">
            <w:pPr>
              <w:keepNext/>
              <w:spacing w:after="0" w:line="240" w:lineRule="auto"/>
              <w:jc w:val="both"/>
              <w:rPr>
                <w:rFonts w:ascii="Calibri" w:eastAsia="Calibri" w:hAnsi="Calibri" w:cs="Times New Roman"/>
              </w:rPr>
            </w:pPr>
            <w:r w:rsidRPr="00661171">
              <w:rPr>
                <w:rFonts w:ascii="Calibri" w:eastAsia="Calibri" w:hAnsi="Calibri" w:cs="Times New Roman"/>
              </w:rPr>
              <w:t>Przełącznik musi obsługiwać ramki jumbo (9216 bajtów) na wszystkich interfejsach.</w:t>
            </w:r>
          </w:p>
        </w:tc>
      </w:tr>
    </w:tbl>
    <w:p w14:paraId="19CB0BAD" w14:textId="77777777" w:rsidR="00661171" w:rsidRPr="00661171" w:rsidRDefault="00661171" w:rsidP="0066117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61171" w:rsidRPr="00661171" w14:paraId="4D8D1BAA" w14:textId="77777777" w:rsidTr="0027120F">
        <w:trPr>
          <w:cantSplit/>
        </w:trPr>
        <w:tc>
          <w:tcPr>
            <w:tcW w:w="1522" w:type="dxa"/>
            <w:shd w:val="clear" w:color="auto" w:fill="D9D9D9"/>
          </w:tcPr>
          <w:p w14:paraId="1D8BB9A0"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Identyfikator</w:t>
            </w:r>
          </w:p>
        </w:tc>
        <w:tc>
          <w:tcPr>
            <w:tcW w:w="7706" w:type="dxa"/>
            <w:shd w:val="clear" w:color="auto" w:fill="D9D9D9"/>
          </w:tcPr>
          <w:p w14:paraId="145CF76F"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 xml:space="preserve">WF </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W1 \c \#00 \* MERGEFORMAT  \* MERGEFORMAT  \* MERGEFORMAT  \* MERGEFORMAT  \* MERGEFORMAT  \* MERGEFORMAT  \* MERGEFORMAT </w:instrText>
            </w:r>
            <w:r w:rsidRPr="00661171">
              <w:rPr>
                <w:rFonts w:ascii="Calibri" w:eastAsia="Calibri" w:hAnsi="Calibri" w:cs="Calibri"/>
                <w:b/>
                <w:noProof/>
              </w:rPr>
              <w:fldChar w:fldCharType="separate"/>
            </w:r>
            <w:r>
              <w:rPr>
                <w:rFonts w:ascii="Calibri" w:eastAsia="Calibri" w:hAnsi="Calibri" w:cs="Calibri"/>
                <w:b/>
                <w:noProof/>
              </w:rPr>
              <w:t>05</w:t>
            </w:r>
            <w:r w:rsidRPr="00661171">
              <w:rPr>
                <w:rFonts w:ascii="Calibri" w:eastAsia="Calibri" w:hAnsi="Calibri" w:cs="Calibri"/>
                <w:b/>
                <w:noProof/>
              </w:rPr>
              <w:fldChar w:fldCharType="end"/>
            </w:r>
            <w:r w:rsidRPr="00661171">
              <w:rPr>
                <w:rFonts w:ascii="Calibri" w:eastAsia="Calibri" w:hAnsi="Calibri" w:cs="Calibri"/>
                <w:b/>
                <w:noProof/>
              </w:rPr>
              <w:t>.</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W3 \#000 </w:instrText>
            </w:r>
            <w:r w:rsidRPr="00661171">
              <w:rPr>
                <w:rFonts w:ascii="Calibri" w:eastAsia="Calibri" w:hAnsi="Calibri" w:cs="Calibri"/>
                <w:b/>
                <w:noProof/>
              </w:rPr>
              <w:fldChar w:fldCharType="separate"/>
            </w:r>
            <w:r>
              <w:rPr>
                <w:rFonts w:ascii="Calibri" w:eastAsia="Calibri" w:hAnsi="Calibri" w:cs="Calibri"/>
                <w:b/>
                <w:noProof/>
              </w:rPr>
              <w:t>014</w:t>
            </w:r>
            <w:r w:rsidRPr="00661171">
              <w:rPr>
                <w:rFonts w:ascii="Calibri" w:eastAsia="Calibri" w:hAnsi="Calibri" w:cs="Calibri"/>
                <w:b/>
                <w:noProof/>
              </w:rPr>
              <w:fldChar w:fldCharType="end"/>
            </w:r>
          </w:p>
        </w:tc>
      </w:tr>
      <w:tr w:rsidR="00661171" w:rsidRPr="00661171" w14:paraId="5ED310FA" w14:textId="77777777" w:rsidTr="0027120F">
        <w:trPr>
          <w:cantSplit/>
        </w:trPr>
        <w:tc>
          <w:tcPr>
            <w:tcW w:w="9228" w:type="dxa"/>
            <w:gridSpan w:val="2"/>
            <w:vAlign w:val="bottom"/>
          </w:tcPr>
          <w:p w14:paraId="396B2765" w14:textId="77777777" w:rsidR="00661171" w:rsidRPr="00661171" w:rsidRDefault="00661171" w:rsidP="00661171">
            <w:pPr>
              <w:keepNext/>
              <w:spacing w:after="0" w:line="240" w:lineRule="auto"/>
              <w:jc w:val="both"/>
              <w:rPr>
                <w:rFonts w:ascii="Calibri" w:eastAsia="Calibri" w:hAnsi="Calibri" w:cs="Times New Roman"/>
              </w:rPr>
            </w:pPr>
            <w:r w:rsidRPr="00661171">
              <w:rPr>
                <w:rFonts w:ascii="Calibri" w:eastAsia="Calibri" w:hAnsi="Calibri" w:cs="Times New Roman"/>
              </w:rPr>
              <w:t>Przełącznik musi być przystosowany do pracy ciągłej przy temperaturze otoczenia z zakresu 5 - 40</w:t>
            </w:r>
            <w:r w:rsidRPr="00661171">
              <w:rPr>
                <w:rFonts w:ascii="Calibri" w:eastAsia="Calibri" w:hAnsi="Calibri" w:cs="Arial"/>
                <w:b/>
                <w:bCs/>
                <w:color w:val="000000"/>
                <w:shd w:val="clear" w:color="auto" w:fill="FFFFFF"/>
              </w:rPr>
              <w:t xml:space="preserve"> °</w:t>
            </w:r>
            <w:r w:rsidRPr="00661171">
              <w:rPr>
                <w:rFonts w:ascii="Calibri" w:eastAsia="Calibri" w:hAnsi="Calibri" w:cs="Times New Roman"/>
              </w:rPr>
              <w:t xml:space="preserve">C. </w:t>
            </w:r>
          </w:p>
        </w:tc>
      </w:tr>
    </w:tbl>
    <w:p w14:paraId="623F2501" w14:textId="77777777" w:rsidR="00661171" w:rsidRPr="00661171" w:rsidRDefault="00661171" w:rsidP="0066117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61171" w:rsidRPr="00661171" w14:paraId="298212AA" w14:textId="77777777" w:rsidTr="0027120F">
        <w:trPr>
          <w:cantSplit/>
        </w:trPr>
        <w:tc>
          <w:tcPr>
            <w:tcW w:w="1522" w:type="dxa"/>
            <w:shd w:val="clear" w:color="auto" w:fill="D9D9D9"/>
          </w:tcPr>
          <w:p w14:paraId="2B7B7D91"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Identyfikator</w:t>
            </w:r>
          </w:p>
        </w:tc>
        <w:tc>
          <w:tcPr>
            <w:tcW w:w="7706" w:type="dxa"/>
            <w:shd w:val="clear" w:color="auto" w:fill="D9D9D9"/>
          </w:tcPr>
          <w:p w14:paraId="3B8CF439"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 xml:space="preserve">WF </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W1 \c \#00 \* MERGEFORMAT  \* MERGEFORMAT  \* MERGEFORMAT  \* MERGEFORMAT  \* MERGEFORMAT  \* MERGEFORMAT  \* MERGEFORMAT </w:instrText>
            </w:r>
            <w:r w:rsidRPr="00661171">
              <w:rPr>
                <w:rFonts w:ascii="Calibri" w:eastAsia="Calibri" w:hAnsi="Calibri" w:cs="Calibri"/>
                <w:b/>
                <w:noProof/>
              </w:rPr>
              <w:fldChar w:fldCharType="separate"/>
            </w:r>
            <w:r>
              <w:rPr>
                <w:rFonts w:ascii="Calibri" w:eastAsia="Calibri" w:hAnsi="Calibri" w:cs="Calibri"/>
                <w:b/>
                <w:noProof/>
              </w:rPr>
              <w:t>05</w:t>
            </w:r>
            <w:r w:rsidRPr="00661171">
              <w:rPr>
                <w:rFonts w:ascii="Calibri" w:eastAsia="Calibri" w:hAnsi="Calibri" w:cs="Calibri"/>
                <w:b/>
                <w:noProof/>
              </w:rPr>
              <w:fldChar w:fldCharType="end"/>
            </w:r>
            <w:r w:rsidRPr="00661171">
              <w:rPr>
                <w:rFonts w:ascii="Calibri" w:eastAsia="Calibri" w:hAnsi="Calibri" w:cs="Calibri"/>
                <w:b/>
                <w:noProof/>
              </w:rPr>
              <w:t>.</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W3 \#000 </w:instrText>
            </w:r>
            <w:r w:rsidRPr="00661171">
              <w:rPr>
                <w:rFonts w:ascii="Calibri" w:eastAsia="Calibri" w:hAnsi="Calibri" w:cs="Calibri"/>
                <w:b/>
                <w:noProof/>
              </w:rPr>
              <w:fldChar w:fldCharType="separate"/>
            </w:r>
            <w:r>
              <w:rPr>
                <w:rFonts w:ascii="Calibri" w:eastAsia="Calibri" w:hAnsi="Calibri" w:cs="Calibri"/>
                <w:b/>
                <w:noProof/>
              </w:rPr>
              <w:t>015</w:t>
            </w:r>
            <w:r w:rsidRPr="00661171">
              <w:rPr>
                <w:rFonts w:ascii="Calibri" w:eastAsia="Calibri" w:hAnsi="Calibri" w:cs="Calibri"/>
                <w:b/>
                <w:noProof/>
              </w:rPr>
              <w:fldChar w:fldCharType="end"/>
            </w:r>
          </w:p>
        </w:tc>
      </w:tr>
      <w:tr w:rsidR="00661171" w:rsidRPr="00661171" w14:paraId="30D27609" w14:textId="77777777" w:rsidTr="0027120F">
        <w:trPr>
          <w:cantSplit/>
        </w:trPr>
        <w:tc>
          <w:tcPr>
            <w:tcW w:w="9228" w:type="dxa"/>
            <w:gridSpan w:val="2"/>
            <w:vAlign w:val="bottom"/>
          </w:tcPr>
          <w:p w14:paraId="7E12C312" w14:textId="77777777" w:rsidR="00661171" w:rsidRPr="00661171" w:rsidRDefault="00661171" w:rsidP="00661171">
            <w:pPr>
              <w:keepNext/>
              <w:spacing w:after="0" w:line="240" w:lineRule="auto"/>
              <w:jc w:val="both"/>
              <w:rPr>
                <w:rFonts w:ascii="Calibri" w:eastAsia="Calibri" w:hAnsi="Calibri" w:cs="Times New Roman"/>
              </w:rPr>
            </w:pPr>
            <w:r w:rsidRPr="00661171">
              <w:rPr>
                <w:rFonts w:ascii="Calibri" w:eastAsia="Calibri" w:hAnsi="Calibri" w:cs="Times New Roman"/>
              </w:rPr>
              <w:t>Przełącznik musi być wyposażony w port konsoli.</w:t>
            </w:r>
          </w:p>
        </w:tc>
      </w:tr>
    </w:tbl>
    <w:p w14:paraId="150711B6" w14:textId="77777777" w:rsidR="00661171" w:rsidRPr="00661171" w:rsidRDefault="00661171" w:rsidP="0066117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61171" w:rsidRPr="00661171" w14:paraId="4924F2C5" w14:textId="77777777" w:rsidTr="0027120F">
        <w:trPr>
          <w:cantSplit/>
        </w:trPr>
        <w:tc>
          <w:tcPr>
            <w:tcW w:w="1522" w:type="dxa"/>
            <w:shd w:val="clear" w:color="auto" w:fill="D9D9D9"/>
          </w:tcPr>
          <w:p w14:paraId="4B3F2FCF"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Identyfikator</w:t>
            </w:r>
          </w:p>
        </w:tc>
        <w:tc>
          <w:tcPr>
            <w:tcW w:w="7706" w:type="dxa"/>
            <w:shd w:val="clear" w:color="auto" w:fill="D9D9D9"/>
          </w:tcPr>
          <w:p w14:paraId="5219F6FC"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 xml:space="preserve">WF </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W1 \c \#00 \* MERGEFORMAT  \* MERGEFORMAT  \* MERGEFORMAT  \* MERGEFORMAT  \* MERGEFORMAT  \* MERGEFORMAT  \* MERGEFORMAT </w:instrText>
            </w:r>
            <w:r w:rsidRPr="00661171">
              <w:rPr>
                <w:rFonts w:ascii="Calibri" w:eastAsia="Calibri" w:hAnsi="Calibri" w:cs="Calibri"/>
                <w:b/>
                <w:noProof/>
              </w:rPr>
              <w:fldChar w:fldCharType="separate"/>
            </w:r>
            <w:r>
              <w:rPr>
                <w:rFonts w:ascii="Calibri" w:eastAsia="Calibri" w:hAnsi="Calibri" w:cs="Calibri"/>
                <w:b/>
                <w:noProof/>
              </w:rPr>
              <w:t>05</w:t>
            </w:r>
            <w:r w:rsidRPr="00661171">
              <w:rPr>
                <w:rFonts w:ascii="Calibri" w:eastAsia="Calibri" w:hAnsi="Calibri" w:cs="Calibri"/>
                <w:b/>
                <w:noProof/>
              </w:rPr>
              <w:fldChar w:fldCharType="end"/>
            </w:r>
            <w:r w:rsidRPr="00661171">
              <w:rPr>
                <w:rFonts w:ascii="Calibri" w:eastAsia="Calibri" w:hAnsi="Calibri" w:cs="Calibri"/>
                <w:b/>
                <w:noProof/>
              </w:rPr>
              <w:t>.</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W3 \#000 </w:instrText>
            </w:r>
            <w:r w:rsidRPr="00661171">
              <w:rPr>
                <w:rFonts w:ascii="Calibri" w:eastAsia="Calibri" w:hAnsi="Calibri" w:cs="Calibri"/>
                <w:b/>
                <w:noProof/>
              </w:rPr>
              <w:fldChar w:fldCharType="separate"/>
            </w:r>
            <w:r>
              <w:rPr>
                <w:rFonts w:ascii="Calibri" w:eastAsia="Calibri" w:hAnsi="Calibri" w:cs="Calibri"/>
                <w:b/>
                <w:noProof/>
              </w:rPr>
              <w:t>016</w:t>
            </w:r>
            <w:r w:rsidRPr="00661171">
              <w:rPr>
                <w:rFonts w:ascii="Calibri" w:eastAsia="Calibri" w:hAnsi="Calibri" w:cs="Calibri"/>
                <w:b/>
                <w:noProof/>
              </w:rPr>
              <w:fldChar w:fldCharType="end"/>
            </w:r>
          </w:p>
        </w:tc>
      </w:tr>
      <w:tr w:rsidR="00661171" w:rsidRPr="00661171" w14:paraId="05B1732F" w14:textId="77777777" w:rsidTr="0027120F">
        <w:trPr>
          <w:cantSplit/>
        </w:trPr>
        <w:tc>
          <w:tcPr>
            <w:tcW w:w="9228" w:type="dxa"/>
            <w:gridSpan w:val="2"/>
            <w:vAlign w:val="bottom"/>
          </w:tcPr>
          <w:p w14:paraId="29824583" w14:textId="77777777" w:rsidR="00661171" w:rsidRPr="00661171" w:rsidRDefault="00661171" w:rsidP="00661171">
            <w:pPr>
              <w:keepNext/>
              <w:spacing w:after="0" w:line="240" w:lineRule="auto"/>
              <w:jc w:val="both"/>
              <w:rPr>
                <w:rFonts w:ascii="Calibri" w:eastAsia="Calibri" w:hAnsi="Calibri" w:cs="Times New Roman"/>
              </w:rPr>
            </w:pPr>
            <w:r w:rsidRPr="00661171">
              <w:rPr>
                <w:rFonts w:ascii="Calibri" w:eastAsia="Calibri" w:hAnsi="Calibri" w:cs="Times New Roman"/>
              </w:rPr>
              <w:t>Przełącznik musi umożliwiać wgranie systemu operacyjnego z zewnętrznego nośnika danych poprzez łącze szeregowe RJ-45 lub/i RS-232 lub/i USB.</w:t>
            </w:r>
          </w:p>
        </w:tc>
      </w:tr>
    </w:tbl>
    <w:p w14:paraId="039C7538" w14:textId="77777777" w:rsidR="00661171" w:rsidRPr="00661171" w:rsidRDefault="00661171" w:rsidP="0066117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61171" w:rsidRPr="00661171" w14:paraId="10CCB327" w14:textId="77777777" w:rsidTr="0027120F">
        <w:trPr>
          <w:cantSplit/>
        </w:trPr>
        <w:tc>
          <w:tcPr>
            <w:tcW w:w="1522" w:type="dxa"/>
            <w:shd w:val="clear" w:color="auto" w:fill="D9D9D9"/>
          </w:tcPr>
          <w:p w14:paraId="2449A017"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Identyfikator</w:t>
            </w:r>
          </w:p>
        </w:tc>
        <w:tc>
          <w:tcPr>
            <w:tcW w:w="7706" w:type="dxa"/>
            <w:shd w:val="clear" w:color="auto" w:fill="D9D9D9"/>
          </w:tcPr>
          <w:p w14:paraId="378F556B"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 xml:space="preserve">WF </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W1 \c \#00 \* MERGEFORMAT  \* MERGEFORMAT  \* MERGEFORMAT  \* MERGEFORMAT  \* MERGEFORMAT  \* MERGEFORMAT  \* MERGEFORMAT </w:instrText>
            </w:r>
            <w:r w:rsidRPr="00661171">
              <w:rPr>
                <w:rFonts w:ascii="Calibri" w:eastAsia="Calibri" w:hAnsi="Calibri" w:cs="Calibri"/>
                <w:b/>
                <w:noProof/>
              </w:rPr>
              <w:fldChar w:fldCharType="separate"/>
            </w:r>
            <w:r>
              <w:rPr>
                <w:rFonts w:ascii="Calibri" w:eastAsia="Calibri" w:hAnsi="Calibri" w:cs="Calibri"/>
                <w:b/>
                <w:noProof/>
              </w:rPr>
              <w:t>05</w:t>
            </w:r>
            <w:r w:rsidRPr="00661171">
              <w:rPr>
                <w:rFonts w:ascii="Calibri" w:eastAsia="Calibri" w:hAnsi="Calibri" w:cs="Calibri"/>
                <w:b/>
                <w:noProof/>
              </w:rPr>
              <w:fldChar w:fldCharType="end"/>
            </w:r>
            <w:r w:rsidRPr="00661171">
              <w:rPr>
                <w:rFonts w:ascii="Calibri" w:eastAsia="Calibri" w:hAnsi="Calibri" w:cs="Calibri"/>
                <w:b/>
                <w:noProof/>
              </w:rPr>
              <w:t>.</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W3 \#000 </w:instrText>
            </w:r>
            <w:r w:rsidRPr="00661171">
              <w:rPr>
                <w:rFonts w:ascii="Calibri" w:eastAsia="Calibri" w:hAnsi="Calibri" w:cs="Calibri"/>
                <w:b/>
                <w:noProof/>
              </w:rPr>
              <w:fldChar w:fldCharType="separate"/>
            </w:r>
            <w:r>
              <w:rPr>
                <w:rFonts w:ascii="Calibri" w:eastAsia="Calibri" w:hAnsi="Calibri" w:cs="Calibri"/>
                <w:b/>
                <w:noProof/>
              </w:rPr>
              <w:t>017</w:t>
            </w:r>
            <w:r w:rsidRPr="00661171">
              <w:rPr>
                <w:rFonts w:ascii="Calibri" w:eastAsia="Calibri" w:hAnsi="Calibri" w:cs="Calibri"/>
                <w:b/>
                <w:noProof/>
              </w:rPr>
              <w:fldChar w:fldCharType="end"/>
            </w:r>
          </w:p>
        </w:tc>
      </w:tr>
      <w:tr w:rsidR="00661171" w:rsidRPr="00661171" w14:paraId="13182AF0" w14:textId="77777777" w:rsidTr="0027120F">
        <w:trPr>
          <w:cantSplit/>
        </w:trPr>
        <w:tc>
          <w:tcPr>
            <w:tcW w:w="9228" w:type="dxa"/>
            <w:gridSpan w:val="2"/>
            <w:vAlign w:val="bottom"/>
          </w:tcPr>
          <w:p w14:paraId="1801AB5F" w14:textId="77777777" w:rsidR="00661171" w:rsidRPr="00661171" w:rsidRDefault="00661171" w:rsidP="00661171">
            <w:pPr>
              <w:keepNext/>
              <w:spacing w:after="0" w:line="240" w:lineRule="auto"/>
              <w:jc w:val="both"/>
              <w:rPr>
                <w:rFonts w:ascii="Calibri" w:eastAsia="Calibri" w:hAnsi="Calibri" w:cs="Times New Roman"/>
              </w:rPr>
            </w:pPr>
            <w:r w:rsidRPr="00661171">
              <w:rPr>
                <w:rFonts w:ascii="Calibri" w:eastAsia="Calibri" w:hAnsi="Calibri" w:cs="Times New Roman"/>
              </w:rPr>
              <w:t xml:space="preserve">Zarządzanie urządzeniem musi być możliwe za pośrednictwem interfejsu linii komend (CLI) przez port konsoli oraz zdalnie przez telnet lub </w:t>
            </w:r>
            <w:proofErr w:type="spellStart"/>
            <w:r w:rsidRPr="00661171">
              <w:rPr>
                <w:rFonts w:ascii="Calibri" w:eastAsia="Calibri" w:hAnsi="Calibri" w:cs="Times New Roman"/>
              </w:rPr>
              <w:t>ssh</w:t>
            </w:r>
            <w:proofErr w:type="spellEnd"/>
            <w:r w:rsidRPr="00661171">
              <w:rPr>
                <w:rFonts w:ascii="Calibri" w:eastAsia="Calibri" w:hAnsi="Calibri" w:cs="Times New Roman"/>
              </w:rPr>
              <w:t xml:space="preserve"> przez protokół IPv4 oraz IPv6.</w:t>
            </w:r>
          </w:p>
        </w:tc>
      </w:tr>
    </w:tbl>
    <w:p w14:paraId="21340158" w14:textId="77777777" w:rsidR="00661171" w:rsidRPr="00661171" w:rsidRDefault="00661171" w:rsidP="0066117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61171" w:rsidRPr="00661171" w14:paraId="237A22E3" w14:textId="77777777" w:rsidTr="0027120F">
        <w:trPr>
          <w:cantSplit/>
        </w:trPr>
        <w:tc>
          <w:tcPr>
            <w:tcW w:w="1522" w:type="dxa"/>
            <w:shd w:val="clear" w:color="auto" w:fill="D9D9D9"/>
          </w:tcPr>
          <w:p w14:paraId="632463BC"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lastRenderedPageBreak/>
              <w:t>Identyfikator</w:t>
            </w:r>
          </w:p>
        </w:tc>
        <w:tc>
          <w:tcPr>
            <w:tcW w:w="7706" w:type="dxa"/>
            <w:shd w:val="clear" w:color="auto" w:fill="D9D9D9"/>
          </w:tcPr>
          <w:p w14:paraId="06130A2D"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 xml:space="preserve">WF </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W1 \c \#00 \* MERGEFORMAT  \* MERGEFORMAT  \* MERGEFORMAT  \* MERGEFORMAT  \* MERGEFORMAT  \* MERGEFORMAT  \* MERGEFORMAT </w:instrText>
            </w:r>
            <w:r w:rsidRPr="00661171">
              <w:rPr>
                <w:rFonts w:ascii="Calibri" w:eastAsia="Calibri" w:hAnsi="Calibri" w:cs="Calibri"/>
                <w:b/>
                <w:noProof/>
              </w:rPr>
              <w:fldChar w:fldCharType="separate"/>
            </w:r>
            <w:r>
              <w:rPr>
                <w:rFonts w:ascii="Calibri" w:eastAsia="Calibri" w:hAnsi="Calibri" w:cs="Calibri"/>
                <w:b/>
                <w:noProof/>
              </w:rPr>
              <w:t>05</w:t>
            </w:r>
            <w:r w:rsidRPr="00661171">
              <w:rPr>
                <w:rFonts w:ascii="Calibri" w:eastAsia="Calibri" w:hAnsi="Calibri" w:cs="Calibri"/>
                <w:b/>
                <w:noProof/>
              </w:rPr>
              <w:fldChar w:fldCharType="end"/>
            </w:r>
            <w:r w:rsidRPr="00661171">
              <w:rPr>
                <w:rFonts w:ascii="Calibri" w:eastAsia="Calibri" w:hAnsi="Calibri" w:cs="Calibri"/>
                <w:b/>
                <w:noProof/>
              </w:rPr>
              <w:t>.</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W3 \#000 </w:instrText>
            </w:r>
            <w:r w:rsidRPr="00661171">
              <w:rPr>
                <w:rFonts w:ascii="Calibri" w:eastAsia="Calibri" w:hAnsi="Calibri" w:cs="Calibri"/>
                <w:b/>
                <w:noProof/>
              </w:rPr>
              <w:fldChar w:fldCharType="separate"/>
            </w:r>
            <w:r>
              <w:rPr>
                <w:rFonts w:ascii="Calibri" w:eastAsia="Calibri" w:hAnsi="Calibri" w:cs="Calibri"/>
                <w:b/>
                <w:noProof/>
              </w:rPr>
              <w:t>018</w:t>
            </w:r>
            <w:r w:rsidRPr="00661171">
              <w:rPr>
                <w:rFonts w:ascii="Calibri" w:eastAsia="Calibri" w:hAnsi="Calibri" w:cs="Calibri"/>
                <w:b/>
                <w:noProof/>
              </w:rPr>
              <w:fldChar w:fldCharType="end"/>
            </w:r>
          </w:p>
        </w:tc>
      </w:tr>
      <w:tr w:rsidR="00661171" w:rsidRPr="00661171" w14:paraId="50070890" w14:textId="77777777" w:rsidTr="0027120F">
        <w:trPr>
          <w:cantSplit/>
        </w:trPr>
        <w:tc>
          <w:tcPr>
            <w:tcW w:w="9228" w:type="dxa"/>
            <w:gridSpan w:val="2"/>
            <w:vAlign w:val="bottom"/>
          </w:tcPr>
          <w:p w14:paraId="1F991D55" w14:textId="77777777" w:rsidR="00661171" w:rsidRPr="00661171" w:rsidRDefault="00661171" w:rsidP="00661171">
            <w:pPr>
              <w:keepNext/>
              <w:spacing w:after="0" w:line="240" w:lineRule="auto"/>
              <w:jc w:val="both"/>
              <w:rPr>
                <w:rFonts w:ascii="Calibri" w:eastAsia="Calibri" w:hAnsi="Calibri" w:cs="Times New Roman"/>
              </w:rPr>
            </w:pPr>
            <w:r w:rsidRPr="00661171">
              <w:rPr>
                <w:rFonts w:ascii="Calibri" w:eastAsia="Calibri" w:hAnsi="Calibri" w:cs="Times New Roman"/>
              </w:rPr>
              <w:t>Urządzenie musi umożliwiać zapisanie aktualnej konfiguracji.</w:t>
            </w:r>
          </w:p>
        </w:tc>
      </w:tr>
    </w:tbl>
    <w:p w14:paraId="38E06F7A" w14:textId="77777777" w:rsidR="00661171" w:rsidRPr="00661171" w:rsidRDefault="00661171" w:rsidP="0066117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61171" w:rsidRPr="00661171" w14:paraId="66C446E5" w14:textId="77777777" w:rsidTr="0027120F">
        <w:trPr>
          <w:cantSplit/>
        </w:trPr>
        <w:tc>
          <w:tcPr>
            <w:tcW w:w="1522" w:type="dxa"/>
            <w:shd w:val="clear" w:color="auto" w:fill="D9D9D9"/>
          </w:tcPr>
          <w:p w14:paraId="15217C21"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Identyfikator</w:t>
            </w:r>
          </w:p>
        </w:tc>
        <w:tc>
          <w:tcPr>
            <w:tcW w:w="7706" w:type="dxa"/>
            <w:shd w:val="clear" w:color="auto" w:fill="D9D9D9"/>
          </w:tcPr>
          <w:p w14:paraId="40A3CB8A"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 xml:space="preserve">WF </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W1 \c \#00 \* MERGEFORMAT  \* MERGEFORMAT  \* MERGEFORMAT  \* MERGEFORMAT  \* MERGEFORMAT  \* MERGEFORMAT  \* MERGEFORMAT </w:instrText>
            </w:r>
            <w:r w:rsidRPr="00661171">
              <w:rPr>
                <w:rFonts w:ascii="Calibri" w:eastAsia="Calibri" w:hAnsi="Calibri" w:cs="Calibri"/>
                <w:b/>
                <w:noProof/>
              </w:rPr>
              <w:fldChar w:fldCharType="separate"/>
            </w:r>
            <w:r>
              <w:rPr>
                <w:rFonts w:ascii="Calibri" w:eastAsia="Calibri" w:hAnsi="Calibri" w:cs="Calibri"/>
                <w:b/>
                <w:noProof/>
              </w:rPr>
              <w:t>05</w:t>
            </w:r>
            <w:r w:rsidRPr="00661171">
              <w:rPr>
                <w:rFonts w:ascii="Calibri" w:eastAsia="Calibri" w:hAnsi="Calibri" w:cs="Calibri"/>
                <w:b/>
                <w:noProof/>
              </w:rPr>
              <w:fldChar w:fldCharType="end"/>
            </w:r>
            <w:r w:rsidRPr="00661171">
              <w:rPr>
                <w:rFonts w:ascii="Calibri" w:eastAsia="Calibri" w:hAnsi="Calibri" w:cs="Calibri"/>
                <w:b/>
                <w:noProof/>
              </w:rPr>
              <w:t>.</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W3 \#000 </w:instrText>
            </w:r>
            <w:r w:rsidRPr="00661171">
              <w:rPr>
                <w:rFonts w:ascii="Calibri" w:eastAsia="Calibri" w:hAnsi="Calibri" w:cs="Calibri"/>
                <w:b/>
                <w:noProof/>
              </w:rPr>
              <w:fldChar w:fldCharType="separate"/>
            </w:r>
            <w:r>
              <w:rPr>
                <w:rFonts w:ascii="Calibri" w:eastAsia="Calibri" w:hAnsi="Calibri" w:cs="Calibri"/>
                <w:b/>
                <w:noProof/>
              </w:rPr>
              <w:t>019</w:t>
            </w:r>
            <w:r w:rsidRPr="00661171">
              <w:rPr>
                <w:rFonts w:ascii="Calibri" w:eastAsia="Calibri" w:hAnsi="Calibri" w:cs="Calibri"/>
                <w:b/>
                <w:noProof/>
              </w:rPr>
              <w:fldChar w:fldCharType="end"/>
            </w:r>
          </w:p>
        </w:tc>
      </w:tr>
      <w:tr w:rsidR="00661171" w:rsidRPr="00661171" w14:paraId="50D6B17D" w14:textId="77777777" w:rsidTr="0027120F">
        <w:trPr>
          <w:cantSplit/>
        </w:trPr>
        <w:tc>
          <w:tcPr>
            <w:tcW w:w="9228" w:type="dxa"/>
            <w:gridSpan w:val="2"/>
            <w:vAlign w:val="bottom"/>
          </w:tcPr>
          <w:p w14:paraId="12E0B043" w14:textId="77777777" w:rsidR="00661171" w:rsidRPr="00661171" w:rsidRDefault="00661171" w:rsidP="00661171">
            <w:pPr>
              <w:keepNext/>
              <w:spacing w:after="0" w:line="240" w:lineRule="auto"/>
              <w:jc w:val="both"/>
              <w:rPr>
                <w:rFonts w:ascii="Calibri" w:eastAsia="Calibri" w:hAnsi="Calibri" w:cs="Times New Roman"/>
              </w:rPr>
            </w:pPr>
            <w:r w:rsidRPr="00661171">
              <w:rPr>
                <w:rFonts w:ascii="Calibri" w:eastAsia="Calibri" w:hAnsi="Calibri" w:cs="Times New Roman"/>
              </w:rPr>
              <w:t xml:space="preserve">Przełącznik musi generować logi dotyczące zdarzeń na nim zachodzących. Użytkownik musi mieć dostęp do dokumentacji producenta urządzenia z wyjaśnieniami znaczenia poszczególnych wpisów w logach. Logi te muszą być dostępne lokalnie na urządzeniu oraz przesyłane do innych urządzeń z użyciem protokołu </w:t>
            </w:r>
            <w:proofErr w:type="spellStart"/>
            <w:r w:rsidRPr="00661171">
              <w:rPr>
                <w:rFonts w:ascii="Calibri" w:eastAsia="Calibri" w:hAnsi="Calibri" w:cs="Times New Roman"/>
              </w:rPr>
              <w:t>syslog</w:t>
            </w:r>
            <w:proofErr w:type="spellEnd"/>
            <w:r w:rsidRPr="00661171">
              <w:rPr>
                <w:rFonts w:ascii="Calibri" w:eastAsia="Calibri" w:hAnsi="Calibri" w:cs="Times New Roman"/>
              </w:rPr>
              <w:t xml:space="preserve">. </w:t>
            </w:r>
          </w:p>
        </w:tc>
      </w:tr>
    </w:tbl>
    <w:p w14:paraId="5763D642" w14:textId="77777777" w:rsidR="00661171" w:rsidRPr="00661171" w:rsidRDefault="00661171" w:rsidP="0066117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61171" w:rsidRPr="00661171" w14:paraId="7EF08667" w14:textId="77777777" w:rsidTr="0027120F">
        <w:tc>
          <w:tcPr>
            <w:tcW w:w="1522" w:type="dxa"/>
            <w:shd w:val="clear" w:color="auto" w:fill="D9D9D9"/>
          </w:tcPr>
          <w:p w14:paraId="2C1F979E"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Identyfikator</w:t>
            </w:r>
          </w:p>
        </w:tc>
        <w:tc>
          <w:tcPr>
            <w:tcW w:w="7706" w:type="dxa"/>
            <w:shd w:val="clear" w:color="auto" w:fill="D9D9D9"/>
          </w:tcPr>
          <w:p w14:paraId="5308429E"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 xml:space="preserve">WF </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W1 \c \#00 \* MERGEFORMAT  \* MERGEFORMAT  \* MERGEFORMAT  \* MERGEFORMAT  \* MERGEFORMAT  \* MERGEFORMAT  \* MERGEFORMAT </w:instrText>
            </w:r>
            <w:r w:rsidRPr="00661171">
              <w:rPr>
                <w:rFonts w:ascii="Calibri" w:eastAsia="Calibri" w:hAnsi="Calibri" w:cs="Calibri"/>
                <w:b/>
                <w:noProof/>
              </w:rPr>
              <w:fldChar w:fldCharType="separate"/>
            </w:r>
            <w:r>
              <w:rPr>
                <w:rFonts w:ascii="Calibri" w:eastAsia="Calibri" w:hAnsi="Calibri" w:cs="Calibri"/>
                <w:b/>
                <w:noProof/>
              </w:rPr>
              <w:t>05</w:t>
            </w:r>
            <w:r w:rsidRPr="00661171">
              <w:rPr>
                <w:rFonts w:ascii="Calibri" w:eastAsia="Calibri" w:hAnsi="Calibri" w:cs="Calibri"/>
                <w:b/>
                <w:noProof/>
              </w:rPr>
              <w:fldChar w:fldCharType="end"/>
            </w:r>
            <w:r w:rsidRPr="00661171">
              <w:rPr>
                <w:rFonts w:ascii="Calibri" w:eastAsia="Calibri" w:hAnsi="Calibri" w:cs="Calibri"/>
                <w:b/>
                <w:noProof/>
              </w:rPr>
              <w:t>.</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W3 \#000 </w:instrText>
            </w:r>
            <w:r w:rsidRPr="00661171">
              <w:rPr>
                <w:rFonts w:ascii="Calibri" w:eastAsia="Calibri" w:hAnsi="Calibri" w:cs="Calibri"/>
                <w:b/>
                <w:noProof/>
              </w:rPr>
              <w:fldChar w:fldCharType="separate"/>
            </w:r>
            <w:r>
              <w:rPr>
                <w:rFonts w:ascii="Calibri" w:eastAsia="Calibri" w:hAnsi="Calibri" w:cs="Calibri"/>
                <w:b/>
                <w:noProof/>
              </w:rPr>
              <w:t>020</w:t>
            </w:r>
            <w:r w:rsidRPr="00661171">
              <w:rPr>
                <w:rFonts w:ascii="Calibri" w:eastAsia="Calibri" w:hAnsi="Calibri" w:cs="Calibri"/>
                <w:b/>
                <w:noProof/>
              </w:rPr>
              <w:fldChar w:fldCharType="end"/>
            </w:r>
          </w:p>
        </w:tc>
      </w:tr>
      <w:tr w:rsidR="00661171" w:rsidRPr="00661171" w14:paraId="6691994C" w14:textId="77777777" w:rsidTr="0027120F">
        <w:tc>
          <w:tcPr>
            <w:tcW w:w="9228" w:type="dxa"/>
            <w:gridSpan w:val="2"/>
            <w:vAlign w:val="bottom"/>
          </w:tcPr>
          <w:p w14:paraId="6C6129E8" w14:textId="77777777" w:rsidR="00661171" w:rsidRPr="00661171" w:rsidRDefault="00661171" w:rsidP="00661171">
            <w:pPr>
              <w:tabs>
                <w:tab w:val="left" w:pos="459"/>
              </w:tabs>
              <w:spacing w:after="0" w:line="240" w:lineRule="auto"/>
              <w:jc w:val="both"/>
              <w:rPr>
                <w:rFonts w:ascii="Calibri" w:eastAsia="Calibri" w:hAnsi="Calibri" w:cs="Times New Roman"/>
              </w:rPr>
            </w:pPr>
            <w:r w:rsidRPr="00661171">
              <w:rPr>
                <w:rFonts w:ascii="Calibri" w:eastAsia="Calibri" w:hAnsi="Calibri" w:cs="Times New Roman"/>
              </w:rPr>
              <w:t xml:space="preserve">Przełącznik musi umożliwiać ustawienie limitów pakietów akceptowanych na wskazanych portach w jednostce czasu (tzw. </w:t>
            </w:r>
            <w:proofErr w:type="spellStart"/>
            <w:r w:rsidRPr="00661171">
              <w:rPr>
                <w:rFonts w:ascii="Calibri" w:eastAsia="Calibri" w:hAnsi="Calibri" w:cs="Times New Roman"/>
              </w:rPr>
              <w:t>rate</w:t>
            </w:r>
            <w:proofErr w:type="spellEnd"/>
            <w:r w:rsidRPr="00661171">
              <w:rPr>
                <w:rFonts w:ascii="Calibri" w:eastAsia="Calibri" w:hAnsi="Calibri" w:cs="Times New Roman"/>
              </w:rPr>
              <w:t xml:space="preserve"> </w:t>
            </w:r>
            <w:proofErr w:type="spellStart"/>
            <w:r w:rsidRPr="00661171">
              <w:rPr>
                <w:rFonts w:ascii="Calibri" w:eastAsia="Calibri" w:hAnsi="Calibri" w:cs="Times New Roman"/>
              </w:rPr>
              <w:t>limiting</w:t>
            </w:r>
            <w:proofErr w:type="spellEnd"/>
            <w:r w:rsidRPr="00661171">
              <w:rPr>
                <w:rFonts w:ascii="Calibri" w:eastAsia="Calibri" w:hAnsi="Calibri" w:cs="Times New Roman"/>
              </w:rPr>
              <w:t>).</w:t>
            </w:r>
          </w:p>
        </w:tc>
      </w:tr>
    </w:tbl>
    <w:p w14:paraId="7AB2E7BA" w14:textId="77777777" w:rsidR="00661171" w:rsidRPr="00661171" w:rsidRDefault="00661171" w:rsidP="0066117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61171" w:rsidRPr="00661171" w14:paraId="718CE92C" w14:textId="77777777" w:rsidTr="0027120F">
        <w:trPr>
          <w:cantSplit/>
        </w:trPr>
        <w:tc>
          <w:tcPr>
            <w:tcW w:w="1522" w:type="dxa"/>
            <w:shd w:val="clear" w:color="auto" w:fill="D9D9D9"/>
          </w:tcPr>
          <w:p w14:paraId="3C70B2B9"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Identyfikator</w:t>
            </w:r>
          </w:p>
        </w:tc>
        <w:tc>
          <w:tcPr>
            <w:tcW w:w="7706" w:type="dxa"/>
            <w:shd w:val="clear" w:color="auto" w:fill="D9D9D9"/>
          </w:tcPr>
          <w:p w14:paraId="4A852944"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 xml:space="preserve">WF </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W1 \c \#00 \* MERGEFORMAT  \* MERGEFORMAT  \* MERGEFORMAT  \* MERGEFORMAT  \* MERGEFORMAT  \* MERGEFORMAT  \* MERGEFORMAT </w:instrText>
            </w:r>
            <w:r w:rsidRPr="00661171">
              <w:rPr>
                <w:rFonts w:ascii="Calibri" w:eastAsia="Calibri" w:hAnsi="Calibri" w:cs="Calibri"/>
                <w:b/>
                <w:noProof/>
              </w:rPr>
              <w:fldChar w:fldCharType="separate"/>
            </w:r>
            <w:r>
              <w:rPr>
                <w:rFonts w:ascii="Calibri" w:eastAsia="Calibri" w:hAnsi="Calibri" w:cs="Calibri"/>
                <w:b/>
                <w:noProof/>
              </w:rPr>
              <w:t>05</w:t>
            </w:r>
            <w:r w:rsidRPr="00661171">
              <w:rPr>
                <w:rFonts w:ascii="Calibri" w:eastAsia="Calibri" w:hAnsi="Calibri" w:cs="Calibri"/>
                <w:b/>
                <w:noProof/>
              </w:rPr>
              <w:fldChar w:fldCharType="end"/>
            </w:r>
            <w:r w:rsidRPr="00661171">
              <w:rPr>
                <w:rFonts w:ascii="Calibri" w:eastAsia="Calibri" w:hAnsi="Calibri" w:cs="Calibri"/>
                <w:b/>
                <w:noProof/>
              </w:rPr>
              <w:t>.</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W3 \#000 </w:instrText>
            </w:r>
            <w:r w:rsidRPr="00661171">
              <w:rPr>
                <w:rFonts w:ascii="Calibri" w:eastAsia="Calibri" w:hAnsi="Calibri" w:cs="Calibri"/>
                <w:b/>
                <w:noProof/>
              </w:rPr>
              <w:fldChar w:fldCharType="separate"/>
            </w:r>
            <w:r>
              <w:rPr>
                <w:rFonts w:ascii="Calibri" w:eastAsia="Calibri" w:hAnsi="Calibri" w:cs="Calibri"/>
                <w:b/>
                <w:noProof/>
              </w:rPr>
              <w:t>021</w:t>
            </w:r>
            <w:r w:rsidRPr="00661171">
              <w:rPr>
                <w:rFonts w:ascii="Calibri" w:eastAsia="Calibri" w:hAnsi="Calibri" w:cs="Calibri"/>
                <w:b/>
                <w:noProof/>
              </w:rPr>
              <w:fldChar w:fldCharType="end"/>
            </w:r>
          </w:p>
        </w:tc>
      </w:tr>
      <w:tr w:rsidR="00661171" w:rsidRPr="00661171" w14:paraId="5CAA1761" w14:textId="77777777" w:rsidTr="0027120F">
        <w:trPr>
          <w:cantSplit/>
        </w:trPr>
        <w:tc>
          <w:tcPr>
            <w:tcW w:w="9228" w:type="dxa"/>
            <w:gridSpan w:val="2"/>
            <w:vAlign w:val="bottom"/>
          </w:tcPr>
          <w:p w14:paraId="45DA2429" w14:textId="77777777" w:rsidR="00661171" w:rsidRPr="00661171" w:rsidRDefault="00661171" w:rsidP="00661171">
            <w:pPr>
              <w:tabs>
                <w:tab w:val="left" w:pos="459"/>
              </w:tabs>
              <w:spacing w:after="0" w:line="240" w:lineRule="auto"/>
              <w:jc w:val="both"/>
              <w:rPr>
                <w:rFonts w:ascii="Calibri" w:eastAsia="Calibri" w:hAnsi="Calibri" w:cs="Times New Roman"/>
              </w:rPr>
            </w:pPr>
            <w:r w:rsidRPr="00661171">
              <w:rPr>
                <w:rFonts w:ascii="Calibri" w:eastAsia="Calibri" w:hAnsi="Calibri" w:cs="Times New Roman"/>
              </w:rPr>
              <w:t xml:space="preserve">Przełącznik musi umożliwiać ustawienie limitów pakietów typu broadcast oraz </w:t>
            </w:r>
            <w:proofErr w:type="spellStart"/>
            <w:r w:rsidRPr="00661171">
              <w:rPr>
                <w:rFonts w:ascii="Calibri" w:eastAsia="Calibri" w:hAnsi="Calibri" w:cs="Times New Roman"/>
              </w:rPr>
              <w:t>unicast</w:t>
            </w:r>
            <w:proofErr w:type="spellEnd"/>
            <w:r w:rsidRPr="00661171">
              <w:rPr>
                <w:rFonts w:ascii="Calibri" w:eastAsia="Calibri" w:hAnsi="Calibri" w:cs="Times New Roman"/>
              </w:rPr>
              <w:t xml:space="preserve"> na każdym interfejsie. </w:t>
            </w:r>
          </w:p>
        </w:tc>
      </w:tr>
    </w:tbl>
    <w:p w14:paraId="044FBFF4" w14:textId="77777777" w:rsidR="00661171" w:rsidRPr="00661171" w:rsidRDefault="00661171" w:rsidP="0066117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61171" w:rsidRPr="00661171" w14:paraId="252B6710" w14:textId="77777777" w:rsidTr="0027120F">
        <w:trPr>
          <w:cantSplit/>
        </w:trPr>
        <w:tc>
          <w:tcPr>
            <w:tcW w:w="1522" w:type="dxa"/>
            <w:shd w:val="clear" w:color="auto" w:fill="D9D9D9"/>
          </w:tcPr>
          <w:p w14:paraId="0283B3B5"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Identyfikator</w:t>
            </w:r>
          </w:p>
        </w:tc>
        <w:tc>
          <w:tcPr>
            <w:tcW w:w="7706" w:type="dxa"/>
            <w:shd w:val="clear" w:color="auto" w:fill="D9D9D9"/>
          </w:tcPr>
          <w:p w14:paraId="1191E5D9"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 xml:space="preserve">WF </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W1 \c \#00 \* MERGEFORMAT  \* MERGEFORMAT  \* MERGEFORMAT  \* MERGEFORMAT  \* MERGEFORMAT  \* MERGEFORMAT  \* MERGEFORMAT </w:instrText>
            </w:r>
            <w:r w:rsidRPr="00661171">
              <w:rPr>
                <w:rFonts w:ascii="Calibri" w:eastAsia="Calibri" w:hAnsi="Calibri" w:cs="Calibri"/>
                <w:b/>
                <w:noProof/>
              </w:rPr>
              <w:fldChar w:fldCharType="separate"/>
            </w:r>
            <w:r>
              <w:rPr>
                <w:rFonts w:ascii="Calibri" w:eastAsia="Calibri" w:hAnsi="Calibri" w:cs="Calibri"/>
                <w:b/>
                <w:noProof/>
              </w:rPr>
              <w:t>05</w:t>
            </w:r>
            <w:r w:rsidRPr="00661171">
              <w:rPr>
                <w:rFonts w:ascii="Calibri" w:eastAsia="Calibri" w:hAnsi="Calibri" w:cs="Calibri"/>
                <w:b/>
                <w:noProof/>
              </w:rPr>
              <w:fldChar w:fldCharType="end"/>
            </w:r>
            <w:r w:rsidRPr="00661171">
              <w:rPr>
                <w:rFonts w:ascii="Calibri" w:eastAsia="Calibri" w:hAnsi="Calibri" w:cs="Calibri"/>
                <w:b/>
                <w:noProof/>
              </w:rPr>
              <w:t>.</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W3 \#000 </w:instrText>
            </w:r>
            <w:r w:rsidRPr="00661171">
              <w:rPr>
                <w:rFonts w:ascii="Calibri" w:eastAsia="Calibri" w:hAnsi="Calibri" w:cs="Calibri"/>
                <w:b/>
                <w:noProof/>
              </w:rPr>
              <w:fldChar w:fldCharType="separate"/>
            </w:r>
            <w:r>
              <w:rPr>
                <w:rFonts w:ascii="Calibri" w:eastAsia="Calibri" w:hAnsi="Calibri" w:cs="Calibri"/>
                <w:b/>
                <w:noProof/>
              </w:rPr>
              <w:t>022</w:t>
            </w:r>
            <w:r w:rsidRPr="00661171">
              <w:rPr>
                <w:rFonts w:ascii="Calibri" w:eastAsia="Calibri" w:hAnsi="Calibri" w:cs="Calibri"/>
                <w:b/>
                <w:noProof/>
              </w:rPr>
              <w:fldChar w:fldCharType="end"/>
            </w:r>
          </w:p>
        </w:tc>
      </w:tr>
      <w:tr w:rsidR="00661171" w:rsidRPr="00661171" w14:paraId="45CC9E7A" w14:textId="77777777" w:rsidTr="0027120F">
        <w:trPr>
          <w:cantSplit/>
        </w:trPr>
        <w:tc>
          <w:tcPr>
            <w:tcW w:w="9228" w:type="dxa"/>
            <w:gridSpan w:val="2"/>
            <w:vAlign w:val="bottom"/>
          </w:tcPr>
          <w:p w14:paraId="0D1DA842" w14:textId="77777777" w:rsidR="00661171" w:rsidRPr="00661171" w:rsidRDefault="00661171" w:rsidP="00661171">
            <w:pPr>
              <w:tabs>
                <w:tab w:val="left" w:pos="459"/>
              </w:tabs>
              <w:spacing w:after="0" w:line="240" w:lineRule="auto"/>
              <w:jc w:val="both"/>
              <w:rPr>
                <w:rFonts w:ascii="Calibri" w:eastAsia="Calibri" w:hAnsi="Calibri" w:cs="Times New Roman"/>
              </w:rPr>
            </w:pPr>
            <w:r w:rsidRPr="00661171">
              <w:rPr>
                <w:rFonts w:ascii="Calibri" w:eastAsia="Calibri" w:hAnsi="Calibri" w:cs="Times New Roman"/>
              </w:rPr>
              <w:t xml:space="preserve">Urządzenie musi wspierać funkcjonalność: </w:t>
            </w:r>
            <w:proofErr w:type="spellStart"/>
            <w:r w:rsidRPr="00661171">
              <w:rPr>
                <w:rFonts w:ascii="Calibri" w:eastAsia="Calibri" w:hAnsi="Calibri" w:cs="Times New Roman"/>
              </w:rPr>
              <w:t>Private</w:t>
            </w:r>
            <w:proofErr w:type="spellEnd"/>
            <w:r w:rsidRPr="00661171">
              <w:rPr>
                <w:rFonts w:ascii="Calibri" w:eastAsia="Calibri" w:hAnsi="Calibri" w:cs="Times New Roman"/>
              </w:rPr>
              <w:t xml:space="preserve"> </w:t>
            </w:r>
            <w:proofErr w:type="spellStart"/>
            <w:r w:rsidRPr="00661171">
              <w:rPr>
                <w:rFonts w:ascii="Calibri" w:eastAsia="Calibri" w:hAnsi="Calibri" w:cs="Times New Roman"/>
              </w:rPr>
              <w:t>VLANs</w:t>
            </w:r>
            <w:proofErr w:type="spellEnd"/>
            <w:r w:rsidRPr="00661171">
              <w:rPr>
                <w:rFonts w:ascii="Calibri" w:eastAsia="Calibri" w:hAnsi="Calibri" w:cs="Times New Roman"/>
              </w:rPr>
              <w:t xml:space="preserve"> (</w:t>
            </w:r>
            <w:proofErr w:type="spellStart"/>
            <w:r w:rsidRPr="00661171">
              <w:rPr>
                <w:rFonts w:ascii="Calibri" w:eastAsia="Calibri" w:hAnsi="Calibri" w:cs="Times New Roman"/>
              </w:rPr>
              <w:t>across</w:t>
            </w:r>
            <w:proofErr w:type="spellEnd"/>
            <w:r w:rsidRPr="00661171">
              <w:rPr>
                <w:rFonts w:ascii="Calibri" w:eastAsia="Calibri" w:hAnsi="Calibri" w:cs="Times New Roman"/>
              </w:rPr>
              <w:t xml:space="preserve"> </w:t>
            </w:r>
            <w:proofErr w:type="spellStart"/>
            <w:r w:rsidRPr="00661171">
              <w:rPr>
                <w:rFonts w:ascii="Calibri" w:eastAsia="Calibri" w:hAnsi="Calibri" w:cs="Times New Roman"/>
              </w:rPr>
              <w:t>switches</w:t>
            </w:r>
            <w:proofErr w:type="spellEnd"/>
            <w:r w:rsidRPr="00661171">
              <w:rPr>
                <w:rFonts w:ascii="Calibri" w:eastAsia="Calibri" w:hAnsi="Calibri" w:cs="Times New Roman"/>
              </w:rPr>
              <w:t>).</w:t>
            </w:r>
          </w:p>
        </w:tc>
      </w:tr>
    </w:tbl>
    <w:p w14:paraId="55E8987E" w14:textId="77777777" w:rsidR="00661171" w:rsidRPr="00661171" w:rsidRDefault="00661171" w:rsidP="0066117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61171" w:rsidRPr="00661171" w14:paraId="22DF389B" w14:textId="77777777" w:rsidTr="0027120F">
        <w:trPr>
          <w:cantSplit/>
        </w:trPr>
        <w:tc>
          <w:tcPr>
            <w:tcW w:w="1522" w:type="dxa"/>
            <w:shd w:val="clear" w:color="auto" w:fill="D9D9D9"/>
          </w:tcPr>
          <w:p w14:paraId="572F025F"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Identyfikator</w:t>
            </w:r>
          </w:p>
        </w:tc>
        <w:tc>
          <w:tcPr>
            <w:tcW w:w="7706" w:type="dxa"/>
            <w:shd w:val="clear" w:color="auto" w:fill="D9D9D9"/>
          </w:tcPr>
          <w:p w14:paraId="417AE63B"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 xml:space="preserve">WF </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W1 \c \#00 \* MERGEFORMAT  \* MERGEFORMAT  \* MERGEFORMAT  \* MERGEFORMAT  \* MERGEFORMAT  \* MERGEFORMAT  \* MERGEFORMAT </w:instrText>
            </w:r>
            <w:r w:rsidRPr="00661171">
              <w:rPr>
                <w:rFonts w:ascii="Calibri" w:eastAsia="Calibri" w:hAnsi="Calibri" w:cs="Calibri"/>
                <w:b/>
                <w:noProof/>
              </w:rPr>
              <w:fldChar w:fldCharType="separate"/>
            </w:r>
            <w:r>
              <w:rPr>
                <w:rFonts w:ascii="Calibri" w:eastAsia="Calibri" w:hAnsi="Calibri" w:cs="Calibri"/>
                <w:b/>
                <w:noProof/>
              </w:rPr>
              <w:t>05</w:t>
            </w:r>
            <w:r w:rsidRPr="00661171">
              <w:rPr>
                <w:rFonts w:ascii="Calibri" w:eastAsia="Calibri" w:hAnsi="Calibri" w:cs="Calibri"/>
                <w:b/>
                <w:noProof/>
              </w:rPr>
              <w:fldChar w:fldCharType="end"/>
            </w:r>
            <w:r w:rsidRPr="00661171">
              <w:rPr>
                <w:rFonts w:ascii="Calibri" w:eastAsia="Calibri" w:hAnsi="Calibri" w:cs="Calibri"/>
                <w:b/>
                <w:noProof/>
              </w:rPr>
              <w:t>.</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W3 \#000 </w:instrText>
            </w:r>
            <w:r w:rsidRPr="00661171">
              <w:rPr>
                <w:rFonts w:ascii="Calibri" w:eastAsia="Calibri" w:hAnsi="Calibri" w:cs="Calibri"/>
                <w:b/>
                <w:noProof/>
              </w:rPr>
              <w:fldChar w:fldCharType="separate"/>
            </w:r>
            <w:r>
              <w:rPr>
                <w:rFonts w:ascii="Calibri" w:eastAsia="Calibri" w:hAnsi="Calibri" w:cs="Calibri"/>
                <w:b/>
                <w:noProof/>
              </w:rPr>
              <w:t>023</w:t>
            </w:r>
            <w:r w:rsidRPr="00661171">
              <w:rPr>
                <w:rFonts w:ascii="Calibri" w:eastAsia="Calibri" w:hAnsi="Calibri" w:cs="Calibri"/>
                <w:b/>
                <w:noProof/>
              </w:rPr>
              <w:fldChar w:fldCharType="end"/>
            </w:r>
          </w:p>
        </w:tc>
      </w:tr>
      <w:tr w:rsidR="00661171" w:rsidRPr="00661171" w14:paraId="45931891" w14:textId="77777777" w:rsidTr="0027120F">
        <w:trPr>
          <w:cantSplit/>
        </w:trPr>
        <w:tc>
          <w:tcPr>
            <w:tcW w:w="9228" w:type="dxa"/>
            <w:gridSpan w:val="2"/>
            <w:vAlign w:val="bottom"/>
          </w:tcPr>
          <w:p w14:paraId="688B5D9C" w14:textId="77777777" w:rsidR="00661171" w:rsidRPr="00661171" w:rsidRDefault="00661171" w:rsidP="00661171">
            <w:pPr>
              <w:tabs>
                <w:tab w:val="left" w:pos="459"/>
              </w:tabs>
              <w:spacing w:after="0" w:line="240" w:lineRule="auto"/>
              <w:jc w:val="both"/>
              <w:rPr>
                <w:rFonts w:ascii="Calibri" w:eastAsia="Calibri" w:hAnsi="Calibri" w:cs="Times New Roman"/>
              </w:rPr>
            </w:pPr>
            <w:r w:rsidRPr="00661171">
              <w:rPr>
                <w:rFonts w:ascii="Calibri" w:eastAsia="Calibri" w:hAnsi="Calibri" w:cs="Times New Roman"/>
              </w:rPr>
              <w:t>Urządzenie musi obsługiwać protokół SNMP (wersje 2c i 3), oraz grupy RMON 1, 2.</w:t>
            </w:r>
          </w:p>
        </w:tc>
      </w:tr>
    </w:tbl>
    <w:p w14:paraId="372245EC" w14:textId="77777777" w:rsidR="00661171" w:rsidRPr="00661171" w:rsidRDefault="00661171" w:rsidP="0066117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61171" w:rsidRPr="00661171" w14:paraId="54304855" w14:textId="77777777" w:rsidTr="0027120F">
        <w:trPr>
          <w:cantSplit/>
        </w:trPr>
        <w:tc>
          <w:tcPr>
            <w:tcW w:w="1522" w:type="dxa"/>
            <w:shd w:val="clear" w:color="auto" w:fill="D9D9D9"/>
          </w:tcPr>
          <w:p w14:paraId="38E14102"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Identyfikator</w:t>
            </w:r>
          </w:p>
        </w:tc>
        <w:tc>
          <w:tcPr>
            <w:tcW w:w="7706" w:type="dxa"/>
            <w:shd w:val="clear" w:color="auto" w:fill="D9D9D9"/>
          </w:tcPr>
          <w:p w14:paraId="3487AE23"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 xml:space="preserve">WF </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W1 \c \#00 \* MERGEFORMAT  \* MERGEFORMAT  \* MERGEFORMAT  \* MERGEFORMAT  \* MERGEFORMAT  \* MERGEFORMAT  \* MERGEFORMAT </w:instrText>
            </w:r>
            <w:r w:rsidRPr="00661171">
              <w:rPr>
                <w:rFonts w:ascii="Calibri" w:eastAsia="Calibri" w:hAnsi="Calibri" w:cs="Calibri"/>
                <w:b/>
                <w:noProof/>
              </w:rPr>
              <w:fldChar w:fldCharType="separate"/>
            </w:r>
            <w:r>
              <w:rPr>
                <w:rFonts w:ascii="Calibri" w:eastAsia="Calibri" w:hAnsi="Calibri" w:cs="Calibri"/>
                <w:b/>
                <w:noProof/>
              </w:rPr>
              <w:t>05</w:t>
            </w:r>
            <w:r w:rsidRPr="00661171">
              <w:rPr>
                <w:rFonts w:ascii="Calibri" w:eastAsia="Calibri" w:hAnsi="Calibri" w:cs="Calibri"/>
                <w:b/>
                <w:noProof/>
              </w:rPr>
              <w:fldChar w:fldCharType="end"/>
            </w:r>
            <w:r w:rsidRPr="00661171">
              <w:rPr>
                <w:rFonts w:ascii="Calibri" w:eastAsia="Calibri" w:hAnsi="Calibri" w:cs="Calibri"/>
                <w:b/>
                <w:noProof/>
              </w:rPr>
              <w:t>.</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W3 \#000 </w:instrText>
            </w:r>
            <w:r w:rsidRPr="00661171">
              <w:rPr>
                <w:rFonts w:ascii="Calibri" w:eastAsia="Calibri" w:hAnsi="Calibri" w:cs="Calibri"/>
                <w:b/>
                <w:noProof/>
              </w:rPr>
              <w:fldChar w:fldCharType="separate"/>
            </w:r>
            <w:r>
              <w:rPr>
                <w:rFonts w:ascii="Calibri" w:eastAsia="Calibri" w:hAnsi="Calibri" w:cs="Calibri"/>
                <w:b/>
                <w:noProof/>
              </w:rPr>
              <w:t>024</w:t>
            </w:r>
            <w:r w:rsidRPr="00661171">
              <w:rPr>
                <w:rFonts w:ascii="Calibri" w:eastAsia="Calibri" w:hAnsi="Calibri" w:cs="Calibri"/>
                <w:b/>
                <w:noProof/>
              </w:rPr>
              <w:fldChar w:fldCharType="end"/>
            </w:r>
          </w:p>
        </w:tc>
      </w:tr>
      <w:tr w:rsidR="00661171" w:rsidRPr="00661171" w14:paraId="3ADEBB71" w14:textId="77777777" w:rsidTr="0027120F">
        <w:trPr>
          <w:cantSplit/>
        </w:trPr>
        <w:tc>
          <w:tcPr>
            <w:tcW w:w="9228" w:type="dxa"/>
            <w:gridSpan w:val="2"/>
            <w:vAlign w:val="bottom"/>
          </w:tcPr>
          <w:p w14:paraId="5B53D9FE" w14:textId="77777777" w:rsidR="00661171" w:rsidRPr="00661171" w:rsidRDefault="00661171" w:rsidP="00661171">
            <w:pPr>
              <w:tabs>
                <w:tab w:val="left" w:pos="459"/>
              </w:tabs>
              <w:spacing w:after="0" w:line="240" w:lineRule="auto"/>
              <w:jc w:val="both"/>
              <w:rPr>
                <w:rFonts w:ascii="Calibri" w:eastAsia="Calibri" w:hAnsi="Calibri" w:cs="Times New Roman"/>
              </w:rPr>
            </w:pPr>
            <w:r w:rsidRPr="00661171">
              <w:rPr>
                <w:rFonts w:ascii="Calibri" w:eastAsia="Calibri" w:hAnsi="Calibri" w:cs="Times New Roman"/>
              </w:rPr>
              <w:t xml:space="preserve">Urządzenie musi udostępniać informacje o liczbie ramek i bajtów wysłanych i odebranych na poszczególnych portach. Ponadto musi istnieć możliwość obsługi liczników odebranych ramek zawierających błędy na poszczególnych interfejsach oraz liczniki ramek których nie udało się wysłać lub wystąpiły błędy podczas ich wysyłania. </w:t>
            </w:r>
          </w:p>
        </w:tc>
      </w:tr>
    </w:tbl>
    <w:p w14:paraId="0DC9B38C" w14:textId="77777777" w:rsidR="00661171" w:rsidRPr="00661171" w:rsidRDefault="00661171" w:rsidP="0066117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61171" w:rsidRPr="00661171" w14:paraId="3469C74B" w14:textId="77777777" w:rsidTr="0027120F">
        <w:trPr>
          <w:cantSplit/>
        </w:trPr>
        <w:tc>
          <w:tcPr>
            <w:tcW w:w="1522" w:type="dxa"/>
            <w:shd w:val="clear" w:color="auto" w:fill="D9D9D9"/>
          </w:tcPr>
          <w:p w14:paraId="0DF9BF01"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Identyfikator</w:t>
            </w:r>
          </w:p>
        </w:tc>
        <w:tc>
          <w:tcPr>
            <w:tcW w:w="7706" w:type="dxa"/>
            <w:shd w:val="clear" w:color="auto" w:fill="D9D9D9"/>
          </w:tcPr>
          <w:p w14:paraId="4121453B"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 xml:space="preserve">WF </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W1 \c \#00 \* MERGEFORMAT  \* MERGEFORMAT  \* MERGEFORMAT  \* MERGEFORMAT  \* MERGEFORMAT  \* MERGEFORMAT  \* MERGEFORMAT </w:instrText>
            </w:r>
            <w:r w:rsidRPr="00661171">
              <w:rPr>
                <w:rFonts w:ascii="Calibri" w:eastAsia="Calibri" w:hAnsi="Calibri" w:cs="Calibri"/>
                <w:b/>
                <w:noProof/>
              </w:rPr>
              <w:fldChar w:fldCharType="separate"/>
            </w:r>
            <w:r>
              <w:rPr>
                <w:rFonts w:ascii="Calibri" w:eastAsia="Calibri" w:hAnsi="Calibri" w:cs="Calibri"/>
                <w:b/>
                <w:noProof/>
              </w:rPr>
              <w:t>05</w:t>
            </w:r>
            <w:r w:rsidRPr="00661171">
              <w:rPr>
                <w:rFonts w:ascii="Calibri" w:eastAsia="Calibri" w:hAnsi="Calibri" w:cs="Calibri"/>
                <w:b/>
                <w:noProof/>
              </w:rPr>
              <w:fldChar w:fldCharType="end"/>
            </w:r>
            <w:r w:rsidRPr="00661171">
              <w:rPr>
                <w:rFonts w:ascii="Calibri" w:eastAsia="Calibri" w:hAnsi="Calibri" w:cs="Calibri"/>
                <w:b/>
                <w:noProof/>
              </w:rPr>
              <w:t>.</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W3 \#000 </w:instrText>
            </w:r>
            <w:r w:rsidRPr="00661171">
              <w:rPr>
                <w:rFonts w:ascii="Calibri" w:eastAsia="Calibri" w:hAnsi="Calibri" w:cs="Calibri"/>
                <w:b/>
                <w:noProof/>
              </w:rPr>
              <w:fldChar w:fldCharType="separate"/>
            </w:r>
            <w:r>
              <w:rPr>
                <w:rFonts w:ascii="Calibri" w:eastAsia="Calibri" w:hAnsi="Calibri" w:cs="Calibri"/>
                <w:b/>
                <w:noProof/>
              </w:rPr>
              <w:t>025</w:t>
            </w:r>
            <w:r w:rsidRPr="00661171">
              <w:rPr>
                <w:rFonts w:ascii="Calibri" w:eastAsia="Calibri" w:hAnsi="Calibri" w:cs="Calibri"/>
                <w:b/>
                <w:noProof/>
              </w:rPr>
              <w:fldChar w:fldCharType="end"/>
            </w:r>
          </w:p>
        </w:tc>
      </w:tr>
      <w:tr w:rsidR="00661171" w:rsidRPr="00661171" w14:paraId="3DF37A82" w14:textId="77777777" w:rsidTr="0027120F">
        <w:trPr>
          <w:cantSplit/>
        </w:trPr>
        <w:tc>
          <w:tcPr>
            <w:tcW w:w="9228" w:type="dxa"/>
            <w:gridSpan w:val="2"/>
            <w:vAlign w:val="bottom"/>
          </w:tcPr>
          <w:p w14:paraId="590F606F" w14:textId="77777777" w:rsidR="00661171" w:rsidRPr="00661171" w:rsidRDefault="00661171" w:rsidP="00661171">
            <w:pPr>
              <w:tabs>
                <w:tab w:val="left" w:pos="459"/>
              </w:tabs>
              <w:spacing w:after="0" w:line="240" w:lineRule="auto"/>
              <w:jc w:val="both"/>
              <w:rPr>
                <w:rFonts w:ascii="Calibri" w:eastAsia="Calibri" w:hAnsi="Calibri" w:cs="Times New Roman"/>
              </w:rPr>
            </w:pPr>
            <w:r w:rsidRPr="00661171">
              <w:rPr>
                <w:rFonts w:ascii="Calibri" w:eastAsia="Calibri" w:hAnsi="Calibri" w:cs="Times New Roman"/>
              </w:rPr>
              <w:t>Dostępna musi być funkcja kopiowania (mirroring) ruchu dla pakietów spełniających warunki określone w odpowiednim filtrze.</w:t>
            </w:r>
          </w:p>
        </w:tc>
      </w:tr>
    </w:tbl>
    <w:p w14:paraId="40AFB48E" w14:textId="77777777" w:rsidR="00661171" w:rsidRPr="00661171" w:rsidRDefault="00661171" w:rsidP="0066117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61171" w:rsidRPr="00661171" w14:paraId="24CC2B6F" w14:textId="77777777" w:rsidTr="0027120F">
        <w:trPr>
          <w:cantSplit/>
        </w:trPr>
        <w:tc>
          <w:tcPr>
            <w:tcW w:w="1522" w:type="dxa"/>
            <w:shd w:val="clear" w:color="auto" w:fill="D9D9D9"/>
          </w:tcPr>
          <w:p w14:paraId="2FAE7192"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Identyfikator</w:t>
            </w:r>
          </w:p>
        </w:tc>
        <w:tc>
          <w:tcPr>
            <w:tcW w:w="7706" w:type="dxa"/>
            <w:shd w:val="clear" w:color="auto" w:fill="D9D9D9"/>
          </w:tcPr>
          <w:p w14:paraId="5247BA8A"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 xml:space="preserve">WF </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W1 \c \#00 \* MERGEFORMAT  \* MERGEFORMAT  \* MERGEFORMAT  \* MERGEFORMAT  \* MERGEFORMAT  \* MERGEFORMAT  \* MERGEFORMAT </w:instrText>
            </w:r>
            <w:r w:rsidRPr="00661171">
              <w:rPr>
                <w:rFonts w:ascii="Calibri" w:eastAsia="Calibri" w:hAnsi="Calibri" w:cs="Calibri"/>
                <w:b/>
                <w:noProof/>
              </w:rPr>
              <w:fldChar w:fldCharType="separate"/>
            </w:r>
            <w:r>
              <w:rPr>
                <w:rFonts w:ascii="Calibri" w:eastAsia="Calibri" w:hAnsi="Calibri" w:cs="Calibri"/>
                <w:b/>
                <w:noProof/>
              </w:rPr>
              <w:t>05</w:t>
            </w:r>
            <w:r w:rsidRPr="00661171">
              <w:rPr>
                <w:rFonts w:ascii="Calibri" w:eastAsia="Calibri" w:hAnsi="Calibri" w:cs="Calibri"/>
                <w:b/>
                <w:noProof/>
              </w:rPr>
              <w:fldChar w:fldCharType="end"/>
            </w:r>
            <w:r w:rsidRPr="00661171">
              <w:rPr>
                <w:rFonts w:ascii="Calibri" w:eastAsia="Calibri" w:hAnsi="Calibri" w:cs="Calibri"/>
                <w:b/>
                <w:noProof/>
              </w:rPr>
              <w:t>.</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W3 \#000 </w:instrText>
            </w:r>
            <w:r w:rsidRPr="00661171">
              <w:rPr>
                <w:rFonts w:ascii="Calibri" w:eastAsia="Calibri" w:hAnsi="Calibri" w:cs="Calibri"/>
                <w:b/>
                <w:noProof/>
              </w:rPr>
              <w:fldChar w:fldCharType="separate"/>
            </w:r>
            <w:r>
              <w:rPr>
                <w:rFonts w:ascii="Calibri" w:eastAsia="Calibri" w:hAnsi="Calibri" w:cs="Calibri"/>
                <w:b/>
                <w:noProof/>
              </w:rPr>
              <w:t>026</w:t>
            </w:r>
            <w:r w:rsidRPr="00661171">
              <w:rPr>
                <w:rFonts w:ascii="Calibri" w:eastAsia="Calibri" w:hAnsi="Calibri" w:cs="Calibri"/>
                <w:b/>
                <w:noProof/>
              </w:rPr>
              <w:fldChar w:fldCharType="end"/>
            </w:r>
          </w:p>
        </w:tc>
      </w:tr>
      <w:tr w:rsidR="00661171" w:rsidRPr="00661171" w14:paraId="051F26E8" w14:textId="77777777" w:rsidTr="0027120F">
        <w:trPr>
          <w:cantSplit/>
        </w:trPr>
        <w:tc>
          <w:tcPr>
            <w:tcW w:w="9228" w:type="dxa"/>
            <w:gridSpan w:val="2"/>
            <w:vAlign w:val="bottom"/>
          </w:tcPr>
          <w:p w14:paraId="47AAF8FF" w14:textId="77777777" w:rsidR="00661171" w:rsidRPr="00661171" w:rsidRDefault="00661171" w:rsidP="00661171">
            <w:pPr>
              <w:tabs>
                <w:tab w:val="left" w:pos="459"/>
              </w:tabs>
              <w:spacing w:after="0" w:line="240" w:lineRule="auto"/>
              <w:jc w:val="both"/>
              <w:rPr>
                <w:rFonts w:ascii="Calibri" w:eastAsia="Calibri" w:hAnsi="Calibri" w:cs="Times New Roman"/>
              </w:rPr>
            </w:pPr>
            <w:r w:rsidRPr="00661171">
              <w:rPr>
                <w:rFonts w:ascii="Calibri" w:eastAsia="Calibri" w:hAnsi="Calibri" w:cs="Times New Roman"/>
              </w:rPr>
              <w:t xml:space="preserve">Urządzenie musi posiadać możliwość diagnostyki kabla, TDR (Time </w:t>
            </w:r>
            <w:proofErr w:type="spellStart"/>
            <w:r w:rsidRPr="00661171">
              <w:rPr>
                <w:rFonts w:ascii="Calibri" w:eastAsia="Calibri" w:hAnsi="Calibri" w:cs="Times New Roman"/>
              </w:rPr>
              <w:t>Domain</w:t>
            </w:r>
            <w:proofErr w:type="spellEnd"/>
            <w:r w:rsidRPr="00661171">
              <w:rPr>
                <w:rFonts w:ascii="Calibri" w:eastAsia="Calibri" w:hAnsi="Calibri" w:cs="Times New Roman"/>
              </w:rPr>
              <w:t xml:space="preserve"> </w:t>
            </w:r>
            <w:proofErr w:type="spellStart"/>
            <w:r w:rsidRPr="00661171">
              <w:rPr>
                <w:rFonts w:ascii="Calibri" w:eastAsia="Calibri" w:hAnsi="Calibri" w:cs="Times New Roman"/>
              </w:rPr>
              <w:t>Reflectometer</w:t>
            </w:r>
            <w:proofErr w:type="spellEnd"/>
            <w:r w:rsidRPr="00661171">
              <w:rPr>
                <w:rFonts w:ascii="Calibri" w:eastAsia="Calibri" w:hAnsi="Calibri" w:cs="Times New Roman"/>
              </w:rPr>
              <w:t>) na wszystkich portach 10/100/1000BASE-T.</w:t>
            </w:r>
          </w:p>
        </w:tc>
      </w:tr>
    </w:tbl>
    <w:p w14:paraId="172444B6" w14:textId="77777777" w:rsidR="00661171" w:rsidRPr="00661171" w:rsidRDefault="00661171" w:rsidP="0066117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61171" w:rsidRPr="00661171" w14:paraId="091BC58E" w14:textId="77777777" w:rsidTr="0027120F">
        <w:trPr>
          <w:cantSplit/>
        </w:trPr>
        <w:tc>
          <w:tcPr>
            <w:tcW w:w="1522" w:type="dxa"/>
            <w:shd w:val="clear" w:color="auto" w:fill="D9D9D9"/>
          </w:tcPr>
          <w:p w14:paraId="656CB6F5"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Identyfikator</w:t>
            </w:r>
          </w:p>
        </w:tc>
        <w:tc>
          <w:tcPr>
            <w:tcW w:w="7706" w:type="dxa"/>
            <w:shd w:val="clear" w:color="auto" w:fill="D9D9D9"/>
          </w:tcPr>
          <w:p w14:paraId="16B3C1BA"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 xml:space="preserve">WF </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W1 \c \#00 \* MERGEFORMAT  \* MERGEFORMAT  \* MERGEFORMAT  \* MERGEFORMAT  \* MERGEFORMAT  \* MERGEFORMAT  \* MERGEFORMAT </w:instrText>
            </w:r>
            <w:r w:rsidRPr="00661171">
              <w:rPr>
                <w:rFonts w:ascii="Calibri" w:eastAsia="Calibri" w:hAnsi="Calibri" w:cs="Calibri"/>
                <w:b/>
                <w:noProof/>
              </w:rPr>
              <w:fldChar w:fldCharType="separate"/>
            </w:r>
            <w:r>
              <w:rPr>
                <w:rFonts w:ascii="Calibri" w:eastAsia="Calibri" w:hAnsi="Calibri" w:cs="Calibri"/>
                <w:b/>
                <w:noProof/>
              </w:rPr>
              <w:t>05</w:t>
            </w:r>
            <w:r w:rsidRPr="00661171">
              <w:rPr>
                <w:rFonts w:ascii="Calibri" w:eastAsia="Calibri" w:hAnsi="Calibri" w:cs="Calibri"/>
                <w:b/>
                <w:noProof/>
              </w:rPr>
              <w:fldChar w:fldCharType="end"/>
            </w:r>
            <w:r w:rsidRPr="00661171">
              <w:rPr>
                <w:rFonts w:ascii="Calibri" w:eastAsia="Calibri" w:hAnsi="Calibri" w:cs="Calibri"/>
                <w:b/>
                <w:noProof/>
              </w:rPr>
              <w:t>.</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W3 \#000 </w:instrText>
            </w:r>
            <w:r w:rsidRPr="00661171">
              <w:rPr>
                <w:rFonts w:ascii="Calibri" w:eastAsia="Calibri" w:hAnsi="Calibri" w:cs="Calibri"/>
                <w:b/>
                <w:noProof/>
              </w:rPr>
              <w:fldChar w:fldCharType="separate"/>
            </w:r>
            <w:r>
              <w:rPr>
                <w:rFonts w:ascii="Calibri" w:eastAsia="Calibri" w:hAnsi="Calibri" w:cs="Calibri"/>
                <w:b/>
                <w:noProof/>
              </w:rPr>
              <w:t>027</w:t>
            </w:r>
            <w:r w:rsidRPr="00661171">
              <w:rPr>
                <w:rFonts w:ascii="Calibri" w:eastAsia="Calibri" w:hAnsi="Calibri" w:cs="Calibri"/>
                <w:b/>
                <w:noProof/>
              </w:rPr>
              <w:fldChar w:fldCharType="end"/>
            </w:r>
          </w:p>
        </w:tc>
      </w:tr>
      <w:tr w:rsidR="00661171" w:rsidRPr="00661171" w14:paraId="236F58EB" w14:textId="77777777" w:rsidTr="0027120F">
        <w:trPr>
          <w:cantSplit/>
        </w:trPr>
        <w:tc>
          <w:tcPr>
            <w:tcW w:w="9228" w:type="dxa"/>
            <w:gridSpan w:val="2"/>
            <w:vAlign w:val="bottom"/>
          </w:tcPr>
          <w:p w14:paraId="097688EB" w14:textId="77777777" w:rsidR="00661171" w:rsidRPr="00661171" w:rsidRDefault="00661171" w:rsidP="00661171">
            <w:pPr>
              <w:tabs>
                <w:tab w:val="left" w:pos="459"/>
              </w:tabs>
              <w:spacing w:after="0" w:line="240" w:lineRule="auto"/>
              <w:jc w:val="both"/>
              <w:rPr>
                <w:rFonts w:ascii="Calibri" w:eastAsia="Calibri" w:hAnsi="Calibri" w:cs="Times New Roman"/>
              </w:rPr>
            </w:pPr>
            <w:r w:rsidRPr="00661171">
              <w:rPr>
                <w:rFonts w:ascii="Calibri" w:eastAsia="Calibri" w:hAnsi="Calibri" w:cs="Times New Roman"/>
              </w:rPr>
              <w:t>Przełącznik musi umożliwiać zdefiniowanie czasu po jakim będzie próbował aktywować porty wyłączone automatycznie ze względu na nieprawidłowości występujące w przyłączonych do nich częściach sieci.</w:t>
            </w:r>
          </w:p>
        </w:tc>
      </w:tr>
    </w:tbl>
    <w:p w14:paraId="01B2F608" w14:textId="77777777" w:rsidR="00661171" w:rsidRPr="00661171" w:rsidRDefault="00661171" w:rsidP="0066117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61171" w:rsidRPr="00661171" w14:paraId="11107CC1" w14:textId="77777777" w:rsidTr="0027120F">
        <w:trPr>
          <w:cantSplit/>
        </w:trPr>
        <w:tc>
          <w:tcPr>
            <w:tcW w:w="1522" w:type="dxa"/>
            <w:shd w:val="clear" w:color="auto" w:fill="D9D9D9"/>
          </w:tcPr>
          <w:p w14:paraId="49954F65"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Identyfikator</w:t>
            </w:r>
          </w:p>
        </w:tc>
        <w:tc>
          <w:tcPr>
            <w:tcW w:w="7706" w:type="dxa"/>
            <w:shd w:val="clear" w:color="auto" w:fill="D9D9D9"/>
          </w:tcPr>
          <w:p w14:paraId="0013C245"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 xml:space="preserve">WF </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W1 \c \#00 \* MERGEFORMAT  \* MERGEFORMAT  \* MERGEFORMAT  \* MERGEFORMAT  \* MERGEFORMAT  \* MERGEFORMAT  \* MERGEFORMAT </w:instrText>
            </w:r>
            <w:r w:rsidRPr="00661171">
              <w:rPr>
                <w:rFonts w:ascii="Calibri" w:eastAsia="Calibri" w:hAnsi="Calibri" w:cs="Calibri"/>
                <w:b/>
                <w:noProof/>
              </w:rPr>
              <w:fldChar w:fldCharType="separate"/>
            </w:r>
            <w:r>
              <w:rPr>
                <w:rFonts w:ascii="Calibri" w:eastAsia="Calibri" w:hAnsi="Calibri" w:cs="Calibri"/>
                <w:b/>
                <w:noProof/>
              </w:rPr>
              <w:t>05</w:t>
            </w:r>
            <w:r w:rsidRPr="00661171">
              <w:rPr>
                <w:rFonts w:ascii="Calibri" w:eastAsia="Calibri" w:hAnsi="Calibri" w:cs="Calibri"/>
                <w:b/>
                <w:noProof/>
              </w:rPr>
              <w:fldChar w:fldCharType="end"/>
            </w:r>
            <w:r w:rsidRPr="00661171">
              <w:rPr>
                <w:rFonts w:ascii="Calibri" w:eastAsia="Calibri" w:hAnsi="Calibri" w:cs="Calibri"/>
                <w:b/>
                <w:noProof/>
              </w:rPr>
              <w:t>.</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W3 \#000 </w:instrText>
            </w:r>
            <w:r w:rsidRPr="00661171">
              <w:rPr>
                <w:rFonts w:ascii="Calibri" w:eastAsia="Calibri" w:hAnsi="Calibri" w:cs="Calibri"/>
                <w:b/>
                <w:noProof/>
              </w:rPr>
              <w:fldChar w:fldCharType="separate"/>
            </w:r>
            <w:r>
              <w:rPr>
                <w:rFonts w:ascii="Calibri" w:eastAsia="Calibri" w:hAnsi="Calibri" w:cs="Calibri"/>
                <w:b/>
                <w:noProof/>
              </w:rPr>
              <w:t>028</w:t>
            </w:r>
            <w:r w:rsidRPr="00661171">
              <w:rPr>
                <w:rFonts w:ascii="Calibri" w:eastAsia="Calibri" w:hAnsi="Calibri" w:cs="Calibri"/>
                <w:b/>
                <w:noProof/>
              </w:rPr>
              <w:fldChar w:fldCharType="end"/>
            </w:r>
          </w:p>
        </w:tc>
      </w:tr>
      <w:tr w:rsidR="00661171" w:rsidRPr="00661171" w14:paraId="3BC1460A" w14:textId="77777777" w:rsidTr="0027120F">
        <w:trPr>
          <w:cantSplit/>
        </w:trPr>
        <w:tc>
          <w:tcPr>
            <w:tcW w:w="9228" w:type="dxa"/>
            <w:gridSpan w:val="2"/>
            <w:vAlign w:val="bottom"/>
          </w:tcPr>
          <w:p w14:paraId="408EA79F" w14:textId="77777777" w:rsidR="00661171" w:rsidRPr="00661171" w:rsidRDefault="00661171" w:rsidP="00661171">
            <w:pPr>
              <w:tabs>
                <w:tab w:val="left" w:pos="459"/>
              </w:tabs>
              <w:spacing w:after="0" w:line="240" w:lineRule="auto"/>
              <w:jc w:val="both"/>
              <w:rPr>
                <w:rFonts w:ascii="Calibri" w:eastAsia="Calibri" w:hAnsi="Calibri" w:cs="Times New Roman"/>
              </w:rPr>
            </w:pPr>
            <w:r w:rsidRPr="00661171">
              <w:rPr>
                <w:rFonts w:ascii="Calibri" w:eastAsia="Calibri" w:hAnsi="Calibri" w:cs="Times New Roman"/>
              </w:rPr>
              <w:t>Przełącznik musi posiadać funkcjonalność umożliwiającą monitorowanie ruchu w warstwach 3 do 4 modelu OSI dla pakietów IPv4.</w:t>
            </w:r>
          </w:p>
        </w:tc>
      </w:tr>
    </w:tbl>
    <w:p w14:paraId="00A8B5A5" w14:textId="77777777" w:rsidR="00661171" w:rsidRPr="00661171" w:rsidRDefault="00661171" w:rsidP="0066117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61171" w:rsidRPr="00661171" w14:paraId="3918242B" w14:textId="77777777" w:rsidTr="0027120F">
        <w:trPr>
          <w:cantSplit/>
        </w:trPr>
        <w:tc>
          <w:tcPr>
            <w:tcW w:w="1522" w:type="dxa"/>
            <w:shd w:val="clear" w:color="auto" w:fill="D9D9D9"/>
          </w:tcPr>
          <w:p w14:paraId="634D1D68"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lastRenderedPageBreak/>
              <w:t>Identyfikator</w:t>
            </w:r>
          </w:p>
        </w:tc>
        <w:tc>
          <w:tcPr>
            <w:tcW w:w="7706" w:type="dxa"/>
            <w:shd w:val="clear" w:color="auto" w:fill="D9D9D9"/>
          </w:tcPr>
          <w:p w14:paraId="206E0DE7"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 xml:space="preserve">WF </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W1 \c \#00 \* MERGEFORMAT  \* MERGEFORMAT  \* MERGEFORMAT  \* MERGEFORMAT  \* MERGEFORMAT  \* MERGEFORMAT  \* MERGEFORMAT </w:instrText>
            </w:r>
            <w:r w:rsidRPr="00661171">
              <w:rPr>
                <w:rFonts w:ascii="Calibri" w:eastAsia="Calibri" w:hAnsi="Calibri" w:cs="Calibri"/>
                <w:b/>
                <w:noProof/>
              </w:rPr>
              <w:fldChar w:fldCharType="separate"/>
            </w:r>
            <w:r>
              <w:rPr>
                <w:rFonts w:ascii="Calibri" w:eastAsia="Calibri" w:hAnsi="Calibri" w:cs="Calibri"/>
                <w:b/>
                <w:noProof/>
              </w:rPr>
              <w:t>05</w:t>
            </w:r>
            <w:r w:rsidRPr="00661171">
              <w:rPr>
                <w:rFonts w:ascii="Calibri" w:eastAsia="Calibri" w:hAnsi="Calibri" w:cs="Calibri"/>
                <w:b/>
                <w:noProof/>
              </w:rPr>
              <w:fldChar w:fldCharType="end"/>
            </w:r>
            <w:r w:rsidRPr="00661171">
              <w:rPr>
                <w:rFonts w:ascii="Calibri" w:eastAsia="Calibri" w:hAnsi="Calibri" w:cs="Calibri"/>
                <w:b/>
                <w:noProof/>
              </w:rPr>
              <w:t>.</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W3 \#000 </w:instrText>
            </w:r>
            <w:r w:rsidRPr="00661171">
              <w:rPr>
                <w:rFonts w:ascii="Calibri" w:eastAsia="Calibri" w:hAnsi="Calibri" w:cs="Calibri"/>
                <w:b/>
                <w:noProof/>
              </w:rPr>
              <w:fldChar w:fldCharType="separate"/>
            </w:r>
            <w:r>
              <w:rPr>
                <w:rFonts w:ascii="Calibri" w:eastAsia="Calibri" w:hAnsi="Calibri" w:cs="Calibri"/>
                <w:b/>
                <w:noProof/>
              </w:rPr>
              <w:t>029</w:t>
            </w:r>
            <w:r w:rsidRPr="00661171">
              <w:rPr>
                <w:rFonts w:ascii="Calibri" w:eastAsia="Calibri" w:hAnsi="Calibri" w:cs="Calibri"/>
                <w:b/>
                <w:noProof/>
              </w:rPr>
              <w:fldChar w:fldCharType="end"/>
            </w:r>
          </w:p>
        </w:tc>
      </w:tr>
      <w:tr w:rsidR="00661171" w:rsidRPr="00661171" w14:paraId="525A9190" w14:textId="77777777" w:rsidTr="0027120F">
        <w:trPr>
          <w:cantSplit/>
        </w:trPr>
        <w:tc>
          <w:tcPr>
            <w:tcW w:w="9228" w:type="dxa"/>
            <w:gridSpan w:val="2"/>
            <w:vAlign w:val="bottom"/>
          </w:tcPr>
          <w:p w14:paraId="6E3069DF" w14:textId="77777777" w:rsidR="00661171" w:rsidRPr="00661171" w:rsidRDefault="00661171" w:rsidP="00661171">
            <w:pPr>
              <w:tabs>
                <w:tab w:val="left" w:pos="459"/>
              </w:tabs>
              <w:spacing w:after="0" w:line="240" w:lineRule="auto"/>
              <w:jc w:val="both"/>
              <w:rPr>
                <w:rFonts w:ascii="Calibri" w:eastAsia="Calibri" w:hAnsi="Calibri" w:cs="Times New Roman"/>
              </w:rPr>
            </w:pPr>
            <w:r w:rsidRPr="00661171">
              <w:rPr>
                <w:rFonts w:ascii="Calibri" w:eastAsia="Calibri" w:hAnsi="Calibri" w:cs="Times New Roman"/>
              </w:rPr>
              <w:t xml:space="preserve">Przełącznik musi obsługiwać protokoły </w:t>
            </w:r>
            <w:proofErr w:type="spellStart"/>
            <w:r w:rsidRPr="00661171">
              <w:rPr>
                <w:rFonts w:ascii="Calibri" w:eastAsia="Calibri" w:hAnsi="Calibri" w:cs="Times New Roman"/>
              </w:rPr>
              <w:t>Spanning</w:t>
            </w:r>
            <w:proofErr w:type="spellEnd"/>
            <w:r w:rsidRPr="00661171">
              <w:rPr>
                <w:rFonts w:ascii="Calibri" w:eastAsia="Calibri" w:hAnsi="Calibri" w:cs="Times New Roman"/>
              </w:rPr>
              <w:t xml:space="preserve"> </w:t>
            </w:r>
            <w:proofErr w:type="spellStart"/>
            <w:r w:rsidRPr="00661171">
              <w:rPr>
                <w:rFonts w:ascii="Calibri" w:eastAsia="Calibri" w:hAnsi="Calibri" w:cs="Times New Roman"/>
              </w:rPr>
              <w:t>Tree</w:t>
            </w:r>
            <w:proofErr w:type="spellEnd"/>
            <w:r w:rsidRPr="00661171">
              <w:rPr>
                <w:rFonts w:ascii="Calibri" w:eastAsia="Calibri" w:hAnsi="Calibri" w:cs="Times New Roman"/>
              </w:rPr>
              <w:t xml:space="preserve"> i </w:t>
            </w:r>
            <w:proofErr w:type="spellStart"/>
            <w:r w:rsidRPr="00661171">
              <w:rPr>
                <w:rFonts w:ascii="Calibri" w:eastAsia="Calibri" w:hAnsi="Calibri" w:cs="Times New Roman"/>
              </w:rPr>
              <w:t>Rapid</w:t>
            </w:r>
            <w:proofErr w:type="spellEnd"/>
            <w:r w:rsidRPr="00661171">
              <w:rPr>
                <w:rFonts w:ascii="Calibri" w:eastAsia="Calibri" w:hAnsi="Calibri" w:cs="Times New Roman"/>
              </w:rPr>
              <w:t xml:space="preserve"> </w:t>
            </w:r>
            <w:proofErr w:type="spellStart"/>
            <w:r w:rsidRPr="00661171">
              <w:rPr>
                <w:rFonts w:ascii="Calibri" w:eastAsia="Calibri" w:hAnsi="Calibri" w:cs="Times New Roman"/>
              </w:rPr>
              <w:t>Spannig</w:t>
            </w:r>
            <w:proofErr w:type="spellEnd"/>
            <w:r w:rsidRPr="00661171">
              <w:rPr>
                <w:rFonts w:ascii="Calibri" w:eastAsia="Calibri" w:hAnsi="Calibri" w:cs="Times New Roman"/>
              </w:rPr>
              <w:t xml:space="preserve"> </w:t>
            </w:r>
            <w:proofErr w:type="spellStart"/>
            <w:r w:rsidRPr="00661171">
              <w:rPr>
                <w:rFonts w:ascii="Calibri" w:eastAsia="Calibri" w:hAnsi="Calibri" w:cs="Times New Roman"/>
              </w:rPr>
              <w:t>Tree</w:t>
            </w:r>
            <w:proofErr w:type="spellEnd"/>
            <w:r w:rsidRPr="00661171">
              <w:rPr>
                <w:rFonts w:ascii="Calibri" w:eastAsia="Calibri" w:hAnsi="Calibri" w:cs="Times New Roman"/>
              </w:rPr>
              <w:t xml:space="preserve">, zgodnie ze standardem IEEE 802.1D, a także </w:t>
            </w:r>
            <w:proofErr w:type="spellStart"/>
            <w:r w:rsidRPr="00661171">
              <w:rPr>
                <w:rFonts w:ascii="Calibri" w:eastAsia="Calibri" w:hAnsi="Calibri" w:cs="Times New Roman"/>
              </w:rPr>
              <w:t>Multiple</w:t>
            </w:r>
            <w:proofErr w:type="spellEnd"/>
            <w:r w:rsidRPr="00661171">
              <w:rPr>
                <w:rFonts w:ascii="Calibri" w:eastAsia="Calibri" w:hAnsi="Calibri" w:cs="Times New Roman"/>
              </w:rPr>
              <w:t xml:space="preserve"> </w:t>
            </w:r>
            <w:proofErr w:type="spellStart"/>
            <w:r w:rsidRPr="00661171">
              <w:rPr>
                <w:rFonts w:ascii="Calibri" w:eastAsia="Calibri" w:hAnsi="Calibri" w:cs="Times New Roman"/>
              </w:rPr>
              <w:t>Spanning</w:t>
            </w:r>
            <w:proofErr w:type="spellEnd"/>
            <w:r w:rsidRPr="00661171">
              <w:rPr>
                <w:rFonts w:ascii="Calibri" w:eastAsia="Calibri" w:hAnsi="Calibri" w:cs="Times New Roman"/>
              </w:rPr>
              <w:t xml:space="preserve"> </w:t>
            </w:r>
            <w:proofErr w:type="spellStart"/>
            <w:r w:rsidRPr="00661171">
              <w:rPr>
                <w:rFonts w:ascii="Calibri" w:eastAsia="Calibri" w:hAnsi="Calibri" w:cs="Times New Roman"/>
              </w:rPr>
              <w:t>Tree</w:t>
            </w:r>
            <w:proofErr w:type="spellEnd"/>
            <w:r w:rsidRPr="00661171">
              <w:rPr>
                <w:rFonts w:ascii="Calibri" w:eastAsia="Calibri" w:hAnsi="Calibri" w:cs="Times New Roman"/>
              </w:rPr>
              <w:t xml:space="preserve"> zgodnie ze standardem IEEE 802.1Q oraz VLAN </w:t>
            </w:r>
            <w:proofErr w:type="spellStart"/>
            <w:r w:rsidRPr="00661171">
              <w:rPr>
                <w:rFonts w:ascii="Calibri" w:eastAsia="Calibri" w:hAnsi="Calibri" w:cs="Times New Roman"/>
              </w:rPr>
              <w:t>Spanning</w:t>
            </w:r>
            <w:proofErr w:type="spellEnd"/>
            <w:r w:rsidRPr="00661171">
              <w:rPr>
                <w:rFonts w:ascii="Calibri" w:eastAsia="Calibri" w:hAnsi="Calibri" w:cs="Times New Roman"/>
              </w:rPr>
              <w:t xml:space="preserve"> </w:t>
            </w:r>
            <w:proofErr w:type="spellStart"/>
            <w:r w:rsidRPr="00661171">
              <w:rPr>
                <w:rFonts w:ascii="Calibri" w:eastAsia="Calibri" w:hAnsi="Calibri" w:cs="Times New Roman"/>
              </w:rPr>
              <w:t>Tree</w:t>
            </w:r>
            <w:proofErr w:type="spellEnd"/>
            <w:r w:rsidRPr="00661171">
              <w:rPr>
                <w:rFonts w:ascii="Calibri" w:eastAsia="Calibri" w:hAnsi="Calibri" w:cs="Times New Roman"/>
              </w:rPr>
              <w:t xml:space="preserve"> </w:t>
            </w:r>
            <w:proofErr w:type="spellStart"/>
            <w:r w:rsidRPr="00661171">
              <w:rPr>
                <w:rFonts w:ascii="Calibri" w:eastAsia="Calibri" w:hAnsi="Calibri" w:cs="Times New Roman"/>
              </w:rPr>
              <w:t>Protocol</w:t>
            </w:r>
            <w:proofErr w:type="spellEnd"/>
            <w:r w:rsidRPr="00661171">
              <w:rPr>
                <w:rFonts w:ascii="Calibri" w:eastAsia="Calibri" w:hAnsi="Calibri" w:cs="Times New Roman"/>
              </w:rPr>
              <w:t>.</w:t>
            </w:r>
          </w:p>
        </w:tc>
      </w:tr>
    </w:tbl>
    <w:p w14:paraId="778F1D65" w14:textId="77777777" w:rsidR="00661171" w:rsidRPr="00661171" w:rsidRDefault="00661171" w:rsidP="0066117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61171" w:rsidRPr="00661171" w14:paraId="1145A173" w14:textId="77777777" w:rsidTr="0027120F">
        <w:trPr>
          <w:cantSplit/>
        </w:trPr>
        <w:tc>
          <w:tcPr>
            <w:tcW w:w="1522" w:type="dxa"/>
            <w:shd w:val="clear" w:color="auto" w:fill="D9D9D9"/>
          </w:tcPr>
          <w:p w14:paraId="4867B4F6"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Identyfikator</w:t>
            </w:r>
          </w:p>
        </w:tc>
        <w:tc>
          <w:tcPr>
            <w:tcW w:w="7706" w:type="dxa"/>
            <w:shd w:val="clear" w:color="auto" w:fill="D9D9D9"/>
          </w:tcPr>
          <w:p w14:paraId="4D961237"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 xml:space="preserve">WF </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W1 \c \#00 \* MERGEFORMAT  \* MERGEFORMAT  \* MERGEFORMAT  \* MERGEFORMAT  \* MERGEFORMAT  \* MERGEFORMAT  \* MERGEFORMAT </w:instrText>
            </w:r>
            <w:r w:rsidRPr="00661171">
              <w:rPr>
                <w:rFonts w:ascii="Calibri" w:eastAsia="Calibri" w:hAnsi="Calibri" w:cs="Calibri"/>
                <w:b/>
                <w:noProof/>
              </w:rPr>
              <w:fldChar w:fldCharType="separate"/>
            </w:r>
            <w:r>
              <w:rPr>
                <w:rFonts w:ascii="Calibri" w:eastAsia="Calibri" w:hAnsi="Calibri" w:cs="Calibri"/>
                <w:b/>
                <w:noProof/>
              </w:rPr>
              <w:t>05</w:t>
            </w:r>
            <w:r w:rsidRPr="00661171">
              <w:rPr>
                <w:rFonts w:ascii="Calibri" w:eastAsia="Calibri" w:hAnsi="Calibri" w:cs="Calibri"/>
                <w:b/>
                <w:noProof/>
              </w:rPr>
              <w:fldChar w:fldCharType="end"/>
            </w:r>
            <w:r w:rsidRPr="00661171">
              <w:rPr>
                <w:rFonts w:ascii="Calibri" w:eastAsia="Calibri" w:hAnsi="Calibri" w:cs="Calibri"/>
                <w:b/>
                <w:noProof/>
              </w:rPr>
              <w:t>.</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W3 \#000 </w:instrText>
            </w:r>
            <w:r w:rsidRPr="00661171">
              <w:rPr>
                <w:rFonts w:ascii="Calibri" w:eastAsia="Calibri" w:hAnsi="Calibri" w:cs="Calibri"/>
                <w:b/>
                <w:noProof/>
              </w:rPr>
              <w:fldChar w:fldCharType="separate"/>
            </w:r>
            <w:r>
              <w:rPr>
                <w:rFonts w:ascii="Calibri" w:eastAsia="Calibri" w:hAnsi="Calibri" w:cs="Calibri"/>
                <w:b/>
                <w:noProof/>
              </w:rPr>
              <w:t>030</w:t>
            </w:r>
            <w:r w:rsidRPr="00661171">
              <w:rPr>
                <w:rFonts w:ascii="Calibri" w:eastAsia="Calibri" w:hAnsi="Calibri" w:cs="Calibri"/>
                <w:b/>
                <w:noProof/>
              </w:rPr>
              <w:fldChar w:fldCharType="end"/>
            </w:r>
          </w:p>
        </w:tc>
      </w:tr>
      <w:tr w:rsidR="00661171" w:rsidRPr="00661171" w14:paraId="7C46934D" w14:textId="77777777" w:rsidTr="0027120F">
        <w:trPr>
          <w:cantSplit/>
        </w:trPr>
        <w:tc>
          <w:tcPr>
            <w:tcW w:w="9228" w:type="dxa"/>
            <w:gridSpan w:val="2"/>
            <w:vAlign w:val="bottom"/>
          </w:tcPr>
          <w:p w14:paraId="374F679C" w14:textId="77777777" w:rsidR="00661171" w:rsidRPr="00661171" w:rsidRDefault="00661171" w:rsidP="00661171">
            <w:pPr>
              <w:tabs>
                <w:tab w:val="left" w:pos="459"/>
              </w:tabs>
              <w:spacing w:after="0" w:line="240" w:lineRule="auto"/>
              <w:jc w:val="both"/>
              <w:rPr>
                <w:rFonts w:ascii="Calibri" w:eastAsia="Calibri" w:hAnsi="Calibri" w:cs="Times New Roman"/>
              </w:rPr>
            </w:pPr>
            <w:r w:rsidRPr="00661171">
              <w:rPr>
                <w:rFonts w:ascii="Calibri" w:eastAsia="Calibri" w:hAnsi="Calibri" w:cs="Times New Roman"/>
              </w:rPr>
              <w:t xml:space="preserve">Przełącznik musi posiadać możliwość wyłączenia </w:t>
            </w:r>
            <w:proofErr w:type="spellStart"/>
            <w:r w:rsidRPr="00661171">
              <w:rPr>
                <w:rFonts w:ascii="Calibri" w:eastAsia="Calibri" w:hAnsi="Calibri" w:cs="Times New Roman"/>
              </w:rPr>
              <w:t>Spanning</w:t>
            </w:r>
            <w:proofErr w:type="spellEnd"/>
            <w:r w:rsidRPr="00661171">
              <w:rPr>
                <w:rFonts w:ascii="Calibri" w:eastAsia="Calibri" w:hAnsi="Calibri" w:cs="Times New Roman"/>
              </w:rPr>
              <w:t xml:space="preserve"> </w:t>
            </w:r>
            <w:proofErr w:type="spellStart"/>
            <w:r w:rsidRPr="00661171">
              <w:rPr>
                <w:rFonts w:ascii="Calibri" w:eastAsia="Calibri" w:hAnsi="Calibri" w:cs="Times New Roman"/>
              </w:rPr>
              <w:t>Tree</w:t>
            </w:r>
            <w:proofErr w:type="spellEnd"/>
            <w:r w:rsidRPr="00661171">
              <w:rPr>
                <w:rFonts w:ascii="Calibri" w:eastAsia="Calibri" w:hAnsi="Calibri" w:cs="Times New Roman"/>
              </w:rPr>
              <w:t xml:space="preserve"> oraz filtrowania (ignorowania) ramek BPDU na wskazanych portach.</w:t>
            </w:r>
          </w:p>
        </w:tc>
      </w:tr>
    </w:tbl>
    <w:p w14:paraId="3A8DE3B0" w14:textId="77777777" w:rsidR="00661171" w:rsidRPr="00661171" w:rsidRDefault="00661171" w:rsidP="00661171">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61171" w:rsidRPr="00661171" w14:paraId="60131F05" w14:textId="77777777" w:rsidTr="0027120F">
        <w:trPr>
          <w:cantSplit/>
        </w:trPr>
        <w:tc>
          <w:tcPr>
            <w:tcW w:w="1522" w:type="dxa"/>
            <w:shd w:val="clear" w:color="auto" w:fill="D9D9D9"/>
          </w:tcPr>
          <w:p w14:paraId="7064B45F"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Identyfikator</w:t>
            </w:r>
          </w:p>
        </w:tc>
        <w:tc>
          <w:tcPr>
            <w:tcW w:w="7706" w:type="dxa"/>
            <w:shd w:val="clear" w:color="auto" w:fill="D9D9D9"/>
          </w:tcPr>
          <w:p w14:paraId="62688DC1"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 xml:space="preserve">WF </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W1 \c \#00 \* MERGEFORMAT  \* MERGEFORMAT  \* MERGEFORMAT  \* MERGEFORMAT  \* MERGEFORMAT  \* MERGEFORMAT  \* MERGEFORMAT </w:instrText>
            </w:r>
            <w:r w:rsidRPr="00661171">
              <w:rPr>
                <w:rFonts w:ascii="Calibri" w:eastAsia="Calibri" w:hAnsi="Calibri" w:cs="Calibri"/>
                <w:b/>
                <w:noProof/>
              </w:rPr>
              <w:fldChar w:fldCharType="separate"/>
            </w:r>
            <w:r>
              <w:rPr>
                <w:rFonts w:ascii="Calibri" w:eastAsia="Calibri" w:hAnsi="Calibri" w:cs="Calibri"/>
                <w:b/>
                <w:noProof/>
              </w:rPr>
              <w:t>05</w:t>
            </w:r>
            <w:r w:rsidRPr="00661171">
              <w:rPr>
                <w:rFonts w:ascii="Calibri" w:eastAsia="Calibri" w:hAnsi="Calibri" w:cs="Calibri"/>
                <w:b/>
                <w:noProof/>
              </w:rPr>
              <w:fldChar w:fldCharType="end"/>
            </w:r>
            <w:r w:rsidRPr="00661171">
              <w:rPr>
                <w:rFonts w:ascii="Calibri" w:eastAsia="Calibri" w:hAnsi="Calibri" w:cs="Calibri"/>
                <w:b/>
                <w:noProof/>
              </w:rPr>
              <w:t>.</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W3 \#000 </w:instrText>
            </w:r>
            <w:r w:rsidRPr="00661171">
              <w:rPr>
                <w:rFonts w:ascii="Calibri" w:eastAsia="Calibri" w:hAnsi="Calibri" w:cs="Calibri"/>
                <w:b/>
                <w:noProof/>
              </w:rPr>
              <w:fldChar w:fldCharType="separate"/>
            </w:r>
            <w:r>
              <w:rPr>
                <w:rFonts w:ascii="Calibri" w:eastAsia="Calibri" w:hAnsi="Calibri" w:cs="Calibri"/>
                <w:b/>
                <w:noProof/>
              </w:rPr>
              <w:t>031</w:t>
            </w:r>
            <w:r w:rsidRPr="00661171">
              <w:rPr>
                <w:rFonts w:ascii="Calibri" w:eastAsia="Calibri" w:hAnsi="Calibri" w:cs="Calibri"/>
                <w:b/>
                <w:noProof/>
              </w:rPr>
              <w:fldChar w:fldCharType="end"/>
            </w:r>
          </w:p>
        </w:tc>
      </w:tr>
      <w:tr w:rsidR="00661171" w:rsidRPr="00661171" w14:paraId="24BDE7A8" w14:textId="77777777" w:rsidTr="0027120F">
        <w:trPr>
          <w:cantSplit/>
        </w:trPr>
        <w:tc>
          <w:tcPr>
            <w:tcW w:w="9228" w:type="dxa"/>
            <w:gridSpan w:val="2"/>
            <w:vAlign w:val="bottom"/>
          </w:tcPr>
          <w:p w14:paraId="5899F0F6" w14:textId="77777777" w:rsidR="00661171" w:rsidRPr="00661171" w:rsidRDefault="00661171" w:rsidP="00661171">
            <w:pPr>
              <w:tabs>
                <w:tab w:val="left" w:pos="459"/>
              </w:tabs>
              <w:spacing w:after="0" w:line="240" w:lineRule="auto"/>
              <w:jc w:val="both"/>
              <w:rPr>
                <w:rFonts w:ascii="Calibri" w:eastAsia="Calibri" w:hAnsi="Calibri" w:cs="Times New Roman"/>
              </w:rPr>
            </w:pPr>
            <w:r w:rsidRPr="00661171">
              <w:rPr>
                <w:rFonts w:ascii="Calibri" w:eastAsia="Calibri" w:hAnsi="Calibri" w:cs="Times New Roman"/>
              </w:rPr>
              <w:t>Przełącznik musi udostępniać informacje dla każdej instancji STP, kiedy przyszedł ostatni pakiet TCN (</w:t>
            </w:r>
            <w:proofErr w:type="spellStart"/>
            <w:r w:rsidRPr="00661171">
              <w:rPr>
                <w:rFonts w:ascii="Calibri" w:eastAsia="Calibri" w:hAnsi="Calibri" w:cs="Times New Roman"/>
              </w:rPr>
              <w:t>Topology</w:t>
            </w:r>
            <w:proofErr w:type="spellEnd"/>
            <w:r w:rsidRPr="00661171">
              <w:rPr>
                <w:rFonts w:ascii="Calibri" w:eastAsia="Calibri" w:hAnsi="Calibri" w:cs="Times New Roman"/>
              </w:rPr>
              <w:t xml:space="preserve"> </w:t>
            </w:r>
            <w:proofErr w:type="spellStart"/>
            <w:r w:rsidRPr="00661171">
              <w:rPr>
                <w:rFonts w:ascii="Calibri" w:eastAsia="Calibri" w:hAnsi="Calibri" w:cs="Times New Roman"/>
              </w:rPr>
              <w:t>Change</w:t>
            </w:r>
            <w:proofErr w:type="spellEnd"/>
            <w:r w:rsidRPr="00661171">
              <w:rPr>
                <w:rFonts w:ascii="Calibri" w:eastAsia="Calibri" w:hAnsi="Calibri" w:cs="Times New Roman"/>
              </w:rPr>
              <w:t xml:space="preserve"> Notification) oraz liczniki pakietów TCN dla każdej instancji STP lub informację z którego interfejsu przyszedł ostatni pakiet TCN.</w:t>
            </w:r>
          </w:p>
        </w:tc>
      </w:tr>
    </w:tbl>
    <w:p w14:paraId="246CED27" w14:textId="77777777" w:rsidR="00661171" w:rsidRPr="00661171" w:rsidRDefault="00661171" w:rsidP="0066117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61171" w:rsidRPr="00661171" w14:paraId="2849702F" w14:textId="77777777" w:rsidTr="0027120F">
        <w:trPr>
          <w:cantSplit/>
        </w:trPr>
        <w:tc>
          <w:tcPr>
            <w:tcW w:w="1522" w:type="dxa"/>
            <w:shd w:val="clear" w:color="auto" w:fill="D9D9D9"/>
          </w:tcPr>
          <w:p w14:paraId="01D2B1D6"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Identyfikator</w:t>
            </w:r>
          </w:p>
        </w:tc>
        <w:tc>
          <w:tcPr>
            <w:tcW w:w="7706" w:type="dxa"/>
            <w:shd w:val="clear" w:color="auto" w:fill="D9D9D9"/>
          </w:tcPr>
          <w:p w14:paraId="0AFD08DB"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 xml:space="preserve">WF </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W1 \c \#00 \* MERGEFORMAT  \* MERGEFORMAT  \* MERGEFORMAT  \* MERGEFORMAT  \* MERGEFORMAT  \* MERGEFORMAT  \* MERGEFORMAT </w:instrText>
            </w:r>
            <w:r w:rsidRPr="00661171">
              <w:rPr>
                <w:rFonts w:ascii="Calibri" w:eastAsia="Calibri" w:hAnsi="Calibri" w:cs="Calibri"/>
                <w:b/>
                <w:noProof/>
              </w:rPr>
              <w:fldChar w:fldCharType="separate"/>
            </w:r>
            <w:r>
              <w:rPr>
                <w:rFonts w:ascii="Calibri" w:eastAsia="Calibri" w:hAnsi="Calibri" w:cs="Calibri"/>
                <w:b/>
                <w:noProof/>
              </w:rPr>
              <w:t>05</w:t>
            </w:r>
            <w:r w:rsidRPr="00661171">
              <w:rPr>
                <w:rFonts w:ascii="Calibri" w:eastAsia="Calibri" w:hAnsi="Calibri" w:cs="Calibri"/>
                <w:b/>
                <w:noProof/>
              </w:rPr>
              <w:fldChar w:fldCharType="end"/>
            </w:r>
            <w:r w:rsidRPr="00661171">
              <w:rPr>
                <w:rFonts w:ascii="Calibri" w:eastAsia="Calibri" w:hAnsi="Calibri" w:cs="Calibri"/>
                <w:b/>
                <w:noProof/>
              </w:rPr>
              <w:t>.</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W3 \#000 </w:instrText>
            </w:r>
            <w:r w:rsidRPr="00661171">
              <w:rPr>
                <w:rFonts w:ascii="Calibri" w:eastAsia="Calibri" w:hAnsi="Calibri" w:cs="Calibri"/>
                <w:b/>
                <w:noProof/>
              </w:rPr>
              <w:fldChar w:fldCharType="separate"/>
            </w:r>
            <w:r>
              <w:rPr>
                <w:rFonts w:ascii="Calibri" w:eastAsia="Calibri" w:hAnsi="Calibri" w:cs="Calibri"/>
                <w:b/>
                <w:noProof/>
              </w:rPr>
              <w:t>032</w:t>
            </w:r>
            <w:r w:rsidRPr="00661171">
              <w:rPr>
                <w:rFonts w:ascii="Calibri" w:eastAsia="Calibri" w:hAnsi="Calibri" w:cs="Calibri"/>
                <w:b/>
                <w:noProof/>
              </w:rPr>
              <w:fldChar w:fldCharType="end"/>
            </w:r>
          </w:p>
        </w:tc>
      </w:tr>
      <w:tr w:rsidR="00661171" w:rsidRPr="00661171" w14:paraId="4EB149AC" w14:textId="77777777" w:rsidTr="0027120F">
        <w:trPr>
          <w:cantSplit/>
        </w:trPr>
        <w:tc>
          <w:tcPr>
            <w:tcW w:w="9228" w:type="dxa"/>
            <w:gridSpan w:val="2"/>
            <w:vAlign w:val="bottom"/>
          </w:tcPr>
          <w:p w14:paraId="24619581" w14:textId="77777777" w:rsidR="00661171" w:rsidRPr="00661171" w:rsidRDefault="00661171" w:rsidP="00661171">
            <w:pPr>
              <w:tabs>
                <w:tab w:val="left" w:pos="459"/>
              </w:tabs>
              <w:spacing w:after="0" w:line="240" w:lineRule="auto"/>
              <w:jc w:val="both"/>
              <w:rPr>
                <w:rFonts w:ascii="Calibri" w:eastAsia="Calibri" w:hAnsi="Calibri" w:cs="Times New Roman"/>
              </w:rPr>
            </w:pPr>
            <w:r w:rsidRPr="00661171">
              <w:rPr>
                <w:rFonts w:ascii="Calibri" w:eastAsia="Calibri" w:hAnsi="Calibri" w:cs="Times New Roman"/>
              </w:rPr>
              <w:t xml:space="preserve">Urządzenie musi posiadać mechanizmy </w:t>
            </w:r>
            <w:proofErr w:type="spellStart"/>
            <w:r w:rsidRPr="00661171">
              <w:rPr>
                <w:rFonts w:ascii="Calibri" w:eastAsia="Calibri" w:hAnsi="Calibri" w:cs="Times New Roman"/>
              </w:rPr>
              <w:t>priorytetyzowania</w:t>
            </w:r>
            <w:proofErr w:type="spellEnd"/>
            <w:r w:rsidRPr="00661171">
              <w:rPr>
                <w:rFonts w:ascii="Calibri" w:eastAsia="Calibri" w:hAnsi="Calibri" w:cs="Times New Roman"/>
              </w:rPr>
              <w:t xml:space="preserve"> i zarządzania ruchem sieciowym (</w:t>
            </w:r>
            <w:proofErr w:type="spellStart"/>
            <w:r w:rsidRPr="00661171">
              <w:rPr>
                <w:rFonts w:ascii="Calibri" w:eastAsia="Calibri" w:hAnsi="Calibri" w:cs="Times New Roman"/>
              </w:rPr>
              <w:t>QoS</w:t>
            </w:r>
            <w:proofErr w:type="spellEnd"/>
            <w:r w:rsidRPr="00661171">
              <w:rPr>
                <w:rFonts w:ascii="Calibri" w:eastAsia="Calibri" w:hAnsi="Calibri" w:cs="Times New Roman"/>
              </w:rPr>
              <w:t xml:space="preserve">) w warstwie 2 i 3 dla ruchu wchodzącego i wychodzącego. </w:t>
            </w:r>
          </w:p>
        </w:tc>
      </w:tr>
    </w:tbl>
    <w:p w14:paraId="0264187A" w14:textId="77777777" w:rsidR="00661171" w:rsidRPr="00661171" w:rsidRDefault="00661171" w:rsidP="0066117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61171" w:rsidRPr="00661171" w14:paraId="19F0F582" w14:textId="77777777" w:rsidTr="0027120F">
        <w:trPr>
          <w:cantSplit/>
        </w:trPr>
        <w:tc>
          <w:tcPr>
            <w:tcW w:w="1522" w:type="dxa"/>
            <w:shd w:val="clear" w:color="auto" w:fill="D9D9D9"/>
          </w:tcPr>
          <w:p w14:paraId="550BB8F7"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Identyfikator</w:t>
            </w:r>
          </w:p>
        </w:tc>
        <w:tc>
          <w:tcPr>
            <w:tcW w:w="7706" w:type="dxa"/>
            <w:shd w:val="clear" w:color="auto" w:fill="D9D9D9"/>
          </w:tcPr>
          <w:p w14:paraId="3DC3C1DC"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 xml:space="preserve">WF </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W1 \c \#00 \* MERGEFORMAT  \* MERGEFORMAT  \* MERGEFORMAT  \* MERGEFORMAT  \* MERGEFORMAT  \* MERGEFORMAT  \* MERGEFORMAT </w:instrText>
            </w:r>
            <w:r w:rsidRPr="00661171">
              <w:rPr>
                <w:rFonts w:ascii="Calibri" w:eastAsia="Calibri" w:hAnsi="Calibri" w:cs="Calibri"/>
                <w:b/>
                <w:noProof/>
              </w:rPr>
              <w:fldChar w:fldCharType="separate"/>
            </w:r>
            <w:r>
              <w:rPr>
                <w:rFonts w:ascii="Calibri" w:eastAsia="Calibri" w:hAnsi="Calibri" w:cs="Calibri"/>
                <w:b/>
                <w:noProof/>
              </w:rPr>
              <w:t>05</w:t>
            </w:r>
            <w:r w:rsidRPr="00661171">
              <w:rPr>
                <w:rFonts w:ascii="Calibri" w:eastAsia="Calibri" w:hAnsi="Calibri" w:cs="Calibri"/>
                <w:b/>
                <w:noProof/>
              </w:rPr>
              <w:fldChar w:fldCharType="end"/>
            </w:r>
            <w:r w:rsidRPr="00661171">
              <w:rPr>
                <w:rFonts w:ascii="Calibri" w:eastAsia="Calibri" w:hAnsi="Calibri" w:cs="Calibri"/>
                <w:b/>
                <w:noProof/>
              </w:rPr>
              <w:t>.</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W3 \#000 </w:instrText>
            </w:r>
            <w:r w:rsidRPr="00661171">
              <w:rPr>
                <w:rFonts w:ascii="Calibri" w:eastAsia="Calibri" w:hAnsi="Calibri" w:cs="Calibri"/>
                <w:b/>
                <w:noProof/>
              </w:rPr>
              <w:fldChar w:fldCharType="separate"/>
            </w:r>
            <w:r>
              <w:rPr>
                <w:rFonts w:ascii="Calibri" w:eastAsia="Calibri" w:hAnsi="Calibri" w:cs="Calibri"/>
                <w:b/>
                <w:noProof/>
              </w:rPr>
              <w:t>033</w:t>
            </w:r>
            <w:r w:rsidRPr="00661171">
              <w:rPr>
                <w:rFonts w:ascii="Calibri" w:eastAsia="Calibri" w:hAnsi="Calibri" w:cs="Calibri"/>
                <w:b/>
                <w:noProof/>
              </w:rPr>
              <w:fldChar w:fldCharType="end"/>
            </w:r>
          </w:p>
        </w:tc>
      </w:tr>
      <w:tr w:rsidR="00661171" w:rsidRPr="00661171" w14:paraId="4B843523" w14:textId="77777777" w:rsidTr="0027120F">
        <w:trPr>
          <w:cantSplit/>
        </w:trPr>
        <w:tc>
          <w:tcPr>
            <w:tcW w:w="9228" w:type="dxa"/>
            <w:gridSpan w:val="2"/>
            <w:vAlign w:val="bottom"/>
          </w:tcPr>
          <w:p w14:paraId="4C0734DF" w14:textId="77777777" w:rsidR="00661171" w:rsidRPr="00661171" w:rsidRDefault="00661171" w:rsidP="00661171">
            <w:pPr>
              <w:tabs>
                <w:tab w:val="left" w:pos="459"/>
              </w:tabs>
              <w:spacing w:after="0" w:line="240" w:lineRule="auto"/>
              <w:jc w:val="both"/>
              <w:rPr>
                <w:rFonts w:ascii="Calibri" w:eastAsia="Calibri" w:hAnsi="Calibri" w:cs="Times New Roman"/>
              </w:rPr>
            </w:pPr>
            <w:r w:rsidRPr="00661171">
              <w:rPr>
                <w:rFonts w:ascii="Calibri" w:eastAsia="Calibri" w:hAnsi="Calibri" w:cs="Times New Roman"/>
              </w:rPr>
              <w:t xml:space="preserve">Przełącznik musi obsługiwać IEEE 802.1x zarówno dla pojedynczego, jak i wielu suplikantów na porcie, autoryzowanych każdy indywidualnie. Musi istnieć możliwość pominięcia uwierzytelnienia 802.1x dla zdefiniowanych adresów MAC. </w:t>
            </w:r>
          </w:p>
        </w:tc>
      </w:tr>
    </w:tbl>
    <w:p w14:paraId="29F76FA9" w14:textId="77777777" w:rsidR="00661171" w:rsidRPr="00661171" w:rsidRDefault="00661171" w:rsidP="0066117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61171" w:rsidRPr="00661171" w14:paraId="2AF35731" w14:textId="77777777" w:rsidTr="0027120F">
        <w:trPr>
          <w:cantSplit/>
        </w:trPr>
        <w:tc>
          <w:tcPr>
            <w:tcW w:w="1522" w:type="dxa"/>
            <w:shd w:val="clear" w:color="auto" w:fill="D9D9D9"/>
          </w:tcPr>
          <w:p w14:paraId="1483681C"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Identyfikator</w:t>
            </w:r>
          </w:p>
        </w:tc>
        <w:tc>
          <w:tcPr>
            <w:tcW w:w="7706" w:type="dxa"/>
            <w:shd w:val="clear" w:color="auto" w:fill="D9D9D9"/>
          </w:tcPr>
          <w:p w14:paraId="103DB91D"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 xml:space="preserve">WF </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W1 \c \#00 \* MERGEFORMAT  \* MERGEFORMAT  \* MERGEFORMAT  \* MERGEFORMAT  \* MERGEFORMAT  \* MERGEFORMAT  \* MERGEFORMAT </w:instrText>
            </w:r>
            <w:r w:rsidRPr="00661171">
              <w:rPr>
                <w:rFonts w:ascii="Calibri" w:eastAsia="Calibri" w:hAnsi="Calibri" w:cs="Calibri"/>
                <w:b/>
                <w:noProof/>
              </w:rPr>
              <w:fldChar w:fldCharType="separate"/>
            </w:r>
            <w:r>
              <w:rPr>
                <w:rFonts w:ascii="Calibri" w:eastAsia="Calibri" w:hAnsi="Calibri" w:cs="Calibri"/>
                <w:b/>
                <w:noProof/>
              </w:rPr>
              <w:t>05</w:t>
            </w:r>
            <w:r w:rsidRPr="00661171">
              <w:rPr>
                <w:rFonts w:ascii="Calibri" w:eastAsia="Calibri" w:hAnsi="Calibri" w:cs="Calibri"/>
                <w:b/>
                <w:noProof/>
              </w:rPr>
              <w:fldChar w:fldCharType="end"/>
            </w:r>
            <w:r w:rsidRPr="00661171">
              <w:rPr>
                <w:rFonts w:ascii="Calibri" w:eastAsia="Calibri" w:hAnsi="Calibri" w:cs="Calibri"/>
                <w:b/>
                <w:noProof/>
              </w:rPr>
              <w:t>.</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W3 \#000 </w:instrText>
            </w:r>
            <w:r w:rsidRPr="00661171">
              <w:rPr>
                <w:rFonts w:ascii="Calibri" w:eastAsia="Calibri" w:hAnsi="Calibri" w:cs="Calibri"/>
                <w:b/>
                <w:noProof/>
              </w:rPr>
              <w:fldChar w:fldCharType="separate"/>
            </w:r>
            <w:r>
              <w:rPr>
                <w:rFonts w:ascii="Calibri" w:eastAsia="Calibri" w:hAnsi="Calibri" w:cs="Calibri"/>
                <w:b/>
                <w:noProof/>
              </w:rPr>
              <w:t>034</w:t>
            </w:r>
            <w:r w:rsidRPr="00661171">
              <w:rPr>
                <w:rFonts w:ascii="Calibri" w:eastAsia="Calibri" w:hAnsi="Calibri" w:cs="Calibri"/>
                <w:b/>
                <w:noProof/>
              </w:rPr>
              <w:fldChar w:fldCharType="end"/>
            </w:r>
          </w:p>
        </w:tc>
      </w:tr>
      <w:tr w:rsidR="00661171" w:rsidRPr="00661171" w14:paraId="37793EDE" w14:textId="77777777" w:rsidTr="0027120F">
        <w:trPr>
          <w:cantSplit/>
        </w:trPr>
        <w:tc>
          <w:tcPr>
            <w:tcW w:w="9228" w:type="dxa"/>
            <w:gridSpan w:val="2"/>
            <w:vAlign w:val="bottom"/>
          </w:tcPr>
          <w:p w14:paraId="5464BB7B" w14:textId="77777777" w:rsidR="00661171" w:rsidRPr="00661171" w:rsidRDefault="00661171" w:rsidP="00661171">
            <w:pPr>
              <w:tabs>
                <w:tab w:val="left" w:pos="459"/>
              </w:tabs>
              <w:spacing w:after="0" w:line="240" w:lineRule="auto"/>
              <w:jc w:val="both"/>
              <w:rPr>
                <w:rFonts w:ascii="Calibri" w:eastAsia="Calibri" w:hAnsi="Calibri" w:cs="Times New Roman"/>
              </w:rPr>
            </w:pPr>
            <w:r w:rsidRPr="00661171">
              <w:rPr>
                <w:rFonts w:ascii="Calibri" w:eastAsia="Calibri" w:hAnsi="Calibri" w:cs="Times New Roman"/>
              </w:rPr>
              <w:t>Przełącznik musi umożliwiać określanie maksymalnej liczby adresów MAC dopuszczalnych na wskazanym porcie. Po przekroczeniu limitu dopuszczalnych adresów MAC pakiety z adresami źródłowymi MAC nie znajdującymi się w zbudowanej tablicy MAC będą ignorowane.</w:t>
            </w:r>
          </w:p>
        </w:tc>
      </w:tr>
    </w:tbl>
    <w:p w14:paraId="416D94AE" w14:textId="77777777" w:rsidR="00661171" w:rsidRPr="00661171" w:rsidRDefault="00661171" w:rsidP="0066117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61171" w:rsidRPr="00661171" w14:paraId="7CF3FF41" w14:textId="77777777" w:rsidTr="0027120F">
        <w:trPr>
          <w:cantSplit/>
        </w:trPr>
        <w:tc>
          <w:tcPr>
            <w:tcW w:w="1522" w:type="dxa"/>
            <w:shd w:val="clear" w:color="auto" w:fill="D9D9D9"/>
          </w:tcPr>
          <w:p w14:paraId="23ED9C5F"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Identyfikator</w:t>
            </w:r>
          </w:p>
        </w:tc>
        <w:tc>
          <w:tcPr>
            <w:tcW w:w="7706" w:type="dxa"/>
            <w:shd w:val="clear" w:color="auto" w:fill="D9D9D9"/>
          </w:tcPr>
          <w:p w14:paraId="6D94B516"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 xml:space="preserve">WF </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W1 \c \#00 \* MERGEFORMAT  \* MERGEFORMAT  \* MERGEFORMAT  \* MERGEFORMAT  \* MERGEFORMAT  \* MERGEFORMAT  \* MERGEFORMAT </w:instrText>
            </w:r>
            <w:r w:rsidRPr="00661171">
              <w:rPr>
                <w:rFonts w:ascii="Calibri" w:eastAsia="Calibri" w:hAnsi="Calibri" w:cs="Calibri"/>
                <w:b/>
                <w:noProof/>
              </w:rPr>
              <w:fldChar w:fldCharType="separate"/>
            </w:r>
            <w:r>
              <w:rPr>
                <w:rFonts w:ascii="Calibri" w:eastAsia="Calibri" w:hAnsi="Calibri" w:cs="Calibri"/>
                <w:b/>
                <w:noProof/>
              </w:rPr>
              <w:t>05</w:t>
            </w:r>
            <w:r w:rsidRPr="00661171">
              <w:rPr>
                <w:rFonts w:ascii="Calibri" w:eastAsia="Calibri" w:hAnsi="Calibri" w:cs="Calibri"/>
                <w:b/>
                <w:noProof/>
              </w:rPr>
              <w:fldChar w:fldCharType="end"/>
            </w:r>
            <w:r w:rsidRPr="00661171">
              <w:rPr>
                <w:rFonts w:ascii="Calibri" w:eastAsia="Calibri" w:hAnsi="Calibri" w:cs="Calibri"/>
                <w:b/>
                <w:noProof/>
              </w:rPr>
              <w:t>.</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W3 \#000 </w:instrText>
            </w:r>
            <w:r w:rsidRPr="00661171">
              <w:rPr>
                <w:rFonts w:ascii="Calibri" w:eastAsia="Calibri" w:hAnsi="Calibri" w:cs="Calibri"/>
                <w:b/>
                <w:noProof/>
              </w:rPr>
              <w:fldChar w:fldCharType="separate"/>
            </w:r>
            <w:r>
              <w:rPr>
                <w:rFonts w:ascii="Calibri" w:eastAsia="Calibri" w:hAnsi="Calibri" w:cs="Calibri"/>
                <w:b/>
                <w:noProof/>
              </w:rPr>
              <w:t>035</w:t>
            </w:r>
            <w:r w:rsidRPr="00661171">
              <w:rPr>
                <w:rFonts w:ascii="Calibri" w:eastAsia="Calibri" w:hAnsi="Calibri" w:cs="Calibri"/>
                <w:b/>
                <w:noProof/>
              </w:rPr>
              <w:fldChar w:fldCharType="end"/>
            </w:r>
          </w:p>
        </w:tc>
      </w:tr>
      <w:tr w:rsidR="00661171" w:rsidRPr="00661171" w14:paraId="5258C36A" w14:textId="77777777" w:rsidTr="0027120F">
        <w:trPr>
          <w:cantSplit/>
        </w:trPr>
        <w:tc>
          <w:tcPr>
            <w:tcW w:w="9228" w:type="dxa"/>
            <w:gridSpan w:val="2"/>
            <w:vAlign w:val="bottom"/>
          </w:tcPr>
          <w:p w14:paraId="379460F7" w14:textId="77777777" w:rsidR="00661171" w:rsidRPr="00661171" w:rsidRDefault="00661171" w:rsidP="00661171">
            <w:pPr>
              <w:tabs>
                <w:tab w:val="left" w:pos="459"/>
              </w:tabs>
              <w:spacing w:after="0" w:line="240" w:lineRule="auto"/>
              <w:jc w:val="both"/>
              <w:rPr>
                <w:rFonts w:ascii="Calibri" w:eastAsia="Calibri" w:hAnsi="Calibri" w:cs="Times New Roman"/>
              </w:rPr>
            </w:pPr>
            <w:r w:rsidRPr="00661171">
              <w:rPr>
                <w:rFonts w:ascii="Calibri" w:eastAsia="Calibri" w:hAnsi="Calibri" w:cs="Times New Roman"/>
              </w:rPr>
              <w:t xml:space="preserve">Przełącznik musi obsługiwać protokół MVR (Multicast VLAN </w:t>
            </w:r>
            <w:proofErr w:type="spellStart"/>
            <w:r w:rsidRPr="00661171">
              <w:rPr>
                <w:rFonts w:ascii="Calibri" w:eastAsia="Calibri" w:hAnsi="Calibri" w:cs="Times New Roman"/>
              </w:rPr>
              <w:t>Registration</w:t>
            </w:r>
            <w:proofErr w:type="spellEnd"/>
            <w:r w:rsidRPr="00661171">
              <w:rPr>
                <w:rFonts w:ascii="Calibri" w:eastAsia="Calibri" w:hAnsi="Calibri" w:cs="Times New Roman"/>
              </w:rPr>
              <w:t>).</w:t>
            </w:r>
          </w:p>
        </w:tc>
      </w:tr>
    </w:tbl>
    <w:p w14:paraId="324D91A0" w14:textId="77777777" w:rsidR="00661171" w:rsidRPr="00661171" w:rsidRDefault="00661171" w:rsidP="0066117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61171" w:rsidRPr="00661171" w14:paraId="3F4E6FAD" w14:textId="77777777" w:rsidTr="0027120F">
        <w:trPr>
          <w:cantSplit/>
        </w:trPr>
        <w:tc>
          <w:tcPr>
            <w:tcW w:w="1522" w:type="dxa"/>
            <w:shd w:val="clear" w:color="auto" w:fill="D9D9D9"/>
          </w:tcPr>
          <w:p w14:paraId="64D871FA"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Identyfikator</w:t>
            </w:r>
          </w:p>
        </w:tc>
        <w:tc>
          <w:tcPr>
            <w:tcW w:w="7706" w:type="dxa"/>
            <w:shd w:val="clear" w:color="auto" w:fill="D9D9D9"/>
          </w:tcPr>
          <w:p w14:paraId="5E996F44"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 xml:space="preserve">WF </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W1 \c \#00 \* MERGEFORMAT  \* MERGEFORMAT  \* MERGEFORMAT  \* MERGEFORMAT  \* MERGEFORMAT  \* MERGEFORMAT  \* MERGEFORMAT </w:instrText>
            </w:r>
            <w:r w:rsidRPr="00661171">
              <w:rPr>
                <w:rFonts w:ascii="Calibri" w:eastAsia="Calibri" w:hAnsi="Calibri" w:cs="Calibri"/>
                <w:b/>
                <w:noProof/>
              </w:rPr>
              <w:fldChar w:fldCharType="separate"/>
            </w:r>
            <w:r>
              <w:rPr>
                <w:rFonts w:ascii="Calibri" w:eastAsia="Calibri" w:hAnsi="Calibri" w:cs="Calibri"/>
                <w:b/>
                <w:noProof/>
              </w:rPr>
              <w:t>05</w:t>
            </w:r>
            <w:r w:rsidRPr="00661171">
              <w:rPr>
                <w:rFonts w:ascii="Calibri" w:eastAsia="Calibri" w:hAnsi="Calibri" w:cs="Calibri"/>
                <w:b/>
                <w:noProof/>
              </w:rPr>
              <w:fldChar w:fldCharType="end"/>
            </w:r>
            <w:r w:rsidRPr="00661171">
              <w:rPr>
                <w:rFonts w:ascii="Calibri" w:eastAsia="Calibri" w:hAnsi="Calibri" w:cs="Calibri"/>
                <w:b/>
                <w:noProof/>
              </w:rPr>
              <w:t>.</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W3 \#000 </w:instrText>
            </w:r>
            <w:r w:rsidRPr="00661171">
              <w:rPr>
                <w:rFonts w:ascii="Calibri" w:eastAsia="Calibri" w:hAnsi="Calibri" w:cs="Calibri"/>
                <w:b/>
                <w:noProof/>
              </w:rPr>
              <w:fldChar w:fldCharType="separate"/>
            </w:r>
            <w:r>
              <w:rPr>
                <w:rFonts w:ascii="Calibri" w:eastAsia="Calibri" w:hAnsi="Calibri" w:cs="Calibri"/>
                <w:b/>
                <w:noProof/>
              </w:rPr>
              <w:t>036</w:t>
            </w:r>
            <w:r w:rsidRPr="00661171">
              <w:rPr>
                <w:rFonts w:ascii="Calibri" w:eastAsia="Calibri" w:hAnsi="Calibri" w:cs="Calibri"/>
                <w:b/>
                <w:noProof/>
              </w:rPr>
              <w:fldChar w:fldCharType="end"/>
            </w:r>
          </w:p>
        </w:tc>
      </w:tr>
      <w:tr w:rsidR="00661171" w:rsidRPr="00661171" w14:paraId="25B0B78E" w14:textId="77777777" w:rsidTr="0027120F">
        <w:trPr>
          <w:cantSplit/>
        </w:trPr>
        <w:tc>
          <w:tcPr>
            <w:tcW w:w="9228" w:type="dxa"/>
            <w:gridSpan w:val="2"/>
            <w:vAlign w:val="bottom"/>
          </w:tcPr>
          <w:p w14:paraId="3F1F0FDF" w14:textId="77777777" w:rsidR="00661171" w:rsidRPr="00661171" w:rsidRDefault="00661171" w:rsidP="00661171">
            <w:pPr>
              <w:tabs>
                <w:tab w:val="left" w:pos="459"/>
              </w:tabs>
              <w:spacing w:after="0" w:line="240" w:lineRule="auto"/>
              <w:jc w:val="both"/>
              <w:rPr>
                <w:rFonts w:ascii="Calibri" w:eastAsia="Calibri" w:hAnsi="Calibri" w:cs="Times New Roman"/>
              </w:rPr>
            </w:pPr>
            <w:r w:rsidRPr="00661171">
              <w:rPr>
                <w:rFonts w:ascii="Calibri" w:eastAsia="Calibri" w:hAnsi="Calibri" w:cs="Times New Roman"/>
              </w:rPr>
              <w:t xml:space="preserve">Przełącznik musi posiadać funkcjonalność IGMP oraz MLD </w:t>
            </w:r>
            <w:proofErr w:type="spellStart"/>
            <w:r w:rsidRPr="00661171">
              <w:rPr>
                <w:rFonts w:ascii="Calibri" w:eastAsia="Calibri" w:hAnsi="Calibri" w:cs="Times New Roman"/>
              </w:rPr>
              <w:t>snooping</w:t>
            </w:r>
            <w:proofErr w:type="spellEnd"/>
            <w:r w:rsidRPr="00661171">
              <w:rPr>
                <w:rFonts w:ascii="Calibri" w:eastAsia="Calibri" w:hAnsi="Calibri" w:cs="Times New Roman"/>
              </w:rPr>
              <w:t xml:space="preserve"> i wysyła ramki </w:t>
            </w:r>
            <w:proofErr w:type="spellStart"/>
            <w:r w:rsidRPr="00661171">
              <w:rPr>
                <w:rFonts w:ascii="Calibri" w:eastAsia="Calibri" w:hAnsi="Calibri" w:cs="Times New Roman"/>
              </w:rPr>
              <w:t>multicastowe</w:t>
            </w:r>
            <w:proofErr w:type="spellEnd"/>
            <w:r w:rsidRPr="00661171">
              <w:rPr>
                <w:rFonts w:ascii="Calibri" w:eastAsia="Calibri" w:hAnsi="Calibri" w:cs="Times New Roman"/>
              </w:rPr>
              <w:t xml:space="preserve"> tylko do nasłuchujących klientów. Funkcjonalność ta nie może zakłócać poprawnej pracy </w:t>
            </w:r>
            <w:proofErr w:type="spellStart"/>
            <w:r w:rsidRPr="00661171">
              <w:rPr>
                <w:rFonts w:ascii="Calibri" w:eastAsia="Calibri" w:hAnsi="Calibri" w:cs="Times New Roman"/>
              </w:rPr>
              <w:t>multicastów</w:t>
            </w:r>
            <w:proofErr w:type="spellEnd"/>
            <w:r w:rsidRPr="00661171">
              <w:rPr>
                <w:rFonts w:ascii="Calibri" w:eastAsia="Calibri" w:hAnsi="Calibri" w:cs="Times New Roman"/>
              </w:rPr>
              <w:t xml:space="preserve"> IPv6, w tym standardu </w:t>
            </w:r>
            <w:proofErr w:type="spellStart"/>
            <w:r w:rsidRPr="00661171">
              <w:rPr>
                <w:rFonts w:ascii="Calibri" w:eastAsia="Calibri" w:hAnsi="Calibri" w:cs="Times New Roman"/>
              </w:rPr>
              <w:t>Neighbor</w:t>
            </w:r>
            <w:proofErr w:type="spellEnd"/>
            <w:r w:rsidRPr="00661171">
              <w:rPr>
                <w:rFonts w:ascii="Calibri" w:eastAsia="Calibri" w:hAnsi="Calibri" w:cs="Times New Roman"/>
              </w:rPr>
              <w:t xml:space="preserve"> Discovery.</w:t>
            </w:r>
          </w:p>
        </w:tc>
      </w:tr>
    </w:tbl>
    <w:p w14:paraId="077E7863" w14:textId="77777777" w:rsidR="00661171" w:rsidRPr="00661171" w:rsidRDefault="00661171" w:rsidP="0066117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61171" w:rsidRPr="00661171" w14:paraId="3D4FC033" w14:textId="77777777" w:rsidTr="0027120F">
        <w:trPr>
          <w:cantSplit/>
        </w:trPr>
        <w:tc>
          <w:tcPr>
            <w:tcW w:w="1522" w:type="dxa"/>
            <w:shd w:val="clear" w:color="auto" w:fill="D9D9D9"/>
          </w:tcPr>
          <w:p w14:paraId="19DD317A"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Identyfikator</w:t>
            </w:r>
          </w:p>
        </w:tc>
        <w:tc>
          <w:tcPr>
            <w:tcW w:w="7706" w:type="dxa"/>
            <w:shd w:val="clear" w:color="auto" w:fill="D9D9D9"/>
          </w:tcPr>
          <w:p w14:paraId="55BFE20C"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 xml:space="preserve">WF </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W1 \c \#00 \* MERGEFORMAT  \* MERGEFORMAT  \* MERGEFORMAT  \* MERGEFORMAT  \* MERGEFORMAT  \* MERGEFORMAT  \* MERGEFORMAT </w:instrText>
            </w:r>
            <w:r w:rsidRPr="00661171">
              <w:rPr>
                <w:rFonts w:ascii="Calibri" w:eastAsia="Calibri" w:hAnsi="Calibri" w:cs="Calibri"/>
                <w:b/>
                <w:noProof/>
              </w:rPr>
              <w:fldChar w:fldCharType="separate"/>
            </w:r>
            <w:r>
              <w:rPr>
                <w:rFonts w:ascii="Calibri" w:eastAsia="Calibri" w:hAnsi="Calibri" w:cs="Calibri"/>
                <w:b/>
                <w:noProof/>
              </w:rPr>
              <w:t>05</w:t>
            </w:r>
            <w:r w:rsidRPr="00661171">
              <w:rPr>
                <w:rFonts w:ascii="Calibri" w:eastAsia="Calibri" w:hAnsi="Calibri" w:cs="Calibri"/>
                <w:b/>
                <w:noProof/>
              </w:rPr>
              <w:fldChar w:fldCharType="end"/>
            </w:r>
            <w:r w:rsidRPr="00661171">
              <w:rPr>
                <w:rFonts w:ascii="Calibri" w:eastAsia="Calibri" w:hAnsi="Calibri" w:cs="Calibri"/>
                <w:b/>
                <w:noProof/>
              </w:rPr>
              <w:t>.</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W3 \#000 </w:instrText>
            </w:r>
            <w:r w:rsidRPr="00661171">
              <w:rPr>
                <w:rFonts w:ascii="Calibri" w:eastAsia="Calibri" w:hAnsi="Calibri" w:cs="Calibri"/>
                <w:b/>
                <w:noProof/>
              </w:rPr>
              <w:fldChar w:fldCharType="separate"/>
            </w:r>
            <w:r>
              <w:rPr>
                <w:rFonts w:ascii="Calibri" w:eastAsia="Calibri" w:hAnsi="Calibri" w:cs="Calibri"/>
                <w:b/>
                <w:noProof/>
              </w:rPr>
              <w:t>037</w:t>
            </w:r>
            <w:r w:rsidRPr="00661171">
              <w:rPr>
                <w:rFonts w:ascii="Calibri" w:eastAsia="Calibri" w:hAnsi="Calibri" w:cs="Calibri"/>
                <w:b/>
                <w:noProof/>
              </w:rPr>
              <w:fldChar w:fldCharType="end"/>
            </w:r>
          </w:p>
        </w:tc>
      </w:tr>
      <w:tr w:rsidR="00661171" w:rsidRPr="00661171" w14:paraId="3F651BEB" w14:textId="77777777" w:rsidTr="0027120F">
        <w:trPr>
          <w:cantSplit/>
        </w:trPr>
        <w:tc>
          <w:tcPr>
            <w:tcW w:w="9228" w:type="dxa"/>
            <w:gridSpan w:val="2"/>
            <w:vAlign w:val="bottom"/>
          </w:tcPr>
          <w:p w14:paraId="378D3633" w14:textId="77777777" w:rsidR="00661171" w:rsidRPr="00661171" w:rsidRDefault="00661171" w:rsidP="00661171">
            <w:pPr>
              <w:tabs>
                <w:tab w:val="left" w:pos="459"/>
              </w:tabs>
              <w:spacing w:after="0" w:line="240" w:lineRule="auto"/>
              <w:jc w:val="both"/>
              <w:rPr>
                <w:rFonts w:ascii="Calibri" w:eastAsia="Calibri" w:hAnsi="Calibri" w:cs="Times New Roman"/>
              </w:rPr>
            </w:pPr>
            <w:r w:rsidRPr="00661171">
              <w:rPr>
                <w:rFonts w:ascii="Calibri" w:eastAsia="Calibri" w:hAnsi="Calibri" w:cs="Times New Roman"/>
              </w:rPr>
              <w:t>Oprogramowanie urządzenia powinno umożliwiać wersjonowanie kolejnych generowanych plików konfiguracyjnych. Musi być zapewnione przechowywanie na urządzeniu i możliwość odtworzenia co najmniej 2 ostatnich wersji pliku konfiguracyjnego.</w:t>
            </w:r>
          </w:p>
        </w:tc>
      </w:tr>
    </w:tbl>
    <w:p w14:paraId="24ECD499" w14:textId="77777777" w:rsidR="00661171" w:rsidRPr="00661171" w:rsidRDefault="00661171" w:rsidP="0066117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61171" w:rsidRPr="00661171" w14:paraId="73453D39" w14:textId="77777777" w:rsidTr="0027120F">
        <w:trPr>
          <w:cantSplit/>
        </w:trPr>
        <w:tc>
          <w:tcPr>
            <w:tcW w:w="1522" w:type="dxa"/>
            <w:shd w:val="clear" w:color="auto" w:fill="D9D9D9"/>
          </w:tcPr>
          <w:p w14:paraId="2CA4BD56"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Identyfikator</w:t>
            </w:r>
          </w:p>
        </w:tc>
        <w:tc>
          <w:tcPr>
            <w:tcW w:w="7706" w:type="dxa"/>
            <w:shd w:val="clear" w:color="auto" w:fill="D9D9D9"/>
          </w:tcPr>
          <w:p w14:paraId="47005838"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 xml:space="preserve">WF </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W1 \c \#00 \* MERGEFORMAT  \* MERGEFORMAT  \* MERGEFORMAT  \* MERGEFORMAT  \* MERGEFORMAT  \* MERGEFORMAT  \* MERGEFORMAT </w:instrText>
            </w:r>
            <w:r w:rsidRPr="00661171">
              <w:rPr>
                <w:rFonts w:ascii="Calibri" w:eastAsia="Calibri" w:hAnsi="Calibri" w:cs="Calibri"/>
                <w:b/>
                <w:noProof/>
              </w:rPr>
              <w:fldChar w:fldCharType="separate"/>
            </w:r>
            <w:r>
              <w:rPr>
                <w:rFonts w:ascii="Calibri" w:eastAsia="Calibri" w:hAnsi="Calibri" w:cs="Calibri"/>
                <w:b/>
                <w:noProof/>
              </w:rPr>
              <w:t>05</w:t>
            </w:r>
            <w:r w:rsidRPr="00661171">
              <w:rPr>
                <w:rFonts w:ascii="Calibri" w:eastAsia="Calibri" w:hAnsi="Calibri" w:cs="Calibri"/>
                <w:b/>
                <w:noProof/>
              </w:rPr>
              <w:fldChar w:fldCharType="end"/>
            </w:r>
            <w:r w:rsidRPr="00661171">
              <w:rPr>
                <w:rFonts w:ascii="Calibri" w:eastAsia="Calibri" w:hAnsi="Calibri" w:cs="Calibri"/>
                <w:b/>
                <w:noProof/>
              </w:rPr>
              <w:t>.</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W3 \#000 </w:instrText>
            </w:r>
            <w:r w:rsidRPr="00661171">
              <w:rPr>
                <w:rFonts w:ascii="Calibri" w:eastAsia="Calibri" w:hAnsi="Calibri" w:cs="Calibri"/>
                <w:b/>
                <w:noProof/>
              </w:rPr>
              <w:fldChar w:fldCharType="separate"/>
            </w:r>
            <w:r>
              <w:rPr>
                <w:rFonts w:ascii="Calibri" w:eastAsia="Calibri" w:hAnsi="Calibri" w:cs="Calibri"/>
                <w:b/>
                <w:noProof/>
              </w:rPr>
              <w:t>038</w:t>
            </w:r>
            <w:r w:rsidRPr="00661171">
              <w:rPr>
                <w:rFonts w:ascii="Calibri" w:eastAsia="Calibri" w:hAnsi="Calibri" w:cs="Calibri"/>
                <w:b/>
                <w:noProof/>
              </w:rPr>
              <w:fldChar w:fldCharType="end"/>
            </w:r>
          </w:p>
        </w:tc>
      </w:tr>
      <w:tr w:rsidR="00661171" w:rsidRPr="00661171" w14:paraId="4618AC80" w14:textId="77777777" w:rsidTr="0027120F">
        <w:trPr>
          <w:cantSplit/>
        </w:trPr>
        <w:tc>
          <w:tcPr>
            <w:tcW w:w="9228" w:type="dxa"/>
            <w:gridSpan w:val="2"/>
            <w:vAlign w:val="bottom"/>
          </w:tcPr>
          <w:p w14:paraId="424AAE97" w14:textId="77777777" w:rsidR="00661171" w:rsidRPr="00661171" w:rsidRDefault="00661171" w:rsidP="00661171">
            <w:pPr>
              <w:tabs>
                <w:tab w:val="left" w:pos="459"/>
              </w:tabs>
              <w:spacing w:after="0" w:line="240" w:lineRule="auto"/>
              <w:jc w:val="both"/>
              <w:rPr>
                <w:rFonts w:ascii="Calibri" w:eastAsia="Calibri" w:hAnsi="Calibri" w:cs="Times New Roman"/>
              </w:rPr>
            </w:pPr>
            <w:r w:rsidRPr="00661171">
              <w:rPr>
                <w:rFonts w:ascii="Calibri" w:eastAsia="Calibri" w:hAnsi="Calibri" w:cs="Times New Roman"/>
              </w:rPr>
              <w:t xml:space="preserve">Urządzenie musi zapewnić mechanizm automatycznego po każdej zmianie lub cyklicznego o zadanej poprzez kopiowanie pełnej konfiguracji do wskazanego repozytorium plików konfiguracyjnych np. mechanizmem ftp lub </w:t>
            </w:r>
            <w:proofErr w:type="spellStart"/>
            <w:r w:rsidRPr="00661171">
              <w:rPr>
                <w:rFonts w:ascii="Calibri" w:eastAsia="Calibri" w:hAnsi="Calibri" w:cs="Times New Roman"/>
              </w:rPr>
              <w:t>scp</w:t>
            </w:r>
            <w:proofErr w:type="spellEnd"/>
            <w:r w:rsidRPr="00661171">
              <w:rPr>
                <w:rFonts w:ascii="Calibri" w:eastAsia="Calibri" w:hAnsi="Calibri" w:cs="Times New Roman"/>
              </w:rPr>
              <w:t>.</w:t>
            </w:r>
          </w:p>
        </w:tc>
      </w:tr>
    </w:tbl>
    <w:p w14:paraId="3B9E7594" w14:textId="77777777" w:rsidR="00661171" w:rsidRPr="00661171" w:rsidRDefault="00661171" w:rsidP="00661171">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61171" w:rsidRPr="00661171" w14:paraId="75A5115A" w14:textId="77777777" w:rsidTr="0027120F">
        <w:trPr>
          <w:cantSplit/>
        </w:trPr>
        <w:tc>
          <w:tcPr>
            <w:tcW w:w="1522" w:type="dxa"/>
            <w:shd w:val="clear" w:color="auto" w:fill="D9D9D9"/>
          </w:tcPr>
          <w:p w14:paraId="491188C1"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lastRenderedPageBreak/>
              <w:t>Identyfikator</w:t>
            </w:r>
          </w:p>
        </w:tc>
        <w:tc>
          <w:tcPr>
            <w:tcW w:w="7706" w:type="dxa"/>
            <w:shd w:val="clear" w:color="auto" w:fill="D9D9D9"/>
          </w:tcPr>
          <w:p w14:paraId="40B833B9" w14:textId="77777777" w:rsidR="00661171" w:rsidRPr="00661171" w:rsidRDefault="00661171" w:rsidP="00661171">
            <w:pPr>
              <w:keepNext/>
              <w:spacing w:after="0" w:line="240" w:lineRule="auto"/>
              <w:rPr>
                <w:rFonts w:ascii="Calibri" w:eastAsia="Calibri" w:hAnsi="Calibri" w:cs="Calibri"/>
                <w:b/>
                <w:noProof/>
              </w:rPr>
            </w:pPr>
            <w:r w:rsidRPr="00661171">
              <w:rPr>
                <w:rFonts w:ascii="Calibri" w:eastAsia="Calibri" w:hAnsi="Calibri" w:cs="Calibri"/>
                <w:b/>
                <w:noProof/>
              </w:rPr>
              <w:t xml:space="preserve">WF </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W1 \c \#00 \* MERGEFORMAT  \* MERGEFORMAT  \* MERGEFORMAT  \* MERGEFORMAT  \* MERGEFORMAT  \* MERGEFORMAT  \* MERGEFORMAT </w:instrText>
            </w:r>
            <w:r w:rsidRPr="00661171">
              <w:rPr>
                <w:rFonts w:ascii="Calibri" w:eastAsia="Calibri" w:hAnsi="Calibri" w:cs="Calibri"/>
                <w:b/>
                <w:noProof/>
              </w:rPr>
              <w:fldChar w:fldCharType="separate"/>
            </w:r>
            <w:r>
              <w:rPr>
                <w:rFonts w:ascii="Calibri" w:eastAsia="Calibri" w:hAnsi="Calibri" w:cs="Calibri"/>
                <w:b/>
                <w:noProof/>
              </w:rPr>
              <w:t>05</w:t>
            </w:r>
            <w:r w:rsidRPr="00661171">
              <w:rPr>
                <w:rFonts w:ascii="Calibri" w:eastAsia="Calibri" w:hAnsi="Calibri" w:cs="Calibri"/>
                <w:b/>
                <w:noProof/>
              </w:rPr>
              <w:fldChar w:fldCharType="end"/>
            </w:r>
            <w:r w:rsidRPr="00661171">
              <w:rPr>
                <w:rFonts w:ascii="Calibri" w:eastAsia="Calibri" w:hAnsi="Calibri" w:cs="Calibri"/>
                <w:b/>
                <w:noProof/>
              </w:rPr>
              <w:t>.</w:t>
            </w:r>
            <w:r w:rsidRPr="00661171">
              <w:rPr>
                <w:rFonts w:ascii="Calibri" w:eastAsia="Calibri" w:hAnsi="Calibri" w:cs="Calibri"/>
                <w:b/>
                <w:noProof/>
              </w:rPr>
              <w:fldChar w:fldCharType="begin"/>
            </w:r>
            <w:r w:rsidRPr="00661171">
              <w:rPr>
                <w:rFonts w:ascii="Calibri" w:eastAsia="Calibri" w:hAnsi="Calibri" w:cs="Calibri"/>
                <w:b/>
                <w:noProof/>
              </w:rPr>
              <w:instrText xml:space="preserve"> SEQ W3 \#000 </w:instrText>
            </w:r>
            <w:r w:rsidRPr="00661171">
              <w:rPr>
                <w:rFonts w:ascii="Calibri" w:eastAsia="Calibri" w:hAnsi="Calibri" w:cs="Calibri"/>
                <w:b/>
                <w:noProof/>
              </w:rPr>
              <w:fldChar w:fldCharType="separate"/>
            </w:r>
            <w:r>
              <w:rPr>
                <w:rFonts w:ascii="Calibri" w:eastAsia="Calibri" w:hAnsi="Calibri" w:cs="Calibri"/>
                <w:b/>
                <w:noProof/>
              </w:rPr>
              <w:t>039</w:t>
            </w:r>
            <w:r w:rsidRPr="00661171">
              <w:rPr>
                <w:rFonts w:ascii="Calibri" w:eastAsia="Calibri" w:hAnsi="Calibri" w:cs="Calibri"/>
                <w:b/>
                <w:noProof/>
              </w:rPr>
              <w:fldChar w:fldCharType="end"/>
            </w:r>
          </w:p>
        </w:tc>
      </w:tr>
      <w:tr w:rsidR="00661171" w:rsidRPr="00661171" w14:paraId="3F844946" w14:textId="77777777" w:rsidTr="0027120F">
        <w:trPr>
          <w:cantSplit/>
        </w:trPr>
        <w:tc>
          <w:tcPr>
            <w:tcW w:w="9228" w:type="dxa"/>
            <w:gridSpan w:val="2"/>
            <w:vAlign w:val="bottom"/>
          </w:tcPr>
          <w:p w14:paraId="58979F08" w14:textId="77777777" w:rsidR="00661171" w:rsidRPr="00661171" w:rsidRDefault="00661171" w:rsidP="00661171">
            <w:pPr>
              <w:keepNext/>
              <w:spacing w:after="0" w:line="240" w:lineRule="auto"/>
              <w:jc w:val="both"/>
              <w:rPr>
                <w:rFonts w:ascii="Calibri" w:eastAsia="Calibri" w:hAnsi="Calibri" w:cs="Times New Roman"/>
                <w:b/>
              </w:rPr>
            </w:pPr>
            <w:r w:rsidRPr="00661171">
              <w:rPr>
                <w:rFonts w:ascii="Calibri" w:eastAsia="Calibri" w:hAnsi="Calibri" w:cs="Times New Roman"/>
                <w:b/>
              </w:rPr>
              <w:t>Warunki gwarancji:</w:t>
            </w:r>
          </w:p>
          <w:p w14:paraId="4BBCE121" w14:textId="77777777" w:rsidR="00661171" w:rsidRPr="00661171" w:rsidRDefault="00661171" w:rsidP="00661171">
            <w:pPr>
              <w:keepNext/>
              <w:spacing w:after="0" w:line="240" w:lineRule="auto"/>
              <w:jc w:val="both"/>
              <w:rPr>
                <w:rFonts w:ascii="Calibri" w:eastAsia="Calibri" w:hAnsi="Calibri" w:cs="Times New Roman"/>
              </w:rPr>
            </w:pPr>
            <w:r w:rsidRPr="00661171">
              <w:rPr>
                <w:rFonts w:ascii="Calibri" w:eastAsia="Calibri" w:hAnsi="Calibri" w:cs="Times New Roman"/>
              </w:rPr>
              <w:t>Urządzenie musi być dostarczone wraz z gwarancją producenta obejmującą:</w:t>
            </w:r>
          </w:p>
          <w:p w14:paraId="2815860F" w14:textId="77777777" w:rsidR="00661171" w:rsidRPr="00661171" w:rsidRDefault="00661171" w:rsidP="00623B1C">
            <w:pPr>
              <w:keepNext/>
              <w:numPr>
                <w:ilvl w:val="0"/>
                <w:numId w:val="35"/>
              </w:numPr>
              <w:spacing w:after="0" w:line="240" w:lineRule="auto"/>
              <w:ind w:left="360"/>
              <w:contextualSpacing/>
              <w:jc w:val="both"/>
              <w:rPr>
                <w:rFonts w:ascii="Calibri" w:eastAsia="Calibri" w:hAnsi="Calibri" w:cs="Times New Roman"/>
              </w:rPr>
            </w:pPr>
            <w:r w:rsidRPr="00661171">
              <w:rPr>
                <w:rFonts w:ascii="Calibri" w:eastAsia="Calibri" w:hAnsi="Calibri" w:cs="Times New Roman"/>
              </w:rPr>
              <w:t>Zapewnienie bezpłatnej pomocy technicznej oraz szkolenia z produktu w języku polskim.</w:t>
            </w:r>
          </w:p>
          <w:p w14:paraId="5CC4A379" w14:textId="77777777" w:rsidR="00661171" w:rsidRPr="00661171" w:rsidRDefault="00661171" w:rsidP="00623B1C">
            <w:pPr>
              <w:keepNext/>
              <w:numPr>
                <w:ilvl w:val="0"/>
                <w:numId w:val="35"/>
              </w:numPr>
              <w:spacing w:after="0" w:line="240" w:lineRule="auto"/>
              <w:ind w:left="360"/>
              <w:contextualSpacing/>
              <w:jc w:val="both"/>
              <w:rPr>
                <w:rFonts w:ascii="Calibri" w:eastAsia="Calibri" w:hAnsi="Calibri" w:cs="Times New Roman"/>
              </w:rPr>
            </w:pPr>
            <w:r w:rsidRPr="00661171">
              <w:rPr>
                <w:rFonts w:ascii="Calibri" w:eastAsia="Calibri" w:hAnsi="Calibri" w:cs="Times New Roman"/>
              </w:rPr>
              <w:t xml:space="preserve">Zapewnienie wsparcia technicznego świadczonego w języku polskim telefonicznie oraz za pomocą poczty elektronicznej. </w:t>
            </w:r>
          </w:p>
          <w:p w14:paraId="7EC0315E" w14:textId="77777777" w:rsidR="00661171" w:rsidRPr="00661171" w:rsidRDefault="00661171" w:rsidP="00623B1C">
            <w:pPr>
              <w:keepNext/>
              <w:numPr>
                <w:ilvl w:val="0"/>
                <w:numId w:val="35"/>
              </w:numPr>
              <w:spacing w:after="0" w:line="240" w:lineRule="auto"/>
              <w:ind w:left="360"/>
              <w:contextualSpacing/>
              <w:jc w:val="both"/>
              <w:rPr>
                <w:rFonts w:ascii="Calibri" w:eastAsia="Calibri" w:hAnsi="Calibri" w:cs="Times New Roman"/>
              </w:rPr>
            </w:pPr>
            <w:r w:rsidRPr="00661171">
              <w:rPr>
                <w:rFonts w:ascii="Calibri" w:eastAsia="Calibri" w:hAnsi="Calibri" w:cs="Times New Roman"/>
              </w:rPr>
              <w:t>W okresie trwania gwarancji, w razie konieczności zapewnienie możliwości wymiany uszkodzonego sprzętu, dostępu do wszystkich nowych wersji oprogramowania oferowanych przez producenta (w ramach zakupionej licencji), a także dostępu do baz wiedzy, przewodników konfiguracyjnych i narzędzi diagnostycznych.</w:t>
            </w:r>
          </w:p>
          <w:p w14:paraId="2E32F03D" w14:textId="77777777" w:rsidR="00661171" w:rsidRPr="00661171" w:rsidRDefault="00661171" w:rsidP="00623B1C">
            <w:pPr>
              <w:keepNext/>
              <w:numPr>
                <w:ilvl w:val="0"/>
                <w:numId w:val="35"/>
              </w:numPr>
              <w:spacing w:after="0" w:line="240" w:lineRule="auto"/>
              <w:ind w:left="360"/>
              <w:contextualSpacing/>
              <w:jc w:val="both"/>
              <w:rPr>
                <w:rFonts w:ascii="Calibri" w:eastAsia="Calibri" w:hAnsi="Calibri" w:cs="Times New Roman"/>
              </w:rPr>
            </w:pPr>
            <w:r w:rsidRPr="00661171">
              <w:rPr>
                <w:rFonts w:ascii="Calibri" w:eastAsia="Calibri" w:hAnsi="Calibri" w:cs="Times New Roman"/>
              </w:rPr>
              <w:t xml:space="preserve">Wsparcie dla urządzenia umożliwiające zgłaszanie problemów z oprogramowaniem urządzenia do producenta, na poziomie 24/7 przez okres trwania gwarancji. </w:t>
            </w:r>
          </w:p>
          <w:p w14:paraId="73372F32" w14:textId="77777777" w:rsidR="00661171" w:rsidRPr="00661171" w:rsidRDefault="00661171" w:rsidP="00623B1C">
            <w:pPr>
              <w:keepNext/>
              <w:numPr>
                <w:ilvl w:val="0"/>
                <w:numId w:val="35"/>
              </w:numPr>
              <w:spacing w:after="0" w:line="240" w:lineRule="auto"/>
              <w:ind w:left="360"/>
              <w:contextualSpacing/>
              <w:jc w:val="both"/>
              <w:rPr>
                <w:rFonts w:ascii="Calibri" w:eastAsia="Calibri" w:hAnsi="Calibri" w:cs="Times New Roman"/>
              </w:rPr>
            </w:pPr>
            <w:r w:rsidRPr="00661171">
              <w:rPr>
                <w:rFonts w:ascii="Calibri" w:eastAsia="Calibri" w:hAnsi="Calibri" w:cs="Times New Roman"/>
              </w:rPr>
              <w:t>Gwarancję czasu skutecznej naprawy nieprzekraczającej 4 godzin.</w:t>
            </w:r>
          </w:p>
          <w:p w14:paraId="271A859B" w14:textId="77777777" w:rsidR="00661171" w:rsidRPr="00661171" w:rsidRDefault="00661171" w:rsidP="00623B1C">
            <w:pPr>
              <w:keepNext/>
              <w:numPr>
                <w:ilvl w:val="0"/>
                <w:numId w:val="35"/>
              </w:numPr>
              <w:spacing w:after="0" w:line="240" w:lineRule="auto"/>
              <w:ind w:left="360"/>
              <w:contextualSpacing/>
              <w:jc w:val="both"/>
              <w:rPr>
                <w:rFonts w:ascii="Calibri" w:eastAsia="Calibri" w:hAnsi="Calibri" w:cs="Times New Roman"/>
              </w:rPr>
            </w:pPr>
            <w:r w:rsidRPr="00661171">
              <w:rPr>
                <w:rFonts w:ascii="Calibri" w:eastAsia="Calibri" w:hAnsi="Calibri" w:cs="Times New Roman"/>
              </w:rPr>
              <w:t>Dostarczenie urządzenia zamiennego, skonfigurowanego zgodnie z pełną konfiguracją dostarczoną przez Zamawiającego na okres przekraczający czas skutecznej naprawy określony w pkt. e.</w:t>
            </w:r>
          </w:p>
        </w:tc>
      </w:tr>
    </w:tbl>
    <w:p w14:paraId="774D4B16" w14:textId="77777777" w:rsidR="001E46C2" w:rsidRDefault="001E46C2" w:rsidP="001E46C2">
      <w:pPr>
        <w:spacing w:after="0"/>
      </w:pPr>
    </w:p>
    <w:p w14:paraId="4FF2316A" w14:textId="77777777" w:rsidR="005B0956" w:rsidRPr="009F022D" w:rsidRDefault="005B0956" w:rsidP="00114C81">
      <w:pPr>
        <w:pStyle w:val="Nagwek2"/>
        <w:numPr>
          <w:ilvl w:val="2"/>
          <w:numId w:val="1"/>
        </w:numPr>
        <w:rPr>
          <w:rFonts w:asciiTheme="minorHAnsi" w:hAnsiTheme="minorHAnsi"/>
        </w:rPr>
      </w:pPr>
      <w:bookmarkStart w:id="43" w:name="_Toc506732991"/>
      <w:bookmarkStart w:id="44" w:name="_Toc509922986"/>
      <w:r w:rsidRPr="009F022D">
        <w:rPr>
          <w:rFonts w:asciiTheme="minorHAnsi" w:hAnsiTheme="minorHAnsi"/>
        </w:rPr>
        <w:t xml:space="preserve">Szafy </w:t>
      </w:r>
      <w:proofErr w:type="spellStart"/>
      <w:r w:rsidRPr="009F022D">
        <w:rPr>
          <w:rFonts w:asciiTheme="minorHAnsi" w:hAnsiTheme="minorHAnsi"/>
        </w:rPr>
        <w:t>rack</w:t>
      </w:r>
      <w:proofErr w:type="spellEnd"/>
      <w:r w:rsidRPr="009F022D">
        <w:rPr>
          <w:rFonts w:asciiTheme="minorHAnsi" w:hAnsiTheme="minorHAnsi"/>
        </w:rPr>
        <w:t xml:space="preserve"> 42U</w:t>
      </w:r>
      <w:bookmarkEnd w:id="43"/>
      <w:bookmarkEnd w:id="44"/>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FF3BFE" w:rsidRPr="00BB5FA5" w14:paraId="4F02C501" w14:textId="77777777" w:rsidTr="004F1314">
        <w:trPr>
          <w:cantSplit/>
        </w:trPr>
        <w:tc>
          <w:tcPr>
            <w:tcW w:w="1522" w:type="dxa"/>
            <w:shd w:val="clear" w:color="auto" w:fill="D9D9D9"/>
          </w:tcPr>
          <w:p w14:paraId="6AD34D1C" w14:textId="77777777" w:rsidR="00FF3BFE" w:rsidRPr="001E2348" w:rsidRDefault="00FF3BFE" w:rsidP="001E2348">
            <w:pPr>
              <w:keepNext/>
              <w:spacing w:after="0" w:line="240" w:lineRule="auto"/>
              <w:rPr>
                <w:rFonts w:cs="Calibri"/>
                <w:b/>
                <w:noProof/>
              </w:rPr>
            </w:pPr>
            <w:r w:rsidRPr="001E2348">
              <w:rPr>
                <w:rFonts w:cs="Calibri"/>
                <w:b/>
                <w:noProof/>
              </w:rPr>
              <w:t>Identyfikator</w:t>
            </w:r>
          </w:p>
        </w:tc>
        <w:tc>
          <w:tcPr>
            <w:tcW w:w="7706" w:type="dxa"/>
            <w:gridSpan w:val="2"/>
            <w:shd w:val="clear" w:color="auto" w:fill="D9D9D9"/>
          </w:tcPr>
          <w:p w14:paraId="47422142" w14:textId="77777777" w:rsidR="00FF3BFE" w:rsidRPr="00BB5FA5" w:rsidRDefault="00FF3BFE" w:rsidP="004F1314">
            <w:pPr>
              <w:keepNext/>
              <w:spacing w:after="0" w:line="240" w:lineRule="auto"/>
              <w:rPr>
                <w:rFonts w:cs="Calibri"/>
                <w:b/>
                <w:noProof/>
              </w:rPr>
            </w:pPr>
            <w:r w:rsidRPr="00BB5FA5">
              <w:rPr>
                <w:rFonts w:cs="Calibri"/>
                <w:b/>
                <w:noProof/>
              </w:rPr>
              <w:t xml:space="preserve">WF </w:t>
            </w:r>
            <w:r w:rsidRPr="00BB5FA5">
              <w:rPr>
                <w:rFonts w:cs="Calibri"/>
                <w:b/>
                <w:noProof/>
              </w:rPr>
              <w:fldChar w:fldCharType="begin"/>
            </w:r>
            <w:r w:rsidRPr="00BB5FA5">
              <w:rPr>
                <w:rFonts w:cs="Calibri"/>
                <w:b/>
                <w:noProof/>
              </w:rPr>
              <w:instrText xml:space="preserve"> SEQ W1 \#00 \* MERGEFORMAT  \* MERGEFORMAT  \* MERGEFORMAT  \* MERGEFORMAT  \* MERGEFORMAT  \* MERGEFORMAT </w:instrText>
            </w:r>
            <w:r w:rsidRPr="00BB5FA5">
              <w:rPr>
                <w:rFonts w:cs="Calibri"/>
                <w:b/>
                <w:noProof/>
              </w:rPr>
              <w:fldChar w:fldCharType="separate"/>
            </w:r>
            <w:r w:rsidR="00661171">
              <w:rPr>
                <w:rFonts w:cs="Calibri"/>
                <w:b/>
                <w:noProof/>
              </w:rPr>
              <w:t>06</w:t>
            </w:r>
            <w:r w:rsidRPr="00BB5FA5">
              <w:rPr>
                <w:rFonts w:cs="Calibri"/>
                <w:b/>
                <w:noProof/>
              </w:rPr>
              <w:fldChar w:fldCharType="end"/>
            </w:r>
            <w:r w:rsidRPr="00BB5FA5">
              <w:rPr>
                <w:rFonts w:cs="Calibri"/>
                <w:b/>
                <w:noProof/>
              </w:rPr>
              <w:t>.</w:t>
            </w:r>
            <w:r w:rsidRPr="00BB5FA5">
              <w:rPr>
                <w:rFonts w:cs="Calibri"/>
                <w:b/>
                <w:noProof/>
              </w:rPr>
              <w:fldChar w:fldCharType="begin"/>
            </w:r>
            <w:r w:rsidRPr="00BB5FA5">
              <w:rPr>
                <w:rFonts w:cs="Calibri"/>
                <w:b/>
                <w:noProof/>
              </w:rPr>
              <w:instrText xml:space="preserve"> SEQ W3 \#000 \r 1 </w:instrText>
            </w:r>
            <w:r w:rsidRPr="00BB5FA5">
              <w:rPr>
                <w:rFonts w:cs="Calibri"/>
                <w:b/>
                <w:noProof/>
              </w:rPr>
              <w:fldChar w:fldCharType="separate"/>
            </w:r>
            <w:r w:rsidR="00661171">
              <w:rPr>
                <w:rFonts w:cs="Calibri"/>
                <w:b/>
                <w:noProof/>
              </w:rPr>
              <w:t>001</w:t>
            </w:r>
            <w:r w:rsidRPr="00BB5FA5">
              <w:rPr>
                <w:rFonts w:cs="Calibri"/>
                <w:b/>
                <w:noProof/>
              </w:rPr>
              <w:fldChar w:fldCharType="end"/>
            </w:r>
          </w:p>
        </w:tc>
      </w:tr>
      <w:tr w:rsidR="00FF3BFE" w:rsidRPr="00BB5FA5" w14:paraId="6F3CC919" w14:textId="77777777" w:rsidTr="004F1314">
        <w:trPr>
          <w:cantSplit/>
        </w:trPr>
        <w:tc>
          <w:tcPr>
            <w:tcW w:w="9228" w:type="dxa"/>
            <w:gridSpan w:val="3"/>
            <w:vAlign w:val="bottom"/>
          </w:tcPr>
          <w:p w14:paraId="384CA403" w14:textId="77777777" w:rsidR="00FF3BFE" w:rsidRPr="00BB5FA5" w:rsidRDefault="00FF3BFE" w:rsidP="004F1314">
            <w:pPr>
              <w:keepNext/>
              <w:spacing w:after="0" w:line="240" w:lineRule="auto"/>
            </w:pPr>
            <w:r w:rsidRPr="00BB5FA5">
              <w:rPr>
                <w:b/>
              </w:rPr>
              <w:t>Parametry ogólne:</w:t>
            </w:r>
          </w:p>
        </w:tc>
      </w:tr>
      <w:tr w:rsidR="00FF3BFE" w:rsidRPr="00BB5FA5" w14:paraId="0575EFC6" w14:textId="77777777" w:rsidTr="004F1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09FBC543" w14:textId="77777777" w:rsidR="00FF3BFE" w:rsidRPr="00BB5FA5" w:rsidRDefault="00FF3BFE" w:rsidP="004F1314">
            <w:pPr>
              <w:pStyle w:val="Tekstpodstawowy"/>
              <w:spacing w:before="0"/>
              <w:jc w:val="left"/>
              <w:rPr>
                <w:rFonts w:asciiTheme="minorHAnsi" w:hAnsiTheme="minorHAnsi" w:cs="Arial"/>
                <w:szCs w:val="22"/>
              </w:rPr>
            </w:pPr>
            <w:r w:rsidRPr="00BB5FA5">
              <w:rPr>
                <w:rFonts w:asciiTheme="minorHAnsi" w:hAnsiTheme="minorHAnsi" w:cs="Arial"/>
                <w:szCs w:val="22"/>
              </w:rPr>
              <w:t>Maksymalny ciężar netto</w:t>
            </w:r>
          </w:p>
        </w:tc>
        <w:tc>
          <w:tcPr>
            <w:tcW w:w="3846" w:type="dxa"/>
          </w:tcPr>
          <w:p w14:paraId="1ACB5483" w14:textId="77777777" w:rsidR="00FF3BFE" w:rsidRPr="00BB5FA5" w:rsidRDefault="00FF3BFE" w:rsidP="004F1314">
            <w:pPr>
              <w:pStyle w:val="Tekstpodstawowy"/>
              <w:spacing w:before="0"/>
              <w:jc w:val="center"/>
              <w:rPr>
                <w:rFonts w:asciiTheme="minorHAnsi" w:hAnsiTheme="minorHAnsi" w:cs="Arial"/>
                <w:bCs/>
                <w:szCs w:val="22"/>
              </w:rPr>
            </w:pPr>
            <w:r w:rsidRPr="00BB5FA5">
              <w:rPr>
                <w:rFonts w:asciiTheme="minorHAnsi" w:hAnsiTheme="minorHAnsi"/>
                <w:szCs w:val="22"/>
              </w:rPr>
              <w:t>125 kg</w:t>
            </w:r>
          </w:p>
        </w:tc>
      </w:tr>
      <w:tr w:rsidR="00FF3BFE" w:rsidRPr="00BB5FA5" w14:paraId="1F65AE5F" w14:textId="77777777" w:rsidTr="004F1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187C2BAA" w14:textId="77777777" w:rsidR="00FF3BFE" w:rsidRPr="00BB5FA5" w:rsidRDefault="00FF3BFE" w:rsidP="004F1314">
            <w:pPr>
              <w:pStyle w:val="Tekstpodstawowy"/>
              <w:spacing w:before="0"/>
              <w:jc w:val="left"/>
              <w:rPr>
                <w:rFonts w:asciiTheme="minorHAnsi" w:hAnsiTheme="minorHAnsi" w:cs="Arial"/>
                <w:szCs w:val="22"/>
              </w:rPr>
            </w:pPr>
            <w:r w:rsidRPr="00BB5FA5">
              <w:rPr>
                <w:rFonts w:asciiTheme="minorHAnsi" w:hAnsiTheme="minorHAnsi" w:cs="Arial"/>
                <w:szCs w:val="22"/>
              </w:rPr>
              <w:t>Minimalna nośność (obciążenie dynamiczne)</w:t>
            </w:r>
          </w:p>
        </w:tc>
        <w:tc>
          <w:tcPr>
            <w:tcW w:w="3846" w:type="dxa"/>
          </w:tcPr>
          <w:p w14:paraId="6EA3DD17" w14:textId="77777777" w:rsidR="00FF3BFE" w:rsidRPr="00BB5FA5" w:rsidRDefault="00FF3BFE" w:rsidP="004F1314">
            <w:pPr>
              <w:pStyle w:val="Tekstpodstawowy"/>
              <w:spacing w:before="0"/>
              <w:jc w:val="center"/>
              <w:rPr>
                <w:rFonts w:asciiTheme="minorHAnsi" w:hAnsiTheme="minorHAnsi" w:cs="Arial"/>
                <w:szCs w:val="22"/>
              </w:rPr>
            </w:pPr>
            <w:r>
              <w:rPr>
                <w:rFonts w:asciiTheme="minorHAnsi" w:hAnsiTheme="minorHAnsi"/>
                <w:szCs w:val="22"/>
              </w:rPr>
              <w:t>1000</w:t>
            </w:r>
            <w:r w:rsidRPr="00BB5FA5">
              <w:rPr>
                <w:rFonts w:asciiTheme="minorHAnsi" w:hAnsiTheme="minorHAnsi"/>
                <w:szCs w:val="22"/>
              </w:rPr>
              <w:t xml:space="preserve"> kg</w:t>
            </w:r>
          </w:p>
        </w:tc>
      </w:tr>
      <w:tr w:rsidR="00FF3BFE" w:rsidRPr="00BB5FA5" w14:paraId="625DE398" w14:textId="77777777" w:rsidTr="004F1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1ADF4576" w14:textId="77777777" w:rsidR="00FF3BFE" w:rsidRPr="00BB5FA5" w:rsidRDefault="00FF3BFE" w:rsidP="004F1314">
            <w:pPr>
              <w:pStyle w:val="Tekstpodstawowy"/>
              <w:spacing w:before="0"/>
              <w:jc w:val="left"/>
              <w:rPr>
                <w:rFonts w:asciiTheme="minorHAnsi" w:hAnsiTheme="minorHAnsi" w:cs="Arial"/>
                <w:szCs w:val="22"/>
              </w:rPr>
            </w:pPr>
            <w:r w:rsidRPr="00BB5FA5">
              <w:rPr>
                <w:rFonts w:asciiTheme="minorHAnsi" w:hAnsiTheme="minorHAnsi" w:cs="Arial"/>
                <w:szCs w:val="22"/>
              </w:rPr>
              <w:t>Minimalna nośność (obciążenie statyczne)</w:t>
            </w:r>
          </w:p>
        </w:tc>
        <w:tc>
          <w:tcPr>
            <w:tcW w:w="3846" w:type="dxa"/>
          </w:tcPr>
          <w:p w14:paraId="02787645" w14:textId="77777777" w:rsidR="00FF3BFE" w:rsidRPr="00BB5FA5" w:rsidRDefault="00FF3BFE" w:rsidP="004F1314">
            <w:pPr>
              <w:pStyle w:val="Tekstpodstawowy"/>
              <w:spacing w:before="0"/>
              <w:jc w:val="center"/>
              <w:rPr>
                <w:rFonts w:asciiTheme="minorHAnsi" w:hAnsiTheme="minorHAnsi" w:cs="Arial"/>
                <w:szCs w:val="22"/>
              </w:rPr>
            </w:pPr>
            <w:r>
              <w:rPr>
                <w:rFonts w:asciiTheme="minorHAnsi" w:hAnsiTheme="minorHAnsi"/>
                <w:szCs w:val="22"/>
              </w:rPr>
              <w:t>1350</w:t>
            </w:r>
            <w:r w:rsidRPr="00BB5FA5">
              <w:rPr>
                <w:rFonts w:asciiTheme="minorHAnsi" w:hAnsiTheme="minorHAnsi"/>
                <w:szCs w:val="22"/>
              </w:rPr>
              <w:t xml:space="preserve"> kg</w:t>
            </w:r>
          </w:p>
        </w:tc>
      </w:tr>
      <w:tr w:rsidR="00FF3BFE" w:rsidRPr="00BB5FA5" w14:paraId="7806293A" w14:textId="77777777" w:rsidTr="004F1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46F136B5" w14:textId="77777777" w:rsidR="00FF3BFE" w:rsidRPr="00BB5FA5" w:rsidRDefault="00FF3BFE" w:rsidP="004F1314">
            <w:pPr>
              <w:pStyle w:val="Tekstpodstawowy"/>
              <w:spacing w:before="0"/>
              <w:jc w:val="left"/>
              <w:rPr>
                <w:rFonts w:asciiTheme="minorHAnsi" w:hAnsiTheme="minorHAnsi" w:cs="Arial"/>
                <w:szCs w:val="22"/>
              </w:rPr>
            </w:pPr>
            <w:r w:rsidRPr="00BB5FA5">
              <w:rPr>
                <w:rFonts w:asciiTheme="minorHAnsi" w:hAnsiTheme="minorHAnsi" w:cs="Arial"/>
                <w:szCs w:val="22"/>
              </w:rPr>
              <w:t xml:space="preserve">Szerokość </w:t>
            </w:r>
          </w:p>
        </w:tc>
        <w:tc>
          <w:tcPr>
            <w:tcW w:w="3846" w:type="dxa"/>
            <w:vAlign w:val="center"/>
          </w:tcPr>
          <w:p w14:paraId="2ECC8B3B" w14:textId="77777777" w:rsidR="00FF3BFE" w:rsidRPr="00BB5FA5" w:rsidRDefault="00FF3BFE" w:rsidP="004F1314">
            <w:pPr>
              <w:pStyle w:val="Tekstpodstawowy"/>
              <w:spacing w:before="0"/>
              <w:jc w:val="center"/>
              <w:rPr>
                <w:rFonts w:asciiTheme="minorHAnsi" w:hAnsiTheme="minorHAnsi" w:cs="Arial"/>
                <w:bCs/>
                <w:szCs w:val="22"/>
              </w:rPr>
            </w:pPr>
            <w:r w:rsidRPr="00BB5FA5">
              <w:rPr>
                <w:rFonts w:asciiTheme="minorHAnsi" w:hAnsiTheme="minorHAnsi" w:cs="Arial"/>
                <w:bCs/>
                <w:szCs w:val="22"/>
              </w:rPr>
              <w:t>600 mm</w:t>
            </w:r>
          </w:p>
        </w:tc>
      </w:tr>
      <w:tr w:rsidR="00FF3BFE" w:rsidRPr="00BB5FA5" w14:paraId="5FAF69E8" w14:textId="77777777" w:rsidTr="004F1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1F688B43" w14:textId="77777777" w:rsidR="00FF3BFE" w:rsidRPr="00BB5FA5" w:rsidRDefault="00FF3BFE" w:rsidP="004F1314">
            <w:pPr>
              <w:pStyle w:val="Tekstpodstawowy"/>
              <w:spacing w:before="0"/>
              <w:jc w:val="left"/>
              <w:rPr>
                <w:rFonts w:asciiTheme="minorHAnsi" w:hAnsiTheme="minorHAnsi" w:cs="Arial"/>
                <w:szCs w:val="22"/>
              </w:rPr>
            </w:pPr>
            <w:r w:rsidRPr="00BB5FA5">
              <w:rPr>
                <w:rFonts w:asciiTheme="minorHAnsi" w:hAnsiTheme="minorHAnsi" w:cs="Arial"/>
                <w:szCs w:val="22"/>
              </w:rPr>
              <w:t>Wysokość w szafie</w:t>
            </w:r>
          </w:p>
        </w:tc>
        <w:tc>
          <w:tcPr>
            <w:tcW w:w="3846" w:type="dxa"/>
            <w:vAlign w:val="center"/>
          </w:tcPr>
          <w:p w14:paraId="08B3401E" w14:textId="77777777" w:rsidR="00FF3BFE" w:rsidRPr="00BB5FA5" w:rsidRDefault="00FF3BFE" w:rsidP="004F1314">
            <w:pPr>
              <w:pStyle w:val="Tekstpodstawowy"/>
              <w:spacing w:before="0"/>
              <w:jc w:val="center"/>
              <w:rPr>
                <w:rFonts w:asciiTheme="minorHAnsi" w:hAnsiTheme="minorHAnsi" w:cs="Arial"/>
                <w:szCs w:val="22"/>
              </w:rPr>
            </w:pPr>
            <w:r w:rsidRPr="00BB5FA5">
              <w:rPr>
                <w:rFonts w:asciiTheme="minorHAnsi" w:hAnsiTheme="minorHAnsi" w:cs="Arial"/>
                <w:szCs w:val="22"/>
              </w:rPr>
              <w:t>42U</w:t>
            </w:r>
          </w:p>
        </w:tc>
      </w:tr>
      <w:tr w:rsidR="00FF3BFE" w:rsidRPr="00BB5FA5" w14:paraId="16661091" w14:textId="77777777" w:rsidTr="004F1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677ECD29" w14:textId="77777777" w:rsidR="00FF3BFE" w:rsidRPr="00BB5FA5" w:rsidRDefault="00FF3BFE" w:rsidP="004F1314">
            <w:pPr>
              <w:pStyle w:val="Tekstpodstawowy"/>
              <w:spacing w:before="0"/>
              <w:jc w:val="left"/>
              <w:rPr>
                <w:rFonts w:asciiTheme="minorHAnsi" w:hAnsiTheme="minorHAnsi" w:cs="Arial"/>
                <w:szCs w:val="22"/>
              </w:rPr>
            </w:pPr>
            <w:r w:rsidRPr="00BB5FA5">
              <w:rPr>
                <w:rFonts w:asciiTheme="minorHAnsi" w:hAnsiTheme="minorHAnsi" w:cs="Arial"/>
                <w:color w:val="000000" w:themeColor="text1"/>
                <w:szCs w:val="22"/>
              </w:rPr>
              <w:t>Maksymalna głębokość montażu</w:t>
            </w:r>
          </w:p>
        </w:tc>
        <w:tc>
          <w:tcPr>
            <w:tcW w:w="3846" w:type="dxa"/>
            <w:vAlign w:val="center"/>
          </w:tcPr>
          <w:p w14:paraId="06917C9C" w14:textId="77777777" w:rsidR="00FF3BFE" w:rsidRPr="00BB5FA5" w:rsidRDefault="00FF3BFE" w:rsidP="004F1314">
            <w:pPr>
              <w:pStyle w:val="Tekstpodstawowy"/>
              <w:spacing w:before="0"/>
              <w:jc w:val="center"/>
              <w:rPr>
                <w:rFonts w:asciiTheme="minorHAnsi" w:hAnsiTheme="minorHAnsi" w:cs="Arial"/>
                <w:szCs w:val="22"/>
              </w:rPr>
            </w:pPr>
            <w:r w:rsidRPr="00BB5FA5">
              <w:rPr>
                <w:rFonts w:asciiTheme="minorHAnsi" w:hAnsiTheme="minorHAnsi" w:cs="Arial"/>
                <w:szCs w:val="22"/>
              </w:rPr>
              <w:t>915 mm</w:t>
            </w:r>
          </w:p>
        </w:tc>
      </w:tr>
    </w:tbl>
    <w:p w14:paraId="64963E60" w14:textId="77777777" w:rsidR="00FF3BFE" w:rsidRPr="00BB5FA5" w:rsidRDefault="00FF3BFE" w:rsidP="00FF3BFE">
      <w:pPr>
        <w:pStyle w:val="Akapitzlist"/>
        <w:spacing w:after="0" w:line="240" w:lineRule="auto"/>
        <w:ind w:left="360"/>
        <w:contextualSpacing w:val="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FF3BFE" w:rsidRPr="00BB5FA5" w14:paraId="45B4DAF8" w14:textId="77777777" w:rsidTr="004F1314">
        <w:trPr>
          <w:cantSplit/>
        </w:trPr>
        <w:tc>
          <w:tcPr>
            <w:tcW w:w="1522" w:type="dxa"/>
            <w:shd w:val="clear" w:color="auto" w:fill="D9D9D9"/>
          </w:tcPr>
          <w:p w14:paraId="72E3CF73" w14:textId="77777777" w:rsidR="00FF3BFE" w:rsidRPr="00BB5FA5" w:rsidRDefault="00FF3BFE" w:rsidP="004F1314">
            <w:pPr>
              <w:keepNext/>
              <w:spacing w:after="0" w:line="240" w:lineRule="auto"/>
              <w:rPr>
                <w:rFonts w:cs="Calibri"/>
                <w:b/>
                <w:noProof/>
              </w:rPr>
            </w:pPr>
            <w:r w:rsidRPr="00BB5FA5">
              <w:rPr>
                <w:rFonts w:cs="Calibri"/>
                <w:b/>
                <w:noProof/>
              </w:rPr>
              <w:t>Identyfikator</w:t>
            </w:r>
          </w:p>
        </w:tc>
        <w:tc>
          <w:tcPr>
            <w:tcW w:w="7706" w:type="dxa"/>
            <w:gridSpan w:val="2"/>
            <w:shd w:val="clear" w:color="auto" w:fill="D9D9D9"/>
          </w:tcPr>
          <w:p w14:paraId="289A622B" w14:textId="77777777" w:rsidR="00FF3BFE" w:rsidRPr="00BB5FA5" w:rsidRDefault="00FF3BFE" w:rsidP="004F1314">
            <w:pPr>
              <w:keepNext/>
              <w:spacing w:after="0" w:line="240" w:lineRule="auto"/>
              <w:rPr>
                <w:rFonts w:cs="Calibri"/>
                <w:b/>
                <w:noProof/>
              </w:rPr>
            </w:pPr>
            <w:r w:rsidRPr="00BB5FA5">
              <w:rPr>
                <w:rFonts w:cs="Calibri"/>
                <w:b/>
                <w:noProof/>
              </w:rPr>
              <w:t xml:space="preserve">WF </w:t>
            </w:r>
            <w:r w:rsidRPr="00BB5FA5">
              <w:rPr>
                <w:rFonts w:cs="Calibri"/>
                <w:b/>
                <w:noProof/>
              </w:rPr>
              <w:fldChar w:fldCharType="begin"/>
            </w:r>
            <w:r w:rsidRPr="00BB5FA5">
              <w:rPr>
                <w:rFonts w:cs="Calibri"/>
                <w:b/>
                <w:noProof/>
              </w:rPr>
              <w:instrText xml:space="preserve"> SEQ W1 \c \#00 \* MERGEFORMAT  \* MERGEFORMAT  \* MERGEFORMAT  \* MERGEFORMAT  \* MERGEFORMAT  \* MERGEFORMAT  \* MERGEFORMAT </w:instrText>
            </w:r>
            <w:r w:rsidRPr="00BB5FA5">
              <w:rPr>
                <w:rFonts w:cs="Calibri"/>
                <w:b/>
                <w:noProof/>
              </w:rPr>
              <w:fldChar w:fldCharType="separate"/>
            </w:r>
            <w:r w:rsidR="00661171">
              <w:rPr>
                <w:rFonts w:cs="Calibri"/>
                <w:b/>
                <w:noProof/>
              </w:rPr>
              <w:t>06</w:t>
            </w:r>
            <w:r w:rsidRPr="00BB5FA5">
              <w:rPr>
                <w:rFonts w:cs="Calibri"/>
                <w:b/>
                <w:noProof/>
              </w:rPr>
              <w:fldChar w:fldCharType="end"/>
            </w:r>
            <w:r w:rsidRPr="00BB5FA5">
              <w:rPr>
                <w:rFonts w:cs="Calibri"/>
                <w:b/>
                <w:noProof/>
              </w:rPr>
              <w:t>.</w:t>
            </w:r>
            <w:r w:rsidRPr="00BB5FA5">
              <w:rPr>
                <w:rFonts w:cs="Calibri"/>
                <w:b/>
                <w:noProof/>
              </w:rPr>
              <w:fldChar w:fldCharType="begin"/>
            </w:r>
            <w:r w:rsidRPr="00BB5FA5">
              <w:rPr>
                <w:rFonts w:cs="Calibri"/>
                <w:b/>
                <w:noProof/>
              </w:rPr>
              <w:instrText xml:space="preserve"> SEQ W3 \#000 </w:instrText>
            </w:r>
            <w:r w:rsidRPr="00BB5FA5">
              <w:rPr>
                <w:rFonts w:cs="Calibri"/>
                <w:b/>
                <w:noProof/>
              </w:rPr>
              <w:fldChar w:fldCharType="separate"/>
            </w:r>
            <w:r w:rsidR="00661171">
              <w:rPr>
                <w:rFonts w:cs="Calibri"/>
                <w:b/>
                <w:noProof/>
              </w:rPr>
              <w:t>002</w:t>
            </w:r>
            <w:r w:rsidRPr="00BB5FA5">
              <w:rPr>
                <w:rFonts w:cs="Calibri"/>
                <w:b/>
                <w:noProof/>
              </w:rPr>
              <w:fldChar w:fldCharType="end"/>
            </w:r>
          </w:p>
        </w:tc>
      </w:tr>
      <w:tr w:rsidR="00FF3BFE" w:rsidRPr="00BB5FA5" w14:paraId="50CCEBD4" w14:textId="77777777" w:rsidTr="004F1314">
        <w:trPr>
          <w:cantSplit/>
        </w:trPr>
        <w:tc>
          <w:tcPr>
            <w:tcW w:w="9228" w:type="dxa"/>
            <w:gridSpan w:val="3"/>
            <w:vAlign w:val="bottom"/>
          </w:tcPr>
          <w:p w14:paraId="464143A5" w14:textId="77777777" w:rsidR="00FF3BFE" w:rsidRPr="00BB5FA5" w:rsidRDefault="00FF3BFE" w:rsidP="004F1314">
            <w:pPr>
              <w:keepNext/>
              <w:spacing w:after="0" w:line="240" w:lineRule="auto"/>
            </w:pPr>
            <w:r w:rsidRPr="00BB5FA5">
              <w:rPr>
                <w:b/>
              </w:rPr>
              <w:t>Udogodnienia:</w:t>
            </w:r>
          </w:p>
        </w:tc>
      </w:tr>
      <w:tr w:rsidR="00FF3BFE" w:rsidRPr="00BB5FA5" w14:paraId="129E7459" w14:textId="77777777" w:rsidTr="004F1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60800A84" w14:textId="77777777" w:rsidR="00FF3BFE" w:rsidRPr="00BB5FA5" w:rsidRDefault="00FF3BFE" w:rsidP="004F1314">
            <w:pPr>
              <w:pStyle w:val="Tekstpodstawowy"/>
              <w:spacing w:before="0"/>
              <w:jc w:val="left"/>
              <w:rPr>
                <w:rFonts w:asciiTheme="minorHAnsi" w:hAnsiTheme="minorHAnsi" w:cs="Arial"/>
                <w:szCs w:val="22"/>
              </w:rPr>
            </w:pPr>
            <w:r w:rsidRPr="00BB5FA5">
              <w:rPr>
                <w:rFonts w:asciiTheme="minorHAnsi" w:hAnsiTheme="minorHAnsi" w:cs="Arial"/>
                <w:szCs w:val="22"/>
              </w:rPr>
              <w:t>Narzędzia do regulacji obudowy i elementy montażowe w komplecie</w:t>
            </w:r>
          </w:p>
        </w:tc>
        <w:tc>
          <w:tcPr>
            <w:tcW w:w="3846" w:type="dxa"/>
            <w:vAlign w:val="center"/>
          </w:tcPr>
          <w:p w14:paraId="2B205660" w14:textId="77777777" w:rsidR="00FF3BFE" w:rsidRPr="00BB5FA5" w:rsidRDefault="00FF3BFE" w:rsidP="004F1314">
            <w:pPr>
              <w:pStyle w:val="Tekstpodstawowy"/>
              <w:spacing w:before="0"/>
              <w:jc w:val="center"/>
              <w:rPr>
                <w:rFonts w:asciiTheme="minorHAnsi" w:hAnsiTheme="minorHAnsi" w:cs="Arial"/>
                <w:szCs w:val="22"/>
              </w:rPr>
            </w:pPr>
            <w:r w:rsidRPr="00BB5FA5">
              <w:rPr>
                <w:rFonts w:asciiTheme="minorHAnsi" w:hAnsiTheme="minorHAnsi" w:cs="Arial"/>
                <w:szCs w:val="22"/>
              </w:rPr>
              <w:t xml:space="preserve">TAK </w:t>
            </w:r>
          </w:p>
        </w:tc>
      </w:tr>
      <w:tr w:rsidR="00FF3BFE" w:rsidRPr="00BB5FA5" w14:paraId="23A2F7F1" w14:textId="77777777" w:rsidTr="004F1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63E23B25" w14:textId="77777777" w:rsidR="00FF3BFE" w:rsidRPr="00BB5FA5" w:rsidRDefault="00FF3BFE" w:rsidP="004F1314">
            <w:pPr>
              <w:pStyle w:val="Tekstpodstawowy"/>
              <w:spacing w:before="0"/>
              <w:jc w:val="left"/>
              <w:rPr>
                <w:rFonts w:asciiTheme="minorHAnsi" w:hAnsiTheme="minorHAnsi" w:cs="Arial"/>
                <w:szCs w:val="22"/>
              </w:rPr>
            </w:pPr>
            <w:r w:rsidRPr="00BB5FA5">
              <w:rPr>
                <w:rFonts w:asciiTheme="minorHAnsi" w:hAnsiTheme="minorHAnsi" w:cs="Arial"/>
                <w:szCs w:val="22"/>
              </w:rPr>
              <w:t>Otwory do prowadzenia kabli z fabrycznie zainstalowanymi listwami szczotkowymi</w:t>
            </w:r>
          </w:p>
        </w:tc>
        <w:tc>
          <w:tcPr>
            <w:tcW w:w="3846" w:type="dxa"/>
            <w:vAlign w:val="center"/>
          </w:tcPr>
          <w:p w14:paraId="7903D8D9" w14:textId="77777777" w:rsidR="00FF3BFE" w:rsidRPr="00BB5FA5" w:rsidRDefault="00FF3BFE" w:rsidP="004F1314">
            <w:pPr>
              <w:pStyle w:val="Tekstpodstawowy"/>
              <w:spacing w:before="0"/>
              <w:jc w:val="center"/>
              <w:rPr>
                <w:rFonts w:asciiTheme="minorHAnsi" w:hAnsiTheme="minorHAnsi" w:cs="Arial"/>
                <w:bCs/>
                <w:szCs w:val="22"/>
              </w:rPr>
            </w:pPr>
            <w:r w:rsidRPr="00BB5FA5">
              <w:rPr>
                <w:rFonts w:asciiTheme="minorHAnsi" w:hAnsiTheme="minorHAnsi" w:cs="Arial"/>
                <w:szCs w:val="22"/>
              </w:rPr>
              <w:t>TAK</w:t>
            </w:r>
          </w:p>
        </w:tc>
      </w:tr>
      <w:tr w:rsidR="00FF3BFE" w:rsidRPr="00BB5FA5" w14:paraId="667750E0" w14:textId="77777777" w:rsidTr="004F1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3E0E9CD0" w14:textId="77777777" w:rsidR="00FF3BFE" w:rsidRPr="00BB5FA5" w:rsidRDefault="00FF3BFE" w:rsidP="004F1314">
            <w:pPr>
              <w:pStyle w:val="Tekstpodstawowy"/>
              <w:spacing w:before="0"/>
              <w:jc w:val="left"/>
              <w:rPr>
                <w:rFonts w:asciiTheme="minorHAnsi" w:hAnsiTheme="minorHAnsi" w:cs="Arial"/>
                <w:szCs w:val="22"/>
              </w:rPr>
            </w:pPr>
            <w:r w:rsidRPr="00BB5FA5">
              <w:rPr>
                <w:rFonts w:asciiTheme="minorHAnsi" w:hAnsiTheme="minorHAnsi" w:cs="Arial"/>
                <w:color w:val="000000" w:themeColor="text1"/>
                <w:szCs w:val="22"/>
                <w:shd w:val="clear" w:color="auto" w:fill="FFFFFF"/>
              </w:rPr>
              <w:t>Perforowane drzwi przednie o zakrzywionym przekroju zwiększającym powierzchnię wymiany powietrza</w:t>
            </w:r>
          </w:p>
        </w:tc>
        <w:tc>
          <w:tcPr>
            <w:tcW w:w="3846" w:type="dxa"/>
            <w:vAlign w:val="center"/>
          </w:tcPr>
          <w:p w14:paraId="51A29D3F" w14:textId="77777777" w:rsidR="00FF3BFE" w:rsidRPr="00BB5FA5" w:rsidRDefault="00FF3BFE" w:rsidP="004F1314">
            <w:pPr>
              <w:pStyle w:val="Tekstpodstawowy"/>
              <w:spacing w:before="0"/>
              <w:jc w:val="center"/>
              <w:rPr>
                <w:rFonts w:asciiTheme="minorHAnsi" w:hAnsiTheme="minorHAnsi" w:cs="Arial"/>
                <w:szCs w:val="22"/>
              </w:rPr>
            </w:pPr>
            <w:r w:rsidRPr="00BB5FA5">
              <w:rPr>
                <w:rFonts w:asciiTheme="minorHAnsi" w:hAnsiTheme="minorHAnsi" w:cs="Arial"/>
                <w:bCs/>
                <w:szCs w:val="22"/>
              </w:rPr>
              <w:t>TAK</w:t>
            </w:r>
            <w:r w:rsidRPr="00BB5FA5">
              <w:rPr>
                <w:rFonts w:asciiTheme="minorHAnsi" w:hAnsiTheme="minorHAnsi" w:cs="Arial"/>
                <w:szCs w:val="22"/>
              </w:rPr>
              <w:t xml:space="preserve"> </w:t>
            </w:r>
          </w:p>
        </w:tc>
      </w:tr>
      <w:tr w:rsidR="00FF3BFE" w:rsidRPr="00BB5FA5" w14:paraId="4CE54687" w14:textId="77777777" w:rsidTr="004F1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0A669D29" w14:textId="77777777" w:rsidR="00FF3BFE" w:rsidRPr="00BB5FA5" w:rsidRDefault="00FF3BFE" w:rsidP="004F1314">
            <w:pPr>
              <w:pStyle w:val="Tekstpodstawowy"/>
              <w:spacing w:before="0"/>
              <w:jc w:val="left"/>
              <w:rPr>
                <w:rFonts w:asciiTheme="minorHAnsi" w:hAnsiTheme="minorHAnsi" w:cs="Arial"/>
                <w:color w:val="000000" w:themeColor="text1"/>
                <w:szCs w:val="22"/>
                <w:shd w:val="clear" w:color="auto" w:fill="FFFFFF"/>
              </w:rPr>
            </w:pPr>
            <w:r w:rsidRPr="00BB5FA5">
              <w:rPr>
                <w:rFonts w:asciiTheme="minorHAnsi" w:hAnsiTheme="minorHAnsi" w:cs="Arial"/>
                <w:color w:val="000000" w:themeColor="text1"/>
                <w:szCs w:val="22"/>
                <w:shd w:val="clear" w:color="auto" w:fill="FFFFFF"/>
              </w:rPr>
              <w:t>Listwa zasilająca</w:t>
            </w:r>
          </w:p>
        </w:tc>
        <w:tc>
          <w:tcPr>
            <w:tcW w:w="3846" w:type="dxa"/>
            <w:vAlign w:val="center"/>
          </w:tcPr>
          <w:p w14:paraId="1DA7E412" w14:textId="77777777" w:rsidR="00FF3BFE" w:rsidRPr="00BB5FA5" w:rsidRDefault="00FF3BFE" w:rsidP="004F1314">
            <w:pPr>
              <w:pStyle w:val="Tekstpodstawowy"/>
              <w:spacing w:before="0"/>
              <w:jc w:val="center"/>
              <w:rPr>
                <w:rFonts w:asciiTheme="minorHAnsi" w:hAnsiTheme="minorHAnsi" w:cs="Arial"/>
                <w:bCs/>
                <w:szCs w:val="22"/>
              </w:rPr>
            </w:pPr>
            <w:r w:rsidRPr="00BB5FA5">
              <w:rPr>
                <w:rFonts w:asciiTheme="minorHAnsi" w:hAnsiTheme="minorHAnsi" w:cs="Arial"/>
                <w:bCs/>
                <w:szCs w:val="22"/>
              </w:rPr>
              <w:t>TAK</w:t>
            </w:r>
          </w:p>
        </w:tc>
      </w:tr>
      <w:tr w:rsidR="00FF3BFE" w:rsidRPr="00BB5FA5" w14:paraId="140ECF8B" w14:textId="77777777" w:rsidTr="004F1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160"/>
        </w:trPr>
        <w:tc>
          <w:tcPr>
            <w:tcW w:w="5382" w:type="dxa"/>
            <w:gridSpan w:val="2"/>
            <w:vAlign w:val="center"/>
          </w:tcPr>
          <w:p w14:paraId="12CF8788" w14:textId="77777777" w:rsidR="00FF3BFE" w:rsidRPr="00BB5FA5" w:rsidRDefault="00FF3BFE" w:rsidP="004F1314">
            <w:pPr>
              <w:pStyle w:val="Tekstpodstawowy"/>
              <w:spacing w:before="0"/>
              <w:jc w:val="left"/>
              <w:rPr>
                <w:rFonts w:asciiTheme="minorHAnsi" w:hAnsiTheme="minorHAnsi" w:cs="Arial"/>
                <w:szCs w:val="22"/>
              </w:rPr>
            </w:pPr>
            <w:r w:rsidRPr="00BB5FA5">
              <w:rPr>
                <w:rFonts w:asciiTheme="minorHAnsi" w:hAnsiTheme="minorHAnsi" w:cs="Arial"/>
                <w:szCs w:val="22"/>
              </w:rPr>
              <w:t>Zdejmowalny dach</w:t>
            </w:r>
          </w:p>
        </w:tc>
        <w:tc>
          <w:tcPr>
            <w:tcW w:w="3846" w:type="dxa"/>
            <w:vAlign w:val="center"/>
          </w:tcPr>
          <w:p w14:paraId="3E8F21C1" w14:textId="77777777" w:rsidR="00FF3BFE" w:rsidRPr="00BB5FA5" w:rsidRDefault="00FF3BFE" w:rsidP="004F1314">
            <w:pPr>
              <w:pStyle w:val="Tekstpodstawowy"/>
              <w:spacing w:before="0"/>
              <w:jc w:val="center"/>
              <w:rPr>
                <w:rFonts w:asciiTheme="minorHAnsi" w:hAnsiTheme="minorHAnsi" w:cs="Arial"/>
                <w:bCs/>
                <w:smallCaps/>
                <w:szCs w:val="22"/>
              </w:rPr>
            </w:pPr>
            <w:r w:rsidRPr="00BB5FA5">
              <w:rPr>
                <w:rFonts w:asciiTheme="minorHAnsi" w:hAnsiTheme="minorHAnsi" w:cs="Arial"/>
                <w:bCs/>
                <w:smallCaps/>
                <w:szCs w:val="22"/>
              </w:rPr>
              <w:t>TAK</w:t>
            </w:r>
          </w:p>
        </w:tc>
      </w:tr>
      <w:tr w:rsidR="00FF3BFE" w:rsidRPr="00BB5FA5" w14:paraId="0BF64C6F" w14:textId="77777777" w:rsidTr="004F1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122"/>
        </w:trPr>
        <w:tc>
          <w:tcPr>
            <w:tcW w:w="5382" w:type="dxa"/>
            <w:gridSpan w:val="2"/>
            <w:vAlign w:val="center"/>
          </w:tcPr>
          <w:p w14:paraId="173CC697" w14:textId="77777777" w:rsidR="00FF3BFE" w:rsidRPr="00BB5FA5" w:rsidRDefault="00FF3BFE" w:rsidP="004F1314">
            <w:pPr>
              <w:pStyle w:val="Tekstpodstawowy"/>
              <w:spacing w:before="0"/>
              <w:jc w:val="left"/>
              <w:rPr>
                <w:rFonts w:asciiTheme="minorHAnsi" w:hAnsiTheme="minorHAnsi" w:cs="Arial"/>
                <w:szCs w:val="22"/>
              </w:rPr>
            </w:pPr>
            <w:r w:rsidRPr="00BB5FA5">
              <w:rPr>
                <w:rFonts w:asciiTheme="minorHAnsi" w:hAnsiTheme="minorHAnsi" w:cs="Arial"/>
                <w:szCs w:val="22"/>
              </w:rPr>
              <w:t>Dachowy panel wentylatorowy</w:t>
            </w:r>
          </w:p>
        </w:tc>
        <w:tc>
          <w:tcPr>
            <w:tcW w:w="3846" w:type="dxa"/>
            <w:vAlign w:val="center"/>
          </w:tcPr>
          <w:p w14:paraId="119B4016" w14:textId="77777777" w:rsidR="00FF3BFE" w:rsidRPr="00BB5FA5" w:rsidRDefault="00FF3BFE" w:rsidP="004F1314">
            <w:pPr>
              <w:pStyle w:val="Tekstpodstawowy"/>
              <w:spacing w:before="0"/>
              <w:jc w:val="center"/>
              <w:rPr>
                <w:rFonts w:asciiTheme="minorHAnsi" w:hAnsiTheme="minorHAnsi" w:cs="Arial"/>
                <w:bCs/>
                <w:smallCaps/>
                <w:szCs w:val="22"/>
              </w:rPr>
            </w:pPr>
            <w:r w:rsidRPr="00BB5FA5">
              <w:rPr>
                <w:rFonts w:asciiTheme="minorHAnsi" w:hAnsiTheme="minorHAnsi" w:cs="Arial"/>
                <w:bCs/>
                <w:smallCaps/>
                <w:szCs w:val="22"/>
              </w:rPr>
              <w:t>TAK</w:t>
            </w:r>
          </w:p>
        </w:tc>
      </w:tr>
    </w:tbl>
    <w:p w14:paraId="02DEF9E5" w14:textId="77777777" w:rsidR="00FF3BFE" w:rsidRPr="00BB5FA5" w:rsidRDefault="00FF3BFE" w:rsidP="00FF3BFE">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FF3BFE" w:rsidRPr="00BB5FA5" w14:paraId="5D990981" w14:textId="77777777" w:rsidTr="004F1314">
        <w:trPr>
          <w:cantSplit/>
        </w:trPr>
        <w:tc>
          <w:tcPr>
            <w:tcW w:w="1522" w:type="dxa"/>
            <w:shd w:val="clear" w:color="auto" w:fill="D9D9D9"/>
          </w:tcPr>
          <w:p w14:paraId="3F25892D" w14:textId="77777777" w:rsidR="00FF3BFE" w:rsidRPr="00BB5FA5" w:rsidRDefault="00FF3BFE" w:rsidP="004F1314">
            <w:pPr>
              <w:keepNext/>
              <w:spacing w:after="0" w:line="240" w:lineRule="auto"/>
              <w:rPr>
                <w:rFonts w:cs="Calibri"/>
                <w:b/>
                <w:noProof/>
              </w:rPr>
            </w:pPr>
            <w:r w:rsidRPr="00BB5FA5">
              <w:rPr>
                <w:rFonts w:cs="Calibri"/>
                <w:b/>
                <w:noProof/>
              </w:rPr>
              <w:t>Identyfikator</w:t>
            </w:r>
          </w:p>
        </w:tc>
        <w:tc>
          <w:tcPr>
            <w:tcW w:w="7706" w:type="dxa"/>
            <w:gridSpan w:val="2"/>
            <w:shd w:val="clear" w:color="auto" w:fill="D9D9D9"/>
          </w:tcPr>
          <w:p w14:paraId="1E0C6C07" w14:textId="77777777" w:rsidR="00FF3BFE" w:rsidRPr="00BB5FA5" w:rsidRDefault="00FF3BFE" w:rsidP="004F1314">
            <w:pPr>
              <w:keepNext/>
              <w:spacing w:after="0" w:line="240" w:lineRule="auto"/>
              <w:rPr>
                <w:rFonts w:cs="Calibri"/>
                <w:b/>
                <w:noProof/>
              </w:rPr>
            </w:pPr>
            <w:r w:rsidRPr="00BB5FA5">
              <w:rPr>
                <w:rFonts w:cs="Calibri"/>
                <w:b/>
                <w:noProof/>
              </w:rPr>
              <w:t xml:space="preserve">WF </w:t>
            </w:r>
            <w:r w:rsidRPr="00BB5FA5">
              <w:rPr>
                <w:rFonts w:cs="Calibri"/>
                <w:b/>
                <w:noProof/>
              </w:rPr>
              <w:fldChar w:fldCharType="begin"/>
            </w:r>
            <w:r w:rsidRPr="00BB5FA5">
              <w:rPr>
                <w:rFonts w:cs="Calibri"/>
                <w:b/>
                <w:noProof/>
              </w:rPr>
              <w:instrText xml:space="preserve"> SEQ W1 \c \#00 \* MERGEFORMAT  \* MERGEFORMAT  \* MERGEFORMAT  \* MERGEFORMAT  \* MERGEFORMAT  \* MERGEFORMAT  \* MERGEFORMAT </w:instrText>
            </w:r>
            <w:r w:rsidRPr="00BB5FA5">
              <w:rPr>
                <w:rFonts w:cs="Calibri"/>
                <w:b/>
                <w:noProof/>
              </w:rPr>
              <w:fldChar w:fldCharType="separate"/>
            </w:r>
            <w:r w:rsidR="00661171">
              <w:rPr>
                <w:rFonts w:cs="Calibri"/>
                <w:b/>
                <w:noProof/>
              </w:rPr>
              <w:t>06</w:t>
            </w:r>
            <w:r w:rsidRPr="00BB5FA5">
              <w:rPr>
                <w:rFonts w:cs="Calibri"/>
                <w:b/>
                <w:noProof/>
              </w:rPr>
              <w:fldChar w:fldCharType="end"/>
            </w:r>
            <w:r w:rsidRPr="00BB5FA5">
              <w:rPr>
                <w:rFonts w:cs="Calibri"/>
                <w:b/>
                <w:noProof/>
              </w:rPr>
              <w:t>.</w:t>
            </w:r>
            <w:r w:rsidRPr="00BB5FA5">
              <w:rPr>
                <w:rFonts w:cs="Calibri"/>
                <w:b/>
                <w:noProof/>
              </w:rPr>
              <w:fldChar w:fldCharType="begin"/>
            </w:r>
            <w:r w:rsidRPr="00BB5FA5">
              <w:rPr>
                <w:rFonts w:cs="Calibri"/>
                <w:b/>
                <w:noProof/>
              </w:rPr>
              <w:instrText xml:space="preserve"> SEQ W3 \#000 </w:instrText>
            </w:r>
            <w:r w:rsidRPr="00BB5FA5">
              <w:rPr>
                <w:rFonts w:cs="Calibri"/>
                <w:b/>
                <w:noProof/>
              </w:rPr>
              <w:fldChar w:fldCharType="separate"/>
            </w:r>
            <w:r w:rsidR="00661171">
              <w:rPr>
                <w:rFonts w:cs="Calibri"/>
                <w:b/>
                <w:noProof/>
              </w:rPr>
              <w:t>003</w:t>
            </w:r>
            <w:r w:rsidRPr="00BB5FA5">
              <w:rPr>
                <w:rFonts w:cs="Calibri"/>
                <w:b/>
                <w:noProof/>
              </w:rPr>
              <w:fldChar w:fldCharType="end"/>
            </w:r>
          </w:p>
        </w:tc>
      </w:tr>
      <w:tr w:rsidR="00FF3BFE" w:rsidRPr="00BB5FA5" w14:paraId="6F3F921E" w14:textId="77777777" w:rsidTr="004F1314">
        <w:trPr>
          <w:cantSplit/>
        </w:trPr>
        <w:tc>
          <w:tcPr>
            <w:tcW w:w="9228" w:type="dxa"/>
            <w:gridSpan w:val="3"/>
            <w:vAlign w:val="bottom"/>
          </w:tcPr>
          <w:p w14:paraId="530E8635" w14:textId="77777777" w:rsidR="00FF3BFE" w:rsidRPr="00BB5FA5" w:rsidRDefault="00FF3BFE" w:rsidP="004F1314">
            <w:pPr>
              <w:pStyle w:val="NormalnyWeb"/>
              <w:spacing w:before="0" w:beforeAutospacing="0" w:after="0" w:afterAutospacing="0"/>
              <w:rPr>
                <w:rFonts w:asciiTheme="minorHAnsi" w:hAnsiTheme="minorHAnsi" w:cs="Tahoma"/>
                <w:b/>
                <w:sz w:val="22"/>
                <w:szCs w:val="22"/>
              </w:rPr>
            </w:pPr>
            <w:r w:rsidRPr="00BB5FA5">
              <w:rPr>
                <w:rFonts w:asciiTheme="minorHAnsi" w:hAnsiTheme="minorHAnsi" w:cs="Tahoma"/>
                <w:b/>
                <w:sz w:val="22"/>
                <w:szCs w:val="22"/>
              </w:rPr>
              <w:t>Bezpieczeństwo:</w:t>
            </w:r>
          </w:p>
        </w:tc>
      </w:tr>
      <w:tr w:rsidR="00FF3BFE" w:rsidRPr="00BB5FA5" w14:paraId="555DFCDE" w14:textId="77777777" w:rsidTr="004F1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382" w:type="dxa"/>
            <w:gridSpan w:val="2"/>
            <w:vAlign w:val="center"/>
          </w:tcPr>
          <w:p w14:paraId="74D57431" w14:textId="77777777" w:rsidR="00FF3BFE" w:rsidRPr="00BB5FA5" w:rsidRDefault="00FF3BFE" w:rsidP="004F1314">
            <w:pPr>
              <w:pStyle w:val="Tekstpodstawowy"/>
              <w:spacing w:before="0"/>
              <w:jc w:val="left"/>
              <w:rPr>
                <w:rFonts w:asciiTheme="minorHAnsi" w:hAnsiTheme="minorHAnsi" w:cs="Arial"/>
                <w:szCs w:val="22"/>
              </w:rPr>
            </w:pPr>
            <w:r w:rsidRPr="00BB5FA5">
              <w:rPr>
                <w:rFonts w:asciiTheme="minorHAnsi" w:hAnsiTheme="minorHAnsi" w:cs="Arial"/>
                <w:szCs w:val="22"/>
              </w:rPr>
              <w:t>Zintegrowane uziemienie elektryczne</w:t>
            </w:r>
          </w:p>
        </w:tc>
        <w:tc>
          <w:tcPr>
            <w:tcW w:w="3846" w:type="dxa"/>
            <w:vAlign w:val="center"/>
          </w:tcPr>
          <w:p w14:paraId="3BD78033" w14:textId="77777777" w:rsidR="00FF3BFE" w:rsidRPr="00BB5FA5" w:rsidRDefault="00FF3BFE" w:rsidP="004F1314">
            <w:pPr>
              <w:pStyle w:val="Tekstpodstawowy"/>
              <w:spacing w:before="0"/>
              <w:jc w:val="center"/>
              <w:rPr>
                <w:rFonts w:asciiTheme="minorHAnsi" w:hAnsiTheme="minorHAnsi" w:cs="Arial"/>
                <w:szCs w:val="22"/>
              </w:rPr>
            </w:pPr>
            <w:r w:rsidRPr="00BB5FA5">
              <w:rPr>
                <w:rFonts w:asciiTheme="minorHAnsi" w:hAnsiTheme="minorHAnsi" w:cs="Arial"/>
                <w:bCs/>
                <w:szCs w:val="22"/>
              </w:rPr>
              <w:t>TAK</w:t>
            </w:r>
          </w:p>
        </w:tc>
      </w:tr>
      <w:tr w:rsidR="00FF3BFE" w:rsidRPr="00BB5FA5" w14:paraId="3D405F62" w14:textId="77777777" w:rsidTr="004F1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56"/>
        </w:trPr>
        <w:tc>
          <w:tcPr>
            <w:tcW w:w="5382" w:type="dxa"/>
            <w:gridSpan w:val="2"/>
            <w:vAlign w:val="center"/>
          </w:tcPr>
          <w:p w14:paraId="11BAB069" w14:textId="77777777" w:rsidR="00FF3BFE" w:rsidRPr="00BB5FA5" w:rsidRDefault="00FF3BFE" w:rsidP="004F1314">
            <w:pPr>
              <w:pStyle w:val="Tekstpodstawowy"/>
              <w:spacing w:before="0"/>
              <w:jc w:val="left"/>
              <w:rPr>
                <w:rFonts w:asciiTheme="minorHAnsi" w:hAnsiTheme="minorHAnsi" w:cs="Arial"/>
                <w:szCs w:val="22"/>
              </w:rPr>
            </w:pPr>
            <w:r w:rsidRPr="00BB5FA5">
              <w:rPr>
                <w:rFonts w:asciiTheme="minorHAnsi" w:hAnsiTheme="minorHAnsi" w:cs="Arial"/>
                <w:szCs w:val="22"/>
              </w:rPr>
              <w:t>Konstrukcja o podwyższonej stabilności</w:t>
            </w:r>
          </w:p>
        </w:tc>
        <w:tc>
          <w:tcPr>
            <w:tcW w:w="3846" w:type="dxa"/>
            <w:vAlign w:val="center"/>
          </w:tcPr>
          <w:p w14:paraId="420E64DE" w14:textId="77777777" w:rsidR="00FF3BFE" w:rsidRPr="00BB5FA5" w:rsidRDefault="00FF3BFE" w:rsidP="004F1314">
            <w:pPr>
              <w:pStyle w:val="Tekstpodstawowy"/>
              <w:spacing w:before="0"/>
              <w:jc w:val="center"/>
              <w:rPr>
                <w:rFonts w:asciiTheme="minorHAnsi" w:hAnsiTheme="minorHAnsi" w:cs="Arial"/>
                <w:szCs w:val="22"/>
              </w:rPr>
            </w:pPr>
            <w:r w:rsidRPr="00BB5FA5">
              <w:rPr>
                <w:rFonts w:asciiTheme="minorHAnsi" w:hAnsiTheme="minorHAnsi" w:cs="Arial"/>
                <w:bCs/>
                <w:szCs w:val="22"/>
              </w:rPr>
              <w:t>TAK</w:t>
            </w:r>
          </w:p>
        </w:tc>
      </w:tr>
    </w:tbl>
    <w:p w14:paraId="6997F80F" w14:textId="77777777" w:rsidR="00FF3BFE" w:rsidRPr="00BB5FA5" w:rsidRDefault="00FF3BFE" w:rsidP="00FF3BFE">
      <w:pPr>
        <w:pStyle w:val="Akapitzlist"/>
        <w:spacing w:after="0" w:line="240" w:lineRule="auto"/>
        <w:ind w:left="360"/>
        <w:contextualSpacing w:val="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278"/>
        <w:gridCol w:w="3582"/>
        <w:gridCol w:w="3846"/>
      </w:tblGrid>
      <w:tr w:rsidR="00FF3BFE" w:rsidRPr="00BB5FA5" w14:paraId="3BEB8AA8" w14:textId="77777777" w:rsidTr="004F1314">
        <w:trPr>
          <w:cantSplit/>
        </w:trPr>
        <w:tc>
          <w:tcPr>
            <w:tcW w:w="1522" w:type="dxa"/>
            <w:shd w:val="clear" w:color="auto" w:fill="D9D9D9"/>
          </w:tcPr>
          <w:p w14:paraId="06143FE7" w14:textId="77777777" w:rsidR="00FF3BFE" w:rsidRPr="00BB5FA5" w:rsidRDefault="00FF3BFE" w:rsidP="004F1314">
            <w:pPr>
              <w:keepNext/>
              <w:spacing w:after="0" w:line="240" w:lineRule="auto"/>
              <w:rPr>
                <w:rFonts w:cs="Calibri"/>
                <w:b/>
                <w:noProof/>
              </w:rPr>
            </w:pPr>
            <w:bookmarkStart w:id="45" w:name="_Hlk508110695"/>
            <w:r w:rsidRPr="00BB5FA5">
              <w:rPr>
                <w:rFonts w:cs="Calibri"/>
                <w:b/>
                <w:noProof/>
              </w:rPr>
              <w:t>Identyfikator</w:t>
            </w:r>
          </w:p>
        </w:tc>
        <w:tc>
          <w:tcPr>
            <w:tcW w:w="7706" w:type="dxa"/>
            <w:gridSpan w:val="3"/>
            <w:shd w:val="clear" w:color="auto" w:fill="D9D9D9"/>
          </w:tcPr>
          <w:p w14:paraId="51E43C56" w14:textId="77777777" w:rsidR="00FF3BFE" w:rsidRPr="00BB5FA5" w:rsidRDefault="00FF3BFE" w:rsidP="004F1314">
            <w:pPr>
              <w:keepNext/>
              <w:spacing w:after="0" w:line="240" w:lineRule="auto"/>
              <w:rPr>
                <w:rFonts w:cs="Calibri"/>
                <w:b/>
                <w:noProof/>
              </w:rPr>
            </w:pPr>
            <w:r w:rsidRPr="00BB5FA5">
              <w:rPr>
                <w:rFonts w:cs="Calibri"/>
                <w:b/>
                <w:noProof/>
              </w:rPr>
              <w:t xml:space="preserve">WF </w:t>
            </w:r>
            <w:r w:rsidRPr="00BB5FA5">
              <w:rPr>
                <w:rFonts w:cs="Calibri"/>
                <w:b/>
                <w:noProof/>
              </w:rPr>
              <w:fldChar w:fldCharType="begin"/>
            </w:r>
            <w:r w:rsidRPr="00BB5FA5">
              <w:rPr>
                <w:rFonts w:cs="Calibri"/>
                <w:b/>
                <w:noProof/>
              </w:rPr>
              <w:instrText xml:space="preserve"> SEQ W1 \c \#00 \* MERGEFORMAT  \* MERGEFORMAT  \* MERGEFORMAT  \* MERGEFORMAT  \* MERGEFORMAT  \* MERGEFORMAT  \* MERGEFORMAT </w:instrText>
            </w:r>
            <w:r w:rsidRPr="00BB5FA5">
              <w:rPr>
                <w:rFonts w:cs="Calibri"/>
                <w:b/>
                <w:noProof/>
              </w:rPr>
              <w:fldChar w:fldCharType="separate"/>
            </w:r>
            <w:r w:rsidR="00661171">
              <w:rPr>
                <w:rFonts w:cs="Calibri"/>
                <w:b/>
                <w:noProof/>
              </w:rPr>
              <w:t>06</w:t>
            </w:r>
            <w:r w:rsidRPr="00BB5FA5">
              <w:rPr>
                <w:rFonts w:cs="Calibri"/>
                <w:b/>
                <w:noProof/>
              </w:rPr>
              <w:fldChar w:fldCharType="end"/>
            </w:r>
            <w:r w:rsidRPr="00BB5FA5">
              <w:rPr>
                <w:rFonts w:cs="Calibri"/>
                <w:b/>
                <w:noProof/>
              </w:rPr>
              <w:t>.</w:t>
            </w:r>
            <w:r w:rsidRPr="00BB5FA5">
              <w:rPr>
                <w:rFonts w:cs="Calibri"/>
                <w:b/>
                <w:noProof/>
              </w:rPr>
              <w:fldChar w:fldCharType="begin"/>
            </w:r>
            <w:r w:rsidRPr="00BB5FA5">
              <w:rPr>
                <w:rFonts w:cs="Calibri"/>
                <w:b/>
                <w:noProof/>
              </w:rPr>
              <w:instrText xml:space="preserve"> SEQ W3 \#000 </w:instrText>
            </w:r>
            <w:r w:rsidRPr="00BB5FA5">
              <w:rPr>
                <w:rFonts w:cs="Calibri"/>
                <w:b/>
                <w:noProof/>
              </w:rPr>
              <w:fldChar w:fldCharType="separate"/>
            </w:r>
            <w:r w:rsidR="00661171">
              <w:rPr>
                <w:rFonts w:cs="Calibri"/>
                <w:b/>
                <w:noProof/>
              </w:rPr>
              <w:t>004</w:t>
            </w:r>
            <w:r w:rsidRPr="00BB5FA5">
              <w:rPr>
                <w:rFonts w:cs="Calibri"/>
                <w:b/>
                <w:noProof/>
              </w:rPr>
              <w:fldChar w:fldCharType="end"/>
            </w:r>
          </w:p>
        </w:tc>
      </w:tr>
      <w:tr w:rsidR="00FF3BFE" w:rsidRPr="00BB5FA5" w14:paraId="01695F12" w14:textId="77777777" w:rsidTr="004F1314">
        <w:trPr>
          <w:cantSplit/>
        </w:trPr>
        <w:tc>
          <w:tcPr>
            <w:tcW w:w="9228" w:type="dxa"/>
            <w:gridSpan w:val="4"/>
            <w:vAlign w:val="bottom"/>
          </w:tcPr>
          <w:p w14:paraId="56331995" w14:textId="77777777" w:rsidR="00FF3BFE" w:rsidRPr="00BB5FA5" w:rsidRDefault="00FF3BFE" w:rsidP="004F1314">
            <w:pPr>
              <w:keepNext/>
              <w:spacing w:after="0" w:line="240" w:lineRule="auto"/>
            </w:pPr>
            <w:r w:rsidRPr="00BB5FA5">
              <w:rPr>
                <w:b/>
              </w:rPr>
              <w:t>Normy i standardy:</w:t>
            </w:r>
          </w:p>
        </w:tc>
      </w:tr>
      <w:tr w:rsidR="00FF3BFE" w:rsidRPr="00BB5FA5" w14:paraId="73890AC0" w14:textId="77777777" w:rsidTr="004F1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800" w:type="dxa"/>
            <w:gridSpan w:val="2"/>
            <w:vAlign w:val="center"/>
          </w:tcPr>
          <w:p w14:paraId="4270E545" w14:textId="77777777" w:rsidR="00FF3BFE" w:rsidRPr="00BB5FA5" w:rsidRDefault="00FF3BFE" w:rsidP="004F1314">
            <w:pPr>
              <w:pStyle w:val="Tekstpodstawowy"/>
              <w:spacing w:before="0"/>
              <w:jc w:val="left"/>
              <w:rPr>
                <w:rFonts w:asciiTheme="minorHAnsi" w:hAnsiTheme="minorHAnsi" w:cs="Arial"/>
                <w:szCs w:val="22"/>
              </w:rPr>
            </w:pPr>
            <w:r w:rsidRPr="00BB5FA5">
              <w:rPr>
                <w:rFonts w:asciiTheme="minorHAnsi" w:hAnsiTheme="minorHAnsi" w:cs="Arial"/>
                <w:szCs w:val="22"/>
              </w:rPr>
              <w:t>Klasa ochrony</w:t>
            </w:r>
          </w:p>
        </w:tc>
        <w:tc>
          <w:tcPr>
            <w:tcW w:w="3582" w:type="dxa"/>
            <w:vAlign w:val="center"/>
          </w:tcPr>
          <w:p w14:paraId="00185699" w14:textId="77777777" w:rsidR="00FF3BFE" w:rsidRPr="00BB5FA5" w:rsidRDefault="00FF3BFE" w:rsidP="004F1314">
            <w:pPr>
              <w:pStyle w:val="Tekstpodstawowy"/>
              <w:spacing w:before="0"/>
              <w:jc w:val="left"/>
              <w:rPr>
                <w:rFonts w:asciiTheme="minorHAnsi" w:hAnsiTheme="minorHAnsi" w:cs="Arial"/>
                <w:color w:val="000000" w:themeColor="text1"/>
                <w:szCs w:val="22"/>
                <w:shd w:val="clear" w:color="auto" w:fill="FFFFFF"/>
              </w:rPr>
            </w:pPr>
            <w:r w:rsidRPr="00BB5FA5">
              <w:rPr>
                <w:rFonts w:asciiTheme="minorHAnsi" w:hAnsiTheme="minorHAnsi" w:cs="Arial"/>
                <w:color w:val="000000" w:themeColor="text1"/>
                <w:szCs w:val="22"/>
                <w:shd w:val="clear" w:color="auto" w:fill="FFFFFF"/>
              </w:rPr>
              <w:t>IP20</w:t>
            </w:r>
          </w:p>
        </w:tc>
        <w:tc>
          <w:tcPr>
            <w:tcW w:w="3846" w:type="dxa"/>
            <w:vAlign w:val="center"/>
          </w:tcPr>
          <w:p w14:paraId="40BED1F2" w14:textId="77777777" w:rsidR="00FF3BFE" w:rsidRPr="00BB5FA5" w:rsidRDefault="00FF3BFE" w:rsidP="004F1314">
            <w:pPr>
              <w:pStyle w:val="Tekstpodstawowy"/>
              <w:spacing w:before="0"/>
              <w:jc w:val="center"/>
              <w:rPr>
                <w:rFonts w:asciiTheme="minorHAnsi" w:hAnsiTheme="minorHAnsi" w:cs="Arial"/>
                <w:bCs/>
                <w:szCs w:val="22"/>
              </w:rPr>
            </w:pPr>
            <w:r w:rsidRPr="00BB5FA5">
              <w:rPr>
                <w:rFonts w:asciiTheme="minorHAnsi" w:hAnsiTheme="minorHAnsi" w:cs="Arial"/>
                <w:bCs/>
                <w:szCs w:val="22"/>
              </w:rPr>
              <w:t>TAK</w:t>
            </w:r>
          </w:p>
        </w:tc>
      </w:tr>
      <w:tr w:rsidR="00FF3BFE" w:rsidRPr="00BB5FA5" w14:paraId="3F6DA20A" w14:textId="77777777" w:rsidTr="004F1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800" w:type="dxa"/>
            <w:gridSpan w:val="2"/>
            <w:vAlign w:val="center"/>
          </w:tcPr>
          <w:p w14:paraId="6B6E6D6B" w14:textId="77777777" w:rsidR="00FF3BFE" w:rsidRPr="00BB5FA5" w:rsidRDefault="00FF3BFE" w:rsidP="004F1314">
            <w:pPr>
              <w:pStyle w:val="Tekstpodstawowy"/>
              <w:spacing w:before="0"/>
              <w:jc w:val="left"/>
              <w:rPr>
                <w:rFonts w:asciiTheme="minorHAnsi" w:hAnsiTheme="minorHAnsi" w:cs="Arial"/>
                <w:szCs w:val="22"/>
              </w:rPr>
            </w:pPr>
            <w:r w:rsidRPr="00BB5FA5">
              <w:rPr>
                <w:rFonts w:asciiTheme="minorHAnsi" w:hAnsiTheme="minorHAnsi" w:cs="Arial"/>
                <w:szCs w:val="22"/>
              </w:rPr>
              <w:t>Zgodność:</w:t>
            </w:r>
          </w:p>
        </w:tc>
        <w:tc>
          <w:tcPr>
            <w:tcW w:w="3582" w:type="dxa"/>
            <w:vAlign w:val="center"/>
          </w:tcPr>
          <w:p w14:paraId="0668A3E0" w14:textId="77777777" w:rsidR="00FF3BFE" w:rsidRPr="00BB5FA5" w:rsidRDefault="00FF3BFE" w:rsidP="004F1314">
            <w:pPr>
              <w:pStyle w:val="Tekstpodstawowy"/>
              <w:spacing w:before="0"/>
              <w:jc w:val="left"/>
              <w:rPr>
                <w:rFonts w:asciiTheme="minorHAnsi" w:hAnsiTheme="minorHAnsi" w:cs="Arial"/>
                <w:color w:val="000000" w:themeColor="text1"/>
                <w:szCs w:val="22"/>
                <w:shd w:val="clear" w:color="auto" w:fill="FFFFFF"/>
              </w:rPr>
            </w:pPr>
            <w:r w:rsidRPr="00BB5FA5">
              <w:rPr>
                <w:rFonts w:asciiTheme="minorHAnsi" w:hAnsiTheme="minorHAnsi" w:cs="Arial"/>
                <w:color w:val="000000" w:themeColor="text1"/>
                <w:szCs w:val="22"/>
                <w:shd w:val="clear" w:color="auto" w:fill="FFFFFF"/>
              </w:rPr>
              <w:t>UL 2416, UL 60950-1</w:t>
            </w:r>
          </w:p>
        </w:tc>
        <w:tc>
          <w:tcPr>
            <w:tcW w:w="3846" w:type="dxa"/>
            <w:vAlign w:val="center"/>
          </w:tcPr>
          <w:p w14:paraId="7763818B" w14:textId="77777777" w:rsidR="00FF3BFE" w:rsidRPr="00BB5FA5" w:rsidRDefault="00FF3BFE" w:rsidP="004F1314">
            <w:pPr>
              <w:pStyle w:val="Tekstpodstawowy"/>
              <w:spacing w:before="0"/>
              <w:jc w:val="center"/>
              <w:rPr>
                <w:rFonts w:asciiTheme="minorHAnsi" w:hAnsiTheme="minorHAnsi" w:cs="Arial"/>
                <w:bCs/>
                <w:szCs w:val="22"/>
              </w:rPr>
            </w:pPr>
            <w:r w:rsidRPr="00BB5FA5">
              <w:rPr>
                <w:rFonts w:asciiTheme="minorHAnsi" w:hAnsiTheme="minorHAnsi" w:cs="Arial"/>
                <w:bCs/>
                <w:szCs w:val="22"/>
              </w:rPr>
              <w:t>TAK</w:t>
            </w:r>
          </w:p>
        </w:tc>
      </w:tr>
      <w:bookmarkEnd w:id="45"/>
    </w:tbl>
    <w:p w14:paraId="6BEE2CBA" w14:textId="77777777" w:rsidR="00FF3BFE" w:rsidRPr="00BB5FA5" w:rsidRDefault="00FF3BFE" w:rsidP="00FF3BFE">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FF3BFE" w:rsidRPr="00BB5FA5" w14:paraId="79F192B6" w14:textId="77777777" w:rsidTr="004F1314">
        <w:trPr>
          <w:cantSplit/>
        </w:trPr>
        <w:tc>
          <w:tcPr>
            <w:tcW w:w="1522" w:type="dxa"/>
            <w:shd w:val="clear" w:color="auto" w:fill="D9D9D9"/>
          </w:tcPr>
          <w:p w14:paraId="2B36C645" w14:textId="77777777" w:rsidR="00FF3BFE" w:rsidRPr="00BB5FA5" w:rsidRDefault="00FF3BFE" w:rsidP="004F1314">
            <w:pPr>
              <w:keepNext/>
              <w:spacing w:after="0" w:line="240" w:lineRule="auto"/>
              <w:rPr>
                <w:rFonts w:cs="Calibri"/>
                <w:b/>
                <w:noProof/>
              </w:rPr>
            </w:pPr>
            <w:bookmarkStart w:id="46" w:name="_Hlk508112968"/>
            <w:r w:rsidRPr="00BB5FA5">
              <w:rPr>
                <w:rFonts w:cs="Calibri"/>
                <w:b/>
                <w:noProof/>
              </w:rPr>
              <w:lastRenderedPageBreak/>
              <w:t>Identyfikator</w:t>
            </w:r>
          </w:p>
        </w:tc>
        <w:tc>
          <w:tcPr>
            <w:tcW w:w="7706" w:type="dxa"/>
            <w:gridSpan w:val="2"/>
            <w:shd w:val="clear" w:color="auto" w:fill="D9D9D9"/>
          </w:tcPr>
          <w:p w14:paraId="6F6111B7" w14:textId="77777777" w:rsidR="00FF3BFE" w:rsidRPr="00BB5FA5" w:rsidRDefault="00FF3BFE" w:rsidP="004F1314">
            <w:pPr>
              <w:keepNext/>
              <w:spacing w:after="0" w:line="240" w:lineRule="auto"/>
              <w:rPr>
                <w:rFonts w:cs="Calibri"/>
                <w:b/>
                <w:noProof/>
              </w:rPr>
            </w:pPr>
            <w:r w:rsidRPr="00BB5FA5">
              <w:rPr>
                <w:rFonts w:cs="Calibri"/>
                <w:b/>
                <w:noProof/>
              </w:rPr>
              <w:t xml:space="preserve">WF </w:t>
            </w:r>
            <w:r w:rsidRPr="00BB5FA5">
              <w:rPr>
                <w:rFonts w:cs="Calibri"/>
                <w:b/>
                <w:noProof/>
              </w:rPr>
              <w:fldChar w:fldCharType="begin"/>
            </w:r>
            <w:r w:rsidRPr="00BB5FA5">
              <w:rPr>
                <w:rFonts w:cs="Calibri"/>
                <w:b/>
                <w:noProof/>
              </w:rPr>
              <w:instrText xml:space="preserve"> SEQ W1 \c \#00 \* MERGEFORMAT  \* MERGEFORMAT  \* MERGEFORMAT  \* MERGEFORMAT  \* MERGEFORMAT  \* MERGEFORMAT  \* MERGEFORMAT </w:instrText>
            </w:r>
            <w:r w:rsidRPr="00BB5FA5">
              <w:rPr>
                <w:rFonts w:cs="Calibri"/>
                <w:b/>
                <w:noProof/>
              </w:rPr>
              <w:fldChar w:fldCharType="separate"/>
            </w:r>
            <w:r w:rsidR="00661171">
              <w:rPr>
                <w:rFonts w:cs="Calibri"/>
                <w:b/>
                <w:noProof/>
              </w:rPr>
              <w:t>06</w:t>
            </w:r>
            <w:r w:rsidRPr="00BB5FA5">
              <w:rPr>
                <w:rFonts w:cs="Calibri"/>
                <w:b/>
                <w:noProof/>
              </w:rPr>
              <w:fldChar w:fldCharType="end"/>
            </w:r>
            <w:r w:rsidRPr="00BB5FA5">
              <w:rPr>
                <w:rFonts w:cs="Calibri"/>
                <w:b/>
                <w:noProof/>
              </w:rPr>
              <w:t>.</w:t>
            </w:r>
            <w:r w:rsidRPr="00BB5FA5">
              <w:rPr>
                <w:rFonts w:cs="Calibri"/>
                <w:b/>
                <w:noProof/>
              </w:rPr>
              <w:fldChar w:fldCharType="begin"/>
            </w:r>
            <w:r w:rsidRPr="00BB5FA5">
              <w:rPr>
                <w:rFonts w:cs="Calibri"/>
                <w:b/>
                <w:noProof/>
              </w:rPr>
              <w:instrText xml:space="preserve"> SEQ W3 \#000 </w:instrText>
            </w:r>
            <w:r w:rsidRPr="00BB5FA5">
              <w:rPr>
                <w:rFonts w:cs="Calibri"/>
                <w:b/>
                <w:noProof/>
              </w:rPr>
              <w:fldChar w:fldCharType="separate"/>
            </w:r>
            <w:r w:rsidR="00661171">
              <w:rPr>
                <w:rFonts w:cs="Calibri"/>
                <w:b/>
                <w:noProof/>
              </w:rPr>
              <w:t>005</w:t>
            </w:r>
            <w:r w:rsidRPr="00BB5FA5">
              <w:rPr>
                <w:rFonts w:cs="Calibri"/>
                <w:b/>
                <w:noProof/>
              </w:rPr>
              <w:fldChar w:fldCharType="end"/>
            </w:r>
          </w:p>
        </w:tc>
      </w:tr>
      <w:tr w:rsidR="00FF3BFE" w:rsidRPr="00BB5FA5" w14:paraId="77F8F284" w14:textId="77777777" w:rsidTr="004F1314">
        <w:trPr>
          <w:cantSplit/>
        </w:trPr>
        <w:tc>
          <w:tcPr>
            <w:tcW w:w="9228" w:type="dxa"/>
            <w:gridSpan w:val="3"/>
            <w:vAlign w:val="bottom"/>
          </w:tcPr>
          <w:p w14:paraId="43964C46" w14:textId="77777777" w:rsidR="00FF3BFE" w:rsidRPr="00BB5FA5" w:rsidRDefault="00FF3BFE" w:rsidP="004F1314">
            <w:pPr>
              <w:keepNext/>
              <w:spacing w:after="0" w:line="240" w:lineRule="auto"/>
            </w:pPr>
            <w:r w:rsidRPr="00BB5FA5">
              <w:rPr>
                <w:b/>
              </w:rPr>
              <w:t>Gwarancja i serwis</w:t>
            </w:r>
          </w:p>
        </w:tc>
      </w:tr>
      <w:tr w:rsidR="00FF3BFE" w:rsidRPr="00BB5FA5" w14:paraId="48FBC1EB" w14:textId="77777777" w:rsidTr="004F1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8"/>
        </w:trPr>
        <w:tc>
          <w:tcPr>
            <w:tcW w:w="5382" w:type="dxa"/>
            <w:gridSpan w:val="2"/>
            <w:vAlign w:val="center"/>
          </w:tcPr>
          <w:p w14:paraId="247CB109" w14:textId="77777777" w:rsidR="00FF3BFE" w:rsidRPr="00BB5FA5" w:rsidRDefault="00FF3BFE" w:rsidP="004F1314">
            <w:pPr>
              <w:spacing w:after="0" w:line="240" w:lineRule="auto"/>
              <w:rPr>
                <w:rFonts w:eastAsia="Times New Roman" w:cs="Arial"/>
                <w:color w:val="000000" w:themeColor="text1"/>
                <w:shd w:val="clear" w:color="auto" w:fill="FFFFFF"/>
                <w:lang w:eastAsia="pl-PL"/>
              </w:rPr>
            </w:pPr>
            <w:r w:rsidRPr="00BB5FA5">
              <w:rPr>
                <w:rFonts w:eastAsia="Times New Roman" w:cs="Arial"/>
                <w:color w:val="000000" w:themeColor="text1"/>
                <w:shd w:val="clear" w:color="auto" w:fill="FFFFFF"/>
                <w:lang w:eastAsia="pl-PL"/>
              </w:rPr>
              <w:t>Gwarancja fabryczna Producenta</w:t>
            </w:r>
          </w:p>
        </w:tc>
        <w:tc>
          <w:tcPr>
            <w:tcW w:w="3846" w:type="dxa"/>
            <w:vAlign w:val="center"/>
          </w:tcPr>
          <w:p w14:paraId="5EA05C24" w14:textId="23445D1B" w:rsidR="00FF3BFE" w:rsidRPr="00904F01" w:rsidRDefault="00904F01" w:rsidP="00904F01">
            <w:pPr>
              <w:spacing w:after="0" w:line="240" w:lineRule="auto"/>
              <w:jc w:val="center"/>
              <w:rPr>
                <w:rFonts w:eastAsia="Times New Roman" w:cs="Arial"/>
                <w:bCs/>
                <w:lang w:eastAsia="pl-PL"/>
              </w:rPr>
            </w:pPr>
            <w:r>
              <w:rPr>
                <w:rFonts w:eastAsia="Times New Roman" w:cs="Arial"/>
                <w:bCs/>
                <w:lang w:eastAsia="pl-PL"/>
              </w:rPr>
              <w:t xml:space="preserve">5 </w:t>
            </w:r>
            <w:r w:rsidR="00FF3BFE" w:rsidRPr="00904F01">
              <w:rPr>
                <w:rFonts w:eastAsia="Times New Roman" w:cs="Arial"/>
                <w:bCs/>
                <w:lang w:eastAsia="pl-PL"/>
              </w:rPr>
              <w:t>lat gwarancji naprawy lub wymiany</w:t>
            </w:r>
          </w:p>
        </w:tc>
      </w:tr>
      <w:bookmarkEnd w:id="46"/>
    </w:tbl>
    <w:p w14:paraId="3572DFAD" w14:textId="77777777" w:rsidR="005B0956" w:rsidRDefault="005B0956" w:rsidP="001A67B1">
      <w:pPr>
        <w:spacing w:after="0"/>
      </w:pPr>
    </w:p>
    <w:p w14:paraId="3104CCD1" w14:textId="3D055BB6" w:rsidR="00EF6D78" w:rsidRPr="00214809" w:rsidRDefault="00EF6D78" w:rsidP="00CA7BF0">
      <w:pPr>
        <w:pStyle w:val="Nagwek2"/>
        <w:numPr>
          <w:ilvl w:val="1"/>
          <w:numId w:val="12"/>
        </w:numPr>
        <w:rPr>
          <w:rFonts w:asciiTheme="minorHAnsi" w:hAnsiTheme="minorHAnsi"/>
        </w:rPr>
      </w:pPr>
      <w:bookmarkStart w:id="47" w:name="_Toc509922987"/>
      <w:r>
        <w:rPr>
          <w:rFonts w:asciiTheme="minorHAnsi" w:hAnsiTheme="minorHAnsi"/>
        </w:rPr>
        <w:t>Oprogramowanie</w:t>
      </w:r>
      <w:bookmarkEnd w:id="47"/>
    </w:p>
    <w:p w14:paraId="45A58139" w14:textId="10D9CB2E" w:rsidR="005B0956" w:rsidRDefault="00114C81" w:rsidP="00CA7BF0">
      <w:pPr>
        <w:pStyle w:val="Nagwek2"/>
        <w:numPr>
          <w:ilvl w:val="2"/>
          <w:numId w:val="12"/>
        </w:numPr>
        <w:rPr>
          <w:rFonts w:asciiTheme="minorHAnsi" w:hAnsiTheme="minorHAnsi"/>
        </w:rPr>
      </w:pPr>
      <w:bookmarkStart w:id="48" w:name="_Toc509922988"/>
      <w:r w:rsidRPr="00BB320E">
        <w:rPr>
          <w:rFonts w:asciiTheme="minorHAnsi" w:hAnsiTheme="minorHAnsi"/>
        </w:rPr>
        <w:t>Środowiska bazodanowe</w:t>
      </w:r>
      <w:bookmarkEnd w:id="48"/>
      <w:r w:rsidRPr="00BB320E">
        <w:rPr>
          <w:rFonts w:asciiTheme="minorHAnsi" w:hAnsiTheme="minorHAnsi"/>
        </w:rPr>
        <w:t xml:space="preserve"> </w:t>
      </w: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204A7" w:rsidRPr="004826A9" w14:paraId="7199D463" w14:textId="77777777" w:rsidTr="004F131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50A2FE83" w14:textId="77777777" w:rsidR="00F204A7" w:rsidRPr="004826A9" w:rsidRDefault="00F204A7" w:rsidP="004F1314">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180ACE52" w14:textId="77777777" w:rsidR="00F204A7" w:rsidRPr="004826A9" w:rsidRDefault="00F204A7" w:rsidP="004F1314">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\#00 \* MERGEFORMAT  \* MERGEFORMAT  \* MERGEFORMAT  \* MERGEFORMAT  \* MERGEFORMAT  \* MERGEFORMAT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\r 1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001</w:t>
            </w:r>
            <w:r w:rsidRPr="004826A9">
              <w:rPr>
                <w:rFonts w:eastAsia="Times New Roman" w:cstheme="minorHAnsi"/>
                <w:b/>
                <w:color w:val="000000"/>
                <w:lang w:eastAsia="pl-PL"/>
              </w:rPr>
              <w:fldChar w:fldCharType="end"/>
            </w:r>
          </w:p>
        </w:tc>
      </w:tr>
      <w:tr w:rsidR="00F204A7" w:rsidRPr="004826A9" w14:paraId="0270D5B4" w14:textId="77777777" w:rsidTr="004F1314">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3575C770" w14:textId="77777777" w:rsidR="00F204A7" w:rsidRPr="004826A9" w:rsidRDefault="00F204A7" w:rsidP="004F1314">
            <w:pPr>
              <w:autoSpaceDE w:val="0"/>
              <w:autoSpaceDN w:val="0"/>
              <w:adjustRightInd w:val="0"/>
              <w:spacing w:after="0" w:line="240" w:lineRule="auto"/>
              <w:jc w:val="both"/>
              <w:rPr>
                <w:rFonts w:eastAsia="Times New Roman" w:cstheme="minorHAnsi"/>
                <w:color w:val="000000"/>
                <w:lang w:eastAsia="pl-PL"/>
              </w:rPr>
            </w:pPr>
            <w:r>
              <w:rPr>
                <w:rFonts w:cstheme="minorHAnsi"/>
                <w:lang w:eastAsia="pl-PL"/>
              </w:rPr>
              <w:t>Wymagane jest, aby l</w:t>
            </w:r>
            <w:r w:rsidRPr="004826A9">
              <w:rPr>
                <w:rFonts w:cstheme="minorHAnsi"/>
                <w:lang w:eastAsia="pl-PL"/>
              </w:rPr>
              <w:t>icencja</w:t>
            </w:r>
            <w:r>
              <w:rPr>
                <w:rFonts w:cstheme="minorHAnsi"/>
                <w:lang w:eastAsia="pl-PL"/>
              </w:rPr>
              <w:t xml:space="preserve"> na środowisko bazodanowe była</w:t>
            </w:r>
            <w:r w:rsidRPr="004826A9">
              <w:rPr>
                <w:rFonts w:cstheme="minorHAnsi"/>
                <w:lang w:eastAsia="pl-PL"/>
              </w:rPr>
              <w:t xml:space="preserve"> bezterminowa do pełnego użytku (typu </w:t>
            </w:r>
            <w:proofErr w:type="spellStart"/>
            <w:r w:rsidRPr="004826A9">
              <w:rPr>
                <w:rFonts w:cstheme="minorHAnsi"/>
                <w:lang w:eastAsia="pl-PL"/>
              </w:rPr>
              <w:t>full</w:t>
            </w:r>
            <w:proofErr w:type="spellEnd"/>
            <w:r w:rsidRPr="004826A9">
              <w:rPr>
                <w:rFonts w:cstheme="minorHAnsi"/>
                <w:lang w:eastAsia="pl-PL"/>
              </w:rPr>
              <w:t xml:space="preserve"> </w:t>
            </w:r>
            <w:proofErr w:type="spellStart"/>
            <w:r w:rsidRPr="004826A9">
              <w:rPr>
                <w:rFonts w:cstheme="minorHAnsi"/>
                <w:lang w:eastAsia="pl-PL"/>
              </w:rPr>
              <w:t>use</w:t>
            </w:r>
            <w:proofErr w:type="spellEnd"/>
            <w:r w:rsidRPr="004826A9">
              <w:rPr>
                <w:rFonts w:cstheme="minorHAnsi"/>
                <w:lang w:eastAsia="pl-PL"/>
              </w:rPr>
              <w:t xml:space="preserve">) </w:t>
            </w:r>
            <w:r>
              <w:rPr>
                <w:rFonts w:cstheme="minorHAnsi"/>
                <w:lang w:eastAsia="pl-PL"/>
              </w:rPr>
              <w:t xml:space="preserve">z </w:t>
            </w:r>
            <w:r w:rsidRPr="004826A9">
              <w:rPr>
                <w:rFonts w:cstheme="minorHAnsi"/>
                <w:lang w:eastAsia="pl-PL"/>
              </w:rPr>
              <w:t>3 letnim wsparciem technicznym.</w:t>
            </w:r>
          </w:p>
        </w:tc>
      </w:tr>
    </w:tbl>
    <w:p w14:paraId="3DC30ED7" w14:textId="77777777" w:rsidR="00F204A7" w:rsidRPr="004826A9" w:rsidRDefault="00F204A7" w:rsidP="00F204A7">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204A7" w:rsidRPr="004826A9" w14:paraId="721E7BF1" w14:textId="77777777" w:rsidTr="004F131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F1D2DA3" w14:textId="77777777" w:rsidR="00F204A7" w:rsidRPr="004826A9" w:rsidRDefault="00F204A7" w:rsidP="004F1314">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1D6CCDC3" w14:textId="77777777" w:rsidR="00F204A7" w:rsidRPr="004826A9" w:rsidRDefault="00F204A7" w:rsidP="004F1314">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002</w:t>
            </w:r>
            <w:r w:rsidRPr="004826A9">
              <w:rPr>
                <w:rFonts w:eastAsia="Times New Roman" w:cstheme="minorHAnsi"/>
                <w:b/>
                <w:color w:val="000000"/>
                <w:lang w:eastAsia="pl-PL"/>
              </w:rPr>
              <w:fldChar w:fldCharType="end"/>
            </w:r>
          </w:p>
        </w:tc>
      </w:tr>
      <w:tr w:rsidR="00F204A7" w:rsidRPr="004826A9" w14:paraId="23FED174" w14:textId="77777777" w:rsidTr="004F1314">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1685BF0B" w14:textId="77777777" w:rsidR="00F204A7" w:rsidRPr="004826A9" w:rsidRDefault="00F204A7" w:rsidP="004F1314">
            <w:pPr>
              <w:autoSpaceDE w:val="0"/>
              <w:autoSpaceDN w:val="0"/>
              <w:adjustRightInd w:val="0"/>
              <w:spacing w:after="0" w:line="240" w:lineRule="auto"/>
              <w:jc w:val="both"/>
              <w:rPr>
                <w:rFonts w:cstheme="minorHAnsi"/>
                <w:lang w:eastAsia="pl-PL"/>
              </w:rPr>
            </w:pPr>
            <w:r>
              <w:rPr>
                <w:rFonts w:cstheme="minorHAnsi"/>
                <w:lang w:eastAsia="pl-PL"/>
              </w:rPr>
              <w:t>Wymagane jest zapewnienie w</w:t>
            </w:r>
            <w:r w:rsidRPr="004826A9">
              <w:rPr>
                <w:rFonts w:cstheme="minorHAnsi"/>
                <w:lang w:eastAsia="pl-PL"/>
              </w:rPr>
              <w:t>spółpraca z systemem operacyjnym zainstalowanym na serwerze (klastrze)</w:t>
            </w:r>
            <w:r>
              <w:rPr>
                <w:rFonts w:cstheme="minorHAnsi"/>
                <w:lang w:eastAsia="pl-PL"/>
              </w:rPr>
              <w:t xml:space="preserve"> b</w:t>
            </w:r>
            <w:r w:rsidRPr="004826A9">
              <w:rPr>
                <w:rFonts w:cstheme="minorHAnsi"/>
                <w:lang w:eastAsia="pl-PL"/>
              </w:rPr>
              <w:t xml:space="preserve">azodanowo - aplikacyjnym. </w:t>
            </w:r>
            <w:r>
              <w:rPr>
                <w:rFonts w:cstheme="minorHAnsi"/>
                <w:lang w:eastAsia="pl-PL"/>
              </w:rPr>
              <w:t xml:space="preserve">Wymagana jest </w:t>
            </w:r>
            <w:r>
              <w:rPr>
                <w:rFonts w:cstheme="minorHAnsi"/>
              </w:rPr>
              <w:t>n</w:t>
            </w:r>
            <w:r w:rsidRPr="004826A9">
              <w:rPr>
                <w:rFonts w:cstheme="minorHAnsi"/>
              </w:rPr>
              <w:t>iezależność platformy systemowej dla oprogramowania klienckiego/serwera aplikacyjnego od platformy systemowej bazy danych.</w:t>
            </w:r>
          </w:p>
        </w:tc>
      </w:tr>
    </w:tbl>
    <w:p w14:paraId="01B61B6C" w14:textId="77777777" w:rsidR="00F204A7" w:rsidRPr="004826A9" w:rsidRDefault="00F204A7" w:rsidP="00F204A7">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204A7" w:rsidRPr="004826A9" w14:paraId="64AC82CE" w14:textId="77777777" w:rsidTr="004F131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4246AE43" w14:textId="77777777" w:rsidR="00F204A7" w:rsidRPr="004826A9" w:rsidRDefault="00F204A7" w:rsidP="004F1314">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2C982ABE" w14:textId="77777777" w:rsidR="00F204A7" w:rsidRPr="004826A9" w:rsidRDefault="00F204A7" w:rsidP="004F1314">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003</w:t>
            </w:r>
            <w:r w:rsidRPr="004826A9">
              <w:rPr>
                <w:rFonts w:eastAsia="Times New Roman" w:cstheme="minorHAnsi"/>
                <w:b/>
                <w:color w:val="000000"/>
                <w:lang w:eastAsia="pl-PL"/>
              </w:rPr>
              <w:fldChar w:fldCharType="end"/>
            </w:r>
          </w:p>
        </w:tc>
      </w:tr>
      <w:tr w:rsidR="00F204A7" w:rsidRPr="004826A9" w14:paraId="5CD5E7BE" w14:textId="77777777" w:rsidTr="004F1314">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4922F320" w14:textId="77777777" w:rsidR="00F204A7" w:rsidRPr="004826A9" w:rsidRDefault="00F204A7" w:rsidP="004F1314">
            <w:pPr>
              <w:suppressAutoHyphens/>
              <w:overflowPunct w:val="0"/>
              <w:spacing w:after="0" w:line="240" w:lineRule="auto"/>
              <w:jc w:val="both"/>
              <w:rPr>
                <w:rFonts w:eastAsia="Times New Roman" w:cstheme="minorHAnsi"/>
                <w:color w:val="000000"/>
                <w:lang w:eastAsia="pl-PL"/>
              </w:rPr>
            </w:pPr>
            <w:r>
              <w:rPr>
                <w:rFonts w:cstheme="minorHAnsi"/>
              </w:rPr>
              <w:t xml:space="preserve">Wymagane jest, aby oprogramowanie bazodanowe zapewniało możliwość </w:t>
            </w:r>
            <w:r w:rsidRPr="004826A9">
              <w:rPr>
                <w:rFonts w:cstheme="minorHAnsi"/>
              </w:rPr>
              <w:t>przeniesienia (migracji) struktur bazy danych i danych pomiędzy ww. platformami bez konieczności rekompilacji aplikacji bądź migracji środowiska aplikacyjnego.</w:t>
            </w:r>
          </w:p>
        </w:tc>
      </w:tr>
    </w:tbl>
    <w:p w14:paraId="15284B0E" w14:textId="77777777" w:rsidR="00F204A7" w:rsidRPr="004826A9" w:rsidRDefault="00F204A7" w:rsidP="00F204A7">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204A7" w:rsidRPr="004826A9" w14:paraId="4DE93C9A" w14:textId="77777777" w:rsidTr="004F131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45D40232" w14:textId="77777777" w:rsidR="00F204A7" w:rsidRPr="004826A9" w:rsidRDefault="00F204A7" w:rsidP="004F1314">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1651526" w14:textId="77777777" w:rsidR="00F204A7" w:rsidRPr="004826A9" w:rsidRDefault="00F204A7" w:rsidP="004F1314">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004</w:t>
            </w:r>
            <w:r w:rsidRPr="004826A9">
              <w:rPr>
                <w:rFonts w:eastAsia="Times New Roman" w:cstheme="minorHAnsi"/>
                <w:b/>
                <w:color w:val="000000"/>
                <w:lang w:eastAsia="pl-PL"/>
              </w:rPr>
              <w:fldChar w:fldCharType="end"/>
            </w:r>
          </w:p>
        </w:tc>
      </w:tr>
      <w:tr w:rsidR="00F204A7" w:rsidRPr="004826A9" w14:paraId="708F8622" w14:textId="77777777" w:rsidTr="004F1314">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07C6CC12" w14:textId="77777777" w:rsidR="00F204A7" w:rsidRPr="004826A9" w:rsidRDefault="00F204A7" w:rsidP="004F1314">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 się, aby oprogramowanie bazodanowe p</w:t>
            </w:r>
            <w:r w:rsidRPr="004826A9">
              <w:rPr>
                <w:rFonts w:eastAsia="Times New Roman" w:cstheme="minorHAnsi"/>
                <w:color w:val="000000"/>
                <w:lang w:eastAsia="pl-PL"/>
              </w:rPr>
              <w:t>rzetwarza</w:t>
            </w:r>
            <w:r>
              <w:rPr>
                <w:rFonts w:eastAsia="Times New Roman" w:cstheme="minorHAnsi"/>
                <w:color w:val="000000"/>
                <w:lang w:eastAsia="pl-PL"/>
              </w:rPr>
              <w:t>ło dane</w:t>
            </w:r>
            <w:r w:rsidRPr="004826A9">
              <w:rPr>
                <w:rFonts w:eastAsia="Times New Roman" w:cstheme="minorHAnsi"/>
                <w:color w:val="000000"/>
                <w:lang w:eastAsia="pl-PL"/>
              </w:rPr>
              <w:t xml:space="preserve"> z zachowaniem spójności i maksymalnego możliwego stopnia współbieżności. Modyfikowanie wierszy nie może blokować ich odczytu, z kolei odczyt wierszy nie może ich blokować do celów modyfikacji. Jednocześnie spójność odczytu musi gwarantować uzyskanie rezultatów zapytań odzwierciedlających stan danych z chwili jego rozpoczęcia, niezależnie od modyfikacji przeglądanego zbioru danych.</w:t>
            </w:r>
          </w:p>
        </w:tc>
      </w:tr>
    </w:tbl>
    <w:p w14:paraId="4D19BE03" w14:textId="77777777" w:rsidR="00F204A7" w:rsidRPr="004826A9" w:rsidRDefault="00F204A7" w:rsidP="00F204A7">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204A7" w:rsidRPr="004826A9" w14:paraId="4021BF26" w14:textId="77777777" w:rsidTr="004F131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F9B5613" w14:textId="77777777" w:rsidR="00F204A7" w:rsidRPr="004826A9" w:rsidRDefault="00F204A7" w:rsidP="004F1314">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354200B4" w14:textId="77777777" w:rsidR="00F204A7" w:rsidRPr="004826A9" w:rsidRDefault="00F204A7" w:rsidP="004F1314">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005</w:t>
            </w:r>
            <w:r w:rsidRPr="004826A9">
              <w:rPr>
                <w:rFonts w:eastAsia="Times New Roman" w:cstheme="minorHAnsi"/>
                <w:b/>
                <w:color w:val="000000"/>
                <w:lang w:eastAsia="pl-PL"/>
              </w:rPr>
              <w:fldChar w:fldCharType="end"/>
            </w:r>
          </w:p>
        </w:tc>
      </w:tr>
      <w:tr w:rsidR="00F204A7" w:rsidRPr="004826A9" w14:paraId="77A41A7F" w14:textId="77777777" w:rsidTr="004F1314">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69AEF2C3" w14:textId="77777777" w:rsidR="00F204A7" w:rsidRPr="004826A9" w:rsidRDefault="00F204A7" w:rsidP="004F1314">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 xml:space="preserve">Wymaga się, aby oprogramowanie bazodanowe umożliwiało </w:t>
            </w:r>
            <w:r w:rsidRPr="004826A9">
              <w:rPr>
                <w:rFonts w:eastAsia="Times New Roman" w:cstheme="minorHAnsi"/>
                <w:color w:val="000000"/>
                <w:lang w:eastAsia="pl-PL"/>
              </w:rPr>
              <w:t>zagnieżdżani</w:t>
            </w:r>
            <w:r>
              <w:rPr>
                <w:rFonts w:eastAsia="Times New Roman" w:cstheme="minorHAnsi"/>
                <w:color w:val="000000"/>
                <w:lang w:eastAsia="pl-PL"/>
              </w:rPr>
              <w:t>e</w:t>
            </w:r>
            <w:r w:rsidRPr="004826A9">
              <w:rPr>
                <w:rFonts w:eastAsia="Times New Roman" w:cstheme="minorHAnsi"/>
                <w:color w:val="000000"/>
                <w:lang w:eastAsia="pl-PL"/>
              </w:rPr>
              <w:t xml:space="preserve"> transakcji – </w:t>
            </w:r>
            <w:r>
              <w:rPr>
                <w:rFonts w:eastAsia="Times New Roman" w:cstheme="minorHAnsi"/>
                <w:color w:val="000000"/>
                <w:lang w:eastAsia="pl-PL"/>
              </w:rPr>
              <w:t>musi</w:t>
            </w:r>
            <w:r w:rsidRPr="004826A9">
              <w:rPr>
                <w:rFonts w:eastAsia="Times New Roman" w:cstheme="minorHAnsi"/>
                <w:color w:val="000000"/>
                <w:lang w:eastAsia="pl-PL"/>
              </w:rPr>
              <w:t xml:space="preserve"> istnieć możliwość uruchomienia niezależnej transakcji wewnątrz transakcji nadrzędnej. Przykładowo – </w:t>
            </w:r>
            <w:r>
              <w:rPr>
                <w:rFonts w:eastAsia="Times New Roman" w:cstheme="minorHAnsi"/>
                <w:color w:val="000000"/>
                <w:lang w:eastAsia="pl-PL"/>
              </w:rPr>
              <w:t>ma</w:t>
            </w:r>
            <w:r w:rsidRPr="004826A9">
              <w:rPr>
                <w:rFonts w:eastAsia="Times New Roman" w:cstheme="minorHAnsi"/>
                <w:color w:val="000000"/>
                <w:lang w:eastAsia="pl-PL"/>
              </w:rPr>
              <w:t xml:space="preserve"> być możliwy następujący scenariusz: każda próba modyfikacji tabeli X powinna w wiarygodny sposób odłożyć ślad w tabeli dziennika operacji, niezależnie czy zmiana tabeli X została zatwierdzona czy wycofana.</w:t>
            </w:r>
          </w:p>
        </w:tc>
      </w:tr>
    </w:tbl>
    <w:p w14:paraId="6D997D69" w14:textId="77777777" w:rsidR="00F204A7" w:rsidRPr="004826A9" w:rsidRDefault="00F204A7" w:rsidP="00F204A7">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204A7" w:rsidRPr="004826A9" w14:paraId="52B14F7C" w14:textId="77777777" w:rsidTr="004F131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346D07FA" w14:textId="77777777" w:rsidR="00F204A7" w:rsidRPr="004826A9" w:rsidRDefault="00F204A7" w:rsidP="004F1314">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55D7CBC6" w14:textId="77777777" w:rsidR="00F204A7" w:rsidRPr="004826A9" w:rsidRDefault="00F204A7" w:rsidP="004F1314">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006</w:t>
            </w:r>
            <w:r w:rsidRPr="004826A9">
              <w:rPr>
                <w:rFonts w:eastAsia="Times New Roman" w:cstheme="minorHAnsi"/>
                <w:b/>
                <w:color w:val="000000"/>
                <w:lang w:eastAsia="pl-PL"/>
              </w:rPr>
              <w:fldChar w:fldCharType="end"/>
            </w:r>
          </w:p>
        </w:tc>
      </w:tr>
      <w:tr w:rsidR="00F204A7" w:rsidRPr="004826A9" w14:paraId="641922EA" w14:textId="77777777" w:rsidTr="004F1314">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774318BE" w14:textId="77777777" w:rsidR="00F204A7" w:rsidRPr="004826A9" w:rsidRDefault="00F204A7" w:rsidP="004F1314">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 się, aby oprogramowanie bazodanowe miało w</w:t>
            </w:r>
            <w:r w:rsidRPr="004826A9">
              <w:rPr>
                <w:rFonts w:eastAsia="Times New Roman" w:cstheme="minorHAnsi"/>
                <w:color w:val="000000"/>
                <w:lang w:eastAsia="pl-PL"/>
              </w:rPr>
              <w:t xml:space="preserve">sparcie dla wielu ustawień narodowych i wielu zestawów znaków (włącznie z </w:t>
            </w:r>
            <w:proofErr w:type="spellStart"/>
            <w:r w:rsidRPr="004826A9">
              <w:rPr>
                <w:rFonts w:eastAsia="Times New Roman" w:cstheme="minorHAnsi"/>
                <w:color w:val="000000"/>
                <w:lang w:eastAsia="pl-PL"/>
              </w:rPr>
              <w:t>Unicode</w:t>
            </w:r>
            <w:proofErr w:type="spellEnd"/>
            <w:r w:rsidRPr="004826A9">
              <w:rPr>
                <w:rFonts w:eastAsia="Times New Roman" w:cstheme="minorHAnsi"/>
                <w:color w:val="000000"/>
                <w:lang w:eastAsia="pl-PL"/>
              </w:rPr>
              <w:t>).</w:t>
            </w:r>
          </w:p>
        </w:tc>
      </w:tr>
    </w:tbl>
    <w:p w14:paraId="335D4872" w14:textId="77777777" w:rsidR="00F204A7" w:rsidRPr="004826A9" w:rsidRDefault="00F204A7" w:rsidP="00F204A7">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204A7" w:rsidRPr="004826A9" w14:paraId="3DF32592" w14:textId="77777777" w:rsidTr="004F131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1CB1044C" w14:textId="77777777" w:rsidR="00F204A7" w:rsidRPr="004826A9" w:rsidRDefault="00F204A7" w:rsidP="004F1314">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4DFEAB01" w14:textId="77777777" w:rsidR="00F204A7" w:rsidRPr="004826A9" w:rsidRDefault="00F204A7" w:rsidP="004F1314">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007</w:t>
            </w:r>
            <w:r w:rsidRPr="004826A9">
              <w:rPr>
                <w:rFonts w:eastAsia="Times New Roman" w:cstheme="minorHAnsi"/>
                <w:b/>
                <w:color w:val="000000"/>
                <w:lang w:eastAsia="pl-PL"/>
              </w:rPr>
              <w:fldChar w:fldCharType="end"/>
            </w:r>
          </w:p>
        </w:tc>
      </w:tr>
      <w:tr w:rsidR="00F204A7" w:rsidRPr="004826A9" w14:paraId="60EE9968" w14:textId="77777777" w:rsidTr="004F1314">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33F53492" w14:textId="77777777" w:rsidR="00F204A7" w:rsidRPr="004826A9" w:rsidRDefault="00F204A7" w:rsidP="004F1314">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 się, aby była m</w:t>
            </w:r>
            <w:r w:rsidRPr="004826A9">
              <w:rPr>
                <w:rFonts w:eastAsia="Times New Roman" w:cstheme="minorHAnsi"/>
                <w:color w:val="000000"/>
                <w:lang w:eastAsia="pl-PL"/>
              </w:rPr>
              <w:t xml:space="preserve">ożliwość migracji zestawu znaków bazy danych do </w:t>
            </w:r>
            <w:proofErr w:type="spellStart"/>
            <w:r w:rsidRPr="004826A9">
              <w:rPr>
                <w:rFonts w:eastAsia="Times New Roman" w:cstheme="minorHAnsi"/>
                <w:color w:val="000000"/>
                <w:lang w:eastAsia="pl-PL"/>
              </w:rPr>
              <w:t>Unicode</w:t>
            </w:r>
            <w:proofErr w:type="spellEnd"/>
            <w:r w:rsidRPr="004826A9">
              <w:rPr>
                <w:rFonts w:eastAsia="Times New Roman" w:cstheme="minorHAnsi"/>
                <w:color w:val="000000"/>
                <w:lang w:eastAsia="pl-PL"/>
              </w:rPr>
              <w:t>.</w:t>
            </w:r>
          </w:p>
        </w:tc>
      </w:tr>
    </w:tbl>
    <w:p w14:paraId="3C8018DA" w14:textId="77777777" w:rsidR="00F204A7" w:rsidRPr="004826A9" w:rsidRDefault="00F204A7" w:rsidP="00F204A7">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204A7" w:rsidRPr="004826A9" w14:paraId="45D32174" w14:textId="77777777" w:rsidTr="004F131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19463685" w14:textId="77777777" w:rsidR="00F204A7" w:rsidRPr="004826A9" w:rsidRDefault="00F204A7" w:rsidP="004F1314">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35A63F32" w14:textId="77777777" w:rsidR="00F204A7" w:rsidRPr="004826A9" w:rsidRDefault="00F204A7" w:rsidP="004F1314">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008</w:t>
            </w:r>
            <w:r w:rsidRPr="004826A9">
              <w:rPr>
                <w:rFonts w:eastAsia="Times New Roman" w:cstheme="minorHAnsi"/>
                <w:b/>
                <w:color w:val="000000"/>
                <w:lang w:eastAsia="pl-PL"/>
              </w:rPr>
              <w:fldChar w:fldCharType="end"/>
            </w:r>
          </w:p>
        </w:tc>
      </w:tr>
      <w:tr w:rsidR="00F204A7" w:rsidRPr="004826A9" w14:paraId="423190F1" w14:textId="77777777" w:rsidTr="004F1314">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4FB73322" w14:textId="77777777" w:rsidR="00F204A7" w:rsidRPr="004826A9" w:rsidRDefault="00F204A7" w:rsidP="004F1314">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 się, aby oprogramowanie bazodanowe umożliwiało</w:t>
            </w:r>
            <w:r w:rsidRPr="004826A9">
              <w:rPr>
                <w:rFonts w:eastAsia="Times New Roman" w:cstheme="minorHAnsi"/>
                <w:color w:val="000000"/>
                <w:lang w:eastAsia="pl-PL"/>
              </w:rPr>
              <w:t xml:space="preserve"> redefiniowani</w:t>
            </w:r>
            <w:r>
              <w:rPr>
                <w:rFonts w:eastAsia="Times New Roman" w:cstheme="minorHAnsi"/>
                <w:color w:val="000000"/>
                <w:lang w:eastAsia="pl-PL"/>
              </w:rPr>
              <w:t>e</w:t>
            </w:r>
            <w:r w:rsidRPr="004826A9">
              <w:rPr>
                <w:rFonts w:eastAsia="Times New Roman" w:cstheme="minorHAnsi"/>
                <w:color w:val="000000"/>
                <w:lang w:eastAsia="pl-PL"/>
              </w:rPr>
              <w:t xml:space="preserve"> przez klienta ustawień narodowych – symboli walut, formatu dat, porządku sortowania znaków za pomocą narzędzi graficznych.</w:t>
            </w:r>
          </w:p>
        </w:tc>
      </w:tr>
    </w:tbl>
    <w:p w14:paraId="0292557B" w14:textId="77777777" w:rsidR="00F204A7" w:rsidRPr="004826A9" w:rsidRDefault="00F204A7" w:rsidP="00F204A7">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204A7" w:rsidRPr="004826A9" w14:paraId="1E45BDAE" w14:textId="77777777" w:rsidTr="004F131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42E600B0" w14:textId="77777777" w:rsidR="00F204A7" w:rsidRPr="004826A9" w:rsidRDefault="00F204A7" w:rsidP="004F1314">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lastRenderedPageBreak/>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0CB531D7" w14:textId="77777777" w:rsidR="00F204A7" w:rsidRPr="004826A9" w:rsidRDefault="00F204A7" w:rsidP="004F1314">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009</w:t>
            </w:r>
            <w:r w:rsidRPr="004826A9">
              <w:rPr>
                <w:rFonts w:eastAsia="Times New Roman" w:cstheme="minorHAnsi"/>
                <w:b/>
                <w:color w:val="000000"/>
                <w:lang w:eastAsia="pl-PL"/>
              </w:rPr>
              <w:fldChar w:fldCharType="end"/>
            </w:r>
          </w:p>
        </w:tc>
      </w:tr>
      <w:tr w:rsidR="00F204A7" w:rsidRPr="004826A9" w14:paraId="7EB79B6C" w14:textId="77777777" w:rsidTr="004F1314">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748A7501" w14:textId="77777777" w:rsidR="00F204A7" w:rsidRPr="004826A9" w:rsidRDefault="00F204A7" w:rsidP="004F1314">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 się, aby oprogramowanie bazodanowe posiadało funkcję s</w:t>
            </w:r>
            <w:r w:rsidRPr="004826A9">
              <w:rPr>
                <w:rFonts w:eastAsia="Times New Roman" w:cstheme="minorHAnsi"/>
                <w:color w:val="000000"/>
                <w:lang w:eastAsia="pl-PL"/>
              </w:rPr>
              <w:t>kalowani</w:t>
            </w:r>
            <w:r>
              <w:rPr>
                <w:rFonts w:eastAsia="Times New Roman" w:cstheme="minorHAnsi"/>
                <w:color w:val="000000"/>
                <w:lang w:eastAsia="pl-PL"/>
              </w:rPr>
              <w:t>a</w:t>
            </w:r>
            <w:r w:rsidRPr="004826A9">
              <w:rPr>
                <w:rFonts w:eastAsia="Times New Roman" w:cstheme="minorHAnsi"/>
                <w:color w:val="000000"/>
                <w:lang w:eastAsia="pl-PL"/>
              </w:rPr>
              <w:t xml:space="preserve"> rozwiązań opartych o architekturę trójwarstwową</w:t>
            </w:r>
            <w:r>
              <w:rPr>
                <w:rFonts w:eastAsia="Times New Roman" w:cstheme="minorHAnsi"/>
                <w:color w:val="000000"/>
                <w:lang w:eastAsia="pl-PL"/>
              </w:rPr>
              <w:t>, tzn.:</w:t>
            </w:r>
            <w:r w:rsidRPr="004826A9">
              <w:rPr>
                <w:rFonts w:eastAsia="Times New Roman" w:cstheme="minorHAnsi"/>
                <w:color w:val="000000"/>
                <w:lang w:eastAsia="pl-PL"/>
              </w:rPr>
              <w:t xml:space="preserve"> możliwość uruchomienia wielu sesji bazy danych przy wykorzystaniu jednego połączenia z serwera aplikacyjnego do serwera bazy danych.</w:t>
            </w:r>
          </w:p>
        </w:tc>
      </w:tr>
    </w:tbl>
    <w:p w14:paraId="64D28C5F" w14:textId="77777777" w:rsidR="00F204A7" w:rsidRPr="004826A9" w:rsidRDefault="00F204A7" w:rsidP="00F204A7">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204A7" w:rsidRPr="004826A9" w14:paraId="0B19E365" w14:textId="77777777" w:rsidTr="004F131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C600860" w14:textId="77777777" w:rsidR="00F204A7" w:rsidRPr="004826A9" w:rsidRDefault="00F204A7" w:rsidP="004F1314">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0B2E5259" w14:textId="77777777" w:rsidR="00F204A7" w:rsidRPr="004826A9" w:rsidRDefault="00F204A7" w:rsidP="004F1314">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010</w:t>
            </w:r>
            <w:r w:rsidRPr="004826A9">
              <w:rPr>
                <w:rFonts w:eastAsia="Times New Roman" w:cstheme="minorHAnsi"/>
                <w:b/>
                <w:color w:val="000000"/>
                <w:lang w:eastAsia="pl-PL"/>
              </w:rPr>
              <w:fldChar w:fldCharType="end"/>
            </w:r>
          </w:p>
        </w:tc>
      </w:tr>
      <w:tr w:rsidR="00F204A7" w:rsidRPr="004826A9" w14:paraId="4A22B6A9" w14:textId="77777777" w:rsidTr="004F1314">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7B3562F8" w14:textId="77777777" w:rsidR="00F204A7" w:rsidRPr="004826A9" w:rsidRDefault="00F204A7" w:rsidP="004F1314">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 się, aby oprogramowanie bazodanowe umożliwiało</w:t>
            </w:r>
            <w:r w:rsidRPr="004826A9">
              <w:rPr>
                <w:rFonts w:eastAsia="Times New Roman" w:cstheme="minorHAnsi"/>
                <w:color w:val="000000"/>
                <w:lang w:eastAsia="pl-PL"/>
              </w:rPr>
              <w:t xml:space="preserve"> otworzeni</w:t>
            </w:r>
            <w:r>
              <w:rPr>
                <w:rFonts w:eastAsia="Times New Roman" w:cstheme="minorHAnsi"/>
                <w:color w:val="000000"/>
                <w:lang w:eastAsia="pl-PL"/>
              </w:rPr>
              <w:t>e</w:t>
            </w:r>
            <w:r w:rsidRPr="004826A9">
              <w:rPr>
                <w:rFonts w:eastAsia="Times New Roman" w:cstheme="minorHAnsi"/>
                <w:color w:val="000000"/>
                <w:lang w:eastAsia="pl-PL"/>
              </w:rPr>
              <w:t xml:space="preserve"> wielu aktywnych zbiorów rezultatów (zapytań, instrukcji DML) w jednej sesji bazy danych.</w:t>
            </w:r>
          </w:p>
        </w:tc>
      </w:tr>
    </w:tbl>
    <w:p w14:paraId="30C640E5" w14:textId="77777777" w:rsidR="00F204A7" w:rsidRPr="004826A9" w:rsidRDefault="00F204A7" w:rsidP="00F204A7">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204A7" w:rsidRPr="004826A9" w14:paraId="402457CA" w14:textId="77777777" w:rsidTr="004F131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40B46051" w14:textId="77777777" w:rsidR="00F204A7" w:rsidRPr="004826A9" w:rsidRDefault="00F204A7" w:rsidP="004F1314">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2DFD612" w14:textId="77777777" w:rsidR="00F204A7" w:rsidRPr="004826A9" w:rsidRDefault="00F204A7" w:rsidP="004F1314">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011</w:t>
            </w:r>
            <w:r w:rsidRPr="004826A9">
              <w:rPr>
                <w:rFonts w:eastAsia="Times New Roman" w:cstheme="minorHAnsi"/>
                <w:b/>
                <w:color w:val="000000"/>
                <w:lang w:eastAsia="pl-PL"/>
              </w:rPr>
              <w:fldChar w:fldCharType="end"/>
            </w:r>
          </w:p>
        </w:tc>
      </w:tr>
      <w:tr w:rsidR="00F204A7" w:rsidRPr="004826A9" w14:paraId="7BD79A76" w14:textId="77777777" w:rsidTr="004F1314">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4D48C5C3" w14:textId="77777777" w:rsidR="00F204A7" w:rsidRPr="004826A9" w:rsidRDefault="00F204A7" w:rsidP="004F1314">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Wymagane jest w</w:t>
            </w:r>
            <w:r w:rsidRPr="004826A9">
              <w:rPr>
                <w:rFonts w:eastAsia="Times New Roman" w:cstheme="minorHAnsi"/>
                <w:color w:val="000000"/>
                <w:lang w:eastAsia="pl-PL"/>
              </w:rPr>
              <w:t>sparcie protokołu XA.</w:t>
            </w:r>
          </w:p>
        </w:tc>
      </w:tr>
    </w:tbl>
    <w:p w14:paraId="194D8BCB" w14:textId="77777777" w:rsidR="00F204A7" w:rsidRPr="004826A9" w:rsidRDefault="00F204A7" w:rsidP="00F204A7">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204A7" w:rsidRPr="004826A9" w14:paraId="59FAE141" w14:textId="77777777" w:rsidTr="004F131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4EF8A604" w14:textId="77777777" w:rsidR="00F204A7" w:rsidRPr="004826A9" w:rsidRDefault="00F204A7" w:rsidP="004F1314">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3405B4EE" w14:textId="77777777" w:rsidR="00F204A7" w:rsidRPr="004826A9" w:rsidRDefault="00F204A7" w:rsidP="004F1314">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012</w:t>
            </w:r>
            <w:r w:rsidRPr="004826A9">
              <w:rPr>
                <w:rFonts w:eastAsia="Times New Roman" w:cstheme="minorHAnsi"/>
                <w:b/>
                <w:color w:val="000000"/>
                <w:lang w:eastAsia="pl-PL"/>
              </w:rPr>
              <w:fldChar w:fldCharType="end"/>
            </w:r>
          </w:p>
        </w:tc>
      </w:tr>
      <w:tr w:rsidR="00F204A7" w:rsidRPr="004826A9" w14:paraId="0DEDE89D" w14:textId="77777777" w:rsidTr="004F1314">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08A06FCE" w14:textId="77777777" w:rsidR="00F204A7" w:rsidRPr="004826A9" w:rsidRDefault="00F204A7" w:rsidP="004F1314">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Wymaganie jest w</w:t>
            </w:r>
            <w:r w:rsidRPr="004826A9">
              <w:rPr>
                <w:rFonts w:eastAsia="Times New Roman" w:cstheme="minorHAnsi"/>
                <w:color w:val="000000"/>
                <w:lang w:eastAsia="pl-PL"/>
              </w:rPr>
              <w:t>sparcie standardu JDBC 3.0</w:t>
            </w:r>
            <w:r>
              <w:rPr>
                <w:rFonts w:eastAsia="Times New Roman" w:cstheme="minorHAnsi"/>
                <w:color w:val="000000"/>
                <w:lang w:eastAsia="pl-PL"/>
              </w:rPr>
              <w:t>.</w:t>
            </w:r>
          </w:p>
        </w:tc>
      </w:tr>
    </w:tbl>
    <w:p w14:paraId="7B017A0A" w14:textId="77777777" w:rsidR="00F204A7" w:rsidRPr="004826A9" w:rsidRDefault="00F204A7" w:rsidP="00F204A7">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204A7" w:rsidRPr="004826A9" w14:paraId="2C77991F" w14:textId="77777777" w:rsidTr="004F131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02B3DBE1" w14:textId="77777777" w:rsidR="00F204A7" w:rsidRPr="004826A9" w:rsidRDefault="00F204A7" w:rsidP="004F1314">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4906FF29" w14:textId="77777777" w:rsidR="00F204A7" w:rsidRPr="004826A9" w:rsidRDefault="00F204A7" w:rsidP="004F1314">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013</w:t>
            </w:r>
            <w:r w:rsidRPr="004826A9">
              <w:rPr>
                <w:rFonts w:eastAsia="Times New Roman" w:cstheme="minorHAnsi"/>
                <w:b/>
                <w:color w:val="000000"/>
                <w:lang w:eastAsia="pl-PL"/>
              </w:rPr>
              <w:fldChar w:fldCharType="end"/>
            </w:r>
          </w:p>
        </w:tc>
      </w:tr>
      <w:tr w:rsidR="00F204A7" w:rsidRPr="004826A9" w14:paraId="633F3C5A" w14:textId="77777777" w:rsidTr="004F1314">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033A00D9" w14:textId="77777777" w:rsidR="00F204A7" w:rsidRPr="004826A9" w:rsidRDefault="00F204A7" w:rsidP="004F1314">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Wymagana jest z</w:t>
            </w:r>
            <w:r w:rsidRPr="004826A9">
              <w:rPr>
                <w:rFonts w:eastAsia="Times New Roman" w:cstheme="minorHAnsi"/>
                <w:color w:val="000000"/>
                <w:lang w:eastAsia="pl-PL"/>
              </w:rPr>
              <w:t>godność ze standardem ANSI/ISO SQL 2003 lub nowszym.</w:t>
            </w:r>
          </w:p>
        </w:tc>
      </w:tr>
    </w:tbl>
    <w:p w14:paraId="0BFB3965" w14:textId="77777777" w:rsidR="00F204A7" w:rsidRPr="004826A9" w:rsidRDefault="00F204A7" w:rsidP="00F204A7">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204A7" w:rsidRPr="004826A9" w14:paraId="54577A8D" w14:textId="77777777" w:rsidTr="004F131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3FD58300" w14:textId="77777777" w:rsidR="00F204A7" w:rsidRPr="004826A9" w:rsidRDefault="00F204A7" w:rsidP="004F1314">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D0F7063" w14:textId="77777777" w:rsidR="00F204A7" w:rsidRPr="004826A9" w:rsidRDefault="00F204A7" w:rsidP="004F1314">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014</w:t>
            </w:r>
            <w:r w:rsidRPr="004826A9">
              <w:rPr>
                <w:rFonts w:eastAsia="Times New Roman" w:cstheme="minorHAnsi"/>
                <w:b/>
                <w:color w:val="000000"/>
                <w:lang w:eastAsia="pl-PL"/>
              </w:rPr>
              <w:fldChar w:fldCharType="end"/>
            </w:r>
          </w:p>
        </w:tc>
      </w:tr>
      <w:tr w:rsidR="00F204A7" w:rsidRPr="004826A9" w14:paraId="590D8695" w14:textId="77777777" w:rsidTr="004F1314">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3B056557" w14:textId="77777777" w:rsidR="00F204A7" w:rsidRPr="004826A9" w:rsidRDefault="00F204A7" w:rsidP="004F1314">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 się, aby m</w:t>
            </w:r>
            <w:r w:rsidRPr="004826A9">
              <w:rPr>
                <w:rFonts w:eastAsia="Times New Roman" w:cstheme="minorHAnsi"/>
                <w:color w:val="000000"/>
                <w:lang w:eastAsia="pl-PL"/>
              </w:rPr>
              <w:t>otor bazy danych umożliwia</w:t>
            </w:r>
            <w:r>
              <w:rPr>
                <w:rFonts w:eastAsia="Times New Roman" w:cstheme="minorHAnsi"/>
                <w:color w:val="000000"/>
                <w:lang w:eastAsia="pl-PL"/>
              </w:rPr>
              <w:t>ł</w:t>
            </w:r>
            <w:r w:rsidRPr="004826A9">
              <w:rPr>
                <w:rFonts w:eastAsia="Times New Roman" w:cstheme="minorHAnsi"/>
                <w:color w:val="000000"/>
                <w:lang w:eastAsia="pl-PL"/>
              </w:rPr>
              <w:t xml:space="preserve"> wskazywanie optymalizatorowi SQL preferowanych metod optymalizacji na poziomie konfiguracji parametrów pracy serwera bazy danych oraz dla wybranych zapytań. </w:t>
            </w:r>
            <w:r>
              <w:rPr>
                <w:rFonts w:eastAsia="Times New Roman" w:cstheme="minorHAnsi"/>
                <w:color w:val="000000"/>
                <w:lang w:eastAsia="pl-PL"/>
              </w:rPr>
              <w:t>Musi</w:t>
            </w:r>
            <w:r w:rsidRPr="004826A9">
              <w:rPr>
                <w:rFonts w:eastAsia="Times New Roman" w:cstheme="minorHAnsi"/>
                <w:color w:val="000000"/>
                <w:lang w:eastAsia="pl-PL"/>
              </w:rPr>
              <w:t xml:space="preserve"> istnieć możliwość umieszczania wskazówek dla optymalizatora w wybranych instrukcjach SQL.</w:t>
            </w:r>
          </w:p>
        </w:tc>
      </w:tr>
    </w:tbl>
    <w:p w14:paraId="76F0E302" w14:textId="77777777" w:rsidR="00F204A7" w:rsidRPr="004826A9" w:rsidRDefault="00F204A7" w:rsidP="00F204A7">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204A7" w:rsidRPr="004826A9" w14:paraId="7828BA80" w14:textId="77777777" w:rsidTr="004F131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1241BE9D" w14:textId="77777777" w:rsidR="00F204A7" w:rsidRPr="004826A9" w:rsidRDefault="00F204A7" w:rsidP="004F1314">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F3A3C50" w14:textId="77777777" w:rsidR="00F204A7" w:rsidRPr="004826A9" w:rsidRDefault="00F204A7" w:rsidP="004F1314">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015</w:t>
            </w:r>
            <w:r w:rsidRPr="004826A9">
              <w:rPr>
                <w:rFonts w:eastAsia="Times New Roman" w:cstheme="minorHAnsi"/>
                <w:b/>
                <w:color w:val="000000"/>
                <w:lang w:eastAsia="pl-PL"/>
              </w:rPr>
              <w:fldChar w:fldCharType="end"/>
            </w:r>
          </w:p>
        </w:tc>
      </w:tr>
      <w:tr w:rsidR="00F204A7" w:rsidRPr="004826A9" w14:paraId="6BFE4AE0" w14:textId="77777777" w:rsidTr="004F1314">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4D87C0DA" w14:textId="77777777" w:rsidR="00F204A7" w:rsidRPr="004826A9" w:rsidRDefault="00F204A7" w:rsidP="004F1314">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 się w</w:t>
            </w:r>
            <w:r w:rsidRPr="004826A9">
              <w:rPr>
                <w:rFonts w:eastAsia="Times New Roman" w:cstheme="minorHAnsi"/>
                <w:color w:val="000000"/>
                <w:lang w:eastAsia="pl-PL"/>
              </w:rPr>
              <w:t xml:space="preserve">sparcie dla procedur i funkcji składowanych w bazie danych. Język programowania </w:t>
            </w:r>
            <w:r>
              <w:rPr>
                <w:rFonts w:eastAsia="Times New Roman" w:cstheme="minorHAnsi"/>
                <w:color w:val="000000"/>
                <w:lang w:eastAsia="pl-PL"/>
              </w:rPr>
              <w:t>musi</w:t>
            </w:r>
            <w:r w:rsidRPr="004826A9">
              <w:rPr>
                <w:rFonts w:eastAsia="Times New Roman" w:cstheme="minorHAnsi"/>
                <w:color w:val="000000"/>
                <w:lang w:eastAsia="pl-PL"/>
              </w:rPr>
              <w:t xml:space="preserve"> być językiem proceduralnym, blokowym (umożliwiającym deklarowanie zmiennych wewnątrz bloku), oraz wspierającym obsługę wyjątków. W przypadku, gdy wyjątek nie ma zadeklarowanej obsługi wewnątrz bloku, w razie jego wystąpienia wyjątek powinien być automatycznie propagowany do bloku nadrzędnego bądź wywołującej go jednostki programu.</w:t>
            </w:r>
          </w:p>
        </w:tc>
      </w:tr>
    </w:tbl>
    <w:p w14:paraId="158B71DB" w14:textId="77777777" w:rsidR="00F204A7" w:rsidRPr="004826A9" w:rsidRDefault="00F204A7" w:rsidP="00F204A7">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204A7" w:rsidRPr="004826A9" w14:paraId="1B52E8D4" w14:textId="77777777" w:rsidTr="004F131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219BA96A" w14:textId="77777777" w:rsidR="00F204A7" w:rsidRPr="004826A9" w:rsidRDefault="00F204A7" w:rsidP="004F1314">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BBF0C97" w14:textId="77777777" w:rsidR="00F204A7" w:rsidRPr="004826A9" w:rsidRDefault="00F204A7" w:rsidP="004F1314">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016</w:t>
            </w:r>
            <w:r w:rsidRPr="004826A9">
              <w:rPr>
                <w:rFonts w:eastAsia="Times New Roman" w:cstheme="minorHAnsi"/>
                <w:b/>
                <w:color w:val="000000"/>
                <w:lang w:eastAsia="pl-PL"/>
              </w:rPr>
              <w:fldChar w:fldCharType="end"/>
            </w:r>
          </w:p>
        </w:tc>
      </w:tr>
      <w:tr w:rsidR="00F204A7" w:rsidRPr="004826A9" w14:paraId="59C1820B" w14:textId="77777777" w:rsidTr="004F1314">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56BADD1D" w14:textId="77777777" w:rsidR="00F204A7" w:rsidRPr="004826A9" w:rsidRDefault="00F204A7" w:rsidP="004F1314">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 się, aby p</w:t>
            </w:r>
            <w:r w:rsidRPr="004826A9">
              <w:rPr>
                <w:rFonts w:eastAsia="Times New Roman" w:cstheme="minorHAnsi"/>
                <w:color w:val="000000"/>
                <w:lang w:eastAsia="pl-PL"/>
              </w:rPr>
              <w:t xml:space="preserve">rocedury i funkcje składowane </w:t>
            </w:r>
            <w:r>
              <w:rPr>
                <w:rFonts w:eastAsia="Times New Roman" w:cstheme="minorHAnsi"/>
                <w:color w:val="000000"/>
                <w:lang w:eastAsia="pl-PL"/>
              </w:rPr>
              <w:t>miały</w:t>
            </w:r>
            <w:r w:rsidRPr="004826A9">
              <w:rPr>
                <w:rFonts w:eastAsia="Times New Roman" w:cstheme="minorHAnsi"/>
                <w:color w:val="000000"/>
                <w:lang w:eastAsia="pl-PL"/>
              </w:rPr>
              <w:t xml:space="preserve"> możliwość parametryzowania za pomocą parametrów prostych jak i parametrów o typach złożonych, definiowanych  przez użytkownika. Funkcje </w:t>
            </w:r>
            <w:r>
              <w:rPr>
                <w:rFonts w:eastAsia="Times New Roman" w:cstheme="minorHAnsi"/>
                <w:color w:val="000000"/>
                <w:lang w:eastAsia="pl-PL"/>
              </w:rPr>
              <w:t>muszą</w:t>
            </w:r>
            <w:r w:rsidRPr="004826A9">
              <w:rPr>
                <w:rFonts w:eastAsia="Times New Roman" w:cstheme="minorHAnsi"/>
                <w:color w:val="000000"/>
                <w:lang w:eastAsia="pl-PL"/>
              </w:rPr>
              <w:t xml:space="preserve"> mieć możliwość zwracania rezultatów  jako zbioru danych, możliwego do wykorzystania jako źródło danych w instrukcjach SQL (czyli występujących we frazie FROM). Ww. jednostki programowe </w:t>
            </w:r>
            <w:r>
              <w:rPr>
                <w:rFonts w:eastAsia="Times New Roman" w:cstheme="minorHAnsi"/>
                <w:color w:val="000000"/>
                <w:lang w:eastAsia="pl-PL"/>
              </w:rPr>
              <w:t>muszą</w:t>
            </w:r>
            <w:r w:rsidRPr="004826A9">
              <w:rPr>
                <w:rFonts w:eastAsia="Times New Roman" w:cstheme="minorHAnsi"/>
                <w:color w:val="000000"/>
                <w:lang w:eastAsia="pl-PL"/>
              </w:rPr>
              <w:t xml:space="preserve"> umożliwiać wywoływanie instrukcji SQL (zapytania, instrukcje DML, DDL), umożliwiać jednoczesne otwarcie wielu tzw. kursorów pobierających paczki danych (wiele wierszy za jednym pobraniem) oraz wspierać mechanizmy transakcyjne (np. zatwierdzanie bądź wycofanie transakcji wewnątrz procedury).</w:t>
            </w:r>
          </w:p>
        </w:tc>
      </w:tr>
    </w:tbl>
    <w:p w14:paraId="6FA6B809" w14:textId="77777777" w:rsidR="00F204A7" w:rsidRPr="004826A9" w:rsidRDefault="00F204A7" w:rsidP="00F204A7">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204A7" w:rsidRPr="004826A9" w14:paraId="29D887EA" w14:textId="77777777" w:rsidTr="004F131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9EF1B84" w14:textId="77777777" w:rsidR="00F204A7" w:rsidRPr="004826A9" w:rsidRDefault="00F204A7" w:rsidP="004F1314">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14FF8686" w14:textId="77777777" w:rsidR="00F204A7" w:rsidRPr="004826A9" w:rsidRDefault="00F204A7" w:rsidP="004F1314">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017</w:t>
            </w:r>
            <w:r w:rsidRPr="004826A9">
              <w:rPr>
                <w:rFonts w:eastAsia="Times New Roman" w:cstheme="minorHAnsi"/>
                <w:b/>
                <w:color w:val="000000"/>
                <w:lang w:eastAsia="pl-PL"/>
              </w:rPr>
              <w:fldChar w:fldCharType="end"/>
            </w:r>
          </w:p>
        </w:tc>
      </w:tr>
      <w:tr w:rsidR="00F204A7" w:rsidRPr="004826A9" w14:paraId="070CE25F" w14:textId="77777777" w:rsidTr="004F1314">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72E2EF8D" w14:textId="77777777" w:rsidR="00F204A7" w:rsidRPr="004826A9" w:rsidRDefault="00F204A7" w:rsidP="004F1314">
            <w:pPr>
              <w:suppressAutoHyphens/>
              <w:overflowPunct w:val="0"/>
              <w:spacing w:after="0" w:line="240" w:lineRule="auto"/>
              <w:jc w:val="both"/>
              <w:rPr>
                <w:rFonts w:eastAsia="Times New Roman" w:cstheme="minorHAnsi"/>
                <w:color w:val="000000"/>
                <w:lang w:eastAsia="pl-PL"/>
              </w:rPr>
            </w:pPr>
            <w:r>
              <w:rPr>
                <w:rFonts w:cstheme="minorHAnsi"/>
              </w:rPr>
              <w:t>Wymaga się, aby była m</w:t>
            </w:r>
            <w:r w:rsidRPr="004826A9">
              <w:rPr>
                <w:rFonts w:cstheme="minorHAnsi"/>
              </w:rPr>
              <w:t>ożliwość kompilacji procedur składowanych w bazie do postaci kodu binarnego (biblioteki dzielonej).</w:t>
            </w:r>
          </w:p>
        </w:tc>
      </w:tr>
    </w:tbl>
    <w:p w14:paraId="14550A71" w14:textId="77777777" w:rsidR="00F204A7" w:rsidRPr="004826A9" w:rsidRDefault="00F204A7" w:rsidP="00F204A7">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204A7" w:rsidRPr="004826A9" w14:paraId="56F4F6C2" w14:textId="77777777" w:rsidTr="004F131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1D7E3FCF" w14:textId="77777777" w:rsidR="00F204A7" w:rsidRPr="004826A9" w:rsidRDefault="00F204A7" w:rsidP="004F1314">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lastRenderedPageBreak/>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0F62A8DE" w14:textId="77777777" w:rsidR="00F204A7" w:rsidRPr="004826A9" w:rsidRDefault="00F204A7" w:rsidP="004F1314">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018</w:t>
            </w:r>
            <w:r w:rsidRPr="004826A9">
              <w:rPr>
                <w:rFonts w:eastAsia="Times New Roman" w:cstheme="minorHAnsi"/>
                <w:b/>
                <w:color w:val="000000"/>
                <w:lang w:eastAsia="pl-PL"/>
              </w:rPr>
              <w:fldChar w:fldCharType="end"/>
            </w:r>
          </w:p>
        </w:tc>
      </w:tr>
      <w:tr w:rsidR="00F204A7" w:rsidRPr="004826A9" w14:paraId="5CC791AA" w14:textId="77777777" w:rsidTr="004F1314">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0EAB4D77" w14:textId="77777777" w:rsidR="00F204A7" w:rsidRPr="004826A9" w:rsidRDefault="00F204A7" w:rsidP="004F1314">
            <w:pPr>
              <w:suppressAutoHyphens/>
              <w:overflowPunct w:val="0"/>
              <w:spacing w:after="0" w:line="240" w:lineRule="auto"/>
              <w:jc w:val="both"/>
              <w:rPr>
                <w:rFonts w:eastAsia="Times New Roman" w:cstheme="minorHAnsi"/>
                <w:color w:val="000000"/>
                <w:lang w:eastAsia="pl-PL"/>
              </w:rPr>
            </w:pPr>
            <w:r>
              <w:rPr>
                <w:rFonts w:cstheme="minorHAnsi"/>
              </w:rPr>
              <w:t>Wymaga się, aby oprogramowanie bazodanowe umożliwiało</w:t>
            </w:r>
            <w:r w:rsidRPr="004826A9">
              <w:rPr>
                <w:rFonts w:cstheme="minorHAnsi"/>
              </w:rPr>
              <w:t xml:space="preserve"> deklarowani</w:t>
            </w:r>
            <w:r>
              <w:rPr>
                <w:rFonts w:cstheme="minorHAnsi"/>
              </w:rPr>
              <w:t>e</w:t>
            </w:r>
            <w:r w:rsidRPr="004826A9">
              <w:rPr>
                <w:rFonts w:cstheme="minorHAnsi"/>
              </w:rPr>
              <w:t xml:space="preserve"> wyzwalaczy (</w:t>
            </w:r>
            <w:proofErr w:type="spellStart"/>
            <w:r w:rsidRPr="004826A9">
              <w:rPr>
                <w:rFonts w:cstheme="minorHAnsi"/>
              </w:rPr>
              <w:t>triggerów</w:t>
            </w:r>
            <w:proofErr w:type="spellEnd"/>
            <w:r w:rsidRPr="004826A9">
              <w:rPr>
                <w:rFonts w:cstheme="minorHAnsi"/>
              </w:rPr>
              <w:t>) na poziomie instrukcji DML (INSERT, UPDATE, DELETE) wykonywanej na tabeli, poziomie każdego wiersza modyfikowanego przez instrukcję DML oraz na poziomie zdarzeń bazy danych (np. próba wykonania instr</w:t>
            </w:r>
            <w:r>
              <w:rPr>
                <w:rFonts w:cstheme="minorHAnsi"/>
              </w:rPr>
              <w:t xml:space="preserve">ukcji DDL, start serwera, stop </w:t>
            </w:r>
            <w:r w:rsidRPr="004826A9">
              <w:rPr>
                <w:rFonts w:cstheme="minorHAnsi"/>
              </w:rPr>
              <w:t xml:space="preserve">serwera, próba zalogowania użytkownika, wystąpienie specyficznego błędu w serwerze). Ponadto mechanizm wyzwalaczy </w:t>
            </w:r>
            <w:r>
              <w:rPr>
                <w:rFonts w:cstheme="minorHAnsi"/>
              </w:rPr>
              <w:t>musi</w:t>
            </w:r>
            <w:r w:rsidRPr="004826A9">
              <w:rPr>
                <w:rFonts w:cstheme="minorHAnsi"/>
              </w:rPr>
              <w:t xml:space="preserve"> umożliwiać oprogramowanie obsługi instrukcji DML (INSERT, UPDATE, DELETE) wykonywanych na tzw. niemodyfikowalnych widokach (</w:t>
            </w:r>
            <w:proofErr w:type="spellStart"/>
            <w:r w:rsidRPr="004826A9">
              <w:rPr>
                <w:rFonts w:cstheme="minorHAnsi"/>
              </w:rPr>
              <w:t>views</w:t>
            </w:r>
            <w:proofErr w:type="spellEnd"/>
            <w:r w:rsidRPr="004826A9">
              <w:rPr>
                <w:rFonts w:cstheme="minorHAnsi"/>
              </w:rPr>
              <w:t>).</w:t>
            </w:r>
          </w:p>
        </w:tc>
      </w:tr>
    </w:tbl>
    <w:p w14:paraId="6F2C12E0" w14:textId="77777777" w:rsidR="00F204A7" w:rsidRPr="004826A9" w:rsidRDefault="00F204A7" w:rsidP="00F204A7">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204A7" w:rsidRPr="004826A9" w14:paraId="31583811" w14:textId="77777777" w:rsidTr="004F131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08DD1FB4" w14:textId="77777777" w:rsidR="00F204A7" w:rsidRPr="004826A9" w:rsidRDefault="00F204A7" w:rsidP="004F1314">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2615E754" w14:textId="77777777" w:rsidR="00F204A7" w:rsidRPr="004826A9" w:rsidRDefault="00F204A7" w:rsidP="004F1314">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019</w:t>
            </w:r>
            <w:r w:rsidRPr="004826A9">
              <w:rPr>
                <w:rFonts w:eastAsia="Times New Roman" w:cstheme="minorHAnsi"/>
                <w:b/>
                <w:color w:val="000000"/>
                <w:lang w:eastAsia="pl-PL"/>
              </w:rPr>
              <w:fldChar w:fldCharType="end"/>
            </w:r>
          </w:p>
        </w:tc>
      </w:tr>
      <w:tr w:rsidR="00F204A7" w:rsidRPr="004826A9" w14:paraId="5BFEA3D2" w14:textId="77777777" w:rsidTr="004F1314">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206BA0A5" w14:textId="77777777" w:rsidR="00F204A7" w:rsidRPr="004826A9" w:rsidRDefault="00F204A7" w:rsidP="004F1314">
            <w:pPr>
              <w:suppressAutoHyphens/>
              <w:overflowPunct w:val="0"/>
              <w:spacing w:after="0" w:line="240" w:lineRule="auto"/>
              <w:jc w:val="both"/>
              <w:rPr>
                <w:rFonts w:eastAsia="Times New Roman" w:cstheme="minorHAnsi"/>
                <w:color w:val="000000"/>
                <w:lang w:eastAsia="pl-PL"/>
              </w:rPr>
            </w:pPr>
            <w:r w:rsidRPr="004826A9">
              <w:rPr>
                <w:rFonts w:cstheme="minorHAnsi"/>
              </w:rPr>
              <w:t>W</w:t>
            </w:r>
            <w:r>
              <w:rPr>
                <w:rFonts w:cstheme="minorHAnsi"/>
              </w:rPr>
              <w:t>ymaga się, aby w</w:t>
            </w:r>
            <w:r w:rsidRPr="004826A9">
              <w:rPr>
                <w:rFonts w:cstheme="minorHAnsi"/>
              </w:rPr>
              <w:t xml:space="preserve"> przypadku, gdy w wyzwalaczu na poziomie instrukcji DML wystąpi błąd zgłoszony przez motor bazy danych bądź ustawiony wyjątek w kodzie wyzwalacza, wykonywana instrukcja DML musi być automatycznie wycofana przez serwer bazy danych, zaś stan transakcji po wycofaniu musi odzwierciedlać chwilę przed rozpoczęciem instrukcji w której wystąpił ww. błąd lub wyjątek.</w:t>
            </w:r>
          </w:p>
        </w:tc>
      </w:tr>
    </w:tbl>
    <w:p w14:paraId="52DF8CE0" w14:textId="77777777" w:rsidR="00F204A7" w:rsidRPr="004826A9" w:rsidRDefault="00F204A7" w:rsidP="00F204A7">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204A7" w:rsidRPr="004826A9" w14:paraId="4EC75B62" w14:textId="77777777" w:rsidTr="004F131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52C4231" w14:textId="77777777" w:rsidR="00F204A7" w:rsidRPr="004826A9" w:rsidRDefault="00F204A7" w:rsidP="004F1314">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DF44351" w14:textId="77777777" w:rsidR="00F204A7" w:rsidRPr="004826A9" w:rsidRDefault="00F204A7" w:rsidP="004F1314">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020</w:t>
            </w:r>
            <w:r w:rsidRPr="004826A9">
              <w:rPr>
                <w:rFonts w:eastAsia="Times New Roman" w:cstheme="minorHAnsi"/>
                <w:b/>
                <w:color w:val="000000"/>
                <w:lang w:eastAsia="pl-PL"/>
              </w:rPr>
              <w:fldChar w:fldCharType="end"/>
            </w:r>
          </w:p>
        </w:tc>
      </w:tr>
      <w:tr w:rsidR="00F204A7" w:rsidRPr="004826A9" w14:paraId="786935E0" w14:textId="77777777" w:rsidTr="004F1314">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51099A17" w14:textId="77777777" w:rsidR="00F204A7" w:rsidRPr="004826A9" w:rsidRDefault="00F204A7" w:rsidP="004F1314">
            <w:pPr>
              <w:suppressAutoHyphens/>
              <w:overflowPunct w:val="0"/>
              <w:spacing w:after="0" w:line="240" w:lineRule="auto"/>
              <w:jc w:val="both"/>
              <w:rPr>
                <w:rFonts w:eastAsia="Times New Roman" w:cstheme="minorHAnsi"/>
                <w:color w:val="000000"/>
                <w:lang w:eastAsia="pl-PL"/>
              </w:rPr>
            </w:pPr>
            <w:r>
              <w:rPr>
                <w:rFonts w:cstheme="minorHAnsi"/>
              </w:rPr>
              <w:t>Wymaga się, aby</w:t>
            </w:r>
            <w:r w:rsidRPr="004826A9">
              <w:rPr>
                <w:rFonts w:cstheme="minorHAnsi"/>
              </w:rPr>
              <w:t xml:space="preserve"> istni</w:t>
            </w:r>
            <w:r>
              <w:rPr>
                <w:rFonts w:cstheme="minorHAnsi"/>
              </w:rPr>
              <w:t>ała</w:t>
            </w:r>
            <w:r w:rsidRPr="004826A9">
              <w:rPr>
                <w:rFonts w:cstheme="minorHAnsi"/>
              </w:rPr>
              <w:t xml:space="preserve"> możliwość autoryzowania użytkowników bazy danych za pomocą rejestru użytkowników założonego w bazie danych.</w:t>
            </w:r>
          </w:p>
        </w:tc>
      </w:tr>
    </w:tbl>
    <w:p w14:paraId="7744C430" w14:textId="77777777" w:rsidR="00F204A7" w:rsidRPr="004826A9" w:rsidRDefault="00F204A7" w:rsidP="00F204A7">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204A7" w:rsidRPr="004826A9" w14:paraId="64121B52" w14:textId="77777777" w:rsidTr="004F131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24276258" w14:textId="77777777" w:rsidR="00F204A7" w:rsidRPr="004826A9" w:rsidRDefault="00F204A7" w:rsidP="004F1314">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15F49C05" w14:textId="77777777" w:rsidR="00F204A7" w:rsidRPr="004826A9" w:rsidRDefault="00F204A7" w:rsidP="004F1314">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021</w:t>
            </w:r>
            <w:r w:rsidRPr="004826A9">
              <w:rPr>
                <w:rFonts w:eastAsia="Times New Roman" w:cstheme="minorHAnsi"/>
                <w:b/>
                <w:color w:val="000000"/>
                <w:lang w:eastAsia="pl-PL"/>
              </w:rPr>
              <w:fldChar w:fldCharType="end"/>
            </w:r>
          </w:p>
        </w:tc>
      </w:tr>
      <w:tr w:rsidR="00F204A7" w:rsidRPr="004826A9" w14:paraId="448A918E" w14:textId="77777777" w:rsidTr="004F1314">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25AEF8C6" w14:textId="77777777" w:rsidR="00F204A7" w:rsidRPr="004826A9" w:rsidRDefault="00F204A7" w:rsidP="004F1314">
            <w:pPr>
              <w:suppressAutoHyphens/>
              <w:overflowPunct w:val="0"/>
              <w:spacing w:after="0" w:line="240" w:lineRule="auto"/>
              <w:jc w:val="both"/>
              <w:rPr>
                <w:rFonts w:eastAsia="Times New Roman" w:cstheme="minorHAnsi"/>
                <w:color w:val="000000"/>
                <w:lang w:eastAsia="pl-PL"/>
              </w:rPr>
            </w:pPr>
            <w:r>
              <w:rPr>
                <w:rFonts w:cstheme="minorHAnsi"/>
              </w:rPr>
              <w:t>Wymaga się, aby oprogramowanie bazodanowe umożliwiało</w:t>
            </w:r>
            <w:r w:rsidDel="003E322F">
              <w:rPr>
                <w:rFonts w:cstheme="minorHAnsi"/>
              </w:rPr>
              <w:t xml:space="preserve"> </w:t>
            </w:r>
            <w:r w:rsidRPr="004826A9">
              <w:rPr>
                <w:rFonts w:cstheme="minorHAnsi"/>
              </w:rPr>
              <w:t>wymuszanie złożoności hasła użytkownika, czasu życia hasła, sprawdzanie historii haseł, blokowanie konta przez administratora bądź w przypadku przekroczenia limitu nieudanych logowań.</w:t>
            </w:r>
          </w:p>
        </w:tc>
      </w:tr>
    </w:tbl>
    <w:p w14:paraId="12FED552" w14:textId="77777777" w:rsidR="00F204A7" w:rsidRPr="004826A9" w:rsidRDefault="00F204A7" w:rsidP="00F204A7">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204A7" w:rsidRPr="004826A9" w14:paraId="35B03E62" w14:textId="77777777" w:rsidTr="004F131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554A715F" w14:textId="77777777" w:rsidR="00F204A7" w:rsidRPr="004826A9" w:rsidRDefault="00F204A7" w:rsidP="004F1314">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23EC2766" w14:textId="77777777" w:rsidR="00F204A7" w:rsidRPr="004826A9" w:rsidRDefault="00F204A7" w:rsidP="004F1314">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022</w:t>
            </w:r>
            <w:r w:rsidRPr="004826A9">
              <w:rPr>
                <w:rFonts w:eastAsia="Times New Roman" w:cstheme="minorHAnsi"/>
                <w:b/>
                <w:color w:val="000000"/>
                <w:lang w:eastAsia="pl-PL"/>
              </w:rPr>
              <w:fldChar w:fldCharType="end"/>
            </w:r>
          </w:p>
        </w:tc>
      </w:tr>
      <w:tr w:rsidR="00F204A7" w:rsidRPr="004826A9" w14:paraId="12AF274F" w14:textId="77777777" w:rsidTr="004F1314">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455616A2" w14:textId="77777777" w:rsidR="00F204A7" w:rsidRPr="004826A9" w:rsidRDefault="00F204A7" w:rsidP="004F1314">
            <w:pPr>
              <w:suppressAutoHyphens/>
              <w:overflowPunct w:val="0"/>
              <w:spacing w:after="0" w:line="240" w:lineRule="auto"/>
              <w:jc w:val="both"/>
              <w:rPr>
                <w:rFonts w:eastAsia="Times New Roman" w:cstheme="minorHAnsi"/>
                <w:color w:val="000000"/>
                <w:lang w:eastAsia="pl-PL"/>
              </w:rPr>
            </w:pPr>
            <w:r>
              <w:rPr>
                <w:rFonts w:cstheme="minorHAnsi"/>
              </w:rPr>
              <w:t>Wymaga się, aby p</w:t>
            </w:r>
            <w:r w:rsidRPr="004826A9">
              <w:rPr>
                <w:rFonts w:cstheme="minorHAnsi"/>
              </w:rPr>
              <w:t xml:space="preserve">rzywileje użytkowników bazy danych </w:t>
            </w:r>
            <w:r>
              <w:rPr>
                <w:rFonts w:cstheme="minorHAnsi"/>
              </w:rPr>
              <w:t>były</w:t>
            </w:r>
            <w:r w:rsidRPr="004826A9">
              <w:rPr>
                <w:rFonts w:cstheme="minorHAnsi"/>
              </w:rPr>
              <w:t xml:space="preserve"> określane za pomocą przywilejów systemowych (np. prawo do podłączenia się do bazy danych - czyli utworzenia sesji, prawo do tworzenia tabel itd.) oraz przywilejów dostępu do obiektów aplikacyjnych (np. odczytu/modyfikacji tabeli, wykonania procedury). </w:t>
            </w:r>
            <w:r>
              <w:rPr>
                <w:rFonts w:cstheme="minorHAnsi"/>
              </w:rPr>
              <w:t>Oprogramowanie bazodanowe</w:t>
            </w:r>
            <w:r w:rsidRPr="004826A9">
              <w:rPr>
                <w:rFonts w:cstheme="minorHAnsi"/>
              </w:rPr>
              <w:t xml:space="preserve"> </w:t>
            </w:r>
            <w:r>
              <w:rPr>
                <w:rFonts w:cstheme="minorHAnsi"/>
              </w:rPr>
              <w:t>musi</w:t>
            </w:r>
            <w:r w:rsidRPr="004826A9">
              <w:rPr>
                <w:rFonts w:cstheme="minorHAnsi"/>
              </w:rPr>
              <w:t xml:space="preserve"> umożliwiać nadawanie ww. przywilejów za pośrednictwem mechanizmu grup użytkowników / ról bazodanowych. W danej chwili użytkownik może mieć aktywny dowolny podzbiór nadanych ról bazodanowych.</w:t>
            </w:r>
          </w:p>
        </w:tc>
      </w:tr>
    </w:tbl>
    <w:p w14:paraId="6483CF19" w14:textId="77777777" w:rsidR="00F204A7" w:rsidRPr="004826A9" w:rsidRDefault="00F204A7" w:rsidP="00F204A7">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204A7" w:rsidRPr="004826A9" w14:paraId="178653A4" w14:textId="77777777" w:rsidTr="004F131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2FACE446" w14:textId="77777777" w:rsidR="00F204A7" w:rsidRPr="004826A9" w:rsidRDefault="00F204A7" w:rsidP="004F1314">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16BE2461" w14:textId="77777777" w:rsidR="00F204A7" w:rsidRPr="004826A9" w:rsidRDefault="00F204A7" w:rsidP="004F1314">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023</w:t>
            </w:r>
            <w:r w:rsidRPr="004826A9">
              <w:rPr>
                <w:rFonts w:eastAsia="Times New Roman" w:cstheme="minorHAnsi"/>
                <w:b/>
                <w:color w:val="000000"/>
                <w:lang w:eastAsia="pl-PL"/>
              </w:rPr>
              <w:fldChar w:fldCharType="end"/>
            </w:r>
          </w:p>
        </w:tc>
      </w:tr>
      <w:tr w:rsidR="00F204A7" w:rsidRPr="004826A9" w14:paraId="1CC1E038" w14:textId="77777777" w:rsidTr="004F1314">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1743691D" w14:textId="77777777" w:rsidR="00F204A7" w:rsidRDefault="00F204A7" w:rsidP="004F1314">
            <w:pPr>
              <w:suppressAutoHyphens/>
              <w:overflowPunct w:val="0"/>
              <w:spacing w:after="0" w:line="240" w:lineRule="auto"/>
              <w:jc w:val="both"/>
              <w:rPr>
                <w:rFonts w:cstheme="minorHAnsi"/>
              </w:rPr>
            </w:pPr>
            <w:r>
              <w:rPr>
                <w:rFonts w:cstheme="minorHAnsi"/>
              </w:rPr>
              <w:t>Wymaga się, aby oprogramowanie bazodanowe umożliwiało:</w:t>
            </w:r>
          </w:p>
          <w:p w14:paraId="1024294C" w14:textId="77777777" w:rsidR="00F204A7" w:rsidRPr="00FC010F" w:rsidRDefault="00F204A7" w:rsidP="00CA7BF0">
            <w:pPr>
              <w:pStyle w:val="Akapitzlist"/>
              <w:numPr>
                <w:ilvl w:val="0"/>
                <w:numId w:val="10"/>
              </w:numPr>
              <w:suppressAutoHyphens/>
              <w:overflowPunct w:val="0"/>
              <w:spacing w:after="0" w:line="240" w:lineRule="auto"/>
              <w:ind w:left="357" w:hanging="357"/>
              <w:contextualSpacing w:val="0"/>
              <w:jc w:val="both"/>
              <w:rPr>
                <w:rFonts w:cstheme="minorHAnsi"/>
              </w:rPr>
            </w:pPr>
            <w:r w:rsidRPr="00CF7C4C">
              <w:rPr>
                <w:rFonts w:cstheme="minorHAnsi"/>
              </w:rPr>
              <w:t>wykonywanie i katalogowanie kopii bezpieczeństwa bezpośrednio przez serwer bazy danych;</w:t>
            </w:r>
            <w:r w:rsidRPr="00FC010F">
              <w:rPr>
                <w:rFonts w:cstheme="minorHAnsi"/>
              </w:rPr>
              <w:t xml:space="preserve"> </w:t>
            </w:r>
          </w:p>
          <w:p w14:paraId="5650FF15" w14:textId="77777777" w:rsidR="00F204A7" w:rsidRDefault="00F204A7" w:rsidP="00CA7BF0">
            <w:pPr>
              <w:pStyle w:val="Akapitzlist"/>
              <w:numPr>
                <w:ilvl w:val="0"/>
                <w:numId w:val="10"/>
              </w:numPr>
              <w:suppressAutoHyphens/>
              <w:overflowPunct w:val="0"/>
              <w:spacing w:after="0" w:line="240" w:lineRule="auto"/>
              <w:ind w:left="357" w:hanging="357"/>
              <w:contextualSpacing w:val="0"/>
              <w:jc w:val="both"/>
              <w:rPr>
                <w:rFonts w:cstheme="minorHAnsi"/>
              </w:rPr>
            </w:pPr>
            <w:r w:rsidRPr="00FC010F">
              <w:rPr>
                <w:rFonts w:cstheme="minorHAnsi"/>
              </w:rPr>
              <w:t xml:space="preserve">zautomatyzowane usuwanie zbędnych kopii bezpieczeństwa przy zachowaniu odpowiedniej liczby kopii nadmiarowych - stosownie do założonej polityki nadmiarowości </w:t>
            </w:r>
            <w:proofErr w:type="spellStart"/>
            <w:r w:rsidRPr="00FC010F">
              <w:rPr>
                <w:rFonts w:cstheme="minorHAnsi"/>
              </w:rPr>
              <w:t>backup'ów</w:t>
            </w:r>
            <w:proofErr w:type="spellEnd"/>
            <w:r>
              <w:rPr>
                <w:rFonts w:cstheme="minorHAnsi"/>
              </w:rPr>
              <w:t>;</w:t>
            </w:r>
            <w:r w:rsidRPr="00FC010F">
              <w:rPr>
                <w:rFonts w:cstheme="minorHAnsi"/>
              </w:rPr>
              <w:t xml:space="preserve"> </w:t>
            </w:r>
          </w:p>
          <w:p w14:paraId="7C56A47D" w14:textId="77777777" w:rsidR="00F204A7" w:rsidRPr="00CF7C4C" w:rsidRDefault="00F204A7" w:rsidP="00CA7BF0">
            <w:pPr>
              <w:pStyle w:val="Akapitzlist"/>
              <w:numPr>
                <w:ilvl w:val="0"/>
                <w:numId w:val="10"/>
              </w:numPr>
              <w:suppressAutoHyphens/>
              <w:overflowPunct w:val="0"/>
              <w:spacing w:after="0" w:line="240" w:lineRule="auto"/>
              <w:ind w:left="357" w:hanging="357"/>
              <w:contextualSpacing w:val="0"/>
              <w:jc w:val="both"/>
              <w:rPr>
                <w:rFonts w:cstheme="minorHAnsi"/>
              </w:rPr>
            </w:pPr>
            <w:r w:rsidRPr="00CF7C4C">
              <w:rPr>
                <w:rFonts w:cstheme="minorHAnsi"/>
              </w:rPr>
              <w:t xml:space="preserve">integrację z powszechnie stosowanymi systemami backupu (Legato, Veritas, Tivoli, </w:t>
            </w:r>
            <w:proofErr w:type="spellStart"/>
            <w:r w:rsidRPr="00CF7C4C">
              <w:rPr>
                <w:rFonts w:cstheme="minorHAnsi"/>
              </w:rPr>
              <w:t>OmniBack</w:t>
            </w:r>
            <w:proofErr w:type="spellEnd"/>
            <w:r w:rsidRPr="00CF7C4C">
              <w:rPr>
                <w:rFonts w:cstheme="minorHAnsi"/>
              </w:rPr>
              <w:t xml:space="preserve">, </w:t>
            </w:r>
            <w:proofErr w:type="spellStart"/>
            <w:r w:rsidRPr="00CF7C4C">
              <w:rPr>
                <w:rFonts w:cstheme="minorHAnsi"/>
              </w:rPr>
              <w:t>ArcServe</w:t>
            </w:r>
            <w:proofErr w:type="spellEnd"/>
            <w:r w:rsidRPr="00CF7C4C">
              <w:rPr>
                <w:rFonts w:cstheme="minorHAnsi"/>
              </w:rPr>
              <w:t xml:space="preserve"> </w:t>
            </w:r>
            <w:proofErr w:type="spellStart"/>
            <w:r w:rsidRPr="00CF7C4C">
              <w:rPr>
                <w:rFonts w:cstheme="minorHAnsi"/>
              </w:rPr>
              <w:t>itd</w:t>
            </w:r>
            <w:proofErr w:type="spellEnd"/>
            <w:r w:rsidRPr="00CF7C4C">
              <w:rPr>
                <w:rFonts w:cstheme="minorHAnsi"/>
              </w:rPr>
              <w:t>)</w:t>
            </w:r>
            <w:r>
              <w:rPr>
                <w:rFonts w:cstheme="minorHAnsi"/>
              </w:rPr>
              <w:t>;</w:t>
            </w:r>
            <w:r w:rsidRPr="00CF7C4C">
              <w:rPr>
                <w:rFonts w:cstheme="minorHAnsi"/>
              </w:rPr>
              <w:t xml:space="preserve"> </w:t>
            </w:r>
          </w:p>
          <w:p w14:paraId="22F143C7" w14:textId="77777777" w:rsidR="00F204A7" w:rsidRPr="00FC010F" w:rsidRDefault="00F204A7" w:rsidP="00CA7BF0">
            <w:pPr>
              <w:pStyle w:val="Akapitzlist"/>
              <w:numPr>
                <w:ilvl w:val="0"/>
                <w:numId w:val="10"/>
              </w:numPr>
              <w:suppressAutoHyphens/>
              <w:overflowPunct w:val="0"/>
              <w:spacing w:after="0" w:line="240" w:lineRule="auto"/>
              <w:ind w:left="357" w:hanging="357"/>
              <w:contextualSpacing w:val="0"/>
              <w:jc w:val="both"/>
              <w:rPr>
                <w:rFonts w:eastAsia="Times New Roman" w:cstheme="minorHAnsi"/>
                <w:color w:val="000000"/>
                <w:lang w:eastAsia="pl-PL"/>
              </w:rPr>
            </w:pPr>
            <w:r w:rsidRPr="00CF7C4C">
              <w:rPr>
                <w:rFonts w:cstheme="minorHAnsi"/>
              </w:rPr>
              <w:t>w</w:t>
            </w:r>
            <w:r w:rsidRPr="00FC010F">
              <w:rPr>
                <w:rFonts w:cstheme="minorHAnsi"/>
              </w:rPr>
              <w:t>ykonywanie kopii bezpieczeństwa zarówno w trybie offline oraz w trybie online.</w:t>
            </w:r>
          </w:p>
        </w:tc>
      </w:tr>
    </w:tbl>
    <w:p w14:paraId="54C37D4A" w14:textId="77777777" w:rsidR="00F204A7" w:rsidRPr="004826A9" w:rsidRDefault="00F204A7" w:rsidP="00F204A7">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204A7" w:rsidRPr="004826A9" w14:paraId="3E738181" w14:textId="77777777" w:rsidTr="004F131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AAA5B85" w14:textId="77777777" w:rsidR="00F204A7" w:rsidRPr="004826A9" w:rsidRDefault="00F204A7" w:rsidP="004F1314">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2485DCC7" w14:textId="77777777" w:rsidR="00F204A7" w:rsidRPr="004826A9" w:rsidRDefault="00F204A7" w:rsidP="004F1314">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024</w:t>
            </w:r>
            <w:r w:rsidRPr="004826A9">
              <w:rPr>
                <w:rFonts w:eastAsia="Times New Roman" w:cstheme="minorHAnsi"/>
                <w:b/>
                <w:color w:val="000000"/>
                <w:lang w:eastAsia="pl-PL"/>
              </w:rPr>
              <w:fldChar w:fldCharType="end"/>
            </w:r>
          </w:p>
        </w:tc>
      </w:tr>
      <w:tr w:rsidR="00F204A7" w:rsidRPr="004826A9" w14:paraId="4A352E97" w14:textId="77777777" w:rsidTr="004F1314">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703C0914" w14:textId="77777777" w:rsidR="00F204A7" w:rsidRPr="004826A9" w:rsidRDefault="00F204A7" w:rsidP="004F1314">
            <w:pPr>
              <w:suppressAutoHyphens/>
              <w:overflowPunct w:val="0"/>
              <w:spacing w:after="0" w:line="240" w:lineRule="auto"/>
              <w:jc w:val="both"/>
              <w:rPr>
                <w:rFonts w:eastAsia="Times New Roman" w:cstheme="minorHAnsi"/>
                <w:color w:val="000000"/>
                <w:lang w:eastAsia="pl-PL"/>
              </w:rPr>
            </w:pPr>
            <w:r>
              <w:rPr>
                <w:rFonts w:cstheme="minorHAnsi"/>
              </w:rPr>
              <w:t>Wymaga się, aby oprogramowanie bazodanowe umożliwiało</w:t>
            </w:r>
            <w:r w:rsidRPr="004826A9">
              <w:rPr>
                <w:rFonts w:cstheme="minorHAnsi"/>
              </w:rPr>
              <w:t xml:space="preserve"> wykonywa</w:t>
            </w:r>
            <w:r>
              <w:rPr>
                <w:rFonts w:cstheme="minorHAnsi"/>
              </w:rPr>
              <w:t>nie</w:t>
            </w:r>
            <w:r w:rsidRPr="004826A9">
              <w:rPr>
                <w:rFonts w:cstheme="minorHAnsi"/>
              </w:rPr>
              <w:t xml:space="preserve"> kopii bezpieczeństwa w trybie online (hot backup).</w:t>
            </w:r>
          </w:p>
        </w:tc>
      </w:tr>
    </w:tbl>
    <w:p w14:paraId="7549271A" w14:textId="77777777" w:rsidR="00F204A7" w:rsidRPr="004826A9" w:rsidRDefault="00F204A7" w:rsidP="00F204A7">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204A7" w:rsidRPr="004826A9" w14:paraId="23342520" w14:textId="77777777" w:rsidTr="004F131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126DFEE5" w14:textId="77777777" w:rsidR="00F204A7" w:rsidRPr="004826A9" w:rsidRDefault="00F204A7" w:rsidP="004F1314">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20D840A1" w14:textId="77777777" w:rsidR="00F204A7" w:rsidRPr="004826A9" w:rsidRDefault="00F204A7" w:rsidP="004F1314">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025</w:t>
            </w:r>
            <w:r w:rsidRPr="004826A9">
              <w:rPr>
                <w:rFonts w:eastAsia="Times New Roman" w:cstheme="minorHAnsi"/>
                <w:b/>
                <w:color w:val="000000"/>
                <w:lang w:eastAsia="pl-PL"/>
              </w:rPr>
              <w:fldChar w:fldCharType="end"/>
            </w:r>
          </w:p>
        </w:tc>
      </w:tr>
      <w:tr w:rsidR="00F204A7" w:rsidRPr="004826A9" w14:paraId="49BB4DC5" w14:textId="77777777" w:rsidTr="004F1314">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2280FECA" w14:textId="77777777" w:rsidR="00F204A7" w:rsidRPr="004826A9" w:rsidRDefault="00F204A7" w:rsidP="004F1314">
            <w:pPr>
              <w:suppressAutoHyphens/>
              <w:overflowPunct w:val="0"/>
              <w:spacing w:after="0" w:line="240" w:lineRule="auto"/>
              <w:jc w:val="both"/>
              <w:rPr>
                <w:rFonts w:eastAsia="Times New Roman" w:cstheme="minorHAnsi"/>
                <w:color w:val="000000"/>
                <w:lang w:eastAsia="pl-PL"/>
              </w:rPr>
            </w:pPr>
            <w:r>
              <w:rPr>
                <w:rFonts w:cstheme="minorHAnsi"/>
              </w:rPr>
              <w:t>Wymaga się, aby o</w:t>
            </w:r>
            <w:r w:rsidRPr="004826A9">
              <w:rPr>
                <w:rFonts w:cstheme="minorHAnsi"/>
              </w:rPr>
              <w:t>dtwarzanie umożliwia</w:t>
            </w:r>
            <w:r>
              <w:rPr>
                <w:rFonts w:cstheme="minorHAnsi"/>
              </w:rPr>
              <w:t>ło</w:t>
            </w:r>
            <w:r w:rsidRPr="004826A9">
              <w:rPr>
                <w:rFonts w:cstheme="minorHAnsi"/>
              </w:rPr>
              <w:t xml:space="preserve"> odzyskanie stanu danych z chwili wystąpienia awarii bądź cofnąć stan bazy danych do punktu w czasie. W przypadku odtwarzania do stanu z chwili wystąpienia awarii odtwarzaniu może podlegać cała baza danych bądź pojedyncze pliki danych.</w:t>
            </w:r>
          </w:p>
        </w:tc>
      </w:tr>
    </w:tbl>
    <w:p w14:paraId="31A355DC" w14:textId="77777777" w:rsidR="00F204A7" w:rsidRPr="004826A9" w:rsidRDefault="00F204A7" w:rsidP="00F204A7">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204A7" w:rsidRPr="004826A9" w14:paraId="39048EBD" w14:textId="77777777" w:rsidTr="004F131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221A3D9" w14:textId="77777777" w:rsidR="00F204A7" w:rsidRPr="004826A9" w:rsidRDefault="00F204A7" w:rsidP="004F1314">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lastRenderedPageBreak/>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3F97AE3F" w14:textId="77777777" w:rsidR="00F204A7" w:rsidRPr="004826A9" w:rsidRDefault="00F204A7" w:rsidP="004F1314">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026</w:t>
            </w:r>
            <w:r w:rsidRPr="004826A9">
              <w:rPr>
                <w:rFonts w:eastAsia="Times New Roman" w:cstheme="minorHAnsi"/>
                <w:b/>
                <w:color w:val="000000"/>
                <w:lang w:eastAsia="pl-PL"/>
              </w:rPr>
              <w:fldChar w:fldCharType="end"/>
            </w:r>
          </w:p>
        </w:tc>
      </w:tr>
      <w:tr w:rsidR="00F204A7" w:rsidRPr="004826A9" w14:paraId="279C4A78" w14:textId="77777777" w:rsidTr="004F1314">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7EE4B90E" w14:textId="77777777" w:rsidR="00F204A7" w:rsidRPr="004826A9" w:rsidRDefault="00F204A7" w:rsidP="004F1314">
            <w:pPr>
              <w:suppressAutoHyphens/>
              <w:overflowPunct w:val="0"/>
              <w:spacing w:after="0" w:line="240" w:lineRule="auto"/>
              <w:jc w:val="both"/>
              <w:rPr>
                <w:rFonts w:eastAsia="Times New Roman" w:cstheme="minorHAnsi"/>
                <w:color w:val="000000"/>
                <w:lang w:eastAsia="pl-PL"/>
              </w:rPr>
            </w:pPr>
            <w:r>
              <w:rPr>
                <w:rFonts w:cstheme="minorHAnsi"/>
              </w:rPr>
              <w:t>Wymaga się, aby w</w:t>
            </w:r>
            <w:r w:rsidRPr="004826A9">
              <w:rPr>
                <w:rFonts w:cstheme="minorHAnsi"/>
              </w:rPr>
              <w:t xml:space="preserve"> przypadku, gdy odtwarzaniu podlegają pojedyncze pliki bazy danych, pozostałe pliki baz danych mogą być dostępne dla użytkowników.</w:t>
            </w:r>
          </w:p>
        </w:tc>
      </w:tr>
    </w:tbl>
    <w:p w14:paraId="31E1A527" w14:textId="77777777" w:rsidR="00F204A7" w:rsidRPr="004826A9" w:rsidRDefault="00F204A7" w:rsidP="00F204A7">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204A7" w:rsidRPr="004826A9" w14:paraId="66A5174B" w14:textId="77777777" w:rsidTr="004F131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38898E8D" w14:textId="77777777" w:rsidR="00F204A7" w:rsidRPr="004826A9" w:rsidRDefault="00F204A7" w:rsidP="004F1314">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102E98B5" w14:textId="77777777" w:rsidR="00F204A7" w:rsidRPr="004826A9" w:rsidRDefault="00F204A7" w:rsidP="004F1314">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027</w:t>
            </w:r>
            <w:r w:rsidRPr="004826A9">
              <w:rPr>
                <w:rFonts w:eastAsia="Times New Roman" w:cstheme="minorHAnsi"/>
                <w:b/>
                <w:color w:val="000000"/>
                <w:lang w:eastAsia="pl-PL"/>
              </w:rPr>
              <w:fldChar w:fldCharType="end"/>
            </w:r>
          </w:p>
        </w:tc>
      </w:tr>
      <w:tr w:rsidR="00F204A7" w:rsidRPr="004826A9" w14:paraId="29028599" w14:textId="77777777" w:rsidTr="004F1314">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667B7348" w14:textId="77777777" w:rsidR="00F204A7" w:rsidRPr="004826A9" w:rsidRDefault="00F204A7" w:rsidP="004F1314">
            <w:pPr>
              <w:suppressAutoHyphens/>
              <w:overflowPunct w:val="0"/>
              <w:spacing w:after="0" w:line="240" w:lineRule="auto"/>
              <w:jc w:val="both"/>
              <w:rPr>
                <w:rFonts w:eastAsia="Times New Roman" w:cstheme="minorHAnsi"/>
                <w:color w:val="000000"/>
                <w:lang w:eastAsia="pl-PL"/>
              </w:rPr>
            </w:pPr>
            <w:r>
              <w:rPr>
                <w:rFonts w:cstheme="minorHAnsi"/>
              </w:rPr>
              <w:t>Wymaga się, aby oprogramowanie bazodanowe posiadało wbudowaną</w:t>
            </w:r>
            <w:r w:rsidRPr="004826A9">
              <w:rPr>
                <w:rFonts w:cstheme="minorHAnsi"/>
              </w:rPr>
              <w:t xml:space="preserve"> obsług</w:t>
            </w:r>
            <w:r>
              <w:rPr>
                <w:rFonts w:cstheme="minorHAnsi"/>
              </w:rPr>
              <w:t>ę</w:t>
            </w:r>
            <w:r w:rsidRPr="004826A9">
              <w:rPr>
                <w:rFonts w:cstheme="minorHAnsi"/>
              </w:rPr>
              <w:t xml:space="preserve"> wyrażeń regularnych</w:t>
            </w:r>
            <w:r>
              <w:rPr>
                <w:rFonts w:cstheme="minorHAnsi"/>
              </w:rPr>
              <w:t xml:space="preserve"> była</w:t>
            </w:r>
            <w:r w:rsidRPr="004826A9">
              <w:rPr>
                <w:rFonts w:cstheme="minorHAnsi"/>
              </w:rPr>
              <w:t xml:space="preserve"> zgodna ze standardem POSIX dostępna z poziomu języka SQL jak i procedur/funkcji składowanych w bazie danych.</w:t>
            </w:r>
          </w:p>
        </w:tc>
      </w:tr>
    </w:tbl>
    <w:p w14:paraId="60CBFC65" w14:textId="77777777" w:rsidR="00F204A7" w:rsidRPr="004826A9" w:rsidRDefault="00F204A7" w:rsidP="00F204A7">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204A7" w:rsidRPr="004826A9" w14:paraId="0CC4E9E1" w14:textId="77777777" w:rsidTr="004F131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0C9EA947" w14:textId="77777777" w:rsidR="00F204A7" w:rsidRPr="004826A9" w:rsidRDefault="00F204A7" w:rsidP="004F1314">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3DD0C290" w14:textId="77777777" w:rsidR="00F204A7" w:rsidRPr="004826A9" w:rsidRDefault="00F204A7" w:rsidP="004F1314">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028</w:t>
            </w:r>
            <w:r w:rsidRPr="004826A9">
              <w:rPr>
                <w:rFonts w:eastAsia="Times New Roman" w:cstheme="minorHAnsi"/>
                <w:b/>
                <w:color w:val="000000"/>
                <w:lang w:eastAsia="pl-PL"/>
              </w:rPr>
              <w:fldChar w:fldCharType="end"/>
            </w:r>
          </w:p>
        </w:tc>
      </w:tr>
      <w:tr w:rsidR="00F204A7" w:rsidRPr="004826A9" w14:paraId="1C4021FC" w14:textId="77777777" w:rsidTr="004F1314">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794D0EDD" w14:textId="77777777" w:rsidR="00F204A7" w:rsidRPr="004826A9" w:rsidRDefault="00F204A7" w:rsidP="004F1314">
            <w:pPr>
              <w:suppressAutoHyphens/>
              <w:overflowPunct w:val="0"/>
              <w:spacing w:after="0" w:line="240" w:lineRule="auto"/>
              <w:jc w:val="both"/>
              <w:rPr>
                <w:rFonts w:eastAsia="Times New Roman" w:cstheme="minorHAnsi"/>
                <w:color w:val="000000"/>
                <w:lang w:eastAsia="pl-PL"/>
              </w:rPr>
            </w:pPr>
            <w:r>
              <w:rPr>
                <w:rFonts w:cstheme="minorHAnsi"/>
              </w:rPr>
              <w:t>Wymaga się, aby była m</w:t>
            </w:r>
            <w:r w:rsidRPr="004826A9">
              <w:rPr>
                <w:rFonts w:cstheme="minorHAnsi"/>
              </w:rPr>
              <w:t>ożliwość budowy klastra na węźle obsługiwanym przez maksymalnie 2 procesory.</w:t>
            </w:r>
          </w:p>
        </w:tc>
      </w:tr>
    </w:tbl>
    <w:p w14:paraId="63647106" w14:textId="77777777" w:rsidR="00F204A7" w:rsidRPr="004826A9" w:rsidRDefault="00F204A7" w:rsidP="00F204A7">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204A7" w:rsidRPr="004826A9" w14:paraId="26CDA79C" w14:textId="77777777" w:rsidTr="004F131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1F50E107" w14:textId="77777777" w:rsidR="00F204A7" w:rsidRPr="004826A9" w:rsidRDefault="00F204A7" w:rsidP="004F1314">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CD587F4" w14:textId="77777777" w:rsidR="00F204A7" w:rsidRPr="004826A9" w:rsidRDefault="00F204A7" w:rsidP="004F1314">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029</w:t>
            </w:r>
            <w:r w:rsidRPr="004826A9">
              <w:rPr>
                <w:rFonts w:eastAsia="Times New Roman" w:cstheme="minorHAnsi"/>
                <w:b/>
                <w:color w:val="000000"/>
                <w:lang w:eastAsia="pl-PL"/>
              </w:rPr>
              <w:fldChar w:fldCharType="end"/>
            </w:r>
          </w:p>
        </w:tc>
      </w:tr>
      <w:tr w:rsidR="00F204A7" w:rsidRPr="004826A9" w14:paraId="38A9524D" w14:textId="77777777" w:rsidTr="004F1314">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3AA3CAD6" w14:textId="77777777" w:rsidR="00F204A7" w:rsidRPr="004826A9" w:rsidRDefault="00F204A7" w:rsidP="004F1314">
            <w:pPr>
              <w:suppressAutoHyphens/>
              <w:overflowPunct w:val="0"/>
              <w:spacing w:after="0" w:line="240" w:lineRule="auto"/>
              <w:jc w:val="both"/>
              <w:rPr>
                <w:rFonts w:eastAsia="Times New Roman" w:cstheme="minorHAnsi"/>
                <w:color w:val="000000"/>
                <w:lang w:eastAsia="pl-PL"/>
              </w:rPr>
            </w:pPr>
            <w:r w:rsidRPr="003E322F">
              <w:rPr>
                <w:rFonts w:cstheme="minorHAnsi"/>
              </w:rPr>
              <w:t xml:space="preserve">Wymaga się, aby była możliwość pracy na maszynie wyposażonej maksymalnie w 2 gniazda procesorowe (ang. </w:t>
            </w:r>
            <w:proofErr w:type="spellStart"/>
            <w:r w:rsidRPr="003E322F">
              <w:rPr>
                <w:rFonts w:cstheme="minorHAnsi"/>
              </w:rPr>
              <w:t>sockets</w:t>
            </w:r>
            <w:proofErr w:type="spellEnd"/>
            <w:r w:rsidRPr="003E322F">
              <w:rPr>
                <w:rFonts w:cstheme="minorHAnsi"/>
              </w:rPr>
              <w:t>).</w:t>
            </w:r>
          </w:p>
        </w:tc>
      </w:tr>
    </w:tbl>
    <w:p w14:paraId="52C736A7" w14:textId="77777777" w:rsidR="00F204A7" w:rsidRPr="004826A9" w:rsidRDefault="00F204A7" w:rsidP="00F204A7">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204A7" w:rsidRPr="004826A9" w14:paraId="17789898" w14:textId="77777777" w:rsidTr="004F131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3F8886F9" w14:textId="77777777" w:rsidR="00F204A7" w:rsidRPr="004826A9" w:rsidRDefault="00F204A7" w:rsidP="004F1314">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3AEE448" w14:textId="77777777" w:rsidR="00F204A7" w:rsidRPr="004826A9" w:rsidRDefault="00F204A7" w:rsidP="004F1314">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030</w:t>
            </w:r>
            <w:r w:rsidRPr="004826A9">
              <w:rPr>
                <w:rFonts w:eastAsia="Times New Roman" w:cstheme="minorHAnsi"/>
                <w:b/>
                <w:color w:val="000000"/>
                <w:lang w:eastAsia="pl-PL"/>
              </w:rPr>
              <w:fldChar w:fldCharType="end"/>
            </w:r>
          </w:p>
        </w:tc>
      </w:tr>
      <w:tr w:rsidR="00F204A7" w:rsidRPr="004826A9" w14:paraId="17E8F588" w14:textId="77777777" w:rsidTr="004F1314">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0882AB0E" w14:textId="77777777" w:rsidR="00F204A7" w:rsidRPr="004826A9" w:rsidRDefault="00F204A7" w:rsidP="004F1314">
            <w:pPr>
              <w:suppressAutoHyphens/>
              <w:overflowPunct w:val="0"/>
              <w:spacing w:after="0" w:line="240" w:lineRule="auto"/>
              <w:jc w:val="both"/>
              <w:rPr>
                <w:rFonts w:eastAsia="Times New Roman" w:cstheme="minorHAnsi"/>
                <w:color w:val="000000"/>
                <w:lang w:eastAsia="pl-PL"/>
              </w:rPr>
            </w:pPr>
            <w:r>
              <w:rPr>
                <w:rFonts w:cstheme="minorHAnsi"/>
              </w:rPr>
              <w:t>Wymaga się, aby była m</w:t>
            </w:r>
            <w:r w:rsidRPr="004826A9">
              <w:rPr>
                <w:rFonts w:cstheme="minorHAnsi"/>
              </w:rPr>
              <w:t>ożliwość obsługi do 16 wątków.</w:t>
            </w:r>
          </w:p>
        </w:tc>
      </w:tr>
    </w:tbl>
    <w:p w14:paraId="5F2013C8" w14:textId="77777777" w:rsidR="00F204A7" w:rsidRPr="004826A9" w:rsidRDefault="00F204A7" w:rsidP="00F204A7">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F204A7" w:rsidRPr="004826A9" w14:paraId="07D3736A" w14:textId="77777777" w:rsidTr="004F1314">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CA3D464" w14:textId="77777777" w:rsidR="00F204A7" w:rsidRPr="004826A9" w:rsidRDefault="00F204A7" w:rsidP="004F1314">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4180061" w14:textId="77777777" w:rsidR="00F204A7" w:rsidRPr="004826A9" w:rsidRDefault="00F204A7" w:rsidP="004F1314">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07</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661171">
              <w:rPr>
                <w:rFonts w:eastAsia="Times New Roman" w:cstheme="minorHAnsi"/>
                <w:b/>
                <w:noProof/>
                <w:color w:val="000000"/>
                <w:lang w:eastAsia="pl-PL"/>
              </w:rPr>
              <w:t>031</w:t>
            </w:r>
            <w:r w:rsidRPr="004826A9">
              <w:rPr>
                <w:rFonts w:eastAsia="Times New Roman" w:cstheme="minorHAnsi"/>
                <w:b/>
                <w:color w:val="000000"/>
                <w:lang w:eastAsia="pl-PL"/>
              </w:rPr>
              <w:fldChar w:fldCharType="end"/>
            </w:r>
          </w:p>
        </w:tc>
      </w:tr>
      <w:tr w:rsidR="00F204A7" w:rsidRPr="004826A9" w14:paraId="42D547BE" w14:textId="77777777" w:rsidTr="004F1314">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55FF6BBE" w14:textId="77777777" w:rsidR="00F204A7" w:rsidRPr="004826A9" w:rsidRDefault="00F204A7" w:rsidP="004F1314">
            <w:pPr>
              <w:suppressAutoHyphens/>
              <w:overflowPunct w:val="0"/>
              <w:spacing w:after="0" w:line="240" w:lineRule="auto"/>
              <w:jc w:val="both"/>
              <w:rPr>
                <w:rFonts w:eastAsia="Times New Roman" w:cstheme="minorHAnsi"/>
                <w:color w:val="000000"/>
                <w:lang w:eastAsia="pl-PL"/>
              </w:rPr>
            </w:pPr>
            <w:r>
              <w:rPr>
                <w:rFonts w:cstheme="minorHAnsi"/>
              </w:rPr>
              <w:t>Wymaga się, aby p</w:t>
            </w:r>
            <w:r w:rsidRPr="004826A9">
              <w:rPr>
                <w:rFonts w:cstheme="minorHAnsi"/>
              </w:rPr>
              <w:t>roducent relacyjnej bazy danych dostarcz</w:t>
            </w:r>
            <w:r>
              <w:rPr>
                <w:rFonts w:cstheme="minorHAnsi"/>
              </w:rPr>
              <w:t>ył</w:t>
            </w:r>
            <w:r w:rsidRPr="004826A9">
              <w:rPr>
                <w:rFonts w:cstheme="minorHAnsi"/>
              </w:rPr>
              <w:t xml:space="preserve"> usługę pozwalająca na tworzenie kopii zapasowej bazy danych w chmurze należącej do producenta.</w:t>
            </w:r>
          </w:p>
        </w:tc>
      </w:tr>
    </w:tbl>
    <w:p w14:paraId="7E8F0AEC" w14:textId="77777777" w:rsidR="00F204A7" w:rsidRPr="00F204A7" w:rsidRDefault="00F204A7" w:rsidP="00F204A7">
      <w:pPr>
        <w:spacing w:after="0"/>
      </w:pPr>
    </w:p>
    <w:sectPr w:rsidR="00F204A7" w:rsidRPr="00F204A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C3922" w14:textId="77777777" w:rsidR="00B7673A" w:rsidRDefault="00B7673A" w:rsidP="00EC7A68">
      <w:pPr>
        <w:spacing w:after="0" w:line="240" w:lineRule="auto"/>
      </w:pPr>
      <w:r>
        <w:separator/>
      </w:r>
    </w:p>
  </w:endnote>
  <w:endnote w:type="continuationSeparator" w:id="0">
    <w:p w14:paraId="3FB16396" w14:textId="77777777" w:rsidR="00B7673A" w:rsidRDefault="00B7673A" w:rsidP="00EC7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font274">
    <w:altName w:val="Times New Roman"/>
    <w:charset w:val="EE"/>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1267A" w14:textId="77777777" w:rsidR="000B358C" w:rsidRPr="00D245E2" w:rsidRDefault="000B358C"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Projekt: Platforma Elektronicznych Usług Geodezyjnych – PEUG</w:t>
    </w:r>
  </w:p>
  <w:p w14:paraId="69DDD795" w14:textId="77777777" w:rsidR="000B358C" w:rsidRPr="00D245E2" w:rsidRDefault="000B358C"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 xml:space="preserve">dofinansowany z Unii Europejskiej w ramach środków Europejskiego Funduszu Rozwoju Regionalnego </w:t>
    </w:r>
  </w:p>
  <w:p w14:paraId="7EA450FB" w14:textId="77777777" w:rsidR="000B358C" w:rsidRPr="00D245E2" w:rsidRDefault="000B358C"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w ramach Regionalnego Programu Operacyjnego Województwa Dolnośląskiego na lata 2014-2020,</w:t>
    </w:r>
  </w:p>
  <w:p w14:paraId="00C3B5EF" w14:textId="77777777" w:rsidR="000B358C" w:rsidRDefault="000B358C" w:rsidP="00602154">
    <w:pPr>
      <w:pStyle w:val="Stopka"/>
      <w:jc w:val="center"/>
    </w:pPr>
    <w:r w:rsidRPr="00D245E2">
      <w:rPr>
        <w:sz w:val="20"/>
        <w:szCs w:val="20"/>
        <w:lang w:eastAsia="x-none"/>
      </w:rPr>
      <w:t xml:space="preserve">Oś priorytetowa 2. Technologie informacyjno- komunikacyjne, Działanie 2.1. </w:t>
    </w:r>
    <w:r>
      <w:rPr>
        <w:sz w:val="20"/>
        <w:szCs w:val="20"/>
        <w:lang w:eastAsia="x-none"/>
      </w:rPr>
      <w:t>E-usług</w:t>
    </w:r>
    <w:r w:rsidRPr="00D245E2">
      <w:rPr>
        <w:sz w:val="20"/>
        <w:szCs w:val="20"/>
        <w:lang w:eastAsia="x-none"/>
      </w:rPr>
      <w:t>i publiczne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79690" w14:textId="77777777" w:rsidR="00B7673A" w:rsidRDefault="00B7673A" w:rsidP="00EC7A68">
      <w:pPr>
        <w:spacing w:after="0" w:line="240" w:lineRule="auto"/>
      </w:pPr>
      <w:r>
        <w:separator/>
      </w:r>
    </w:p>
  </w:footnote>
  <w:footnote w:type="continuationSeparator" w:id="0">
    <w:p w14:paraId="1156CA5F" w14:textId="77777777" w:rsidR="00B7673A" w:rsidRDefault="00B7673A" w:rsidP="00EC7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BF8E2" w14:textId="77777777" w:rsidR="000B358C" w:rsidRDefault="00B7673A">
    <w:pPr>
      <w:pStyle w:val="Nagwek"/>
    </w:pPr>
    <w:sdt>
      <w:sdtPr>
        <w:id w:val="1503472569"/>
        <w:docPartObj>
          <w:docPartGallery w:val="Page Numbers (Margins)"/>
          <w:docPartUnique/>
        </w:docPartObj>
      </w:sdtPr>
      <w:sdtEndPr/>
      <w:sdtContent>
        <w:r w:rsidR="000B358C">
          <w:rPr>
            <w:noProof/>
            <w:lang w:eastAsia="pl-PL"/>
          </w:rPr>
          <mc:AlternateContent>
            <mc:Choice Requires="wps">
              <w:drawing>
                <wp:anchor distT="0" distB="0" distL="114300" distR="114300" simplePos="0" relativeHeight="251658240" behindDoc="0" locked="0" layoutInCell="0" allowOverlap="1" wp14:anchorId="2C502315" wp14:editId="195E95E0">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043BE" w14:textId="184AF77C" w:rsidR="000B358C" w:rsidRDefault="000B358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623B1C" w:rsidRPr="00623B1C">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C502315" id="Prostokąt 1" o:spid="_x0000_s1026" style="position:absolute;margin-left:0;margin-top:0;width:40.2pt;height:171.9pt;z-index:25165824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3DD043BE" w14:textId="184AF77C" w:rsidR="000B358C" w:rsidRDefault="000B358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623B1C" w:rsidRPr="00623B1C">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0B358C">
      <w:rPr>
        <w:noProof/>
        <w:lang w:eastAsia="pl-PL"/>
      </w:rPr>
      <w:drawing>
        <wp:anchor distT="0" distB="0" distL="114300" distR="114300" simplePos="0" relativeHeight="251656192" behindDoc="1" locked="0" layoutInCell="1" allowOverlap="1" wp14:anchorId="5CA88385" wp14:editId="47CA7AA7">
          <wp:simplePos x="0" y="0"/>
          <wp:positionH relativeFrom="margin">
            <wp:align>right</wp:align>
          </wp:positionH>
          <wp:positionV relativeFrom="paragraph">
            <wp:posOffset>-438701</wp:posOffset>
          </wp:positionV>
          <wp:extent cx="5760720" cy="964565"/>
          <wp:effectExtent l="0" t="0" r="0" b="6985"/>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645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name w:val="WW8Num14"/>
    <w:lvl w:ilvl="0">
      <w:start w:val="1"/>
      <w:numFmt w:val="bullet"/>
      <w:lvlText w:val=""/>
      <w:lvlJc w:val="left"/>
      <w:pPr>
        <w:tabs>
          <w:tab w:val="num" w:pos="0"/>
        </w:tabs>
        <w:ind w:left="360" w:hanging="360"/>
      </w:pPr>
      <w:rPr>
        <w:rFonts w:ascii="Symbol" w:hAnsi="Symbol" w:cs="Symbol"/>
      </w:rPr>
    </w:lvl>
    <w:lvl w:ilvl="1">
      <w:start w:val="1"/>
      <w:numFmt w:val="bullet"/>
      <w:lvlText w:val="-"/>
      <w:lvlJc w:val="left"/>
      <w:pPr>
        <w:tabs>
          <w:tab w:val="num" w:pos="0"/>
        </w:tabs>
        <w:ind w:left="1080" w:hanging="360"/>
      </w:pPr>
      <w:rPr>
        <w:rFonts w:ascii="Calibri" w:hAnsi="Calibri" w:cs="Times New Roman"/>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 w15:restartNumberingAfterBreak="0">
    <w:nsid w:val="007A694B"/>
    <w:multiLevelType w:val="hybridMultilevel"/>
    <w:tmpl w:val="835CF0D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60A69C1"/>
    <w:multiLevelType w:val="hybridMultilevel"/>
    <w:tmpl w:val="DA7C42D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7E223C"/>
    <w:multiLevelType w:val="hybridMultilevel"/>
    <w:tmpl w:val="1054DB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B631531"/>
    <w:multiLevelType w:val="hybridMultilevel"/>
    <w:tmpl w:val="56428E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BAD0D91"/>
    <w:multiLevelType w:val="hybridMultilevel"/>
    <w:tmpl w:val="38880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C0A0B93"/>
    <w:multiLevelType w:val="hybridMultilevel"/>
    <w:tmpl w:val="871489B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0E54565B"/>
    <w:multiLevelType w:val="multilevel"/>
    <w:tmpl w:val="5B2C34D0"/>
    <w:lvl w:ilvl="0">
      <w:start w:val="2"/>
      <w:numFmt w:val="decimal"/>
      <w:lvlText w:val="%1."/>
      <w:lvlJc w:val="left"/>
      <w:pPr>
        <w:ind w:left="585" w:hanging="585"/>
      </w:pPr>
      <w:rPr>
        <w:rFonts w:hint="default"/>
      </w:rPr>
    </w:lvl>
    <w:lvl w:ilvl="1">
      <w:start w:val="3"/>
      <w:numFmt w:val="decimal"/>
      <w:lvlText w:val="%1.%2."/>
      <w:lvlJc w:val="left"/>
      <w:pPr>
        <w:ind w:left="1570"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493381"/>
    <w:multiLevelType w:val="multilevel"/>
    <w:tmpl w:val="5C8C01F8"/>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602130"/>
    <w:multiLevelType w:val="hybridMultilevel"/>
    <w:tmpl w:val="D0EC9C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7537503"/>
    <w:multiLevelType w:val="hybridMultilevel"/>
    <w:tmpl w:val="7910D000"/>
    <w:lvl w:ilvl="0" w:tplc="584E0676">
      <w:start w:val="2"/>
      <w:numFmt w:val="bullet"/>
      <w:lvlText w:val="•"/>
      <w:lvlJc w:val="left"/>
      <w:pPr>
        <w:ind w:left="705" w:hanging="705"/>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C924D9F"/>
    <w:multiLevelType w:val="hybridMultilevel"/>
    <w:tmpl w:val="4AFE4E34"/>
    <w:lvl w:ilvl="0" w:tplc="09DA461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E82594"/>
    <w:multiLevelType w:val="hybridMultilevel"/>
    <w:tmpl w:val="96B642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050754"/>
    <w:multiLevelType w:val="hybridMultilevel"/>
    <w:tmpl w:val="BF84C9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15A0ACB"/>
    <w:multiLevelType w:val="hybridMultilevel"/>
    <w:tmpl w:val="6F3CDD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16C26F6"/>
    <w:multiLevelType w:val="hybridMultilevel"/>
    <w:tmpl w:val="DD8CDA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7FC0F94"/>
    <w:multiLevelType w:val="hybridMultilevel"/>
    <w:tmpl w:val="99D05B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89B49A7"/>
    <w:multiLevelType w:val="hybridMultilevel"/>
    <w:tmpl w:val="A94AE4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DA63792"/>
    <w:multiLevelType w:val="hybridMultilevel"/>
    <w:tmpl w:val="4F7828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34C7FB5"/>
    <w:multiLevelType w:val="hybridMultilevel"/>
    <w:tmpl w:val="82E4F20C"/>
    <w:lvl w:ilvl="0" w:tplc="8962E256">
      <w:start w:val="1"/>
      <w:numFmt w:val="decimal"/>
      <w:lvlText w:val="%1."/>
      <w:lvlJc w:val="left"/>
      <w:pPr>
        <w:ind w:left="72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7183016"/>
    <w:multiLevelType w:val="hybridMultilevel"/>
    <w:tmpl w:val="DED653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8983D76"/>
    <w:multiLevelType w:val="hybridMultilevel"/>
    <w:tmpl w:val="47749C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C650FE4"/>
    <w:multiLevelType w:val="hybridMultilevel"/>
    <w:tmpl w:val="7FE4CA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4771196"/>
    <w:multiLevelType w:val="hybridMultilevel"/>
    <w:tmpl w:val="2168F050"/>
    <w:lvl w:ilvl="0" w:tplc="584E0676">
      <w:start w:val="2"/>
      <w:numFmt w:val="bullet"/>
      <w:lvlText w:val="•"/>
      <w:lvlJc w:val="left"/>
      <w:pPr>
        <w:ind w:left="705" w:hanging="705"/>
      </w:pPr>
      <w:rPr>
        <w:rFonts w:ascii="Calibri" w:eastAsiaTheme="minorHAns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59F258E7"/>
    <w:multiLevelType w:val="hybridMultilevel"/>
    <w:tmpl w:val="B628CB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B4E028F"/>
    <w:multiLevelType w:val="hybridMultilevel"/>
    <w:tmpl w:val="B75E1C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DAA200D"/>
    <w:multiLevelType w:val="hybridMultilevel"/>
    <w:tmpl w:val="C082D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CB4B6F"/>
    <w:multiLevelType w:val="hybridMultilevel"/>
    <w:tmpl w:val="6718A1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41246B3"/>
    <w:multiLevelType w:val="hybridMultilevel"/>
    <w:tmpl w:val="65A4AC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42B1D1C"/>
    <w:multiLevelType w:val="hybridMultilevel"/>
    <w:tmpl w:val="07CC89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7876698"/>
    <w:multiLevelType w:val="hybridMultilevel"/>
    <w:tmpl w:val="47B8D1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AA46F33"/>
    <w:multiLevelType w:val="hybridMultilevel"/>
    <w:tmpl w:val="6AE8CC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B501DED"/>
    <w:multiLevelType w:val="hybridMultilevel"/>
    <w:tmpl w:val="12F0C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0138A0"/>
    <w:multiLevelType w:val="hybridMultilevel"/>
    <w:tmpl w:val="3618BC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072193E"/>
    <w:multiLevelType w:val="hybridMultilevel"/>
    <w:tmpl w:val="C88E8A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0BA5B87"/>
    <w:multiLevelType w:val="hybridMultilevel"/>
    <w:tmpl w:val="1C5C5F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32"/>
  </w:num>
  <w:num w:numId="3">
    <w:abstractNumId w:val="19"/>
  </w:num>
  <w:num w:numId="4">
    <w:abstractNumId w:val="26"/>
  </w:num>
  <w:num w:numId="5">
    <w:abstractNumId w:val="5"/>
  </w:num>
  <w:num w:numId="6">
    <w:abstractNumId w:val="33"/>
  </w:num>
  <w:num w:numId="7">
    <w:abstractNumId w:val="15"/>
  </w:num>
  <w:num w:numId="8">
    <w:abstractNumId w:val="28"/>
  </w:num>
  <w:num w:numId="9">
    <w:abstractNumId w:val="6"/>
  </w:num>
  <w:num w:numId="10">
    <w:abstractNumId w:val="4"/>
  </w:num>
  <w:num w:numId="11">
    <w:abstractNumId w:val="11"/>
  </w:num>
  <w:num w:numId="12">
    <w:abstractNumId w:val="7"/>
  </w:num>
  <w:num w:numId="13">
    <w:abstractNumId w:val="14"/>
  </w:num>
  <w:num w:numId="14">
    <w:abstractNumId w:val="20"/>
  </w:num>
  <w:num w:numId="15">
    <w:abstractNumId w:val="12"/>
  </w:num>
  <w:num w:numId="16">
    <w:abstractNumId w:val="13"/>
  </w:num>
  <w:num w:numId="17">
    <w:abstractNumId w:val="24"/>
  </w:num>
  <w:num w:numId="18">
    <w:abstractNumId w:val="31"/>
  </w:num>
  <w:num w:numId="19">
    <w:abstractNumId w:val="25"/>
  </w:num>
  <w:num w:numId="20">
    <w:abstractNumId w:val="18"/>
  </w:num>
  <w:num w:numId="21">
    <w:abstractNumId w:val="29"/>
  </w:num>
  <w:num w:numId="22">
    <w:abstractNumId w:val="17"/>
  </w:num>
  <w:num w:numId="23">
    <w:abstractNumId w:val="27"/>
  </w:num>
  <w:num w:numId="24">
    <w:abstractNumId w:val="22"/>
  </w:num>
  <w:num w:numId="25">
    <w:abstractNumId w:val="30"/>
  </w:num>
  <w:num w:numId="26">
    <w:abstractNumId w:val="35"/>
  </w:num>
  <w:num w:numId="27">
    <w:abstractNumId w:val="21"/>
  </w:num>
  <w:num w:numId="28">
    <w:abstractNumId w:val="3"/>
  </w:num>
  <w:num w:numId="29">
    <w:abstractNumId w:val="16"/>
  </w:num>
  <w:num w:numId="30">
    <w:abstractNumId w:val="9"/>
  </w:num>
  <w:num w:numId="31">
    <w:abstractNumId w:val="34"/>
  </w:num>
  <w:num w:numId="32">
    <w:abstractNumId w:val="1"/>
  </w:num>
  <w:num w:numId="33">
    <w:abstractNumId w:val="23"/>
  </w:num>
  <w:num w:numId="34">
    <w:abstractNumId w:val="10"/>
  </w:num>
  <w:num w:numId="35">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A68"/>
    <w:rsid w:val="0001124A"/>
    <w:rsid w:val="00011872"/>
    <w:rsid w:val="00011D80"/>
    <w:rsid w:val="00060D57"/>
    <w:rsid w:val="00077631"/>
    <w:rsid w:val="000928B1"/>
    <w:rsid w:val="000B358C"/>
    <w:rsid w:val="000E12C9"/>
    <w:rsid w:val="000E2488"/>
    <w:rsid w:val="00114C81"/>
    <w:rsid w:val="00146E6A"/>
    <w:rsid w:val="001704CA"/>
    <w:rsid w:val="0018495E"/>
    <w:rsid w:val="001A67B1"/>
    <w:rsid w:val="001B09FF"/>
    <w:rsid w:val="001B0D30"/>
    <w:rsid w:val="001E2348"/>
    <w:rsid w:val="001E46C2"/>
    <w:rsid w:val="00214809"/>
    <w:rsid w:val="002411B6"/>
    <w:rsid w:val="002B00E7"/>
    <w:rsid w:val="002B2AE0"/>
    <w:rsid w:val="002E1769"/>
    <w:rsid w:val="002F7ADE"/>
    <w:rsid w:val="00345109"/>
    <w:rsid w:val="00370923"/>
    <w:rsid w:val="00392ED2"/>
    <w:rsid w:val="003B4E80"/>
    <w:rsid w:val="00400DB7"/>
    <w:rsid w:val="00413A73"/>
    <w:rsid w:val="0043351C"/>
    <w:rsid w:val="0043492B"/>
    <w:rsid w:val="00454205"/>
    <w:rsid w:val="004664E3"/>
    <w:rsid w:val="004727E4"/>
    <w:rsid w:val="004955D3"/>
    <w:rsid w:val="004B5567"/>
    <w:rsid w:val="004D71AF"/>
    <w:rsid w:val="004F1314"/>
    <w:rsid w:val="005061C2"/>
    <w:rsid w:val="005130BC"/>
    <w:rsid w:val="005525E3"/>
    <w:rsid w:val="00554F91"/>
    <w:rsid w:val="00580E47"/>
    <w:rsid w:val="005B0956"/>
    <w:rsid w:val="005B4A09"/>
    <w:rsid w:val="005C56B2"/>
    <w:rsid w:val="005D5102"/>
    <w:rsid w:val="00602154"/>
    <w:rsid w:val="00623B1C"/>
    <w:rsid w:val="0062609A"/>
    <w:rsid w:val="00630BA8"/>
    <w:rsid w:val="00656DC6"/>
    <w:rsid w:val="00661171"/>
    <w:rsid w:val="00663C66"/>
    <w:rsid w:val="006826F4"/>
    <w:rsid w:val="00695A17"/>
    <w:rsid w:val="006B7ADF"/>
    <w:rsid w:val="006D58A8"/>
    <w:rsid w:val="006E0AAA"/>
    <w:rsid w:val="006F7E6A"/>
    <w:rsid w:val="00714E89"/>
    <w:rsid w:val="00717150"/>
    <w:rsid w:val="00764476"/>
    <w:rsid w:val="007D47D5"/>
    <w:rsid w:val="007D6CBB"/>
    <w:rsid w:val="007F65FA"/>
    <w:rsid w:val="00803618"/>
    <w:rsid w:val="00815CB6"/>
    <w:rsid w:val="00821BA3"/>
    <w:rsid w:val="00855BAA"/>
    <w:rsid w:val="0087566C"/>
    <w:rsid w:val="008C5B66"/>
    <w:rsid w:val="008E5107"/>
    <w:rsid w:val="008E6226"/>
    <w:rsid w:val="008F295C"/>
    <w:rsid w:val="00904F01"/>
    <w:rsid w:val="00906153"/>
    <w:rsid w:val="00912671"/>
    <w:rsid w:val="00922EF3"/>
    <w:rsid w:val="00924E6D"/>
    <w:rsid w:val="00932300"/>
    <w:rsid w:val="0095210D"/>
    <w:rsid w:val="00957450"/>
    <w:rsid w:val="00977A5E"/>
    <w:rsid w:val="009C1FE5"/>
    <w:rsid w:val="009D216B"/>
    <w:rsid w:val="009E3BC1"/>
    <w:rsid w:val="00A25AF2"/>
    <w:rsid w:val="00A72234"/>
    <w:rsid w:val="00AA3D84"/>
    <w:rsid w:val="00AE3626"/>
    <w:rsid w:val="00AF3BB6"/>
    <w:rsid w:val="00B35B5B"/>
    <w:rsid w:val="00B41618"/>
    <w:rsid w:val="00B461B6"/>
    <w:rsid w:val="00B53486"/>
    <w:rsid w:val="00B7673A"/>
    <w:rsid w:val="00BD2104"/>
    <w:rsid w:val="00BD76E3"/>
    <w:rsid w:val="00BE023F"/>
    <w:rsid w:val="00BF61D3"/>
    <w:rsid w:val="00C04B83"/>
    <w:rsid w:val="00C3074A"/>
    <w:rsid w:val="00C31F50"/>
    <w:rsid w:val="00C509E8"/>
    <w:rsid w:val="00C566DE"/>
    <w:rsid w:val="00CA0A73"/>
    <w:rsid w:val="00CA7BF0"/>
    <w:rsid w:val="00CB2AD4"/>
    <w:rsid w:val="00CC06B0"/>
    <w:rsid w:val="00CF6F91"/>
    <w:rsid w:val="00D13B1E"/>
    <w:rsid w:val="00D432BE"/>
    <w:rsid w:val="00D93BD0"/>
    <w:rsid w:val="00DA056B"/>
    <w:rsid w:val="00DD001F"/>
    <w:rsid w:val="00DD0042"/>
    <w:rsid w:val="00DD7892"/>
    <w:rsid w:val="00E04475"/>
    <w:rsid w:val="00E044DB"/>
    <w:rsid w:val="00E526DB"/>
    <w:rsid w:val="00E55288"/>
    <w:rsid w:val="00E71365"/>
    <w:rsid w:val="00E820B0"/>
    <w:rsid w:val="00E85C42"/>
    <w:rsid w:val="00EB0ECE"/>
    <w:rsid w:val="00EC7A68"/>
    <w:rsid w:val="00ED4708"/>
    <w:rsid w:val="00ED71B1"/>
    <w:rsid w:val="00EE70F7"/>
    <w:rsid w:val="00EF6D78"/>
    <w:rsid w:val="00F02B09"/>
    <w:rsid w:val="00F204A7"/>
    <w:rsid w:val="00F2077B"/>
    <w:rsid w:val="00F25FDA"/>
    <w:rsid w:val="00F33F62"/>
    <w:rsid w:val="00F45485"/>
    <w:rsid w:val="00F75485"/>
    <w:rsid w:val="00F858F9"/>
    <w:rsid w:val="00F864BE"/>
    <w:rsid w:val="00FC55DD"/>
    <w:rsid w:val="00FF3B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50FDFAC7"/>
  <w15:docId w15:val="{60621929-5B53-49E8-A7FA-035E8B3D0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C7A68"/>
  </w:style>
  <w:style w:type="paragraph" w:styleId="Nagwek1">
    <w:name w:val="heading 1"/>
    <w:basedOn w:val="Normalny"/>
    <w:next w:val="Normalny"/>
    <w:link w:val="Nagwek1Znak"/>
    <w:uiPriority w:val="9"/>
    <w:qFormat/>
    <w:rsid w:val="00EC7A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EC7A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011D8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C7A6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7A68"/>
  </w:style>
  <w:style w:type="paragraph" w:styleId="Stopka">
    <w:name w:val="footer"/>
    <w:basedOn w:val="Normalny"/>
    <w:link w:val="StopkaZnak"/>
    <w:uiPriority w:val="99"/>
    <w:unhideWhenUsed/>
    <w:rsid w:val="00EC7A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7A68"/>
  </w:style>
  <w:style w:type="paragraph" w:styleId="Akapitzlist">
    <w:name w:val="List Paragraph"/>
    <w:basedOn w:val="Normalny"/>
    <w:uiPriority w:val="34"/>
    <w:qFormat/>
    <w:rsid w:val="00EC7A68"/>
    <w:pPr>
      <w:ind w:left="720"/>
      <w:contextualSpacing/>
    </w:pPr>
  </w:style>
  <w:style w:type="character" w:customStyle="1" w:styleId="Nagwek1Znak">
    <w:name w:val="Nagłówek 1 Znak"/>
    <w:basedOn w:val="Domylnaczcionkaakapitu"/>
    <w:link w:val="Nagwek1"/>
    <w:uiPriority w:val="9"/>
    <w:rsid w:val="00EC7A68"/>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EC7A68"/>
    <w:rPr>
      <w:rFonts w:asciiTheme="majorHAnsi" w:eastAsiaTheme="majorEastAsia" w:hAnsiTheme="majorHAnsi" w:cstheme="majorBidi"/>
      <w:color w:val="2E74B5" w:themeColor="accent1" w:themeShade="BF"/>
      <w:sz w:val="26"/>
      <w:szCs w:val="26"/>
    </w:rPr>
  </w:style>
  <w:style w:type="paragraph" w:styleId="Legenda">
    <w:name w:val="caption"/>
    <w:basedOn w:val="Normalny"/>
    <w:next w:val="Normalny"/>
    <w:uiPriority w:val="35"/>
    <w:unhideWhenUsed/>
    <w:qFormat/>
    <w:rsid w:val="00764476"/>
    <w:pPr>
      <w:spacing w:after="200" w:line="240" w:lineRule="auto"/>
    </w:pPr>
    <w:rPr>
      <w:i/>
      <w:iCs/>
      <w:color w:val="44546A" w:themeColor="text2"/>
      <w:sz w:val="18"/>
      <w:szCs w:val="18"/>
    </w:rPr>
  </w:style>
  <w:style w:type="table" w:customStyle="1" w:styleId="Zwykatabela11">
    <w:name w:val="Zwykła tabela 11"/>
    <w:basedOn w:val="Standardowy"/>
    <w:uiPriority w:val="41"/>
    <w:rsid w:val="006D58A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atka">
    <w:name w:val="Table Grid"/>
    <w:basedOn w:val="Standardowy"/>
    <w:uiPriority w:val="39"/>
    <w:rsid w:val="006D58A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omylnaczcionkaakapitu"/>
    <w:rsid w:val="002411B6"/>
  </w:style>
  <w:style w:type="character" w:styleId="Uwydatnienie">
    <w:name w:val="Emphasis"/>
    <w:basedOn w:val="Domylnaczcionkaakapitu"/>
    <w:uiPriority w:val="20"/>
    <w:qFormat/>
    <w:rsid w:val="002411B6"/>
    <w:rPr>
      <w:i/>
      <w:iCs/>
    </w:rPr>
  </w:style>
  <w:style w:type="character" w:styleId="Odwoaniedokomentarza">
    <w:name w:val="annotation reference"/>
    <w:uiPriority w:val="99"/>
    <w:unhideWhenUsed/>
    <w:rsid w:val="008F295C"/>
    <w:rPr>
      <w:sz w:val="16"/>
      <w:szCs w:val="16"/>
    </w:rPr>
  </w:style>
  <w:style w:type="paragraph" w:styleId="Tekstkomentarza">
    <w:name w:val="annotation text"/>
    <w:basedOn w:val="Normalny"/>
    <w:link w:val="TekstkomentarzaZnak"/>
    <w:uiPriority w:val="99"/>
    <w:unhideWhenUsed/>
    <w:rsid w:val="008F295C"/>
    <w:pPr>
      <w:spacing w:after="200" w:line="240" w:lineRule="auto"/>
      <w:jc w:val="both"/>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8F295C"/>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8F295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295C"/>
    <w:rPr>
      <w:rFonts w:ascii="Segoe UI" w:hAnsi="Segoe UI" w:cs="Segoe UI"/>
      <w:sz w:val="18"/>
      <w:szCs w:val="18"/>
    </w:rPr>
  </w:style>
  <w:style w:type="character" w:customStyle="1" w:styleId="tgc">
    <w:name w:val="_tgc"/>
    <w:basedOn w:val="Domylnaczcionkaakapitu"/>
    <w:rsid w:val="008F295C"/>
  </w:style>
  <w:style w:type="paragraph" w:styleId="Nagwekspisutreci">
    <w:name w:val="TOC Heading"/>
    <w:basedOn w:val="Nagwek1"/>
    <w:next w:val="Normalny"/>
    <w:uiPriority w:val="39"/>
    <w:unhideWhenUsed/>
    <w:qFormat/>
    <w:rsid w:val="00BF61D3"/>
    <w:pPr>
      <w:outlineLvl w:val="9"/>
    </w:pPr>
    <w:rPr>
      <w:lang w:eastAsia="pl-PL"/>
    </w:rPr>
  </w:style>
  <w:style w:type="paragraph" w:styleId="Spistreci1">
    <w:name w:val="toc 1"/>
    <w:basedOn w:val="Normalny"/>
    <w:next w:val="Normalny"/>
    <w:autoRedefine/>
    <w:uiPriority w:val="39"/>
    <w:unhideWhenUsed/>
    <w:rsid w:val="00BF61D3"/>
    <w:pPr>
      <w:spacing w:after="100"/>
    </w:pPr>
  </w:style>
  <w:style w:type="paragraph" w:styleId="Spistreci2">
    <w:name w:val="toc 2"/>
    <w:basedOn w:val="Normalny"/>
    <w:next w:val="Normalny"/>
    <w:autoRedefine/>
    <w:uiPriority w:val="39"/>
    <w:unhideWhenUsed/>
    <w:rsid w:val="00BF61D3"/>
    <w:pPr>
      <w:spacing w:after="100"/>
      <w:ind w:left="220"/>
    </w:pPr>
  </w:style>
  <w:style w:type="character" w:styleId="Hipercze">
    <w:name w:val="Hyperlink"/>
    <w:basedOn w:val="Domylnaczcionkaakapitu"/>
    <w:uiPriority w:val="99"/>
    <w:unhideWhenUsed/>
    <w:rsid w:val="00BF61D3"/>
    <w:rPr>
      <w:color w:val="0563C1" w:themeColor="hyperlink"/>
      <w:u w:val="single"/>
    </w:rPr>
  </w:style>
  <w:style w:type="paragraph" w:styleId="Spisilustracji">
    <w:name w:val="table of figures"/>
    <w:basedOn w:val="Normalny"/>
    <w:next w:val="Normalny"/>
    <w:uiPriority w:val="99"/>
    <w:unhideWhenUsed/>
    <w:rsid w:val="00BF61D3"/>
    <w:pPr>
      <w:spacing w:after="0"/>
    </w:pPr>
  </w:style>
  <w:style w:type="paragraph" w:styleId="Tekstpodstawowy">
    <w:name w:val="Body Text"/>
    <w:basedOn w:val="Normalny"/>
    <w:link w:val="TekstpodstawowyZnak"/>
    <w:uiPriority w:val="99"/>
    <w:rsid w:val="005061C2"/>
    <w:pPr>
      <w:spacing w:before="120" w:after="0" w:line="240" w:lineRule="auto"/>
      <w:jc w:val="both"/>
    </w:pPr>
    <w:rPr>
      <w:rFonts w:ascii="Arial" w:eastAsia="Times New Roman" w:hAnsi="Arial" w:cs="Times New Roman"/>
      <w:szCs w:val="24"/>
      <w:lang w:eastAsia="pl-PL"/>
    </w:rPr>
  </w:style>
  <w:style w:type="character" w:customStyle="1" w:styleId="TekstpodstawowyZnak">
    <w:name w:val="Tekst podstawowy Znak"/>
    <w:basedOn w:val="Domylnaczcionkaakapitu"/>
    <w:link w:val="Tekstpodstawowy"/>
    <w:uiPriority w:val="99"/>
    <w:rsid w:val="005061C2"/>
    <w:rPr>
      <w:rFonts w:ascii="Arial" w:eastAsia="Times New Roman" w:hAnsi="Arial" w:cs="Times New Roman"/>
      <w:szCs w:val="24"/>
      <w:lang w:eastAsia="pl-PL"/>
    </w:rPr>
  </w:style>
  <w:style w:type="character" w:customStyle="1" w:styleId="Nagwek3Znak">
    <w:name w:val="Nagłówek 3 Znak"/>
    <w:basedOn w:val="Domylnaczcionkaakapitu"/>
    <w:link w:val="Nagwek3"/>
    <w:uiPriority w:val="9"/>
    <w:semiHidden/>
    <w:rsid w:val="00011D80"/>
    <w:rPr>
      <w:rFonts w:asciiTheme="majorHAnsi" w:eastAsiaTheme="majorEastAsia" w:hAnsiTheme="majorHAnsi" w:cstheme="majorBidi"/>
      <w:color w:val="1F4D78" w:themeColor="accent1" w:themeShade="7F"/>
      <w:sz w:val="24"/>
      <w:szCs w:val="24"/>
    </w:rPr>
  </w:style>
  <w:style w:type="paragraph" w:customStyle="1" w:styleId="Akapitzlist1">
    <w:name w:val="Akapit z listą1"/>
    <w:basedOn w:val="Normalny"/>
    <w:rsid w:val="00011D80"/>
    <w:pPr>
      <w:suppressAutoHyphens/>
      <w:spacing w:before="120" w:after="120" w:line="276" w:lineRule="auto"/>
      <w:ind w:left="720"/>
      <w:contextualSpacing/>
      <w:jc w:val="both"/>
    </w:pPr>
    <w:rPr>
      <w:rFonts w:ascii="Calibri" w:eastAsia="Calibri" w:hAnsi="Calibri" w:cs="font274"/>
      <w:kern w:val="1"/>
    </w:rPr>
  </w:style>
  <w:style w:type="table" w:customStyle="1" w:styleId="Zwykatabela21">
    <w:name w:val="Zwykła tabela 21"/>
    <w:basedOn w:val="Standardowy"/>
    <w:uiPriority w:val="42"/>
    <w:rsid w:val="006B7AD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nyWeb">
    <w:name w:val="Normal (Web)"/>
    <w:basedOn w:val="Normalny"/>
    <w:unhideWhenUsed/>
    <w:rsid w:val="00413A73"/>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Default">
    <w:name w:val="Default"/>
    <w:rsid w:val="00F33F62"/>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styleId="Pogrubienie">
    <w:name w:val="Strong"/>
    <w:uiPriority w:val="22"/>
    <w:qFormat/>
    <w:rsid w:val="0043351C"/>
    <w:rPr>
      <w:b/>
      <w:bCs/>
    </w:rPr>
  </w:style>
  <w:style w:type="table" w:customStyle="1" w:styleId="Zwykatabela12">
    <w:name w:val="Zwykła tabela 12"/>
    <w:basedOn w:val="Standardowy"/>
    <w:uiPriority w:val="41"/>
    <w:rsid w:val="005B095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andard">
    <w:name w:val="Standard"/>
    <w:rsid w:val="005B0956"/>
    <w:pPr>
      <w:suppressAutoHyphens/>
      <w:autoSpaceDN w:val="0"/>
      <w:textAlignment w:val="baseline"/>
    </w:pPr>
    <w:rPr>
      <w:rFonts w:ascii="Calibri" w:eastAsia="SimSun" w:hAnsi="Calibri" w:cs="Tahoma"/>
      <w:kern w:val="3"/>
    </w:rPr>
  </w:style>
  <w:style w:type="table" w:customStyle="1" w:styleId="Zwykatabela22">
    <w:name w:val="Zwykła tabela 22"/>
    <w:basedOn w:val="Standardowy"/>
    <w:uiPriority w:val="42"/>
    <w:rsid w:val="005B095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matkomentarza">
    <w:name w:val="annotation subject"/>
    <w:basedOn w:val="Tekstkomentarza"/>
    <w:next w:val="Tekstkomentarza"/>
    <w:link w:val="TematkomentarzaZnak"/>
    <w:uiPriority w:val="99"/>
    <w:semiHidden/>
    <w:unhideWhenUsed/>
    <w:rsid w:val="005B0956"/>
    <w:pPr>
      <w:spacing w:after="160"/>
      <w:jc w:val="left"/>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5B0956"/>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494224">
      <w:bodyDiv w:val="1"/>
      <w:marLeft w:val="0"/>
      <w:marRight w:val="0"/>
      <w:marTop w:val="0"/>
      <w:marBottom w:val="0"/>
      <w:divBdr>
        <w:top w:val="none" w:sz="0" w:space="0" w:color="auto"/>
        <w:left w:val="none" w:sz="0" w:space="0" w:color="auto"/>
        <w:bottom w:val="none" w:sz="0" w:space="0" w:color="auto"/>
        <w:right w:val="none" w:sz="0" w:space="0" w:color="auto"/>
      </w:divBdr>
    </w:div>
    <w:div w:id="38784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DF844-2C0E-44F7-A49A-D97D81A0D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15861</Words>
  <Characters>95168</Characters>
  <Application>Microsoft Office Word</Application>
  <DocSecurity>0</DocSecurity>
  <Lines>793</Lines>
  <Paragraphs>221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Agnieszka Krawczyk</cp:lastModifiedBy>
  <cp:revision>2</cp:revision>
  <dcterms:created xsi:type="dcterms:W3CDTF">2018-04-11T07:55:00Z</dcterms:created>
  <dcterms:modified xsi:type="dcterms:W3CDTF">2018-04-11T07:55:00Z</dcterms:modified>
</cp:coreProperties>
</file>