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1F" w:rsidRPr="007A661F" w:rsidRDefault="007A661F" w:rsidP="007A661F">
      <w:pPr>
        <w:pBdr>
          <w:bottom w:val="single" w:sz="6" w:space="1" w:color="auto"/>
        </w:pBdr>
        <w:spacing w:after="0" w:line="240" w:lineRule="auto"/>
        <w:jc w:val="center"/>
        <w:rPr>
          <w:rFonts w:ascii="Arial" w:eastAsia="Times New Roman" w:hAnsi="Arial" w:cs="Arial"/>
          <w:vanish/>
          <w:sz w:val="16"/>
          <w:szCs w:val="16"/>
          <w:lang w:eastAsia="pl-PL"/>
        </w:rPr>
      </w:pPr>
      <w:r w:rsidRPr="007A661F">
        <w:rPr>
          <w:rFonts w:ascii="Arial" w:eastAsia="Times New Roman" w:hAnsi="Arial" w:cs="Arial"/>
          <w:vanish/>
          <w:sz w:val="16"/>
          <w:szCs w:val="16"/>
          <w:lang w:eastAsia="pl-PL"/>
        </w:rPr>
        <w:t>Początek formularza</w:t>
      </w:r>
    </w:p>
    <w:p w:rsidR="007A661F" w:rsidRPr="007A661F" w:rsidRDefault="007A661F" w:rsidP="007A661F">
      <w:pPr>
        <w:spacing w:after="24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Ogłoszenie nr 585073-N-2017 z dnia 2017-09-07 r. </w:t>
      </w:r>
    </w:p>
    <w:p w:rsidR="007A661F" w:rsidRPr="007A661F" w:rsidRDefault="007A661F" w:rsidP="007A661F">
      <w:pPr>
        <w:spacing w:after="0" w:line="240" w:lineRule="auto"/>
        <w:jc w:val="center"/>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Zarząd Dróg Powiatowych w Nisku: Przebudowa drogi powiatowej Nr 1081R Groble – </w:t>
      </w:r>
      <w:proofErr w:type="spellStart"/>
      <w:r w:rsidRPr="007A661F">
        <w:rPr>
          <w:rFonts w:ascii="Times New Roman" w:eastAsia="Times New Roman" w:hAnsi="Times New Roman" w:cs="Times New Roman"/>
          <w:sz w:val="24"/>
          <w:szCs w:val="24"/>
          <w:lang w:eastAsia="pl-PL"/>
        </w:rPr>
        <w:t>Sibigi</w:t>
      </w:r>
      <w:proofErr w:type="spellEnd"/>
      <w:r w:rsidRPr="007A661F">
        <w:rPr>
          <w:rFonts w:ascii="Times New Roman" w:eastAsia="Times New Roman" w:hAnsi="Times New Roman" w:cs="Times New Roman"/>
          <w:sz w:val="24"/>
          <w:szCs w:val="24"/>
          <w:lang w:eastAsia="pl-PL"/>
        </w:rPr>
        <w:t xml:space="preserve"> w ramach zadania „Przebudowa dróg na terenie Powiatu Niżańskiego”</w:t>
      </w:r>
      <w:r w:rsidRPr="007A661F">
        <w:rPr>
          <w:rFonts w:ascii="Times New Roman" w:eastAsia="Times New Roman" w:hAnsi="Times New Roman" w:cs="Times New Roman"/>
          <w:sz w:val="24"/>
          <w:szCs w:val="24"/>
          <w:lang w:eastAsia="pl-PL"/>
        </w:rPr>
        <w:br/>
        <w:t xml:space="preserve">OGŁOSZENIE O ZAMÓWIENIU - Roboty budowlane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Zamieszczanie ogłoszenia:</w:t>
      </w:r>
      <w:r w:rsidRPr="007A661F">
        <w:rPr>
          <w:rFonts w:ascii="Times New Roman" w:eastAsia="Times New Roman" w:hAnsi="Times New Roman" w:cs="Times New Roman"/>
          <w:sz w:val="24"/>
          <w:szCs w:val="24"/>
          <w:lang w:eastAsia="pl-PL"/>
        </w:rPr>
        <w:t xml:space="preserve"> Zamieszczanie obowiązkowe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Ogłoszenie dotyczy:</w:t>
      </w:r>
      <w:r w:rsidRPr="007A661F">
        <w:rPr>
          <w:rFonts w:ascii="Times New Roman" w:eastAsia="Times New Roman" w:hAnsi="Times New Roman" w:cs="Times New Roman"/>
          <w:sz w:val="24"/>
          <w:szCs w:val="24"/>
          <w:lang w:eastAsia="pl-PL"/>
        </w:rPr>
        <w:t xml:space="preserve"> Zamówienia publicznego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Nazwa projektu lub programu</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O zamówienie mogą ubiegać się wyłącznie zakłady pracy chronionej oraz wykonawcy, których działalność, lub działalność ich wyodrębnionych org</w:t>
      </w:r>
      <w:bookmarkStart w:id="0" w:name="_GoBack"/>
      <w:bookmarkEnd w:id="0"/>
      <w:r w:rsidRPr="007A661F">
        <w:rPr>
          <w:rFonts w:ascii="Times New Roman" w:eastAsia="Times New Roman" w:hAnsi="Times New Roman" w:cs="Times New Roman"/>
          <w:b/>
          <w:bCs/>
          <w:sz w:val="24"/>
          <w:szCs w:val="24"/>
          <w:lang w:eastAsia="pl-PL"/>
        </w:rPr>
        <w:t xml:space="preserve">anizacyjnie jednostek, które będą realizowały zamówienie, obejmuje społeczną i zawodową integrację osób będących członkami grup społecznie marginalizowanych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u w:val="single"/>
          <w:lang w:eastAsia="pl-PL"/>
        </w:rPr>
        <w:t>SEKCJA I: ZAMAWIAJĄCY</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Postępowanie przeprowadza centralny zamawiający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Informacje na temat podmiotu któremu zamawiający powierzył/powierzyli prowadzenie postępowania:</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Postępowanie jest przeprowadzane wspólnie przez zamawiających</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Informacje dodatkowe:</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 1) NAZWA I ADRES: </w:t>
      </w:r>
      <w:r w:rsidRPr="007A661F">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e-mail zdp.nisko@op.pl, faks 158 415 416.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lastRenderedPageBreak/>
        <w:t xml:space="preserve">Adres strony internetowej (URL): www.bip.zdpnisko.pl </w:t>
      </w:r>
      <w:r w:rsidRPr="007A661F">
        <w:rPr>
          <w:rFonts w:ascii="Times New Roman" w:eastAsia="Times New Roman" w:hAnsi="Times New Roman" w:cs="Times New Roman"/>
          <w:sz w:val="24"/>
          <w:szCs w:val="24"/>
          <w:lang w:eastAsia="pl-PL"/>
        </w:rPr>
        <w:br/>
        <w:t xml:space="preserve">Adres profilu nabywcy: </w:t>
      </w:r>
      <w:r w:rsidRPr="007A661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 2) RODZAJ ZAMAWIAJĄCEGO: </w:t>
      </w:r>
      <w:r w:rsidRPr="007A661F">
        <w:rPr>
          <w:rFonts w:ascii="Times New Roman" w:eastAsia="Times New Roman" w:hAnsi="Times New Roman" w:cs="Times New Roman"/>
          <w:sz w:val="24"/>
          <w:szCs w:val="24"/>
          <w:lang w:eastAsia="pl-PL"/>
        </w:rPr>
        <w:t xml:space="preserve">Jednostki organizacyjne administracji samorządowej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I.3) WSPÓLNE UDZIELANIE ZAMÓWIENIA </w:t>
      </w:r>
      <w:r w:rsidRPr="007A661F">
        <w:rPr>
          <w:rFonts w:ascii="Times New Roman" w:eastAsia="Times New Roman" w:hAnsi="Times New Roman" w:cs="Times New Roman"/>
          <w:b/>
          <w:bCs/>
          <w:i/>
          <w:iCs/>
          <w:sz w:val="24"/>
          <w:szCs w:val="24"/>
          <w:lang w:eastAsia="pl-PL"/>
        </w:rPr>
        <w:t>(jeżeli dotyczy)</w:t>
      </w:r>
      <w:r w:rsidRPr="007A661F">
        <w:rPr>
          <w:rFonts w:ascii="Times New Roman" w:eastAsia="Times New Roman" w:hAnsi="Times New Roman" w:cs="Times New Roman"/>
          <w:b/>
          <w:bCs/>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I.4) KOMUNIKACJA: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Tak </w:t>
      </w:r>
      <w:r w:rsidRPr="007A661F">
        <w:rPr>
          <w:rFonts w:ascii="Times New Roman" w:eastAsia="Times New Roman" w:hAnsi="Times New Roman" w:cs="Times New Roman"/>
          <w:sz w:val="24"/>
          <w:szCs w:val="24"/>
          <w:lang w:eastAsia="pl-PL"/>
        </w:rPr>
        <w:br/>
        <w:t xml:space="preserve">www.bip.zdpnisko.pl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Tak </w:t>
      </w:r>
      <w:r w:rsidRPr="007A661F">
        <w:rPr>
          <w:rFonts w:ascii="Times New Roman" w:eastAsia="Times New Roman" w:hAnsi="Times New Roman" w:cs="Times New Roman"/>
          <w:sz w:val="24"/>
          <w:szCs w:val="24"/>
          <w:lang w:eastAsia="pl-PL"/>
        </w:rPr>
        <w:br/>
        <w:t xml:space="preserve">www.bip.zdpnisko.pl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Oferty lub wnioski o dopuszczenie do udziału w postępowaniu należy przesyłać:</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Elektronicznie</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adres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Nie </w:t>
      </w:r>
      <w:r w:rsidRPr="007A661F">
        <w:rPr>
          <w:rFonts w:ascii="Times New Roman" w:eastAsia="Times New Roman" w:hAnsi="Times New Roman" w:cs="Times New Roman"/>
          <w:sz w:val="24"/>
          <w:szCs w:val="24"/>
          <w:lang w:eastAsia="pl-PL"/>
        </w:rPr>
        <w:br/>
        <w:t xml:space="preserve">Inny sposób: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Tak </w:t>
      </w:r>
      <w:r w:rsidRPr="007A661F">
        <w:rPr>
          <w:rFonts w:ascii="Times New Roman" w:eastAsia="Times New Roman" w:hAnsi="Times New Roman" w:cs="Times New Roman"/>
          <w:sz w:val="24"/>
          <w:szCs w:val="24"/>
          <w:lang w:eastAsia="pl-PL"/>
        </w:rPr>
        <w:br/>
        <w:t xml:space="preserve">Inny sposób: </w:t>
      </w:r>
      <w:r w:rsidRPr="007A661F">
        <w:rPr>
          <w:rFonts w:ascii="Times New Roman" w:eastAsia="Times New Roman" w:hAnsi="Times New Roman" w:cs="Times New Roman"/>
          <w:sz w:val="24"/>
          <w:szCs w:val="24"/>
          <w:lang w:eastAsia="pl-PL"/>
        </w:rPr>
        <w:br/>
        <w:t xml:space="preserve">Pisemnie </w:t>
      </w:r>
      <w:r w:rsidRPr="007A661F">
        <w:rPr>
          <w:rFonts w:ascii="Times New Roman" w:eastAsia="Times New Roman" w:hAnsi="Times New Roman" w:cs="Times New Roman"/>
          <w:sz w:val="24"/>
          <w:szCs w:val="24"/>
          <w:lang w:eastAsia="pl-PL"/>
        </w:rPr>
        <w:br/>
        <w:t xml:space="preserve">Adres: </w:t>
      </w:r>
      <w:r w:rsidRPr="007A661F">
        <w:rPr>
          <w:rFonts w:ascii="Times New Roman" w:eastAsia="Times New Roman" w:hAnsi="Times New Roman" w:cs="Times New Roman"/>
          <w:sz w:val="24"/>
          <w:szCs w:val="24"/>
          <w:lang w:eastAsia="pl-PL"/>
        </w:rPr>
        <w:br/>
        <w:t xml:space="preserve">Zarząd Dróg Powiatowych w Nisku, Racławice, ul. Rudnicka 15, 37-400 Nisko, Sekretariat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lastRenderedPageBreak/>
        <w:br/>
      </w:r>
      <w:r w:rsidRPr="007A66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u w:val="single"/>
          <w:lang w:eastAsia="pl-PL"/>
        </w:rPr>
        <w:t xml:space="preserve">SEKCJA II: PRZEDMIOT ZAMÓWIENIA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II.1) Nazwa nadana zamówieniu przez zamawiającego: </w:t>
      </w:r>
      <w:r w:rsidRPr="007A661F">
        <w:rPr>
          <w:rFonts w:ascii="Times New Roman" w:eastAsia="Times New Roman" w:hAnsi="Times New Roman" w:cs="Times New Roman"/>
          <w:sz w:val="24"/>
          <w:szCs w:val="24"/>
          <w:lang w:eastAsia="pl-PL"/>
        </w:rPr>
        <w:t xml:space="preserve">Przebudowa drogi powiatowej Nr 1081R Groble – </w:t>
      </w:r>
      <w:proofErr w:type="spellStart"/>
      <w:r w:rsidRPr="007A661F">
        <w:rPr>
          <w:rFonts w:ascii="Times New Roman" w:eastAsia="Times New Roman" w:hAnsi="Times New Roman" w:cs="Times New Roman"/>
          <w:sz w:val="24"/>
          <w:szCs w:val="24"/>
          <w:lang w:eastAsia="pl-PL"/>
        </w:rPr>
        <w:t>Sibigi</w:t>
      </w:r>
      <w:proofErr w:type="spellEnd"/>
      <w:r w:rsidRPr="007A661F">
        <w:rPr>
          <w:rFonts w:ascii="Times New Roman" w:eastAsia="Times New Roman" w:hAnsi="Times New Roman" w:cs="Times New Roman"/>
          <w:sz w:val="24"/>
          <w:szCs w:val="24"/>
          <w:lang w:eastAsia="pl-PL"/>
        </w:rPr>
        <w:t xml:space="preserve"> w ramach zadania „Przebudowa dróg na terenie Powiatu Niżańskiego”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Numer referencyjny: </w:t>
      </w:r>
      <w:r w:rsidRPr="007A661F">
        <w:rPr>
          <w:rFonts w:ascii="Times New Roman" w:eastAsia="Times New Roman" w:hAnsi="Times New Roman" w:cs="Times New Roman"/>
          <w:sz w:val="24"/>
          <w:szCs w:val="24"/>
          <w:lang w:eastAsia="pl-PL"/>
        </w:rPr>
        <w:t xml:space="preserve">ZDP.AZ.2530.2.2017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A661F" w:rsidRPr="007A661F" w:rsidRDefault="007A661F" w:rsidP="007A661F">
      <w:pPr>
        <w:spacing w:after="0" w:line="240" w:lineRule="auto"/>
        <w:jc w:val="both"/>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II.2) Rodzaj zamówienia: </w:t>
      </w:r>
      <w:r w:rsidRPr="007A661F">
        <w:rPr>
          <w:rFonts w:ascii="Times New Roman" w:eastAsia="Times New Roman" w:hAnsi="Times New Roman" w:cs="Times New Roman"/>
          <w:sz w:val="24"/>
          <w:szCs w:val="24"/>
          <w:lang w:eastAsia="pl-PL"/>
        </w:rPr>
        <w:t xml:space="preserve">Roboty budowlane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II.3) Informacja o możliwości składania ofert częściowych</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Zamówienie podzielone jest na części: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Oferty lub wnioski o dopuszczenie do udziału w postępowaniu można składać w odniesieniu do:</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II.4) Krótki opis przedmiotu zamówienia </w:t>
      </w:r>
      <w:r w:rsidRPr="007A66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A66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A661F">
        <w:rPr>
          <w:rFonts w:ascii="Times New Roman" w:eastAsia="Times New Roman" w:hAnsi="Times New Roman" w:cs="Times New Roman"/>
          <w:sz w:val="24"/>
          <w:szCs w:val="24"/>
          <w:lang w:eastAsia="pl-PL"/>
        </w:rPr>
        <w:t xml:space="preserve">3.2 Przedmiotem zamówienia jest wykonanie przebudowy odcinka drogi powiatowej Nr 1081R Groble – </w:t>
      </w:r>
      <w:proofErr w:type="spellStart"/>
      <w:r w:rsidRPr="007A661F">
        <w:rPr>
          <w:rFonts w:ascii="Times New Roman" w:eastAsia="Times New Roman" w:hAnsi="Times New Roman" w:cs="Times New Roman"/>
          <w:sz w:val="24"/>
          <w:szCs w:val="24"/>
          <w:lang w:eastAsia="pl-PL"/>
        </w:rPr>
        <w:t>Sibigi</w:t>
      </w:r>
      <w:proofErr w:type="spellEnd"/>
      <w:r w:rsidRPr="007A661F">
        <w:rPr>
          <w:rFonts w:ascii="Times New Roman" w:eastAsia="Times New Roman" w:hAnsi="Times New Roman" w:cs="Times New Roman"/>
          <w:sz w:val="24"/>
          <w:szCs w:val="24"/>
          <w:lang w:eastAsia="pl-PL"/>
        </w:rPr>
        <w:t xml:space="preserve"> od km 1+685 do km 2+254. Zamawiający opisał przedmiot zamówienia za pomocą przedmiaru robót oraz specyfikacji technicznej.3.3Zakres przebudowy w/w odcinka drogi obejmuje:-roboty przygotowawcze (wyznaczenie trasy i punktów wysokościowych w terenie równinnym, roboty pomiarowe przy liniowych robotach ziemnych – trasa drogi w terenie równinnym),-podbudowy (oczyszczenie warstw konstrukcyjnych, skropienie mechaniczne warstw konstrukcyjnych ulepszonych emulsją asfaltową), - nawierzchnie (nawierzchnia z mieszanek </w:t>
      </w:r>
      <w:proofErr w:type="spellStart"/>
      <w:r w:rsidRPr="007A661F">
        <w:rPr>
          <w:rFonts w:ascii="Times New Roman" w:eastAsia="Times New Roman" w:hAnsi="Times New Roman" w:cs="Times New Roman"/>
          <w:sz w:val="24"/>
          <w:szCs w:val="24"/>
          <w:lang w:eastAsia="pl-PL"/>
        </w:rPr>
        <w:t>mineralno</w:t>
      </w:r>
      <w:proofErr w:type="spellEnd"/>
      <w:r w:rsidRPr="007A661F">
        <w:rPr>
          <w:rFonts w:ascii="Times New Roman" w:eastAsia="Times New Roman" w:hAnsi="Times New Roman" w:cs="Times New Roman"/>
          <w:sz w:val="24"/>
          <w:szCs w:val="24"/>
          <w:lang w:eastAsia="pl-PL"/>
        </w:rPr>
        <w:t xml:space="preserve"> – asfaltowych – warstwa wyrównawcza z betonu asfaltowego AC 16W, nawierzchnia z mieszanek mineralno- asfaltowych – warstwa ścieralna z betonu asfaltowego AC 11S, wykonanie frezowania nawierzchni asfaltowych na zimno) - roboty wykończeniowe (mechaniczne profilowanie poboczy, utwardzenie materiałem kamiennym).3.4Zamawiający opisał szczegółowy przedmiot zamówienia za pomocą przedmiaru robót (Załącznik Nr 7 do SIWZ) oraz specyfikacji technicznej stanowiących załączniki do niniejszej specyfiki. 3.5 Roboty dodatkowe mogą być realizowane tylko za pisemną zgodą Zamawiającego na zasadach określonych ustawą Prawo zamówień publicznych. Za roboty dodatkowe mogą być uznane te </w:t>
      </w:r>
      <w:r w:rsidRPr="007A661F">
        <w:rPr>
          <w:rFonts w:ascii="Times New Roman" w:eastAsia="Times New Roman" w:hAnsi="Times New Roman" w:cs="Times New Roman"/>
          <w:sz w:val="24"/>
          <w:szCs w:val="24"/>
          <w:lang w:eastAsia="pl-PL"/>
        </w:rPr>
        <w:lastRenderedPageBreak/>
        <w:t xml:space="preserve">prace, które na etapie składania oferty nie można było przewidzieć przy dokonaniu aktu należytej staranności przez Wykonawcę. Roboty, które błędnie nie zostały ujęte w przedmiarze, a należy je wykonać zgodnie z obowiązującymi przepisami lub sztuką budowlaną, aby przedmiot zamówienia został wykonany, odebrany i spełniał swoje funkcje nie zostaną zapłacone. 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SIWZ.3.6Zakres rzeczowy przebudowy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 3.7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 3.8 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3.9 W przypadku rozbieżności w ustaleniach poszczególnych dokumentów obowiązuje kolejność: specyfikacja techniczna wykonania i odbioru robót budowlanych, dokumentacja techniczna, przedmiar robót, umowa oraz SIWZ.3.10 W przypadku gdy Wykonawca nie złoży w ofercie dokumentów o zastosowaniu innych materiałów, to rozumie się przez to, że do kalkulacji ceny oferty ujęto materiały zaproponowane w przedmiarze robót.3.11 Zamawiający informuje, że oferty składane w przetargu nieograniczonym będą musiały obejmować całość zamówienia. W razie wątpliwości poczytuje się, iż Wykonawca podjął się wszystkich robót objętych projektem (art. 649 Kodeksu cywilnego). 3.12 Roboty muszą być wykonane zgodnie z obowiązującymi przepisami, w szczególności z wymogami ustawy Prawo budowlane(Dz. U. z 2017 r. poz. 1332 z </w:t>
      </w:r>
      <w:proofErr w:type="spellStart"/>
      <w:r w:rsidRPr="007A661F">
        <w:rPr>
          <w:rFonts w:ascii="Times New Roman" w:eastAsia="Times New Roman" w:hAnsi="Times New Roman" w:cs="Times New Roman"/>
          <w:sz w:val="24"/>
          <w:szCs w:val="24"/>
          <w:lang w:eastAsia="pl-PL"/>
        </w:rPr>
        <w:t>późn</w:t>
      </w:r>
      <w:proofErr w:type="spellEnd"/>
      <w:r w:rsidRPr="007A661F">
        <w:rPr>
          <w:rFonts w:ascii="Times New Roman" w:eastAsia="Times New Roman" w:hAnsi="Times New Roman" w:cs="Times New Roman"/>
          <w:sz w:val="24"/>
          <w:szCs w:val="24"/>
          <w:lang w:eastAsia="pl-PL"/>
        </w:rPr>
        <w:t xml:space="preserve">. zm.).3.13 Wykonawca zobowiązany jest do zgłoszenia wszelkich niezgodności w załączonej dokumentacji Zamawiającemu w sposób określony w dziale X niniejszej SIWZ. Wprowadzenie zmian, bez zgody Zamawiającego, zostanie uznane za zmianę przedmiotu zamówienia i będzie skutkowało odrzuceniem oferty. 3.14 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3.15 Na Wykonawcy spoczywa obowiązek wykazania, że zaoferowane materiały i urządzenia spełniają wymagania Zamawiającego.3.16 Wszelkie materiały i urządzenia ( produkty) </w:t>
      </w:r>
      <w:r w:rsidRPr="007A661F">
        <w:rPr>
          <w:rFonts w:ascii="Times New Roman" w:eastAsia="Times New Roman" w:hAnsi="Times New Roman" w:cs="Times New Roman"/>
          <w:sz w:val="24"/>
          <w:szCs w:val="24"/>
          <w:lang w:eastAsia="pl-PL"/>
        </w:rPr>
        <w:lastRenderedPageBreak/>
        <w:t xml:space="preserve">pochodzące od konkretnych producentów określają minimalne parametry jakościowe i użytkowe jakim muszą one odpowiadać aby spełniać wymagania stawiane przez Zamawiającego i stanowią jedynie wzór jakościowy i użytkowy.3.17 Przez minimalne 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3.18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równoważne.3.19 Użyte materiały muszą mieć aktualne dokumenty, dopuszczające do stosowania w budownictwie, zgodnie z przepisami obowiązującymi w tym zakresie.3.20 Wykonawca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WYMÓG ZATRUDNIENIA NA UMOWĘ O PRACĘ 1. Sposób i okres wymaganego zatrudnienia osób realizujących czynności w zakresie realizacji zamówienia: Zamawiający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 zgodnie z oświadczeniem załączonym do umowy. 2. Rodzaj czynności niezbędnych do realizacji zamówienia, których dotyczą wymagania zatrudnienia na podstawie umowy o pracę przez wykonawcę lub podwykonawcę osób wykonujących czynności w trakcie realizacji zamówienia - czynności opisane w przedmiarze robót ,roboty związane z wykonaniem nawierzchni, czynności pracownika fizycznego. 3. Zamawiający ma prawo w każdym czasie do weryfikacji wszystkich osób realizujących czynności w ramach przedmiotu umowy pod kątem ich zatrudnienia przez Wykonawcę lub Podwykonawcę, na podstawie umowy o pracę i/lub posiadanych szkoleń BHP. 4. Wykonawca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w:t>
      </w:r>
      <w:r w:rsidRPr="007A661F">
        <w:rPr>
          <w:rFonts w:ascii="Times New Roman" w:eastAsia="Times New Roman" w:hAnsi="Times New Roman" w:cs="Times New Roman"/>
          <w:sz w:val="24"/>
          <w:szCs w:val="24"/>
          <w:lang w:eastAsia="pl-PL"/>
        </w:rPr>
        <w:lastRenderedPageBreak/>
        <w:t xml:space="preserve">rzecz pracodawcy i pod jego kierownictwem oraz w miejscu i czasie wyznaczonym przez pracodawcę, a pracodawca -do zatrudniania pracownika za wynagrodzeniem. 5. Wykonawca na każde pisemne żądanie zamawiającego w terminie do 5 dni roboczych od otrzymania 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6.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 7. Nieprzedłożenie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wysokości określonej w § 17 ust. 1 pkt 8 wzoru umowy. 8. Zatrudnienie, o którym mowa w ust. 1,2 powinno trwać przez okres niezbędny do wykonania wskazanych czynności. W przypadku rozwiązania stosunku pracy przed zakończeniem tego okresu Wykonawca/podwykonawca niezwłocznie zatrudni na to miejsce inną osobę z zastrzeżeniem ust. 9. 9. W przypadku konieczności zmiany pracowników zatrudnionych na podstawie umowę o pracę, wykonujących czynności, o których mowa w ust. 2, Wykonawca każdorazowo przekaże Zamawiającemu w terminie 5 dni roboczych, nowe oświadczenie o którym mowa w ust. 1.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II.5) Główny kod CPV: </w:t>
      </w:r>
      <w:r w:rsidRPr="007A661F">
        <w:rPr>
          <w:rFonts w:ascii="Times New Roman" w:eastAsia="Times New Roman" w:hAnsi="Times New Roman" w:cs="Times New Roman"/>
          <w:sz w:val="24"/>
          <w:szCs w:val="24"/>
          <w:lang w:eastAsia="pl-PL"/>
        </w:rPr>
        <w:t xml:space="preserve">45100000-8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Dodatkowe kody CPV:</w:t>
      </w:r>
      <w:r w:rsidRPr="007A66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Kod CPV</w:t>
            </w:r>
          </w:p>
        </w:tc>
      </w:tr>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45233220-7</w:t>
            </w:r>
          </w:p>
        </w:tc>
      </w:tr>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45233220-7</w:t>
            </w:r>
          </w:p>
        </w:tc>
      </w:tr>
    </w:tbl>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II.6) Całkowita wartość zamówienia </w:t>
      </w:r>
      <w:r w:rsidRPr="007A661F">
        <w:rPr>
          <w:rFonts w:ascii="Times New Roman" w:eastAsia="Times New Roman" w:hAnsi="Times New Roman" w:cs="Times New Roman"/>
          <w:i/>
          <w:iCs/>
          <w:sz w:val="24"/>
          <w:szCs w:val="24"/>
          <w:lang w:eastAsia="pl-PL"/>
        </w:rPr>
        <w:t>(jeżeli zamawiający podaje informacje o wartości zamówienia)</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Wartość bez VAT: </w:t>
      </w:r>
      <w:r w:rsidRPr="007A661F">
        <w:rPr>
          <w:rFonts w:ascii="Times New Roman" w:eastAsia="Times New Roman" w:hAnsi="Times New Roman" w:cs="Times New Roman"/>
          <w:sz w:val="24"/>
          <w:szCs w:val="24"/>
          <w:lang w:eastAsia="pl-PL"/>
        </w:rPr>
        <w:br/>
        <w:t xml:space="preserve">Waluta: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7A661F">
        <w:rPr>
          <w:rFonts w:ascii="Times New Roman" w:eastAsia="Times New Roman" w:hAnsi="Times New Roman" w:cs="Times New Roman"/>
          <w:b/>
          <w:bCs/>
          <w:sz w:val="24"/>
          <w:szCs w:val="24"/>
          <w:lang w:eastAsia="pl-PL"/>
        </w:rPr>
        <w:lastRenderedPageBreak/>
        <w:t xml:space="preserve">lub w art. 134 ust. 6 pkt 3 ustawy </w:t>
      </w:r>
      <w:proofErr w:type="spellStart"/>
      <w:r w:rsidRPr="007A661F">
        <w:rPr>
          <w:rFonts w:ascii="Times New Roman" w:eastAsia="Times New Roman" w:hAnsi="Times New Roman" w:cs="Times New Roman"/>
          <w:b/>
          <w:bCs/>
          <w:sz w:val="24"/>
          <w:szCs w:val="24"/>
          <w:lang w:eastAsia="pl-PL"/>
        </w:rPr>
        <w:t>Pzp</w:t>
      </w:r>
      <w:proofErr w:type="spellEnd"/>
      <w:r w:rsidRPr="007A661F">
        <w:rPr>
          <w:rFonts w:ascii="Times New Roman" w:eastAsia="Times New Roman" w:hAnsi="Times New Roman" w:cs="Times New Roman"/>
          <w:b/>
          <w:bCs/>
          <w:sz w:val="24"/>
          <w:szCs w:val="24"/>
          <w:lang w:eastAsia="pl-PL"/>
        </w:rPr>
        <w:t xml:space="preserve">: </w:t>
      </w: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miesiącach:   </w:t>
      </w:r>
      <w:r w:rsidRPr="007A661F">
        <w:rPr>
          <w:rFonts w:ascii="Times New Roman" w:eastAsia="Times New Roman" w:hAnsi="Times New Roman" w:cs="Times New Roman"/>
          <w:i/>
          <w:iCs/>
          <w:sz w:val="24"/>
          <w:szCs w:val="24"/>
          <w:lang w:eastAsia="pl-PL"/>
        </w:rPr>
        <w:t xml:space="preserve"> lub </w:t>
      </w:r>
      <w:r w:rsidRPr="007A661F">
        <w:rPr>
          <w:rFonts w:ascii="Times New Roman" w:eastAsia="Times New Roman" w:hAnsi="Times New Roman" w:cs="Times New Roman"/>
          <w:b/>
          <w:bCs/>
          <w:sz w:val="24"/>
          <w:szCs w:val="24"/>
          <w:lang w:eastAsia="pl-PL"/>
        </w:rPr>
        <w:t>dniach:</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i/>
          <w:iCs/>
          <w:sz w:val="24"/>
          <w:szCs w:val="24"/>
          <w:lang w:eastAsia="pl-PL"/>
        </w:rPr>
        <w:t>lub</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data rozpoczęcia: </w:t>
      </w:r>
      <w:r w:rsidRPr="007A661F">
        <w:rPr>
          <w:rFonts w:ascii="Times New Roman" w:eastAsia="Times New Roman" w:hAnsi="Times New Roman" w:cs="Times New Roman"/>
          <w:sz w:val="24"/>
          <w:szCs w:val="24"/>
          <w:lang w:eastAsia="pl-PL"/>
        </w:rPr>
        <w:t> </w:t>
      </w:r>
      <w:r w:rsidRPr="007A661F">
        <w:rPr>
          <w:rFonts w:ascii="Times New Roman" w:eastAsia="Times New Roman" w:hAnsi="Times New Roman" w:cs="Times New Roman"/>
          <w:i/>
          <w:iCs/>
          <w:sz w:val="24"/>
          <w:szCs w:val="24"/>
          <w:lang w:eastAsia="pl-PL"/>
        </w:rPr>
        <w:t xml:space="preserve"> lub </w:t>
      </w:r>
      <w:r w:rsidRPr="007A661F">
        <w:rPr>
          <w:rFonts w:ascii="Times New Roman" w:eastAsia="Times New Roman" w:hAnsi="Times New Roman" w:cs="Times New Roman"/>
          <w:b/>
          <w:bCs/>
          <w:sz w:val="24"/>
          <w:szCs w:val="24"/>
          <w:lang w:eastAsia="pl-PL"/>
        </w:rPr>
        <w:t xml:space="preserve">zakończenia: </w:t>
      </w:r>
      <w:r w:rsidRPr="007A661F">
        <w:rPr>
          <w:rFonts w:ascii="Times New Roman" w:eastAsia="Times New Roman" w:hAnsi="Times New Roman" w:cs="Times New Roman"/>
          <w:sz w:val="24"/>
          <w:szCs w:val="24"/>
          <w:lang w:eastAsia="pl-PL"/>
        </w:rPr>
        <w:t xml:space="preserve">2017-11-30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II.9) Informacje dodatkowe: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III.1) WARUNKI UDZIAŁU W POSTĘPOWANIU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III.1.2) Sytuacja finansowa lub ekonomiczna </w:t>
      </w:r>
      <w:r w:rsidRPr="007A661F">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III.1.3) Zdolność techniczna lub zawodowa </w:t>
      </w:r>
      <w:r w:rsidRPr="007A661F">
        <w:rPr>
          <w:rFonts w:ascii="Times New Roman" w:eastAsia="Times New Roman" w:hAnsi="Times New Roman" w:cs="Times New Roman"/>
          <w:sz w:val="24"/>
          <w:szCs w:val="24"/>
          <w:lang w:eastAsia="pl-PL"/>
        </w:rPr>
        <w:br/>
        <w:t xml:space="preserve">Określenie warunków: Zamawiający uzna, że warunek zostanie spełniony jeżeli Wykonawca oświadczy, że posiada zdolności techniczne i zawodowe pozwalające na prawidłową realizację zamówienia, oraz wykaże, że na czas realizacji zamówienia będzie dysponował osobą przewidzianą do sprawowania funkcji kierownika budowy z uprawnieniami budowlanymi do kierowania robotami w specjalności drogowej wydanymi zgodnie z przepisami ustawy z dnia 7 lipca 1994 r. Prawo budowlane (Dz. U. z 2017 r. poz. 1332 z </w:t>
      </w:r>
      <w:proofErr w:type="spellStart"/>
      <w:r w:rsidRPr="007A661F">
        <w:rPr>
          <w:rFonts w:ascii="Times New Roman" w:eastAsia="Times New Roman" w:hAnsi="Times New Roman" w:cs="Times New Roman"/>
          <w:sz w:val="24"/>
          <w:szCs w:val="24"/>
          <w:lang w:eastAsia="pl-PL"/>
        </w:rPr>
        <w:t>późn</w:t>
      </w:r>
      <w:proofErr w:type="spellEnd"/>
      <w:r w:rsidRPr="007A661F">
        <w:rPr>
          <w:rFonts w:ascii="Times New Roman" w:eastAsia="Times New Roman" w:hAnsi="Times New Roman" w:cs="Times New Roman"/>
          <w:sz w:val="24"/>
          <w:szCs w:val="24"/>
          <w:lang w:eastAsia="pl-PL"/>
        </w:rPr>
        <w:t xml:space="preserve">. </w:t>
      </w:r>
      <w:proofErr w:type="spellStart"/>
      <w:r w:rsidRPr="007A661F">
        <w:rPr>
          <w:rFonts w:ascii="Times New Roman" w:eastAsia="Times New Roman" w:hAnsi="Times New Roman" w:cs="Times New Roman"/>
          <w:sz w:val="24"/>
          <w:szCs w:val="24"/>
          <w:lang w:eastAsia="pl-PL"/>
        </w:rPr>
        <w:t>zm</w:t>
      </w:r>
      <w:proofErr w:type="spellEnd"/>
      <w:r w:rsidRPr="007A661F">
        <w:rPr>
          <w:rFonts w:ascii="Times New Roman" w:eastAsia="Times New Roman" w:hAnsi="Times New Roman" w:cs="Times New Roman"/>
          <w:sz w:val="24"/>
          <w:szCs w:val="24"/>
          <w:lang w:eastAsia="pl-PL"/>
        </w:rPr>
        <w:t xml:space="preserve">), zgodnie z Rozporządzeniem Ministra Infrastruktury i Rozwoju z dnia 11 września 2014 r.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t>
      </w:r>
      <w:r w:rsidRPr="007A661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A661F">
        <w:rPr>
          <w:rFonts w:ascii="Times New Roman" w:eastAsia="Times New Roman" w:hAnsi="Times New Roman" w:cs="Times New Roman"/>
          <w:sz w:val="24"/>
          <w:szCs w:val="24"/>
          <w:lang w:eastAsia="pl-PL"/>
        </w:rPr>
        <w:br/>
        <w:t xml:space="preserve">Informacje dodatkowe: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III.2) PODSTAWY WYKLUCZENIA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A661F">
        <w:rPr>
          <w:rFonts w:ascii="Times New Roman" w:eastAsia="Times New Roman" w:hAnsi="Times New Roman" w:cs="Times New Roman"/>
          <w:b/>
          <w:bCs/>
          <w:sz w:val="24"/>
          <w:szCs w:val="24"/>
          <w:lang w:eastAsia="pl-PL"/>
        </w:rPr>
        <w:t>Pzp</w:t>
      </w:r>
      <w:proofErr w:type="spellEnd"/>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A661F">
        <w:rPr>
          <w:rFonts w:ascii="Times New Roman" w:eastAsia="Times New Roman" w:hAnsi="Times New Roman" w:cs="Times New Roman"/>
          <w:b/>
          <w:bCs/>
          <w:sz w:val="24"/>
          <w:szCs w:val="24"/>
          <w:lang w:eastAsia="pl-PL"/>
        </w:rPr>
        <w:t>Pzp</w:t>
      </w:r>
      <w:proofErr w:type="spellEnd"/>
      <w:r w:rsidRPr="007A661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lastRenderedPageBreak/>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A661F">
        <w:rPr>
          <w:rFonts w:ascii="Times New Roman" w:eastAsia="Times New Roman" w:hAnsi="Times New Roman" w:cs="Times New Roman"/>
          <w:sz w:val="24"/>
          <w:szCs w:val="24"/>
          <w:lang w:eastAsia="pl-PL"/>
        </w:rPr>
        <w:br/>
        <w:t xml:space="preserve">Tak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Oświadczenie o spełnianiu kryteriów selekcji </w:t>
      </w:r>
      <w:r w:rsidRPr="007A661F">
        <w:rPr>
          <w:rFonts w:ascii="Times New Roman" w:eastAsia="Times New Roman" w:hAnsi="Times New Roman" w:cs="Times New Roman"/>
          <w:sz w:val="24"/>
          <w:szCs w:val="24"/>
          <w:lang w:eastAsia="pl-PL"/>
        </w:rPr>
        <w:br/>
        <w:t xml:space="preserve">Nie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Oświadczenie Wykonawcy zgodne z art. 25 ust. 1 pkt 3 dotyczące przesłanek wykluczenia z postępowania – Załącznik nr 3 do SIWZ 2)Odpis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wystawiony nie wcześniej niż 6 miesięcy przed upływem terminu składania ofert - (Dokumentu o którym mowa w pkt 2 </w:t>
      </w:r>
      <w:proofErr w:type="spellStart"/>
      <w:r w:rsidRPr="007A661F">
        <w:rPr>
          <w:rFonts w:ascii="Times New Roman" w:eastAsia="Times New Roman" w:hAnsi="Times New Roman" w:cs="Times New Roman"/>
          <w:sz w:val="24"/>
          <w:szCs w:val="24"/>
          <w:lang w:eastAsia="pl-PL"/>
        </w:rPr>
        <w:t>ppkt</w:t>
      </w:r>
      <w:proofErr w:type="spellEnd"/>
      <w:r w:rsidRPr="007A661F">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postępowania.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przypadku oferty składanej przez Wykonawców ubiegających się wspólnie o udzielenie zamówienia publicznego, dokumenty potwierdzające, że Wykonawca nie podlega wykluczeniu składa każdy z Wykonawców oddzielnie. – załącznik nr 3 do SIWZ. 3.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przedkłada: 4. Oświadczenie wykonawcy o przynależności albo braku przynależności do tej samej grupy kapitałowej; o której mowa w art. 24 ust. 1 pkt 23 ustawy </w:t>
      </w:r>
      <w:proofErr w:type="spellStart"/>
      <w:r w:rsidRPr="007A661F">
        <w:rPr>
          <w:rFonts w:ascii="Times New Roman" w:eastAsia="Times New Roman" w:hAnsi="Times New Roman" w:cs="Times New Roman"/>
          <w:sz w:val="24"/>
          <w:szCs w:val="24"/>
          <w:lang w:eastAsia="pl-PL"/>
        </w:rPr>
        <w:t>Pzp</w:t>
      </w:r>
      <w:proofErr w:type="spellEnd"/>
      <w:r w:rsidRPr="007A661F">
        <w:rPr>
          <w:rFonts w:ascii="Times New Roman" w:eastAsia="Times New Roman" w:hAnsi="Times New Roman" w:cs="Times New Roman"/>
          <w:sz w:val="24"/>
          <w:szCs w:val="24"/>
          <w:lang w:eastAsia="pl-PL"/>
        </w:rPr>
        <w:t xml:space="preserve">; w przypadku przynależności do tej samej grupy kapitałowej wykonawca może złożyć wraz z oświadczeniem dokumenty, bądź informacje potwierdzające, że powiązania z innym </w:t>
      </w:r>
      <w:r w:rsidRPr="007A661F">
        <w:rPr>
          <w:rFonts w:ascii="Times New Roman" w:eastAsia="Times New Roman" w:hAnsi="Times New Roman" w:cs="Times New Roman"/>
          <w:sz w:val="24"/>
          <w:szCs w:val="24"/>
          <w:lang w:eastAsia="pl-PL"/>
        </w:rPr>
        <w:lastRenderedPageBreak/>
        <w:t xml:space="preserve">wykonawcą nie prowadzą do zakłócenia konkurencji w postępowaniu – załącznik nr 4 do SIWZ. 5.Wykonawca,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i 3 do SIWZ. 6.Jeżeli wykonawca zamierza część zamówienia zlecić podwykonawcom nie będącym podmiotem na którego zasoby się powołuje, w oświadczeniu o którym mowa w pkt 2 </w:t>
      </w:r>
      <w:proofErr w:type="spellStart"/>
      <w:r w:rsidRPr="007A661F">
        <w:rPr>
          <w:rFonts w:ascii="Times New Roman" w:eastAsia="Times New Roman" w:hAnsi="Times New Roman" w:cs="Times New Roman"/>
          <w:sz w:val="24"/>
          <w:szCs w:val="24"/>
          <w:lang w:eastAsia="pl-PL"/>
        </w:rPr>
        <w:t>ppkt</w:t>
      </w:r>
      <w:proofErr w:type="spellEnd"/>
      <w:r w:rsidRPr="007A661F">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postępowania. 7.Zamawiający wezwie Wykonawcę którego oferta została najwyżej oceniona, do złożenia w wyznaczonym, nie krótszym niż 5 dni, terminie aktualnych na dzień złożenia oświadczeń lub dokumentów potwierdzających okoliczności o których mowa w art. 25 ust. 1.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III.5.1) W ZAKRESIE SPEŁNIANIA WARUNKÓW UDZIAŁU W POSTĘPOWANIU:</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(Załącznik Nr 5 do SIWZ).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III.5.2) W ZAKRESIE KRYTERIÓW SELEKCJI:</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 xml:space="preserve">III.7) INNE DOKUMENTY NIE WYMIENIONE W pkt III.3) - III.6)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1. Wypełniony formularz ofertowy sporządzony i wypełniony według wzoru stanowiącego Załącznik nr 1 do SIWZ, wraz z załączonym kosztorysem ofertowym wypełnionym na podstawie załączonego do </w:t>
      </w:r>
      <w:proofErr w:type="spellStart"/>
      <w:r w:rsidRPr="007A661F">
        <w:rPr>
          <w:rFonts w:ascii="Times New Roman" w:eastAsia="Times New Roman" w:hAnsi="Times New Roman" w:cs="Times New Roman"/>
          <w:sz w:val="24"/>
          <w:szCs w:val="24"/>
          <w:lang w:eastAsia="pl-PL"/>
        </w:rPr>
        <w:t>siwz</w:t>
      </w:r>
      <w:proofErr w:type="spellEnd"/>
      <w:r w:rsidRPr="007A661F">
        <w:rPr>
          <w:rFonts w:ascii="Times New Roman" w:eastAsia="Times New Roman" w:hAnsi="Times New Roman" w:cs="Times New Roman"/>
          <w:sz w:val="24"/>
          <w:szCs w:val="24"/>
          <w:lang w:eastAsia="pl-PL"/>
        </w:rPr>
        <w:t xml:space="preserve"> przedmiaru robót. 2. Pełnomocnictwo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Pełnomocnictwo udzielone przez wykonawców wspólnie ubiegających się o zamówienie do reprezentowania ich w postępowaniu o udzielenie zamówienia albo reprezentowania w postępowaniu i zawarcia umowy w sprawie zamówienia publicznego. 3. Zestawienie materiałów równoważnych – w przypadku zaproponowania materiałów równoważnych w ofercie oferent ma obowiązek dołączyć do oferty zestawienie materiałów równoważnych (jeżeli dotyczy). 4. Zobowiązanie innego podmiotu, na zasobach którego polega Wykonawca, do oddania mu do dyspozycji niezbędnych zasobów na potrzeby realizacji zamówienia.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u w:val="single"/>
          <w:lang w:eastAsia="pl-PL"/>
        </w:rPr>
        <w:t xml:space="preserve">SEKCJA IV: PROCEDURA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lastRenderedPageBreak/>
        <w:t xml:space="preserve">IV.1) OPIS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IV.1.1) Tryb udzielenia zamówienia: </w:t>
      </w:r>
      <w:r w:rsidRPr="007A661F">
        <w:rPr>
          <w:rFonts w:ascii="Times New Roman" w:eastAsia="Times New Roman" w:hAnsi="Times New Roman" w:cs="Times New Roman"/>
          <w:sz w:val="24"/>
          <w:szCs w:val="24"/>
          <w:lang w:eastAsia="pl-PL"/>
        </w:rPr>
        <w:t xml:space="preserve">Przetarg nieograniczony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IV.1.2) Zamawiający żąda wniesienia wadium:</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Informacja na temat wadium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IV.1.3) Przewiduje się udzielenie zaliczek na poczet wykonania zamówienia:</w:t>
      </w:r>
      <w:r w:rsidRPr="007A661F">
        <w:rPr>
          <w:rFonts w:ascii="Times New Roman" w:eastAsia="Times New Roman" w:hAnsi="Times New Roman" w:cs="Times New Roman"/>
          <w:sz w:val="24"/>
          <w:szCs w:val="24"/>
          <w:lang w:eastAsia="pl-PL"/>
        </w:rPr>
        <w:t xml:space="preserv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Należy podać informacje na temat udzielania zaliczek: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A661F">
        <w:rPr>
          <w:rFonts w:ascii="Times New Roman" w:eastAsia="Times New Roman" w:hAnsi="Times New Roman" w:cs="Times New Roman"/>
          <w:sz w:val="24"/>
          <w:szCs w:val="24"/>
          <w:lang w:eastAsia="pl-PL"/>
        </w:rPr>
        <w:br/>
        <w:t xml:space="preserve">Nie </w:t>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IV.1.5.) Wymaga się złożenia oferty wariantowej: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Dopuszcza się złożenie oferty wariantowej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Liczba wykonawców   </w:t>
      </w:r>
      <w:r w:rsidRPr="007A661F">
        <w:rPr>
          <w:rFonts w:ascii="Times New Roman" w:eastAsia="Times New Roman" w:hAnsi="Times New Roman" w:cs="Times New Roman"/>
          <w:sz w:val="24"/>
          <w:szCs w:val="24"/>
          <w:lang w:eastAsia="pl-PL"/>
        </w:rPr>
        <w:br/>
        <w:t xml:space="preserve">Przewidywana minimalna liczba wykonawców </w:t>
      </w:r>
      <w:r w:rsidRPr="007A661F">
        <w:rPr>
          <w:rFonts w:ascii="Times New Roman" w:eastAsia="Times New Roman" w:hAnsi="Times New Roman" w:cs="Times New Roman"/>
          <w:sz w:val="24"/>
          <w:szCs w:val="24"/>
          <w:lang w:eastAsia="pl-PL"/>
        </w:rPr>
        <w:br/>
        <w:t xml:space="preserve">Maksymalna liczba wykonawców   </w:t>
      </w:r>
      <w:r w:rsidRPr="007A661F">
        <w:rPr>
          <w:rFonts w:ascii="Times New Roman" w:eastAsia="Times New Roman" w:hAnsi="Times New Roman" w:cs="Times New Roman"/>
          <w:sz w:val="24"/>
          <w:szCs w:val="24"/>
          <w:lang w:eastAsia="pl-PL"/>
        </w:rPr>
        <w:br/>
        <w:t xml:space="preserve">Kryteria selekcji wykonawców: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IV.1.7) Informacje na temat umowy ramowej lub dynamicznego systemu zakupów: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Umowa ramowa będzie zawarta: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Czy przewiduje się ograniczenie liczby uczestników umowy ramowej: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Przewidziana maksymalna liczba uczestników umowy ramowej: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Zamówienie obejmuje ustanowienie dynamicznego systemu zakupów: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IV.1.8) Aukcja elektroniczna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Przewidziane jest przeprowadzenie aukcji elektronicznej </w:t>
      </w:r>
      <w:r w:rsidRPr="007A661F">
        <w:rPr>
          <w:rFonts w:ascii="Times New Roman" w:eastAsia="Times New Roman" w:hAnsi="Times New Roman" w:cs="Times New Roman"/>
          <w:i/>
          <w:iCs/>
          <w:sz w:val="24"/>
          <w:szCs w:val="24"/>
          <w:lang w:eastAsia="pl-PL"/>
        </w:rPr>
        <w:t xml:space="preserve">(przetarg nieograniczony, przetarg ograniczony, negocjacje z ogłoszeniem) </w:t>
      </w:r>
      <w:r w:rsidRPr="007A661F">
        <w:rPr>
          <w:rFonts w:ascii="Times New Roman" w:eastAsia="Times New Roman" w:hAnsi="Times New Roman" w:cs="Times New Roman"/>
          <w:sz w:val="24"/>
          <w:szCs w:val="24"/>
          <w:lang w:eastAsia="pl-PL"/>
        </w:rPr>
        <w:t xml:space="preserve">Nie </w:t>
      </w:r>
      <w:r w:rsidRPr="007A661F">
        <w:rPr>
          <w:rFonts w:ascii="Times New Roman" w:eastAsia="Times New Roman" w:hAnsi="Times New Roman" w:cs="Times New Roman"/>
          <w:sz w:val="24"/>
          <w:szCs w:val="24"/>
          <w:lang w:eastAsia="pl-PL"/>
        </w:rPr>
        <w:br/>
        <w:t xml:space="preserve">Należy podać adres strony internetowej, na której aukcja będzie prowadzona: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A661F">
        <w:rPr>
          <w:rFonts w:ascii="Times New Roman" w:eastAsia="Times New Roman" w:hAnsi="Times New Roman" w:cs="Times New Roman"/>
          <w:sz w:val="24"/>
          <w:szCs w:val="24"/>
          <w:lang w:eastAsia="pl-PL"/>
        </w:rPr>
        <w:br/>
        <w:t xml:space="preserve">Informacje dotyczące przebiegu aukcji elektronicznej: </w:t>
      </w:r>
      <w:r w:rsidRPr="007A66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A66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A66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A661F">
        <w:rPr>
          <w:rFonts w:ascii="Times New Roman" w:eastAsia="Times New Roman" w:hAnsi="Times New Roman" w:cs="Times New Roman"/>
          <w:sz w:val="24"/>
          <w:szCs w:val="24"/>
          <w:lang w:eastAsia="pl-PL"/>
        </w:rPr>
        <w:br/>
        <w:t xml:space="preserve">Informacje o liczbie etapów aukcji elektronicznej i czasie ich trwania: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Czas trwania: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A661F">
        <w:rPr>
          <w:rFonts w:ascii="Times New Roman" w:eastAsia="Times New Roman" w:hAnsi="Times New Roman" w:cs="Times New Roman"/>
          <w:sz w:val="24"/>
          <w:szCs w:val="24"/>
          <w:lang w:eastAsia="pl-PL"/>
        </w:rPr>
        <w:br/>
        <w:t xml:space="preserve">Warunki zamknięcia aukcji elektronicznej: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IV.2) KRYTERIA OCENY OFERT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IV.2.1) Kryteria oceny ofert: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IV.2.2) Kryteria</w:t>
      </w:r>
      <w:r w:rsidRPr="007A66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Znaczenie</w:t>
            </w:r>
          </w:p>
        </w:tc>
      </w:tr>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60,00</w:t>
            </w:r>
          </w:p>
        </w:tc>
      </w:tr>
      <w:tr w:rsidR="007A661F" w:rsidRPr="007A661F" w:rsidTr="007A661F">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40,00</w:t>
            </w:r>
          </w:p>
        </w:tc>
      </w:tr>
    </w:tbl>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A661F">
        <w:rPr>
          <w:rFonts w:ascii="Times New Roman" w:eastAsia="Times New Roman" w:hAnsi="Times New Roman" w:cs="Times New Roman"/>
          <w:b/>
          <w:bCs/>
          <w:sz w:val="24"/>
          <w:szCs w:val="24"/>
          <w:lang w:eastAsia="pl-PL"/>
        </w:rPr>
        <w:t>Pzp</w:t>
      </w:r>
      <w:proofErr w:type="spellEnd"/>
      <w:r w:rsidRPr="007A661F">
        <w:rPr>
          <w:rFonts w:ascii="Times New Roman" w:eastAsia="Times New Roman" w:hAnsi="Times New Roman" w:cs="Times New Roman"/>
          <w:b/>
          <w:bCs/>
          <w:sz w:val="24"/>
          <w:szCs w:val="24"/>
          <w:lang w:eastAsia="pl-PL"/>
        </w:rPr>
        <w:t xml:space="preserve"> </w:t>
      </w:r>
      <w:r w:rsidRPr="007A661F">
        <w:rPr>
          <w:rFonts w:ascii="Times New Roman" w:eastAsia="Times New Roman" w:hAnsi="Times New Roman" w:cs="Times New Roman"/>
          <w:sz w:val="24"/>
          <w:szCs w:val="24"/>
          <w:lang w:eastAsia="pl-PL"/>
        </w:rPr>
        <w:t xml:space="preserve">(przetarg nieograniczony) </w:t>
      </w:r>
      <w:r w:rsidRPr="007A661F">
        <w:rPr>
          <w:rFonts w:ascii="Times New Roman" w:eastAsia="Times New Roman" w:hAnsi="Times New Roman" w:cs="Times New Roman"/>
          <w:sz w:val="24"/>
          <w:szCs w:val="24"/>
          <w:lang w:eastAsia="pl-PL"/>
        </w:rPr>
        <w:br/>
        <w:t xml:space="preserve">Tak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IV.3) Negocjacje z ogłoszeniem, dialog konkurencyjny, partnerstwo innowacyjne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IV.3.1) Informacje na temat negocjacji z ogłoszeniem</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lastRenderedPageBreak/>
        <w:t xml:space="preserve">Minimalne wymagania, które muszą spełniać wszystkie oferty: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A661F">
        <w:rPr>
          <w:rFonts w:ascii="Times New Roman" w:eastAsia="Times New Roman" w:hAnsi="Times New Roman" w:cs="Times New Roman"/>
          <w:sz w:val="24"/>
          <w:szCs w:val="24"/>
          <w:lang w:eastAsia="pl-PL"/>
        </w:rPr>
        <w:br/>
        <w:t xml:space="preserve">Przewidziany jest podział negocjacji na etapy w celu ograniczenia liczby ofert: </w:t>
      </w:r>
      <w:r w:rsidRPr="007A661F">
        <w:rPr>
          <w:rFonts w:ascii="Times New Roman" w:eastAsia="Times New Roman" w:hAnsi="Times New Roman" w:cs="Times New Roman"/>
          <w:sz w:val="24"/>
          <w:szCs w:val="24"/>
          <w:lang w:eastAsia="pl-PL"/>
        </w:rPr>
        <w:br/>
        <w:t xml:space="preserve">Należy podać informacje na temat etapów negocjacji (w tym liczbę etapów):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IV.3.2) Informacje na temat dialogu konkurencyjnego</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Wstępny harmonogram postępowania: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Podział dialogu na etapy w celu ograniczenia liczby rozwiązań: </w:t>
      </w:r>
      <w:r w:rsidRPr="007A661F">
        <w:rPr>
          <w:rFonts w:ascii="Times New Roman" w:eastAsia="Times New Roman" w:hAnsi="Times New Roman" w:cs="Times New Roman"/>
          <w:sz w:val="24"/>
          <w:szCs w:val="24"/>
          <w:lang w:eastAsia="pl-PL"/>
        </w:rPr>
        <w:br/>
        <w:t xml:space="preserve">Należy podać informacje na temat etapów dialogu: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IV.3.3) Informacje na temat partnerstwa innowacyjnego</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Informacje dodatkowe: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IV.4) Licytacja elektroniczna </w:t>
      </w:r>
      <w:r w:rsidRPr="007A661F">
        <w:rPr>
          <w:rFonts w:ascii="Times New Roman" w:eastAsia="Times New Roman" w:hAnsi="Times New Roman" w:cs="Times New Roman"/>
          <w:sz w:val="24"/>
          <w:szCs w:val="24"/>
          <w:lang w:eastAsia="pl-PL"/>
        </w:rPr>
        <w:br/>
        <w:t xml:space="preserve">Adres strony internetowej, na której będzie prowadzona licytacja elektroniczna: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Informacje o liczbie etapów licytacji elektronicznej i czasie ich trwania: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Czas trwania: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7A661F">
        <w:rPr>
          <w:rFonts w:ascii="Times New Roman" w:eastAsia="Times New Roman" w:hAnsi="Times New Roman" w:cs="Times New Roman"/>
          <w:sz w:val="24"/>
          <w:szCs w:val="24"/>
          <w:lang w:eastAsia="pl-PL"/>
        </w:rPr>
        <w:br/>
        <w:t xml:space="preserve">Data: godzina: </w:t>
      </w:r>
      <w:r w:rsidRPr="007A661F">
        <w:rPr>
          <w:rFonts w:ascii="Times New Roman" w:eastAsia="Times New Roman" w:hAnsi="Times New Roman" w:cs="Times New Roman"/>
          <w:sz w:val="24"/>
          <w:szCs w:val="24"/>
          <w:lang w:eastAsia="pl-PL"/>
        </w:rPr>
        <w:br/>
        <w:t xml:space="preserve">Termin otwarcia licytacji elektronicznej: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t xml:space="preserve">Termin i warunki zamknięcia licytacji elektronicznej: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Wymagania dotyczące zabezpieczenia należytego wykonania umowy: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lang w:eastAsia="pl-PL"/>
        </w:rPr>
        <w:br/>
        <w:t xml:space="preserve">Informacje dodatkowe: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r w:rsidRPr="007A661F">
        <w:rPr>
          <w:rFonts w:ascii="Times New Roman" w:eastAsia="Times New Roman" w:hAnsi="Times New Roman" w:cs="Times New Roman"/>
          <w:b/>
          <w:bCs/>
          <w:sz w:val="24"/>
          <w:szCs w:val="24"/>
          <w:lang w:eastAsia="pl-PL"/>
        </w:rPr>
        <w:t>IV.5) ZMIANA UMOWY</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A661F">
        <w:rPr>
          <w:rFonts w:ascii="Times New Roman" w:eastAsia="Times New Roman" w:hAnsi="Times New Roman" w:cs="Times New Roman"/>
          <w:sz w:val="24"/>
          <w:szCs w:val="24"/>
          <w:lang w:eastAsia="pl-PL"/>
        </w:rPr>
        <w:t xml:space="preserve"> Tak </w:t>
      </w:r>
      <w:r w:rsidRPr="007A661F">
        <w:rPr>
          <w:rFonts w:ascii="Times New Roman" w:eastAsia="Times New Roman" w:hAnsi="Times New Roman" w:cs="Times New Roman"/>
          <w:sz w:val="24"/>
          <w:szCs w:val="24"/>
          <w:lang w:eastAsia="pl-PL"/>
        </w:rPr>
        <w:br/>
        <w:t xml:space="preserve">Należy wskazać zakres, charakter zmian oraz warunki wprowadzenia zmian: </w:t>
      </w:r>
      <w:r w:rsidRPr="007A661F">
        <w:rPr>
          <w:rFonts w:ascii="Times New Roman" w:eastAsia="Times New Roman" w:hAnsi="Times New Roman" w:cs="Times New Roman"/>
          <w:sz w:val="24"/>
          <w:szCs w:val="24"/>
          <w:lang w:eastAsia="pl-PL"/>
        </w:rPr>
        <w:br/>
        <w:t xml:space="preserve">Zakazana jest istotna zmiana postanowień zawartej umowy w stosunku do treści oferty, na podstawie której dokonano wyboru Wykonawcy, z zastrzeżeniem możliwości dokonania zmian w umowie w przypadkach określonych w art. 144 ust. 1 pkt 2) -6) ustawy Prawo zamówień publicznych oraz zmian o których mowa w § 16 ust. 2 – 4 niniejszej umowy. 2. Dopuszczalne są następujące rodzaje i warunki istotnej zmiany treści umowy: 1) 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 2) zmiany dotyczące sposobu spełnienia świadczenia, w szczególności ze względu na: a) niedostępność na rynku materiałów lub urządzeń wskazanych w dokumentacji projektowej lub technicznej, bądź też w kosztorysie ofertowym Wykonawcy spowodowana zaprzestaniem produkcji lub wycofaniem z rynku tych materiałów lub urządzeń, b) pojawienie się na rynku części, materiałów lub urządzeń nowszej generacji, pozwalających na zaoszczędzenie kosztów realizacji przedmiotu zamówienia lub kosztów eksploatacji wykonanego przedmiotu zamówienia, zwiększenia bezpieczeństwa, c) pojawienie się nowszej technologii wykonania przedmiotu zamówienia, pozwalającej na zaoszczędzenie czasu realizacji zamówienia lub jego kosztów, jak również kosztów eksploatacji wykonanego przedmiotu zamówienia, d) 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 e) odmienne od przyjętych w dokumentacji projektowej warunki geologiczne (kategorie gruntu, kurzawka itp.), skutkujące niemożliwością zrealizowania przedmiotu kontraktu przy dotychczasowych założeniach technologicznych; f) odmienne od przyjętych w dokumentacji projektowej lub specyfikacji technicznej warunki terenowe, geologiczne, wodne, istnienie niezinwentaryzowanych (nieujętych w dokumentacji) urządzeń, instalacji lub obiektów, g) konieczność zrealizowania robót przy zastosowaniu innych rozwiązań technicznych lub materiałowych ze względu na zmiany obowiązującego prawa; h) konieczność zaspokojenia roszczeń lub oczekiwań osób trzecich nieartykułowanych lub niemożliwych do jednoznacznego określenia w chwili zawierania umowy, i) 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 3) zmiana wysokości wynagrodzenia </w:t>
      </w:r>
      <w:r w:rsidRPr="007A661F">
        <w:rPr>
          <w:rFonts w:ascii="Times New Roman" w:eastAsia="Times New Roman" w:hAnsi="Times New Roman" w:cs="Times New Roman"/>
          <w:sz w:val="24"/>
          <w:szCs w:val="24"/>
          <w:lang w:eastAsia="pl-PL"/>
        </w:rPr>
        <w:lastRenderedPageBreak/>
        <w:t xml:space="preserve">określonego w § 4 ust.1 umowy w związku z okolicznościami wymienionymi w ust.2 pkt 1 i 2, przy czym w przypadkach określonych w ust. 2 pkt 1 – ustalenie zmiany wysokości wynagrodzenia nastąpi według cen jednostkowych z kosztorysu ofertowego Wykonawcy stanowiącego załącznik do niniejszej umowy, 4) zmiana terminu realizacji przedmiotu zamówienia, w przypadku: a) gdy wykonanie zamówienia w określonym pierwotnie terminie nie leży w interesie Zamawiającego, b) działania siły wyższej, uniemożliwiającego wykonanie robót w określonym pierwotnie terminie, c) zaistnienia niesprzyjających warunków atmosferycznych, uniemożliwiających wykonywanie prac budowlanych lub spełnienie wymogów technologicznych, udokumentowanych w dzienniku budowy, klęski żywiołowe, d) przerwy w dostawie prądu, wody, gazu, trwającej ponad 7 dni, e) konieczności zmniejszenia zakresu przedmiotu zamówienia, gdy jego wykonanie w pierwotnym zakresie nie leży w interesie Zamawiającego, f) wydłużenia terminów dostaw materiałów z przyczyn niezależnych od Wykonawcy, g) błędów w dokumentacji projektowej, których usunięcie będzie poprzedzać konieczność konsultacji z projektantem i naniesienia przez niego poprawek lub zmian w projekcie, h) konieczności uzyskania decyzji lub uzgodnień, mogących spowodować wstrzymanie robót, i) konieczności wykonania dodatkowych badań i ekspertyz, j) prac lub badań archeologicznych, wykopalisk, powodujących konieczność wstrzymania robót objętych niniejszą umową, k) 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 l) wstrzymanie realizacji robót przez uprawniony organ z powodu znalezienia niewybuchów i niewypałów, lub też z innego powodu, w tym na skutek orzeczenia sądu, m) jakiegokolwiek opóźnienia, utrudnienia lub przeszkody spowodowane przez lub dające się przypisać Zamawiającemu, personelowi Zamawiającego lub innemu wykonawcy zatrudnionemu przez Zamawiającego na terenie budowy, n) wystąpienie odmiennych od zakładanych w dokumentacji projektowej warunków geologicznych, wodnych i terenowych, o) zmiany umowy dokonywanej na podstawie art. 144 ust.1 pkt 2), 3) i 6) ustawy Prawo zamówień publicznych. 5) powierzenie Podwykonawcy określonego zakresu robót w trakcie realizacji umowy pod warunkiem, że Zamawiający nie zastrzegł, iż dana część zamówienia nie może być powierzona Podwykonawcom. 6) 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 zmiana przedstawicieli Wykonawcy - kierownika budowy: a) Wykonawca z własnej inicjatywy proponuje zmianę kierownika budowy w następujących przypadkach: -śmierci, choroby lub innych zdarzeń losowych kierownika budowy; -niewywiązania się kierownika budowy z obowiązków wynikających z umowy; -jeżeli zmiana kierownika budowy stanie się konieczna z jakichkolwiek innych przyczyn niezależnych od wykonawcy (np. rezygnacji, utraty uprawnień itp.); b) Zamawiający może zażądać od Wykonawcy zmiany kierownika budowy, jeżeli uzna, że dotychczasowy kierownik budowy lub kierownik robót budowlanych nie wykonuje swoich obowiązków wynikających z umowy, c) w przypadku zmiany kierownika budowy, nowy kierownik budowy musi spełniać wymagania określone wobec personelu Wykonawcy w SIWZ; w przypadku gdy Zamawiający precyzował w SIWZ takie wymagania; d) Wykonawca obowiązany jest zmienić kierownika budowy, w terminie nie dłuższym niż 14 dni od daty złożenia wniosku przez Zamawiającego, 3. Zmiany umowy przewidziane w ust. 2 pkt 1) - 4) dopuszczalne są na następujących warunkach: 1. - ad pkt 1) – zmniejszenie zakresu przedmiotu umowy w granicach uzasadnionego interesu Zamawiającego, 2. - ad pkt 2) – zmiana dotycząca sposobu </w:t>
      </w:r>
      <w:r w:rsidRPr="007A661F">
        <w:rPr>
          <w:rFonts w:ascii="Times New Roman" w:eastAsia="Times New Roman" w:hAnsi="Times New Roman" w:cs="Times New Roman"/>
          <w:sz w:val="24"/>
          <w:szCs w:val="24"/>
          <w:lang w:eastAsia="pl-PL"/>
        </w:rPr>
        <w:lastRenderedPageBreak/>
        <w:t xml:space="preserve">spełnienia świadczenia - pod warunkiem nie zwiększania ceny, a ponadto w przypadku zmiany na materiały, urządzenia i sprzęt – pod warunkiem posiadania co najmniej takich samych parametrów jakościowych i cech użytkowych, jak te, które stanowiły podstawę wyboru oferty ; 3. ad pkt. 3) – w zakresie nie powodującym zwiększenia wynagrodzenia Wykonawcy określonego w niniejszej umowie, 4. - ad pkt. 4): - lit. a) – w zakresie uzasadnionego interesu Zamawiającego, - lit. b) – o czas działania siły wyższej oraz potrzebny do usunięcia skutków tego działania, - lit. c) – o czas trwania niesprzyjających warunków atmosferycznych, - lit. d), f), g), j), l), n) – o czas niezbędny do usunięcia przeszkody w prowadzeniu robót objętych przedmiotem umowy, - lit. e) – o czas proporcjonalny do zmniejszonego zakresu, - lit. h), i) – o czas niezbędny do uzyskania wymaganych decyzji bądź uzgodnień lub do wykonania dodatkowych ekspertyz, badań, - </w:t>
      </w:r>
      <w:proofErr w:type="spellStart"/>
      <w:r w:rsidRPr="007A661F">
        <w:rPr>
          <w:rFonts w:ascii="Times New Roman" w:eastAsia="Times New Roman" w:hAnsi="Times New Roman" w:cs="Times New Roman"/>
          <w:sz w:val="24"/>
          <w:szCs w:val="24"/>
          <w:lang w:eastAsia="pl-PL"/>
        </w:rPr>
        <w:t>lit.k</w:t>
      </w:r>
      <w:proofErr w:type="spellEnd"/>
      <w:r w:rsidRPr="007A661F">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 lit. m) – o czas opóźnienia, utrudnienia lub przeszkody opisanych przy </w:t>
      </w:r>
      <w:proofErr w:type="spellStart"/>
      <w:r w:rsidRPr="007A661F">
        <w:rPr>
          <w:rFonts w:ascii="Times New Roman" w:eastAsia="Times New Roman" w:hAnsi="Times New Roman" w:cs="Times New Roman"/>
          <w:sz w:val="24"/>
          <w:szCs w:val="24"/>
          <w:lang w:eastAsia="pl-PL"/>
        </w:rPr>
        <w:t>lit.m</w:t>
      </w:r>
      <w:proofErr w:type="spellEnd"/>
      <w:r w:rsidRPr="007A661F">
        <w:rPr>
          <w:rFonts w:ascii="Times New Roman" w:eastAsia="Times New Roman" w:hAnsi="Times New Roman" w:cs="Times New Roman"/>
          <w:sz w:val="24"/>
          <w:szCs w:val="24"/>
          <w:lang w:eastAsia="pl-PL"/>
        </w:rPr>
        <w:t xml:space="preserve">), - lit. o) – o czas niezbędny do wykonania przedmiotu umowy przy uwzględnieniu okoliczności które były powodem dokonywania zmian umowy i zakresu zmian. 4. Oprócz przypadku określonego w ust. 2 pkt 3, wynagrodzenie Wykonawcy o którym mowa w § 4 ust.1 może ulec zmianie, tj. obniżeniu lub podwyższeniu wskutek zmiany przez ustawodawcę stawki podatku VAT – odpowiednio do zmiany stawki podatku VAT – względem robót, do których mają zastosowanie zmienione przepisy. 5. Wszelkie zmiany niniejszej umowy wymagają zgody obu stron wyrażonej w formie pisemnego aneksu do umowy pod rygorem nieważności.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IV.6) INFORMACJE ADMINISTRACYJNE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IV.6.1) Sposób udostępniania informacji o charakterze poufnym </w:t>
      </w:r>
      <w:r w:rsidRPr="007A661F">
        <w:rPr>
          <w:rFonts w:ascii="Times New Roman" w:eastAsia="Times New Roman" w:hAnsi="Times New Roman" w:cs="Times New Roman"/>
          <w:i/>
          <w:iCs/>
          <w:sz w:val="24"/>
          <w:szCs w:val="24"/>
          <w:lang w:eastAsia="pl-PL"/>
        </w:rPr>
        <w:t xml:space="preserve">(jeżeli dotyczy):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Środki służące ochronie informacji o charakterze poufnym</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A661F">
        <w:rPr>
          <w:rFonts w:ascii="Times New Roman" w:eastAsia="Times New Roman" w:hAnsi="Times New Roman" w:cs="Times New Roman"/>
          <w:sz w:val="24"/>
          <w:szCs w:val="24"/>
          <w:lang w:eastAsia="pl-PL"/>
        </w:rPr>
        <w:br/>
        <w:t xml:space="preserve">Data: 2017-09-22, godzina: 11:00, </w:t>
      </w:r>
      <w:r w:rsidRPr="007A66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Wskazać powody: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A661F">
        <w:rPr>
          <w:rFonts w:ascii="Times New Roman" w:eastAsia="Times New Roman" w:hAnsi="Times New Roman" w:cs="Times New Roman"/>
          <w:sz w:val="24"/>
          <w:szCs w:val="24"/>
          <w:lang w:eastAsia="pl-PL"/>
        </w:rPr>
        <w:br/>
        <w:t xml:space="preserve">&gt; polski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 xml:space="preserve">IV.6.3) Termin związania ofertą: </w:t>
      </w:r>
      <w:r w:rsidRPr="007A661F">
        <w:rPr>
          <w:rFonts w:ascii="Times New Roman" w:eastAsia="Times New Roman" w:hAnsi="Times New Roman" w:cs="Times New Roman"/>
          <w:sz w:val="24"/>
          <w:szCs w:val="24"/>
          <w:lang w:eastAsia="pl-PL"/>
        </w:rPr>
        <w:t xml:space="preserve">do: okres w dniach: 30 (od ostatecznego terminu składania ofert)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r w:rsidRPr="007A661F">
        <w:rPr>
          <w:rFonts w:ascii="Times New Roman" w:eastAsia="Times New Roman" w:hAnsi="Times New Roman" w:cs="Times New Roman"/>
          <w:b/>
          <w:bCs/>
          <w:sz w:val="24"/>
          <w:szCs w:val="24"/>
          <w:lang w:eastAsia="pl-PL"/>
        </w:rPr>
        <w:lastRenderedPageBreak/>
        <w:t>IV.6.6) Informacje dodatkowe:</w:t>
      </w:r>
      <w:r w:rsidRPr="007A661F">
        <w:rPr>
          <w:rFonts w:ascii="Times New Roman" w:eastAsia="Times New Roman" w:hAnsi="Times New Roman" w:cs="Times New Roman"/>
          <w:sz w:val="24"/>
          <w:szCs w:val="24"/>
          <w:lang w:eastAsia="pl-PL"/>
        </w:rPr>
        <w:t xml:space="preserve"> </w:t>
      </w:r>
      <w:r w:rsidRPr="007A661F">
        <w:rPr>
          <w:rFonts w:ascii="Times New Roman" w:eastAsia="Times New Roman" w:hAnsi="Times New Roman" w:cs="Times New Roman"/>
          <w:sz w:val="24"/>
          <w:szCs w:val="24"/>
          <w:lang w:eastAsia="pl-PL"/>
        </w:rPr>
        <w:br/>
      </w:r>
    </w:p>
    <w:p w:rsidR="007A661F" w:rsidRPr="007A661F" w:rsidRDefault="007A661F" w:rsidP="007A661F">
      <w:pPr>
        <w:spacing w:after="0" w:line="240" w:lineRule="auto"/>
        <w:jc w:val="center"/>
        <w:rPr>
          <w:rFonts w:ascii="Times New Roman" w:eastAsia="Times New Roman" w:hAnsi="Times New Roman" w:cs="Times New Roman"/>
          <w:sz w:val="24"/>
          <w:szCs w:val="24"/>
          <w:lang w:eastAsia="pl-PL"/>
        </w:rPr>
      </w:pPr>
      <w:r w:rsidRPr="007A661F">
        <w:rPr>
          <w:rFonts w:ascii="Times New Roman" w:eastAsia="Times New Roman" w:hAnsi="Times New Roman" w:cs="Times New Roman"/>
          <w:sz w:val="24"/>
          <w:szCs w:val="24"/>
          <w:u w:val="single"/>
          <w:lang w:eastAsia="pl-PL"/>
        </w:rPr>
        <w:t xml:space="preserve">ZAŁĄCZNIK I - INFORMACJE DOTYCZĄCE OFERT CZĘŚCIOWYCH </w:t>
      </w:r>
    </w:p>
    <w:p w:rsidR="007A661F" w:rsidRPr="007A661F" w:rsidRDefault="007A661F" w:rsidP="007A661F">
      <w:pPr>
        <w:spacing w:after="0" w:line="240" w:lineRule="auto"/>
        <w:rPr>
          <w:rFonts w:ascii="Times New Roman" w:eastAsia="Times New Roman" w:hAnsi="Times New Roman" w:cs="Times New Roman"/>
          <w:sz w:val="24"/>
          <w:szCs w:val="24"/>
          <w:lang w:eastAsia="pl-PL"/>
        </w:rPr>
      </w:pPr>
    </w:p>
    <w:p w:rsidR="007A661F" w:rsidRPr="007A661F" w:rsidRDefault="007A661F" w:rsidP="007A661F">
      <w:pPr>
        <w:spacing w:after="0" w:line="240" w:lineRule="auto"/>
        <w:rPr>
          <w:rFonts w:ascii="Times New Roman" w:eastAsia="Times New Roman" w:hAnsi="Times New Roman" w:cs="Times New Roman"/>
          <w:sz w:val="24"/>
          <w:szCs w:val="24"/>
          <w:lang w:eastAsia="pl-PL"/>
        </w:rPr>
      </w:pPr>
    </w:p>
    <w:p w:rsidR="007A661F" w:rsidRPr="007A661F" w:rsidRDefault="007A661F" w:rsidP="007A661F">
      <w:pPr>
        <w:spacing w:after="240" w:line="240" w:lineRule="auto"/>
        <w:rPr>
          <w:rFonts w:ascii="Times New Roman" w:eastAsia="Times New Roman" w:hAnsi="Times New Roman" w:cs="Times New Roman"/>
          <w:sz w:val="24"/>
          <w:szCs w:val="24"/>
          <w:lang w:eastAsia="pl-PL"/>
        </w:rPr>
      </w:pPr>
    </w:p>
    <w:p w:rsidR="007A661F" w:rsidRPr="007A661F" w:rsidRDefault="007A661F" w:rsidP="007A661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661F" w:rsidRPr="007A661F" w:rsidTr="007A661F">
        <w:trPr>
          <w:tblCellSpacing w:w="15" w:type="dxa"/>
        </w:trPr>
        <w:tc>
          <w:tcPr>
            <w:tcW w:w="0" w:type="auto"/>
            <w:vAlign w:val="center"/>
            <w:hideMark/>
          </w:tcPr>
          <w:p w:rsidR="007A661F" w:rsidRPr="007A661F" w:rsidRDefault="007A661F" w:rsidP="007A661F">
            <w:pPr>
              <w:spacing w:after="0" w:line="240" w:lineRule="auto"/>
              <w:rPr>
                <w:rFonts w:ascii="Times New Roman" w:eastAsia="Times New Roman" w:hAnsi="Times New Roman" w:cs="Times New Roman"/>
                <w:sz w:val="24"/>
                <w:szCs w:val="24"/>
                <w:lang w:eastAsia="pl-PL"/>
              </w:rPr>
            </w:pPr>
          </w:p>
        </w:tc>
      </w:tr>
    </w:tbl>
    <w:p w:rsidR="007A661F" w:rsidRPr="007A661F" w:rsidRDefault="007A661F" w:rsidP="007A661F">
      <w:pPr>
        <w:pBdr>
          <w:top w:val="single" w:sz="6" w:space="1" w:color="auto"/>
        </w:pBdr>
        <w:spacing w:after="0" w:line="240" w:lineRule="auto"/>
        <w:jc w:val="center"/>
        <w:rPr>
          <w:rFonts w:ascii="Arial" w:eastAsia="Times New Roman" w:hAnsi="Arial" w:cs="Arial"/>
          <w:vanish/>
          <w:sz w:val="16"/>
          <w:szCs w:val="16"/>
          <w:lang w:eastAsia="pl-PL"/>
        </w:rPr>
      </w:pPr>
      <w:r w:rsidRPr="007A661F">
        <w:rPr>
          <w:rFonts w:ascii="Arial" w:eastAsia="Times New Roman" w:hAnsi="Arial" w:cs="Arial"/>
          <w:vanish/>
          <w:sz w:val="16"/>
          <w:szCs w:val="16"/>
          <w:lang w:eastAsia="pl-PL"/>
        </w:rPr>
        <w:t>Dół formularza</w:t>
      </w:r>
    </w:p>
    <w:p w:rsidR="007A661F" w:rsidRPr="007A661F" w:rsidRDefault="007A661F" w:rsidP="007A661F">
      <w:pPr>
        <w:pBdr>
          <w:bottom w:val="single" w:sz="6" w:space="1" w:color="auto"/>
        </w:pBdr>
        <w:spacing w:after="0" w:line="240" w:lineRule="auto"/>
        <w:jc w:val="center"/>
        <w:rPr>
          <w:rFonts w:ascii="Arial" w:eastAsia="Times New Roman" w:hAnsi="Arial" w:cs="Arial"/>
          <w:vanish/>
          <w:sz w:val="16"/>
          <w:szCs w:val="16"/>
          <w:lang w:eastAsia="pl-PL"/>
        </w:rPr>
      </w:pPr>
      <w:r w:rsidRPr="007A661F">
        <w:rPr>
          <w:rFonts w:ascii="Arial" w:eastAsia="Times New Roman" w:hAnsi="Arial" w:cs="Arial"/>
          <w:vanish/>
          <w:sz w:val="16"/>
          <w:szCs w:val="16"/>
          <w:lang w:eastAsia="pl-PL"/>
        </w:rPr>
        <w:t>Początek formularza</w:t>
      </w:r>
    </w:p>
    <w:p w:rsidR="007A661F" w:rsidRPr="007A661F" w:rsidRDefault="007A661F" w:rsidP="007A661F">
      <w:pPr>
        <w:pBdr>
          <w:top w:val="single" w:sz="6" w:space="1" w:color="auto"/>
        </w:pBdr>
        <w:spacing w:after="0" w:line="240" w:lineRule="auto"/>
        <w:jc w:val="center"/>
        <w:rPr>
          <w:rFonts w:ascii="Arial" w:eastAsia="Times New Roman" w:hAnsi="Arial" w:cs="Arial"/>
          <w:vanish/>
          <w:sz w:val="16"/>
          <w:szCs w:val="16"/>
          <w:lang w:eastAsia="pl-PL"/>
        </w:rPr>
      </w:pPr>
      <w:r w:rsidRPr="007A661F">
        <w:rPr>
          <w:rFonts w:ascii="Arial" w:eastAsia="Times New Roman" w:hAnsi="Arial" w:cs="Arial"/>
          <w:vanish/>
          <w:sz w:val="16"/>
          <w:szCs w:val="16"/>
          <w:lang w:eastAsia="pl-PL"/>
        </w:rPr>
        <w:t>Dół formularza</w:t>
      </w:r>
    </w:p>
    <w:p w:rsidR="00ED44EE" w:rsidRDefault="007A661F"/>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3A"/>
    <w:rsid w:val="00702C3A"/>
    <w:rsid w:val="007A661F"/>
    <w:rsid w:val="00897BFB"/>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24224">
      <w:bodyDiv w:val="1"/>
      <w:marLeft w:val="0"/>
      <w:marRight w:val="0"/>
      <w:marTop w:val="0"/>
      <w:marBottom w:val="0"/>
      <w:divBdr>
        <w:top w:val="none" w:sz="0" w:space="0" w:color="auto"/>
        <w:left w:val="none" w:sz="0" w:space="0" w:color="auto"/>
        <w:bottom w:val="none" w:sz="0" w:space="0" w:color="auto"/>
        <w:right w:val="none" w:sz="0" w:space="0" w:color="auto"/>
      </w:divBdr>
      <w:divsChild>
        <w:div w:id="786579297">
          <w:marLeft w:val="0"/>
          <w:marRight w:val="0"/>
          <w:marTop w:val="0"/>
          <w:marBottom w:val="0"/>
          <w:divBdr>
            <w:top w:val="none" w:sz="0" w:space="0" w:color="auto"/>
            <w:left w:val="none" w:sz="0" w:space="0" w:color="auto"/>
            <w:bottom w:val="none" w:sz="0" w:space="0" w:color="auto"/>
            <w:right w:val="none" w:sz="0" w:space="0" w:color="auto"/>
          </w:divBdr>
          <w:divsChild>
            <w:div w:id="215550357">
              <w:marLeft w:val="0"/>
              <w:marRight w:val="0"/>
              <w:marTop w:val="0"/>
              <w:marBottom w:val="0"/>
              <w:divBdr>
                <w:top w:val="none" w:sz="0" w:space="0" w:color="auto"/>
                <w:left w:val="none" w:sz="0" w:space="0" w:color="auto"/>
                <w:bottom w:val="none" w:sz="0" w:space="0" w:color="auto"/>
                <w:right w:val="none" w:sz="0" w:space="0" w:color="auto"/>
              </w:divBdr>
              <w:divsChild>
                <w:div w:id="678428785">
                  <w:marLeft w:val="0"/>
                  <w:marRight w:val="0"/>
                  <w:marTop w:val="0"/>
                  <w:marBottom w:val="0"/>
                  <w:divBdr>
                    <w:top w:val="none" w:sz="0" w:space="0" w:color="auto"/>
                    <w:left w:val="none" w:sz="0" w:space="0" w:color="auto"/>
                    <w:bottom w:val="none" w:sz="0" w:space="0" w:color="auto"/>
                    <w:right w:val="none" w:sz="0" w:space="0" w:color="auto"/>
                  </w:divBdr>
                </w:div>
                <w:div w:id="1922594867">
                  <w:marLeft w:val="0"/>
                  <w:marRight w:val="0"/>
                  <w:marTop w:val="0"/>
                  <w:marBottom w:val="0"/>
                  <w:divBdr>
                    <w:top w:val="none" w:sz="0" w:space="0" w:color="auto"/>
                    <w:left w:val="none" w:sz="0" w:space="0" w:color="auto"/>
                    <w:bottom w:val="none" w:sz="0" w:space="0" w:color="auto"/>
                    <w:right w:val="none" w:sz="0" w:space="0" w:color="auto"/>
                  </w:divBdr>
                </w:div>
                <w:div w:id="996112118">
                  <w:marLeft w:val="0"/>
                  <w:marRight w:val="0"/>
                  <w:marTop w:val="0"/>
                  <w:marBottom w:val="0"/>
                  <w:divBdr>
                    <w:top w:val="none" w:sz="0" w:space="0" w:color="auto"/>
                    <w:left w:val="none" w:sz="0" w:space="0" w:color="auto"/>
                    <w:bottom w:val="none" w:sz="0" w:space="0" w:color="auto"/>
                    <w:right w:val="none" w:sz="0" w:space="0" w:color="auto"/>
                  </w:divBdr>
                  <w:divsChild>
                    <w:div w:id="1824003715">
                      <w:marLeft w:val="0"/>
                      <w:marRight w:val="0"/>
                      <w:marTop w:val="0"/>
                      <w:marBottom w:val="0"/>
                      <w:divBdr>
                        <w:top w:val="none" w:sz="0" w:space="0" w:color="auto"/>
                        <w:left w:val="none" w:sz="0" w:space="0" w:color="auto"/>
                        <w:bottom w:val="none" w:sz="0" w:space="0" w:color="auto"/>
                        <w:right w:val="none" w:sz="0" w:space="0" w:color="auto"/>
                      </w:divBdr>
                    </w:div>
                  </w:divsChild>
                </w:div>
                <w:div w:id="1578394982">
                  <w:marLeft w:val="0"/>
                  <w:marRight w:val="0"/>
                  <w:marTop w:val="0"/>
                  <w:marBottom w:val="0"/>
                  <w:divBdr>
                    <w:top w:val="none" w:sz="0" w:space="0" w:color="auto"/>
                    <w:left w:val="none" w:sz="0" w:space="0" w:color="auto"/>
                    <w:bottom w:val="none" w:sz="0" w:space="0" w:color="auto"/>
                    <w:right w:val="none" w:sz="0" w:space="0" w:color="auto"/>
                  </w:divBdr>
                  <w:divsChild>
                    <w:div w:id="1561941791">
                      <w:marLeft w:val="0"/>
                      <w:marRight w:val="0"/>
                      <w:marTop w:val="0"/>
                      <w:marBottom w:val="0"/>
                      <w:divBdr>
                        <w:top w:val="none" w:sz="0" w:space="0" w:color="auto"/>
                        <w:left w:val="none" w:sz="0" w:space="0" w:color="auto"/>
                        <w:bottom w:val="none" w:sz="0" w:space="0" w:color="auto"/>
                        <w:right w:val="none" w:sz="0" w:space="0" w:color="auto"/>
                      </w:divBdr>
                    </w:div>
                  </w:divsChild>
                </w:div>
                <w:div w:id="1824159262">
                  <w:marLeft w:val="0"/>
                  <w:marRight w:val="0"/>
                  <w:marTop w:val="0"/>
                  <w:marBottom w:val="0"/>
                  <w:divBdr>
                    <w:top w:val="none" w:sz="0" w:space="0" w:color="auto"/>
                    <w:left w:val="none" w:sz="0" w:space="0" w:color="auto"/>
                    <w:bottom w:val="none" w:sz="0" w:space="0" w:color="auto"/>
                    <w:right w:val="none" w:sz="0" w:space="0" w:color="auto"/>
                  </w:divBdr>
                  <w:divsChild>
                    <w:div w:id="556668791">
                      <w:marLeft w:val="0"/>
                      <w:marRight w:val="0"/>
                      <w:marTop w:val="0"/>
                      <w:marBottom w:val="0"/>
                      <w:divBdr>
                        <w:top w:val="none" w:sz="0" w:space="0" w:color="auto"/>
                        <w:left w:val="none" w:sz="0" w:space="0" w:color="auto"/>
                        <w:bottom w:val="none" w:sz="0" w:space="0" w:color="auto"/>
                        <w:right w:val="none" w:sz="0" w:space="0" w:color="auto"/>
                      </w:divBdr>
                    </w:div>
                    <w:div w:id="931547968">
                      <w:marLeft w:val="0"/>
                      <w:marRight w:val="0"/>
                      <w:marTop w:val="0"/>
                      <w:marBottom w:val="0"/>
                      <w:divBdr>
                        <w:top w:val="none" w:sz="0" w:space="0" w:color="auto"/>
                        <w:left w:val="none" w:sz="0" w:space="0" w:color="auto"/>
                        <w:bottom w:val="none" w:sz="0" w:space="0" w:color="auto"/>
                        <w:right w:val="none" w:sz="0" w:space="0" w:color="auto"/>
                      </w:divBdr>
                    </w:div>
                    <w:div w:id="1971012813">
                      <w:marLeft w:val="0"/>
                      <w:marRight w:val="0"/>
                      <w:marTop w:val="0"/>
                      <w:marBottom w:val="0"/>
                      <w:divBdr>
                        <w:top w:val="none" w:sz="0" w:space="0" w:color="auto"/>
                        <w:left w:val="none" w:sz="0" w:space="0" w:color="auto"/>
                        <w:bottom w:val="none" w:sz="0" w:space="0" w:color="auto"/>
                        <w:right w:val="none" w:sz="0" w:space="0" w:color="auto"/>
                      </w:divBdr>
                    </w:div>
                    <w:div w:id="4214742">
                      <w:marLeft w:val="0"/>
                      <w:marRight w:val="0"/>
                      <w:marTop w:val="0"/>
                      <w:marBottom w:val="0"/>
                      <w:divBdr>
                        <w:top w:val="none" w:sz="0" w:space="0" w:color="auto"/>
                        <w:left w:val="none" w:sz="0" w:space="0" w:color="auto"/>
                        <w:bottom w:val="none" w:sz="0" w:space="0" w:color="auto"/>
                        <w:right w:val="none" w:sz="0" w:space="0" w:color="auto"/>
                      </w:divBdr>
                    </w:div>
                  </w:divsChild>
                </w:div>
                <w:div w:id="1740901160">
                  <w:marLeft w:val="0"/>
                  <w:marRight w:val="0"/>
                  <w:marTop w:val="0"/>
                  <w:marBottom w:val="0"/>
                  <w:divBdr>
                    <w:top w:val="none" w:sz="0" w:space="0" w:color="auto"/>
                    <w:left w:val="none" w:sz="0" w:space="0" w:color="auto"/>
                    <w:bottom w:val="none" w:sz="0" w:space="0" w:color="auto"/>
                    <w:right w:val="none" w:sz="0" w:space="0" w:color="auto"/>
                  </w:divBdr>
                  <w:divsChild>
                    <w:div w:id="2039307245">
                      <w:marLeft w:val="0"/>
                      <w:marRight w:val="0"/>
                      <w:marTop w:val="0"/>
                      <w:marBottom w:val="0"/>
                      <w:divBdr>
                        <w:top w:val="none" w:sz="0" w:space="0" w:color="auto"/>
                        <w:left w:val="none" w:sz="0" w:space="0" w:color="auto"/>
                        <w:bottom w:val="none" w:sz="0" w:space="0" w:color="auto"/>
                        <w:right w:val="none" w:sz="0" w:space="0" w:color="auto"/>
                      </w:divBdr>
                    </w:div>
                    <w:div w:id="636572517">
                      <w:marLeft w:val="0"/>
                      <w:marRight w:val="0"/>
                      <w:marTop w:val="0"/>
                      <w:marBottom w:val="0"/>
                      <w:divBdr>
                        <w:top w:val="none" w:sz="0" w:space="0" w:color="auto"/>
                        <w:left w:val="none" w:sz="0" w:space="0" w:color="auto"/>
                        <w:bottom w:val="none" w:sz="0" w:space="0" w:color="auto"/>
                        <w:right w:val="none" w:sz="0" w:space="0" w:color="auto"/>
                      </w:divBdr>
                    </w:div>
                    <w:div w:id="1560626900">
                      <w:marLeft w:val="0"/>
                      <w:marRight w:val="0"/>
                      <w:marTop w:val="0"/>
                      <w:marBottom w:val="0"/>
                      <w:divBdr>
                        <w:top w:val="none" w:sz="0" w:space="0" w:color="auto"/>
                        <w:left w:val="none" w:sz="0" w:space="0" w:color="auto"/>
                        <w:bottom w:val="none" w:sz="0" w:space="0" w:color="auto"/>
                        <w:right w:val="none" w:sz="0" w:space="0" w:color="auto"/>
                      </w:divBdr>
                    </w:div>
                    <w:div w:id="1202017406">
                      <w:marLeft w:val="0"/>
                      <w:marRight w:val="0"/>
                      <w:marTop w:val="0"/>
                      <w:marBottom w:val="0"/>
                      <w:divBdr>
                        <w:top w:val="none" w:sz="0" w:space="0" w:color="auto"/>
                        <w:left w:val="none" w:sz="0" w:space="0" w:color="auto"/>
                        <w:bottom w:val="none" w:sz="0" w:space="0" w:color="auto"/>
                        <w:right w:val="none" w:sz="0" w:space="0" w:color="auto"/>
                      </w:divBdr>
                    </w:div>
                    <w:div w:id="37776919">
                      <w:marLeft w:val="0"/>
                      <w:marRight w:val="0"/>
                      <w:marTop w:val="0"/>
                      <w:marBottom w:val="0"/>
                      <w:divBdr>
                        <w:top w:val="none" w:sz="0" w:space="0" w:color="auto"/>
                        <w:left w:val="none" w:sz="0" w:space="0" w:color="auto"/>
                        <w:bottom w:val="none" w:sz="0" w:space="0" w:color="auto"/>
                        <w:right w:val="none" w:sz="0" w:space="0" w:color="auto"/>
                      </w:divBdr>
                    </w:div>
                    <w:div w:id="407269095">
                      <w:marLeft w:val="0"/>
                      <w:marRight w:val="0"/>
                      <w:marTop w:val="0"/>
                      <w:marBottom w:val="0"/>
                      <w:divBdr>
                        <w:top w:val="none" w:sz="0" w:space="0" w:color="auto"/>
                        <w:left w:val="none" w:sz="0" w:space="0" w:color="auto"/>
                        <w:bottom w:val="none" w:sz="0" w:space="0" w:color="auto"/>
                        <w:right w:val="none" w:sz="0" w:space="0" w:color="auto"/>
                      </w:divBdr>
                    </w:div>
                    <w:div w:id="1313754510">
                      <w:marLeft w:val="0"/>
                      <w:marRight w:val="0"/>
                      <w:marTop w:val="0"/>
                      <w:marBottom w:val="0"/>
                      <w:divBdr>
                        <w:top w:val="none" w:sz="0" w:space="0" w:color="auto"/>
                        <w:left w:val="none" w:sz="0" w:space="0" w:color="auto"/>
                        <w:bottom w:val="none" w:sz="0" w:space="0" w:color="auto"/>
                        <w:right w:val="none" w:sz="0" w:space="0" w:color="auto"/>
                      </w:divBdr>
                    </w:div>
                  </w:divsChild>
                </w:div>
                <w:div w:id="1453399454">
                  <w:marLeft w:val="0"/>
                  <w:marRight w:val="0"/>
                  <w:marTop w:val="0"/>
                  <w:marBottom w:val="0"/>
                  <w:divBdr>
                    <w:top w:val="none" w:sz="0" w:space="0" w:color="auto"/>
                    <w:left w:val="none" w:sz="0" w:space="0" w:color="auto"/>
                    <w:bottom w:val="none" w:sz="0" w:space="0" w:color="auto"/>
                    <w:right w:val="none" w:sz="0" w:space="0" w:color="auto"/>
                  </w:divBdr>
                  <w:divsChild>
                    <w:div w:id="455606803">
                      <w:marLeft w:val="0"/>
                      <w:marRight w:val="0"/>
                      <w:marTop w:val="0"/>
                      <w:marBottom w:val="0"/>
                      <w:divBdr>
                        <w:top w:val="none" w:sz="0" w:space="0" w:color="auto"/>
                        <w:left w:val="none" w:sz="0" w:space="0" w:color="auto"/>
                        <w:bottom w:val="none" w:sz="0" w:space="0" w:color="auto"/>
                        <w:right w:val="none" w:sz="0" w:space="0" w:color="auto"/>
                      </w:divBdr>
                    </w:div>
                    <w:div w:id="1818648558">
                      <w:marLeft w:val="0"/>
                      <w:marRight w:val="0"/>
                      <w:marTop w:val="0"/>
                      <w:marBottom w:val="0"/>
                      <w:divBdr>
                        <w:top w:val="none" w:sz="0" w:space="0" w:color="auto"/>
                        <w:left w:val="none" w:sz="0" w:space="0" w:color="auto"/>
                        <w:bottom w:val="none" w:sz="0" w:space="0" w:color="auto"/>
                        <w:right w:val="none" w:sz="0" w:space="0" w:color="auto"/>
                      </w:divBdr>
                    </w:div>
                  </w:divsChild>
                </w:div>
                <w:div w:id="144863786">
                  <w:marLeft w:val="0"/>
                  <w:marRight w:val="0"/>
                  <w:marTop w:val="0"/>
                  <w:marBottom w:val="0"/>
                  <w:divBdr>
                    <w:top w:val="none" w:sz="0" w:space="0" w:color="auto"/>
                    <w:left w:val="none" w:sz="0" w:space="0" w:color="auto"/>
                    <w:bottom w:val="none" w:sz="0" w:space="0" w:color="auto"/>
                    <w:right w:val="none" w:sz="0" w:space="0" w:color="auto"/>
                  </w:divBdr>
                  <w:divsChild>
                    <w:div w:id="1200820114">
                      <w:marLeft w:val="0"/>
                      <w:marRight w:val="0"/>
                      <w:marTop w:val="0"/>
                      <w:marBottom w:val="0"/>
                      <w:divBdr>
                        <w:top w:val="none" w:sz="0" w:space="0" w:color="auto"/>
                        <w:left w:val="none" w:sz="0" w:space="0" w:color="auto"/>
                        <w:bottom w:val="none" w:sz="0" w:space="0" w:color="auto"/>
                        <w:right w:val="none" w:sz="0" w:space="0" w:color="auto"/>
                      </w:divBdr>
                    </w:div>
                    <w:div w:id="1634675373">
                      <w:marLeft w:val="0"/>
                      <w:marRight w:val="0"/>
                      <w:marTop w:val="0"/>
                      <w:marBottom w:val="0"/>
                      <w:divBdr>
                        <w:top w:val="none" w:sz="0" w:space="0" w:color="auto"/>
                        <w:left w:val="none" w:sz="0" w:space="0" w:color="auto"/>
                        <w:bottom w:val="none" w:sz="0" w:space="0" w:color="auto"/>
                        <w:right w:val="none" w:sz="0" w:space="0" w:color="auto"/>
                      </w:divBdr>
                    </w:div>
                    <w:div w:id="930508919">
                      <w:marLeft w:val="0"/>
                      <w:marRight w:val="0"/>
                      <w:marTop w:val="0"/>
                      <w:marBottom w:val="0"/>
                      <w:divBdr>
                        <w:top w:val="none" w:sz="0" w:space="0" w:color="auto"/>
                        <w:left w:val="none" w:sz="0" w:space="0" w:color="auto"/>
                        <w:bottom w:val="none" w:sz="0" w:space="0" w:color="auto"/>
                        <w:right w:val="none" w:sz="0" w:space="0" w:color="auto"/>
                      </w:divBdr>
                    </w:div>
                    <w:div w:id="606960995">
                      <w:marLeft w:val="0"/>
                      <w:marRight w:val="0"/>
                      <w:marTop w:val="0"/>
                      <w:marBottom w:val="0"/>
                      <w:divBdr>
                        <w:top w:val="none" w:sz="0" w:space="0" w:color="auto"/>
                        <w:left w:val="none" w:sz="0" w:space="0" w:color="auto"/>
                        <w:bottom w:val="none" w:sz="0" w:space="0" w:color="auto"/>
                        <w:right w:val="none" w:sz="0" w:space="0" w:color="auto"/>
                      </w:divBdr>
                    </w:div>
                    <w:div w:id="1881162140">
                      <w:marLeft w:val="0"/>
                      <w:marRight w:val="0"/>
                      <w:marTop w:val="0"/>
                      <w:marBottom w:val="0"/>
                      <w:divBdr>
                        <w:top w:val="none" w:sz="0" w:space="0" w:color="auto"/>
                        <w:left w:val="none" w:sz="0" w:space="0" w:color="auto"/>
                        <w:bottom w:val="none" w:sz="0" w:space="0" w:color="auto"/>
                        <w:right w:val="none" w:sz="0" w:space="0" w:color="auto"/>
                      </w:divBdr>
                    </w:div>
                    <w:div w:id="525946198">
                      <w:marLeft w:val="0"/>
                      <w:marRight w:val="0"/>
                      <w:marTop w:val="0"/>
                      <w:marBottom w:val="0"/>
                      <w:divBdr>
                        <w:top w:val="none" w:sz="0" w:space="0" w:color="auto"/>
                        <w:left w:val="none" w:sz="0" w:space="0" w:color="auto"/>
                        <w:bottom w:val="none" w:sz="0" w:space="0" w:color="auto"/>
                        <w:right w:val="none" w:sz="0" w:space="0" w:color="auto"/>
                      </w:divBdr>
                    </w:div>
                  </w:divsChild>
                </w:div>
                <w:div w:id="1142696636">
                  <w:marLeft w:val="0"/>
                  <w:marRight w:val="0"/>
                  <w:marTop w:val="0"/>
                  <w:marBottom w:val="0"/>
                  <w:divBdr>
                    <w:top w:val="none" w:sz="0" w:space="0" w:color="auto"/>
                    <w:left w:val="none" w:sz="0" w:space="0" w:color="auto"/>
                    <w:bottom w:val="none" w:sz="0" w:space="0" w:color="auto"/>
                    <w:right w:val="none" w:sz="0" w:space="0" w:color="auto"/>
                  </w:divBdr>
                  <w:divsChild>
                    <w:div w:id="1416975937">
                      <w:marLeft w:val="0"/>
                      <w:marRight w:val="0"/>
                      <w:marTop w:val="0"/>
                      <w:marBottom w:val="0"/>
                      <w:divBdr>
                        <w:top w:val="none" w:sz="0" w:space="0" w:color="auto"/>
                        <w:left w:val="none" w:sz="0" w:space="0" w:color="auto"/>
                        <w:bottom w:val="none" w:sz="0" w:space="0" w:color="auto"/>
                        <w:right w:val="none" w:sz="0" w:space="0" w:color="auto"/>
                      </w:divBdr>
                    </w:div>
                    <w:div w:id="544373895">
                      <w:marLeft w:val="0"/>
                      <w:marRight w:val="0"/>
                      <w:marTop w:val="0"/>
                      <w:marBottom w:val="0"/>
                      <w:divBdr>
                        <w:top w:val="none" w:sz="0" w:space="0" w:color="auto"/>
                        <w:left w:val="none" w:sz="0" w:space="0" w:color="auto"/>
                        <w:bottom w:val="none" w:sz="0" w:space="0" w:color="auto"/>
                        <w:right w:val="none" w:sz="0" w:space="0" w:color="auto"/>
                      </w:divBdr>
                    </w:div>
                    <w:div w:id="2040275879">
                      <w:marLeft w:val="0"/>
                      <w:marRight w:val="0"/>
                      <w:marTop w:val="0"/>
                      <w:marBottom w:val="0"/>
                      <w:divBdr>
                        <w:top w:val="none" w:sz="0" w:space="0" w:color="auto"/>
                        <w:left w:val="none" w:sz="0" w:space="0" w:color="auto"/>
                        <w:bottom w:val="none" w:sz="0" w:space="0" w:color="auto"/>
                        <w:right w:val="none" w:sz="0" w:space="0" w:color="auto"/>
                      </w:divBdr>
                    </w:div>
                    <w:div w:id="1137526871">
                      <w:marLeft w:val="0"/>
                      <w:marRight w:val="0"/>
                      <w:marTop w:val="0"/>
                      <w:marBottom w:val="0"/>
                      <w:divBdr>
                        <w:top w:val="none" w:sz="0" w:space="0" w:color="auto"/>
                        <w:left w:val="none" w:sz="0" w:space="0" w:color="auto"/>
                        <w:bottom w:val="none" w:sz="0" w:space="0" w:color="auto"/>
                        <w:right w:val="none" w:sz="0" w:space="0" w:color="auto"/>
                      </w:divBdr>
                    </w:div>
                    <w:div w:id="1431663962">
                      <w:marLeft w:val="0"/>
                      <w:marRight w:val="0"/>
                      <w:marTop w:val="0"/>
                      <w:marBottom w:val="0"/>
                      <w:divBdr>
                        <w:top w:val="none" w:sz="0" w:space="0" w:color="auto"/>
                        <w:left w:val="none" w:sz="0" w:space="0" w:color="auto"/>
                        <w:bottom w:val="none" w:sz="0" w:space="0" w:color="auto"/>
                        <w:right w:val="none" w:sz="0" w:space="0" w:color="auto"/>
                      </w:divBdr>
                    </w:div>
                    <w:div w:id="710420944">
                      <w:marLeft w:val="0"/>
                      <w:marRight w:val="0"/>
                      <w:marTop w:val="0"/>
                      <w:marBottom w:val="0"/>
                      <w:divBdr>
                        <w:top w:val="none" w:sz="0" w:space="0" w:color="auto"/>
                        <w:left w:val="none" w:sz="0" w:space="0" w:color="auto"/>
                        <w:bottom w:val="none" w:sz="0" w:space="0" w:color="auto"/>
                        <w:right w:val="none" w:sz="0" w:space="0" w:color="auto"/>
                      </w:divBdr>
                    </w:div>
                    <w:div w:id="383483193">
                      <w:marLeft w:val="0"/>
                      <w:marRight w:val="0"/>
                      <w:marTop w:val="0"/>
                      <w:marBottom w:val="0"/>
                      <w:divBdr>
                        <w:top w:val="none" w:sz="0" w:space="0" w:color="auto"/>
                        <w:left w:val="none" w:sz="0" w:space="0" w:color="auto"/>
                        <w:bottom w:val="none" w:sz="0" w:space="0" w:color="auto"/>
                        <w:right w:val="none" w:sz="0" w:space="0" w:color="auto"/>
                      </w:divBdr>
                    </w:div>
                    <w:div w:id="833573342">
                      <w:marLeft w:val="0"/>
                      <w:marRight w:val="0"/>
                      <w:marTop w:val="0"/>
                      <w:marBottom w:val="0"/>
                      <w:divBdr>
                        <w:top w:val="none" w:sz="0" w:space="0" w:color="auto"/>
                        <w:left w:val="none" w:sz="0" w:space="0" w:color="auto"/>
                        <w:bottom w:val="none" w:sz="0" w:space="0" w:color="auto"/>
                        <w:right w:val="none" w:sz="0" w:space="0" w:color="auto"/>
                      </w:divBdr>
                    </w:div>
                  </w:divsChild>
                </w:div>
                <w:div w:id="19560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6267</Words>
  <Characters>37606</Characters>
  <Application>Microsoft Office Word</Application>
  <DocSecurity>0</DocSecurity>
  <Lines>313</Lines>
  <Paragraphs>87</Paragraphs>
  <ScaleCrop>false</ScaleCrop>
  <Company/>
  <LinksUpToDate>false</LinksUpToDate>
  <CharactersWithSpaces>43786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2</cp:revision>
  <dcterms:created xsi:type="dcterms:W3CDTF">2017-09-07T13:19:00Z</dcterms:created>
  <dcterms:modified xsi:type="dcterms:W3CDTF">2017-09-07T13:23:00Z</dcterms:modified>
</cp:coreProperties>
</file>