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BD" w:rsidRDefault="007D46BD" w:rsidP="007D46BD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Załącznik Nr 3</w:t>
      </w:r>
    </w:p>
    <w:p w:rsidR="00890D9B" w:rsidRDefault="00C931CF" w:rsidP="00890D9B">
      <w:pPr>
        <w:jc w:val="both"/>
      </w:pPr>
      <w:r>
        <w:rPr>
          <w:b/>
          <w:bCs/>
          <w:sz w:val="26"/>
          <w:szCs w:val="26"/>
        </w:rPr>
        <w:t>Parametry techniczne wymagane przez Zamawiającego oraz oferowane przez Wykonawcę</w:t>
      </w:r>
    </w:p>
    <w:tbl>
      <w:tblPr>
        <w:tblW w:w="8677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"/>
        <w:gridCol w:w="4580"/>
        <w:gridCol w:w="3544"/>
      </w:tblGrid>
      <w:tr w:rsidR="00C931CF" w:rsidTr="007D46BD">
        <w:trPr>
          <w:trHeight w:val="4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F" w:rsidRDefault="00C931CF">
            <w:pPr>
              <w:pStyle w:val="Zawartotabeli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F" w:rsidRDefault="00C931CF">
            <w:pPr>
              <w:pStyle w:val="Zawartotabeli"/>
              <w:jc w:val="center"/>
            </w:pPr>
            <w:r>
              <w:rPr>
                <w:b/>
                <w:bCs/>
              </w:rPr>
              <w:t>Nazwa parametru technicznego (minimalne wymagania zamawiającego)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F" w:rsidRDefault="00C931CF">
            <w:pPr>
              <w:pStyle w:val="Zawartotabeli"/>
              <w:jc w:val="center"/>
            </w:pPr>
            <w:r>
              <w:rPr>
                <w:b/>
                <w:bCs/>
              </w:rPr>
              <w:t xml:space="preserve">Wypełnia </w:t>
            </w:r>
            <w:r w:rsidR="007D46BD">
              <w:rPr>
                <w:b/>
                <w:bCs/>
              </w:rPr>
              <w:t>wykonawca; tak/nie lub oferowane parametry techniczne</w:t>
            </w:r>
          </w:p>
        </w:tc>
      </w:tr>
      <w:tr w:rsidR="00C931CF" w:rsidTr="007D46BD">
        <w:trPr>
          <w:trHeight w:val="316"/>
        </w:trPr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C931CF">
            <w:pPr>
              <w:pStyle w:val="Zawartotabeli"/>
            </w:pPr>
            <w:r>
              <w:t>1.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C931CF">
            <w:pPr>
              <w:pStyle w:val="Zawartotabeli"/>
            </w:pPr>
            <w:r>
              <w:t>Marka, model, typ samochodu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</w:pPr>
          </w:p>
        </w:tc>
      </w:tr>
      <w:tr w:rsidR="00C931CF" w:rsidTr="007D46BD">
        <w:trPr>
          <w:trHeight w:val="317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C931CF">
            <w:pPr>
              <w:pStyle w:val="Zawartotabeli"/>
            </w:pPr>
            <w:r>
              <w:t>2.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</w:pPr>
            <w:r>
              <w:t>Rok produkcji – nie starszy niż 2011 r.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</w:pPr>
          </w:p>
        </w:tc>
      </w:tr>
      <w:tr w:rsidR="00C931CF" w:rsidTr="007D46BD">
        <w:trPr>
          <w:trHeight w:val="451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C931CF">
            <w:pPr>
              <w:pStyle w:val="Zawartotabeli"/>
            </w:pPr>
            <w:r>
              <w:t>3.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46BD" w:rsidRDefault="00E85732">
            <w:pPr>
              <w:pStyle w:val="Zawartotabeli"/>
            </w:pPr>
            <w:r>
              <w:t>Spełnia</w:t>
            </w:r>
            <w:r w:rsidR="007D46BD">
              <w:t xml:space="preserve"> warunki dopuszczenia do ruchu drogowego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</w:pPr>
          </w:p>
        </w:tc>
      </w:tr>
      <w:tr w:rsidR="00C931CF" w:rsidTr="007D46BD">
        <w:trPr>
          <w:trHeight w:val="478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C931CF">
            <w:pPr>
              <w:pStyle w:val="Zawartotabeli"/>
            </w:pPr>
            <w:r>
              <w:t>4.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</w:pPr>
            <w:r>
              <w:t>Samochód zarejestrowany w Polsce lub przygotowany do rejestracji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31CF" w:rsidRDefault="00C931CF" w:rsidP="00890D9B">
            <w:pPr>
              <w:pStyle w:val="Zawartotabeli"/>
            </w:pPr>
          </w:p>
        </w:tc>
      </w:tr>
      <w:tr w:rsidR="00E85732" w:rsidTr="007D46BD">
        <w:trPr>
          <w:trHeight w:val="478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5732" w:rsidRDefault="00E85732">
            <w:pPr>
              <w:pStyle w:val="Zawartotabeli"/>
            </w:pPr>
            <w:r>
              <w:t>5.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5732" w:rsidRDefault="00E85732">
            <w:pPr>
              <w:pStyle w:val="Zawartotabeli"/>
            </w:pPr>
            <w:r>
              <w:t>Samochód posiada aktualny przegląd techniczny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5732" w:rsidRDefault="00E85732" w:rsidP="00890D9B">
            <w:pPr>
              <w:pStyle w:val="Zawartotabeli"/>
            </w:pPr>
          </w:p>
        </w:tc>
      </w:tr>
      <w:tr w:rsidR="00C931CF" w:rsidTr="007D46BD">
        <w:trPr>
          <w:trHeight w:val="232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E85732">
            <w:pPr>
              <w:pStyle w:val="Zawartotabeli"/>
            </w:pPr>
            <w:r>
              <w:t>6.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</w:pPr>
            <w:r>
              <w:t>Sprawny technicznie i gotowy do użytkowania (samochód nie może być uszkodzony)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  <w:snapToGrid w:val="0"/>
            </w:pPr>
          </w:p>
        </w:tc>
      </w:tr>
      <w:tr w:rsidR="00C931CF" w:rsidTr="007D46BD">
        <w:trPr>
          <w:trHeight w:val="245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E85732">
            <w:pPr>
              <w:pStyle w:val="Zawartotabeli"/>
              <w:snapToGrid w:val="0"/>
            </w:pPr>
            <w:r>
              <w:t>7.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  <w:snapToGrid w:val="0"/>
            </w:pPr>
            <w:r>
              <w:t>Bezwypadkowy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  <w:snapToGrid w:val="0"/>
              <w:ind w:firstLine="709"/>
            </w:pPr>
          </w:p>
        </w:tc>
      </w:tr>
      <w:tr w:rsidR="00C931CF" w:rsidTr="007D46BD">
        <w:trPr>
          <w:trHeight w:val="245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E85732">
            <w:pPr>
              <w:pStyle w:val="Zawartotabeli"/>
              <w:snapToGrid w:val="0"/>
            </w:pPr>
            <w:r>
              <w:t>8.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  <w:snapToGrid w:val="0"/>
            </w:pPr>
            <w:r>
              <w:t xml:space="preserve">Rodzaj nadwozia – </w:t>
            </w:r>
            <w:proofErr w:type="spellStart"/>
            <w:r>
              <w:t>wywrot</w:t>
            </w:r>
            <w:proofErr w:type="spellEnd"/>
            <w:r>
              <w:t xml:space="preserve"> trójstronny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  <w:snapToGrid w:val="0"/>
            </w:pPr>
          </w:p>
        </w:tc>
      </w:tr>
      <w:tr w:rsidR="00C931CF" w:rsidTr="007D46BD">
        <w:trPr>
          <w:trHeight w:val="245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E85732">
            <w:pPr>
              <w:pStyle w:val="Zawartotabeli"/>
              <w:snapToGrid w:val="0"/>
            </w:pPr>
            <w:r>
              <w:t>9.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  <w:snapToGrid w:val="0"/>
            </w:pPr>
            <w:r>
              <w:t>Moc silnika – min. 280 KM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  <w:snapToGrid w:val="0"/>
            </w:pPr>
          </w:p>
        </w:tc>
      </w:tr>
      <w:tr w:rsidR="00C931CF" w:rsidTr="007D46BD">
        <w:trPr>
          <w:trHeight w:val="232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E85732">
            <w:pPr>
              <w:pStyle w:val="Zawartotabeli"/>
              <w:snapToGrid w:val="0"/>
            </w:pPr>
            <w:r>
              <w:t>10.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  <w:snapToGrid w:val="0"/>
            </w:pPr>
            <w:r>
              <w:t>Ładowność – od 8 000 do 10 000 kg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  <w:snapToGrid w:val="0"/>
            </w:pPr>
          </w:p>
        </w:tc>
      </w:tr>
      <w:tr w:rsidR="00C931CF" w:rsidTr="007D46BD">
        <w:trPr>
          <w:trHeight w:val="245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E85732">
            <w:pPr>
              <w:pStyle w:val="Zawartotabeli"/>
              <w:snapToGrid w:val="0"/>
            </w:pPr>
            <w:r>
              <w:t>11.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  <w:snapToGrid w:val="0"/>
            </w:pPr>
            <w:r>
              <w:t>Dopuszczalna masa całkowita do 20 000 kg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  <w:snapToGrid w:val="0"/>
            </w:pPr>
          </w:p>
        </w:tc>
      </w:tr>
      <w:tr w:rsidR="00C931CF" w:rsidTr="007D46BD">
        <w:trPr>
          <w:trHeight w:val="245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E85732">
            <w:pPr>
              <w:pStyle w:val="Zawartotabeli"/>
              <w:snapToGrid w:val="0"/>
            </w:pPr>
            <w:r>
              <w:t>12.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  <w:snapToGrid w:val="0"/>
            </w:pPr>
            <w:r>
              <w:t>Skrzynia biegów - manualna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  <w:snapToGrid w:val="0"/>
            </w:pPr>
          </w:p>
        </w:tc>
      </w:tr>
      <w:tr w:rsidR="00C931CF" w:rsidTr="007D46BD">
        <w:trPr>
          <w:trHeight w:val="245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E85732">
            <w:pPr>
              <w:pStyle w:val="Zawartotabeli"/>
              <w:snapToGrid w:val="0"/>
            </w:pPr>
            <w:r>
              <w:t>13.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  <w:snapToGrid w:val="0"/>
            </w:pPr>
            <w:r>
              <w:t>Czołownica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  <w:snapToGrid w:val="0"/>
            </w:pPr>
          </w:p>
        </w:tc>
      </w:tr>
      <w:tr w:rsidR="00C931CF" w:rsidTr="007D46BD">
        <w:trPr>
          <w:trHeight w:val="232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E85732">
            <w:pPr>
              <w:pStyle w:val="Zawartotabeli"/>
              <w:snapToGrid w:val="0"/>
            </w:pPr>
            <w:r>
              <w:t>14.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 w:rsidP="00890D9B">
            <w:pPr>
              <w:pStyle w:val="Zawartotabeli"/>
              <w:snapToGrid w:val="0"/>
            </w:pPr>
            <w:r>
              <w:t>Blokada mostu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  <w:snapToGrid w:val="0"/>
            </w:pPr>
          </w:p>
        </w:tc>
      </w:tr>
      <w:tr w:rsidR="00C931CF" w:rsidTr="007D46BD">
        <w:trPr>
          <w:trHeight w:val="245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E85732">
            <w:pPr>
              <w:pStyle w:val="Zawartotabeli"/>
              <w:snapToGrid w:val="0"/>
            </w:pPr>
            <w:r>
              <w:t>15.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  <w:snapToGrid w:val="0"/>
            </w:pPr>
            <w:r>
              <w:t>Światła błyskowe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  <w:snapToGrid w:val="0"/>
            </w:pPr>
          </w:p>
        </w:tc>
      </w:tr>
      <w:tr w:rsidR="00C931CF" w:rsidTr="007D46BD">
        <w:trPr>
          <w:trHeight w:val="245"/>
        </w:trPr>
        <w:tc>
          <w:tcPr>
            <w:tcW w:w="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E85732">
            <w:pPr>
              <w:pStyle w:val="Zawartotabeli"/>
              <w:snapToGrid w:val="0"/>
            </w:pPr>
            <w:r>
              <w:t>16.</w:t>
            </w: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1CF" w:rsidRDefault="007D46BD">
            <w:pPr>
              <w:pStyle w:val="Zawartotabeli"/>
              <w:snapToGrid w:val="0"/>
            </w:pPr>
            <w:r>
              <w:t>Klimatyzacja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931CF" w:rsidRDefault="00C931CF">
            <w:pPr>
              <w:pStyle w:val="Zawartotabeli"/>
              <w:snapToGrid w:val="0"/>
            </w:pPr>
          </w:p>
        </w:tc>
      </w:tr>
    </w:tbl>
    <w:p w:rsidR="00ED44EE" w:rsidRDefault="00866AF6"/>
    <w:p w:rsidR="00866AF6" w:rsidRDefault="00866AF6"/>
    <w:p w:rsidR="00866AF6" w:rsidRDefault="00866AF6"/>
    <w:p w:rsidR="00866AF6" w:rsidRDefault="00866AF6"/>
    <w:p w:rsidR="00866AF6" w:rsidRDefault="00866AF6"/>
    <w:p w:rsidR="00866AF6" w:rsidRDefault="00866AF6"/>
    <w:p w:rsidR="00866AF6" w:rsidRDefault="00866AF6"/>
    <w:p w:rsidR="00866AF6" w:rsidRDefault="00866AF6">
      <w:r>
        <w:t>………………………………..                                             …………………………………..</w:t>
      </w:r>
    </w:p>
    <w:p w:rsidR="00866AF6" w:rsidRDefault="00866AF6">
      <w:r>
        <w:t xml:space="preserve">       (miejscowość, data)                                                                  </w:t>
      </w:r>
      <w:bookmarkStart w:id="0" w:name="_GoBack"/>
      <w:bookmarkEnd w:id="0"/>
      <w:r>
        <w:t xml:space="preserve"> (podpis Wykonawcy)</w:t>
      </w:r>
    </w:p>
    <w:sectPr w:rsidR="0086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9B"/>
    <w:rsid w:val="007D46BD"/>
    <w:rsid w:val="00866AF6"/>
    <w:rsid w:val="00890D9B"/>
    <w:rsid w:val="00897BFB"/>
    <w:rsid w:val="00C931CF"/>
    <w:rsid w:val="00E85732"/>
    <w:rsid w:val="00F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D9B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90D9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D9B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90D9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Surma</dc:creator>
  <cp:lastModifiedBy>J. Surma</cp:lastModifiedBy>
  <cp:revision>4</cp:revision>
  <cp:lastPrinted>2019-10-17T08:54:00Z</cp:lastPrinted>
  <dcterms:created xsi:type="dcterms:W3CDTF">2019-10-17T08:49:00Z</dcterms:created>
  <dcterms:modified xsi:type="dcterms:W3CDTF">2019-10-17T08:55:00Z</dcterms:modified>
</cp:coreProperties>
</file>