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F9" w:rsidRDefault="00D265F9" w:rsidP="00D265F9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ZARZĄDZENIE Nr 34/2023</w:t>
      </w:r>
    </w:p>
    <w:p w:rsidR="00D265F9" w:rsidRDefault="00D265F9" w:rsidP="00D265F9">
      <w:pPr>
        <w:tabs>
          <w:tab w:val="left" w:pos="6390"/>
        </w:tabs>
        <w:jc w:val="center"/>
        <w:rPr>
          <w:rFonts w:ascii="Cambria" w:hAnsi="Cambria"/>
          <w:b/>
        </w:rPr>
      </w:pPr>
    </w:p>
    <w:p w:rsidR="00D265F9" w:rsidRDefault="00D265F9" w:rsidP="00D265F9">
      <w:pPr>
        <w:jc w:val="center"/>
        <w:rPr>
          <w:rFonts w:ascii="Cambria" w:hAnsi="Cambria"/>
          <w:b/>
        </w:rPr>
      </w:pPr>
    </w:p>
    <w:p w:rsidR="00D265F9" w:rsidRDefault="00D265F9" w:rsidP="00D265F9">
      <w:pPr>
        <w:tabs>
          <w:tab w:val="left" w:pos="1620"/>
        </w:tabs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Dyrektora Domu Pomocy Społecznej „Magnolia” w Głogowie</w:t>
      </w:r>
    </w:p>
    <w:p w:rsidR="00D265F9" w:rsidRDefault="00D265F9" w:rsidP="00D265F9">
      <w:pPr>
        <w:jc w:val="center"/>
        <w:rPr>
          <w:rFonts w:ascii="Cambria" w:hAnsi="Cambria"/>
          <w:b/>
        </w:rPr>
      </w:pPr>
    </w:p>
    <w:p w:rsidR="00D265F9" w:rsidRDefault="00D265F9" w:rsidP="00D265F9">
      <w:pPr>
        <w:tabs>
          <w:tab w:val="left" w:pos="0"/>
        </w:tabs>
        <w:jc w:val="center"/>
        <w:rPr>
          <w:rFonts w:ascii="Cambria" w:hAnsi="Cambria"/>
        </w:rPr>
      </w:pPr>
      <w:r>
        <w:rPr>
          <w:rFonts w:ascii="Cambria" w:hAnsi="Cambria"/>
          <w:b/>
        </w:rPr>
        <w:t xml:space="preserve">              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z dnia 11.12.2023r.  </w:t>
      </w:r>
      <w:r>
        <w:rPr>
          <w:rFonts w:ascii="Cambria" w:hAnsi="Cambria"/>
          <w:b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D265F9" w:rsidRDefault="00D265F9" w:rsidP="00D265F9">
      <w:pPr>
        <w:jc w:val="center"/>
        <w:rPr>
          <w:rFonts w:ascii="Cambria" w:hAnsi="Cambria"/>
        </w:rPr>
      </w:pPr>
    </w:p>
    <w:p w:rsidR="00D265F9" w:rsidRDefault="00D265F9" w:rsidP="00D265F9">
      <w:pPr>
        <w:jc w:val="both"/>
        <w:rPr>
          <w:rFonts w:ascii="Cambria" w:hAnsi="Cambria"/>
        </w:rPr>
      </w:pPr>
    </w:p>
    <w:p w:rsidR="00D265F9" w:rsidRDefault="00D265F9" w:rsidP="00D265F9">
      <w:pPr>
        <w:jc w:val="both"/>
        <w:rPr>
          <w:rFonts w:ascii="Cambria" w:hAnsi="Cambria"/>
        </w:rPr>
      </w:pPr>
    </w:p>
    <w:p w:rsidR="00D265F9" w:rsidRDefault="00D265F9" w:rsidP="00D265F9">
      <w:pPr>
        <w:jc w:val="both"/>
        <w:rPr>
          <w:rFonts w:ascii="Cambria" w:hAnsi="Cambria"/>
          <w:b/>
        </w:rPr>
      </w:pPr>
      <w:r>
        <w:rPr>
          <w:rFonts w:ascii="Cambria" w:hAnsi="Cambria"/>
        </w:rPr>
        <w:tab/>
      </w:r>
      <w:r>
        <w:rPr>
          <w:rFonts w:ascii="Cambria" w:hAnsi="Cambria"/>
          <w:b/>
        </w:rPr>
        <w:t>w sprawie powołania komisji do wyboru najkorzystniejszej oferty dotyczącej świadczenia usług pogrzebowych mieszkańcom Domu Pomocy Społecznej „ Magnolia” w Głogowie.</w:t>
      </w:r>
    </w:p>
    <w:p w:rsidR="00D265F9" w:rsidRDefault="00D265F9" w:rsidP="00D265F9">
      <w:pPr>
        <w:tabs>
          <w:tab w:val="left" w:pos="1140"/>
        </w:tabs>
        <w:ind w:left="1140"/>
        <w:jc w:val="both"/>
        <w:rPr>
          <w:rFonts w:asciiTheme="majorHAnsi" w:hAnsiTheme="majorHAnsi"/>
        </w:rPr>
      </w:pPr>
    </w:p>
    <w:p w:rsidR="00D265F9" w:rsidRDefault="00D265F9" w:rsidP="00D265F9">
      <w:pPr>
        <w:jc w:val="both"/>
        <w:rPr>
          <w:rFonts w:ascii="Cambria" w:hAnsi="Cambria"/>
        </w:rPr>
      </w:pPr>
    </w:p>
    <w:p w:rsidR="00D265F9" w:rsidRDefault="00D265F9" w:rsidP="00D265F9">
      <w:pPr>
        <w:jc w:val="both"/>
        <w:rPr>
          <w:rFonts w:ascii="Cambria" w:hAnsi="Cambria"/>
        </w:rPr>
      </w:pPr>
    </w:p>
    <w:p w:rsidR="00D265F9" w:rsidRDefault="00D265F9" w:rsidP="00D265F9">
      <w:pPr>
        <w:tabs>
          <w:tab w:val="left" w:pos="4275"/>
        </w:tabs>
        <w:jc w:val="center"/>
        <w:rPr>
          <w:rFonts w:ascii="Cambria" w:hAnsi="Cambria"/>
        </w:rPr>
      </w:pPr>
      <w:r>
        <w:rPr>
          <w:rFonts w:ascii="Cambria" w:hAnsi="Cambria"/>
        </w:rPr>
        <w:t>§1</w:t>
      </w:r>
    </w:p>
    <w:p w:rsidR="00D265F9" w:rsidRDefault="00D265F9" w:rsidP="00D265F9">
      <w:pPr>
        <w:tabs>
          <w:tab w:val="left" w:pos="4275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D265F9" w:rsidRDefault="00D265F9" w:rsidP="00D265F9">
      <w:pPr>
        <w:tabs>
          <w:tab w:val="left" w:pos="4275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Niniejszym powołuję w dniu 11.12.2023r. komisję do wyboru najkorzystniejszej oferty na świadczenie usług pogrzebowych mieszkańcom Domu Pomocy Społecznej</w:t>
      </w:r>
    </w:p>
    <w:p w:rsidR="00D265F9" w:rsidRDefault="00D265F9" w:rsidP="00D265F9">
      <w:pPr>
        <w:tabs>
          <w:tab w:val="left" w:pos="4275"/>
        </w:tabs>
        <w:jc w:val="both"/>
        <w:rPr>
          <w:rFonts w:ascii="Cambria" w:hAnsi="Cambria"/>
        </w:rPr>
      </w:pPr>
      <w:r>
        <w:rPr>
          <w:rFonts w:ascii="Cambria" w:hAnsi="Cambria"/>
        </w:rPr>
        <w:t>„Magnolia” w Głogowie ul. Neptuna 22/24 oraz Filii DPS- Dla Osób Niepełnosprawnych Intelektualnie w Głogowie ul. Norwida 3 w składzie:</w:t>
      </w:r>
    </w:p>
    <w:p w:rsidR="00D265F9" w:rsidRDefault="00D265F9" w:rsidP="00D265F9">
      <w:pPr>
        <w:tabs>
          <w:tab w:val="left" w:pos="4275"/>
        </w:tabs>
        <w:jc w:val="both"/>
        <w:rPr>
          <w:rFonts w:ascii="Cambria" w:hAnsi="Cambria"/>
        </w:rPr>
      </w:pPr>
    </w:p>
    <w:p w:rsidR="00D265F9" w:rsidRDefault="00D265F9" w:rsidP="00D265F9">
      <w:pPr>
        <w:pStyle w:val="Akapitzlist"/>
        <w:numPr>
          <w:ilvl w:val="0"/>
          <w:numId w:val="1"/>
        </w:numPr>
        <w:tabs>
          <w:tab w:val="left" w:pos="4275"/>
        </w:tabs>
        <w:jc w:val="both"/>
        <w:rPr>
          <w:rFonts w:ascii="Cambria" w:hAnsi="Cambria"/>
        </w:rPr>
      </w:pPr>
      <w:r>
        <w:rPr>
          <w:rFonts w:ascii="Cambria" w:hAnsi="Cambria"/>
        </w:rPr>
        <w:t>Anna Orlińska – przewodniczący</w:t>
      </w:r>
    </w:p>
    <w:p w:rsidR="00D265F9" w:rsidRDefault="00D265F9" w:rsidP="00D265F9">
      <w:pPr>
        <w:pStyle w:val="Akapitzlist"/>
        <w:numPr>
          <w:ilvl w:val="0"/>
          <w:numId w:val="1"/>
        </w:numPr>
        <w:tabs>
          <w:tab w:val="left" w:pos="4275"/>
        </w:tabs>
        <w:jc w:val="both"/>
        <w:rPr>
          <w:rFonts w:ascii="Cambria" w:hAnsi="Cambria"/>
        </w:rPr>
      </w:pPr>
      <w:r>
        <w:rPr>
          <w:rFonts w:ascii="Cambria" w:hAnsi="Cambria"/>
        </w:rPr>
        <w:t>Bogusława Suszyńska – członek</w:t>
      </w:r>
    </w:p>
    <w:p w:rsidR="00D265F9" w:rsidRDefault="00D265F9" w:rsidP="00D265F9">
      <w:pPr>
        <w:pStyle w:val="Akapitzlist"/>
        <w:numPr>
          <w:ilvl w:val="0"/>
          <w:numId w:val="1"/>
        </w:numPr>
        <w:tabs>
          <w:tab w:val="left" w:pos="4275"/>
        </w:tabs>
        <w:jc w:val="both"/>
        <w:rPr>
          <w:rFonts w:ascii="Cambria" w:hAnsi="Cambria"/>
        </w:rPr>
      </w:pPr>
      <w:r>
        <w:rPr>
          <w:rFonts w:ascii="Cambria" w:hAnsi="Cambria"/>
        </w:rPr>
        <w:t>Beata Pawlak - członek</w:t>
      </w:r>
    </w:p>
    <w:p w:rsidR="00D265F9" w:rsidRDefault="00D265F9" w:rsidP="00D265F9">
      <w:pPr>
        <w:tabs>
          <w:tab w:val="left" w:pos="885"/>
          <w:tab w:val="left" w:pos="1185"/>
        </w:tabs>
        <w:ind w:left="720"/>
        <w:jc w:val="both"/>
        <w:rPr>
          <w:rFonts w:ascii="Cambria" w:hAnsi="Cambria"/>
        </w:rPr>
      </w:pPr>
    </w:p>
    <w:p w:rsidR="00D265F9" w:rsidRDefault="00D265F9" w:rsidP="00D265F9">
      <w:pPr>
        <w:tabs>
          <w:tab w:val="left" w:pos="885"/>
          <w:tab w:val="left" w:pos="1185"/>
        </w:tabs>
        <w:ind w:left="708" w:hanging="708"/>
        <w:jc w:val="both"/>
        <w:rPr>
          <w:rFonts w:ascii="Cambria" w:hAnsi="Cambria"/>
        </w:rPr>
      </w:pPr>
    </w:p>
    <w:p w:rsidR="00D265F9" w:rsidRDefault="00D265F9" w:rsidP="00D265F9">
      <w:pPr>
        <w:jc w:val="both"/>
        <w:rPr>
          <w:rFonts w:ascii="Cambria" w:hAnsi="Cambria"/>
        </w:rPr>
      </w:pPr>
    </w:p>
    <w:p w:rsidR="00D265F9" w:rsidRDefault="00D265F9" w:rsidP="00D265F9">
      <w:pPr>
        <w:tabs>
          <w:tab w:val="left" w:pos="4560"/>
        </w:tabs>
        <w:jc w:val="center"/>
        <w:rPr>
          <w:rFonts w:ascii="Cambria" w:hAnsi="Cambria"/>
        </w:rPr>
      </w:pPr>
      <w:r>
        <w:rPr>
          <w:rFonts w:ascii="Cambria" w:hAnsi="Cambria"/>
        </w:rPr>
        <w:t>§2</w:t>
      </w:r>
    </w:p>
    <w:p w:rsidR="00D265F9" w:rsidRDefault="00D265F9" w:rsidP="00D265F9">
      <w:pPr>
        <w:tabs>
          <w:tab w:val="left" w:pos="1125"/>
        </w:tabs>
        <w:jc w:val="both"/>
        <w:rPr>
          <w:rFonts w:ascii="Cambria" w:hAnsi="Cambria"/>
        </w:rPr>
      </w:pPr>
    </w:p>
    <w:p w:rsidR="00D265F9" w:rsidRDefault="00D265F9" w:rsidP="00D265F9">
      <w:pPr>
        <w:tabs>
          <w:tab w:val="left" w:pos="1125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Komisja sporządzi protokół z wyboru najkorzystniejszej oferty.</w:t>
      </w:r>
    </w:p>
    <w:p w:rsidR="00D265F9" w:rsidRDefault="00D265F9" w:rsidP="00D265F9">
      <w:pPr>
        <w:tabs>
          <w:tab w:val="left" w:pos="4560"/>
        </w:tabs>
        <w:rPr>
          <w:rFonts w:ascii="Cambria" w:hAnsi="Cambria"/>
        </w:rPr>
      </w:pPr>
    </w:p>
    <w:p w:rsidR="00D265F9" w:rsidRDefault="00D265F9" w:rsidP="00D265F9">
      <w:pPr>
        <w:tabs>
          <w:tab w:val="left" w:pos="4560"/>
        </w:tabs>
        <w:rPr>
          <w:rFonts w:ascii="Cambria" w:hAnsi="Cambria"/>
        </w:rPr>
      </w:pPr>
    </w:p>
    <w:p w:rsidR="00D265F9" w:rsidRDefault="00D265F9" w:rsidP="00D265F9">
      <w:pPr>
        <w:tabs>
          <w:tab w:val="left" w:pos="4560"/>
        </w:tabs>
        <w:rPr>
          <w:rFonts w:ascii="Cambria" w:hAnsi="Cambria"/>
        </w:rPr>
      </w:pPr>
    </w:p>
    <w:p w:rsidR="00D265F9" w:rsidRDefault="00D265F9" w:rsidP="00D265F9">
      <w:pPr>
        <w:tabs>
          <w:tab w:val="left" w:pos="4425"/>
        </w:tabs>
        <w:jc w:val="center"/>
        <w:rPr>
          <w:rFonts w:ascii="Cambria" w:hAnsi="Cambria"/>
        </w:rPr>
      </w:pPr>
      <w:r>
        <w:rPr>
          <w:rFonts w:ascii="Cambria" w:hAnsi="Cambria"/>
        </w:rPr>
        <w:t>§3</w:t>
      </w:r>
    </w:p>
    <w:p w:rsidR="00D265F9" w:rsidRDefault="00D265F9" w:rsidP="00D265F9">
      <w:pPr>
        <w:tabs>
          <w:tab w:val="left" w:pos="4425"/>
        </w:tabs>
        <w:jc w:val="both"/>
        <w:rPr>
          <w:rFonts w:ascii="Cambria" w:hAnsi="Cambria"/>
        </w:rPr>
      </w:pPr>
    </w:p>
    <w:p w:rsidR="00D265F9" w:rsidRDefault="00D265F9" w:rsidP="00D265F9">
      <w:pPr>
        <w:tabs>
          <w:tab w:val="left" w:pos="4425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Zarządzenie wchodzi w życie z dniem podpisania.</w:t>
      </w:r>
    </w:p>
    <w:p w:rsidR="00D265F9" w:rsidRDefault="00D265F9" w:rsidP="00D265F9">
      <w:pPr>
        <w:rPr>
          <w:rFonts w:ascii="Cambria" w:hAnsi="Cambria"/>
        </w:rPr>
      </w:pPr>
    </w:p>
    <w:p w:rsidR="00D265F9" w:rsidRDefault="00D265F9" w:rsidP="00D265F9">
      <w:pPr>
        <w:rPr>
          <w:rFonts w:ascii="Cambria" w:hAnsi="Cambria"/>
        </w:rPr>
      </w:pPr>
    </w:p>
    <w:p w:rsidR="00D265F9" w:rsidRDefault="00D265F9" w:rsidP="00D265F9">
      <w:pPr>
        <w:jc w:val="center"/>
        <w:rPr>
          <w:rFonts w:ascii="Cambria" w:hAnsi="Cambria"/>
        </w:rPr>
      </w:pPr>
    </w:p>
    <w:p w:rsidR="00D265F9" w:rsidRDefault="00D265F9" w:rsidP="00D265F9"/>
    <w:p w:rsidR="00686ACB" w:rsidRDefault="00686ACB">
      <w:bookmarkStart w:id="0" w:name="_GoBack"/>
      <w:bookmarkEnd w:id="0"/>
    </w:p>
    <w:sectPr w:rsidR="00686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274B0"/>
    <w:multiLevelType w:val="hybridMultilevel"/>
    <w:tmpl w:val="D5FEF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9D"/>
    <w:rsid w:val="0063479D"/>
    <w:rsid w:val="00686ACB"/>
    <w:rsid w:val="00D2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Kowal</dc:creator>
  <cp:keywords/>
  <dc:description/>
  <cp:lastModifiedBy>Alicja Kowal</cp:lastModifiedBy>
  <cp:revision>3</cp:revision>
  <dcterms:created xsi:type="dcterms:W3CDTF">2023-12-27T08:04:00Z</dcterms:created>
  <dcterms:modified xsi:type="dcterms:W3CDTF">2023-12-27T08:05:00Z</dcterms:modified>
</cp:coreProperties>
</file>