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844" w:rsidRDefault="004B1BF5" w:rsidP="00000844">
      <w:pPr>
        <w:spacing w:line="360" w:lineRule="auto"/>
        <w:jc w:val="center"/>
        <w:rPr>
          <w:rFonts w:ascii="Times New Roman" w:hAnsi="Times New Roman"/>
          <w:sz w:val="24"/>
        </w:rPr>
      </w:pPr>
      <w:bookmarkStart w:id="0" w:name="_GoBack"/>
      <w:bookmarkEnd w:id="0"/>
      <w:r>
        <w:rPr>
          <w:rFonts w:ascii="Times New Roman" w:hAnsi="Times New Roman"/>
          <w:sz w:val="24"/>
        </w:rPr>
        <w:t>Zarządzenie Nr 38/2023</w:t>
      </w:r>
    </w:p>
    <w:p w:rsidR="00000844" w:rsidRDefault="00000844" w:rsidP="00000844">
      <w:pPr>
        <w:spacing w:line="360" w:lineRule="auto"/>
        <w:jc w:val="center"/>
        <w:rPr>
          <w:rFonts w:ascii="Times New Roman" w:hAnsi="Times New Roman"/>
          <w:sz w:val="24"/>
        </w:rPr>
      </w:pPr>
      <w:r>
        <w:rPr>
          <w:rFonts w:ascii="Times New Roman" w:hAnsi="Times New Roman"/>
          <w:sz w:val="24"/>
        </w:rPr>
        <w:t>Dyrektora Domu Pomocy Społecznej „Magnolia” w Głogowie</w:t>
      </w:r>
    </w:p>
    <w:p w:rsidR="00000844" w:rsidRDefault="00000844" w:rsidP="00000844">
      <w:pPr>
        <w:spacing w:line="360" w:lineRule="auto"/>
        <w:jc w:val="center"/>
        <w:rPr>
          <w:rFonts w:ascii="Times New Roman" w:hAnsi="Times New Roman"/>
          <w:sz w:val="24"/>
        </w:rPr>
      </w:pPr>
      <w:r>
        <w:rPr>
          <w:rFonts w:ascii="Times New Roman" w:hAnsi="Times New Roman"/>
          <w:sz w:val="24"/>
        </w:rPr>
        <w:t>z dnia</w:t>
      </w:r>
      <w:r w:rsidR="00492E35">
        <w:rPr>
          <w:rFonts w:ascii="Times New Roman" w:hAnsi="Times New Roman"/>
          <w:sz w:val="24"/>
        </w:rPr>
        <w:t xml:space="preserve"> </w:t>
      </w:r>
      <w:r w:rsidR="00DF5DB9">
        <w:rPr>
          <w:rFonts w:ascii="Times New Roman" w:hAnsi="Times New Roman"/>
          <w:sz w:val="24"/>
        </w:rPr>
        <w:t>29</w:t>
      </w:r>
      <w:r w:rsidR="00E70E0E">
        <w:rPr>
          <w:rFonts w:ascii="Times New Roman" w:hAnsi="Times New Roman"/>
          <w:sz w:val="24"/>
        </w:rPr>
        <w:t xml:space="preserve"> </w:t>
      </w:r>
      <w:r w:rsidR="00211EF5">
        <w:rPr>
          <w:rFonts w:ascii="Times New Roman" w:hAnsi="Times New Roman"/>
          <w:sz w:val="24"/>
        </w:rPr>
        <w:t>grudnia</w:t>
      </w:r>
      <w:r w:rsidR="008D3BA0">
        <w:rPr>
          <w:rFonts w:ascii="Times New Roman" w:hAnsi="Times New Roman"/>
          <w:sz w:val="24"/>
        </w:rPr>
        <w:t xml:space="preserve"> </w:t>
      </w:r>
      <w:r w:rsidR="004B1BF5">
        <w:rPr>
          <w:rFonts w:ascii="Times New Roman" w:hAnsi="Times New Roman"/>
          <w:sz w:val="24"/>
        </w:rPr>
        <w:t>2023</w:t>
      </w:r>
      <w:r>
        <w:rPr>
          <w:rFonts w:ascii="Times New Roman" w:hAnsi="Times New Roman"/>
          <w:sz w:val="24"/>
        </w:rPr>
        <w:t xml:space="preserve"> r.</w:t>
      </w:r>
    </w:p>
    <w:p w:rsidR="0070226F" w:rsidRDefault="0070226F" w:rsidP="00000844">
      <w:pPr>
        <w:spacing w:line="360" w:lineRule="auto"/>
        <w:jc w:val="center"/>
        <w:rPr>
          <w:rFonts w:ascii="Times New Roman" w:hAnsi="Times New Roman"/>
          <w:sz w:val="24"/>
        </w:rPr>
      </w:pPr>
    </w:p>
    <w:p w:rsidR="00000844" w:rsidRDefault="00000844" w:rsidP="00000844">
      <w:pPr>
        <w:spacing w:line="360" w:lineRule="auto"/>
        <w:jc w:val="both"/>
        <w:rPr>
          <w:rFonts w:ascii="Times New Roman" w:hAnsi="Times New Roman"/>
          <w:sz w:val="24"/>
        </w:rPr>
      </w:pPr>
      <w:r>
        <w:rPr>
          <w:rFonts w:ascii="Times New Roman" w:hAnsi="Times New Roman"/>
          <w:sz w:val="24"/>
        </w:rPr>
        <w:t xml:space="preserve">w  sprawie: </w:t>
      </w:r>
      <w:r w:rsidR="00E70E0E">
        <w:rPr>
          <w:rFonts w:ascii="Times New Roman" w:hAnsi="Times New Roman"/>
          <w:sz w:val="24"/>
        </w:rPr>
        <w:t>z</w:t>
      </w:r>
      <w:r>
        <w:rPr>
          <w:rFonts w:ascii="Times New Roman" w:hAnsi="Times New Roman"/>
          <w:sz w:val="24"/>
        </w:rPr>
        <w:t>mian</w:t>
      </w:r>
      <w:r w:rsidR="00E70E0E">
        <w:rPr>
          <w:rFonts w:ascii="Times New Roman" w:hAnsi="Times New Roman"/>
          <w:sz w:val="24"/>
        </w:rPr>
        <w:t xml:space="preserve">y Zarządzenia Nr 2/2018 Dyrektora Domu Pomocy Społecznej „Magnolia” w Głogowie z dnia 2 stycznia 2018 r. w sprawie wprowadzenia  </w:t>
      </w:r>
      <w:r>
        <w:rPr>
          <w:rFonts w:ascii="Times New Roman" w:hAnsi="Times New Roman"/>
          <w:sz w:val="24"/>
        </w:rPr>
        <w:t>zasad (polityki) rachunkowości dla Domu Pomocy Społecznej „Magnolia” w Głogowie.</w:t>
      </w:r>
    </w:p>
    <w:p w:rsidR="00DF5DB9" w:rsidRPr="00DF5DB9" w:rsidRDefault="00000844" w:rsidP="00DF5DB9">
      <w:pPr>
        <w:spacing w:line="360" w:lineRule="auto"/>
        <w:jc w:val="both"/>
        <w:rPr>
          <w:rFonts w:ascii="Times New Roman" w:hAnsi="Times New Roman" w:cs="Times New Roman"/>
          <w:sz w:val="24"/>
          <w:szCs w:val="24"/>
        </w:rPr>
      </w:pPr>
      <w:r>
        <w:rPr>
          <w:rFonts w:ascii="Times New Roman" w:hAnsi="Times New Roman"/>
          <w:b/>
          <w:sz w:val="24"/>
        </w:rPr>
        <w:tab/>
      </w:r>
      <w:r w:rsidR="00DF5DB9" w:rsidRPr="00DF5DB9">
        <w:rPr>
          <w:rFonts w:ascii="Times New Roman" w:hAnsi="Times New Roman" w:cs="Times New Roman"/>
          <w:sz w:val="24"/>
          <w:szCs w:val="24"/>
        </w:rPr>
        <w:t xml:space="preserve">Na podstawie art. 10 ustawy z dnia 29 września 1994 r. o rachunkowości                      </w:t>
      </w:r>
      <w:r w:rsidR="004B1BF5">
        <w:rPr>
          <w:rFonts w:ascii="Times New Roman" w:hAnsi="Times New Roman" w:cs="Times New Roman"/>
          <w:sz w:val="24"/>
          <w:szCs w:val="24"/>
        </w:rPr>
        <w:t xml:space="preserve">              (tj. Dz. U. z 2023 r., poz. 120</w:t>
      </w:r>
      <w:r w:rsidR="00DF5DB9" w:rsidRPr="00DF5DB9">
        <w:rPr>
          <w:rFonts w:ascii="Times New Roman" w:hAnsi="Times New Roman" w:cs="Times New Roman"/>
          <w:sz w:val="24"/>
          <w:szCs w:val="24"/>
        </w:rPr>
        <w:t xml:space="preserve"> ze zmianami) zgodnie z art. 40 ustawy z dnia 27 sierpnia                  2009 r.  o finansac</w:t>
      </w:r>
      <w:r w:rsidR="004B1BF5">
        <w:rPr>
          <w:rFonts w:ascii="Times New Roman" w:hAnsi="Times New Roman" w:cs="Times New Roman"/>
          <w:sz w:val="24"/>
          <w:szCs w:val="24"/>
        </w:rPr>
        <w:t>h publicznych (tj. Dz. U. z 2023 r. poz. 1270</w:t>
      </w:r>
      <w:r w:rsidR="00DF5DB9" w:rsidRPr="00DF5DB9">
        <w:rPr>
          <w:rFonts w:ascii="Times New Roman" w:hAnsi="Times New Roman" w:cs="Times New Roman"/>
          <w:sz w:val="24"/>
          <w:szCs w:val="24"/>
        </w:rPr>
        <w:t xml:space="preserve"> ze zmianami) oraz zgodnie                                    z Rozporządzeniem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 U. z 2020 r. poz. 342) zarządzam, co następuje: </w:t>
      </w:r>
    </w:p>
    <w:p w:rsidR="00000844" w:rsidRDefault="00000844" w:rsidP="00000844">
      <w:pPr>
        <w:spacing w:line="360" w:lineRule="auto"/>
        <w:jc w:val="both"/>
        <w:rPr>
          <w:rFonts w:ascii="Times New Roman" w:hAnsi="Times New Roman"/>
          <w:sz w:val="24"/>
        </w:rPr>
      </w:pPr>
      <w:r>
        <w:rPr>
          <w:rFonts w:ascii="Times New Roman" w:hAnsi="Times New Roman"/>
          <w:sz w:val="24"/>
        </w:rPr>
        <w:t xml:space="preserve">§ 1 W zarządzeniu nr </w:t>
      </w:r>
      <w:r w:rsidR="00E70E0E">
        <w:rPr>
          <w:rFonts w:ascii="Times New Roman" w:hAnsi="Times New Roman"/>
          <w:sz w:val="24"/>
        </w:rPr>
        <w:t>2</w:t>
      </w:r>
      <w:r>
        <w:rPr>
          <w:rFonts w:ascii="Times New Roman" w:hAnsi="Times New Roman"/>
          <w:sz w:val="24"/>
        </w:rPr>
        <w:t>/2018 Dyrektora Domu Pomocy Społecznej „Magnolia” w Głogowie                z dnia</w:t>
      </w:r>
      <w:r w:rsidR="00E70E0E">
        <w:rPr>
          <w:rFonts w:ascii="Times New Roman" w:hAnsi="Times New Roman"/>
          <w:sz w:val="24"/>
        </w:rPr>
        <w:t xml:space="preserve"> 2 stycznia</w:t>
      </w:r>
      <w:r>
        <w:rPr>
          <w:rFonts w:ascii="Times New Roman" w:hAnsi="Times New Roman"/>
          <w:sz w:val="24"/>
        </w:rPr>
        <w:t xml:space="preserve"> 20</w:t>
      </w:r>
      <w:r w:rsidR="00E70E0E">
        <w:rPr>
          <w:rFonts w:ascii="Times New Roman" w:hAnsi="Times New Roman"/>
          <w:sz w:val="24"/>
        </w:rPr>
        <w:t>18</w:t>
      </w:r>
      <w:r>
        <w:rPr>
          <w:rFonts w:ascii="Times New Roman" w:hAnsi="Times New Roman"/>
          <w:sz w:val="24"/>
        </w:rPr>
        <w:t xml:space="preserve"> r. w  sprawie wprowadzenia zmian do zasad (polityki) rachunkowości dla Domu Pomocy Społecznej „Magnolia” w Głogowie </w:t>
      </w:r>
      <w:r w:rsidR="00DF5DB9">
        <w:rPr>
          <w:rFonts w:ascii="Times New Roman" w:hAnsi="Times New Roman"/>
          <w:sz w:val="24"/>
        </w:rPr>
        <w:t>zmienia się treść</w:t>
      </w:r>
      <w:r>
        <w:rPr>
          <w:rFonts w:ascii="Times New Roman" w:hAnsi="Times New Roman"/>
          <w:sz w:val="24"/>
        </w:rPr>
        <w:t xml:space="preserve"> załącznik</w:t>
      </w:r>
      <w:r w:rsidR="00DF5DB9">
        <w:rPr>
          <w:rFonts w:ascii="Times New Roman" w:hAnsi="Times New Roman"/>
          <w:sz w:val="24"/>
        </w:rPr>
        <w:t>a</w:t>
      </w:r>
      <w:r>
        <w:rPr>
          <w:rFonts w:ascii="Times New Roman" w:hAnsi="Times New Roman"/>
          <w:sz w:val="24"/>
        </w:rPr>
        <w:t xml:space="preserve"> nr 6, zgodnie z załącznikiem do niniejszego zarządzenia.</w:t>
      </w:r>
    </w:p>
    <w:p w:rsidR="008D3BA0" w:rsidRDefault="008D3BA0" w:rsidP="008D3BA0">
      <w:pPr>
        <w:spacing w:line="360" w:lineRule="auto"/>
        <w:jc w:val="both"/>
        <w:rPr>
          <w:rFonts w:ascii="Times New Roman" w:hAnsi="Times New Roman"/>
          <w:sz w:val="24"/>
        </w:rPr>
      </w:pPr>
      <w:r>
        <w:rPr>
          <w:rFonts w:ascii="Times New Roman" w:hAnsi="Times New Roman"/>
          <w:sz w:val="24"/>
        </w:rPr>
        <w:t>§ 2 Wykonanie zarządzenia powierzam głównemu księgowemu Domu Pomocy Społecznej „Magnolia” w Głogowie.</w:t>
      </w:r>
    </w:p>
    <w:p w:rsidR="008D3BA0" w:rsidRDefault="008D3BA0" w:rsidP="008D3BA0">
      <w:pPr>
        <w:spacing w:line="360" w:lineRule="auto"/>
        <w:jc w:val="both"/>
        <w:rPr>
          <w:rFonts w:ascii="Times New Roman" w:hAnsi="Times New Roman"/>
          <w:sz w:val="24"/>
        </w:rPr>
      </w:pPr>
      <w:r w:rsidRPr="00092F27">
        <w:rPr>
          <w:rFonts w:ascii="Times New Roman" w:hAnsi="Times New Roman"/>
          <w:sz w:val="24"/>
        </w:rPr>
        <w:t xml:space="preserve">§ </w:t>
      </w:r>
      <w:r>
        <w:rPr>
          <w:rFonts w:ascii="Times New Roman" w:hAnsi="Times New Roman"/>
          <w:sz w:val="24"/>
        </w:rPr>
        <w:t>3</w:t>
      </w:r>
      <w:r w:rsidRPr="00092F27">
        <w:rPr>
          <w:rFonts w:ascii="Times New Roman" w:hAnsi="Times New Roman"/>
          <w:sz w:val="24"/>
        </w:rPr>
        <w:t xml:space="preserve"> Zarządzenie wchodzi w życie z dniem podjęcia i ma zastosowanie do ewidencji zdarzeń</w:t>
      </w:r>
      <w:r w:rsidR="00E75693">
        <w:rPr>
          <w:rFonts w:ascii="Times New Roman" w:hAnsi="Times New Roman"/>
          <w:sz w:val="24"/>
        </w:rPr>
        <w:t xml:space="preserve"> gospodarczych</w:t>
      </w:r>
      <w:r w:rsidRPr="00092F27">
        <w:rPr>
          <w:rFonts w:ascii="Times New Roman" w:hAnsi="Times New Roman"/>
          <w:sz w:val="24"/>
        </w:rPr>
        <w:t xml:space="preserve"> ujmowanych w księgach rachunkowych </w:t>
      </w:r>
      <w:r w:rsidR="004B1BF5">
        <w:rPr>
          <w:rFonts w:ascii="Times New Roman" w:hAnsi="Times New Roman"/>
          <w:sz w:val="24"/>
        </w:rPr>
        <w:t>2023</w:t>
      </w:r>
      <w:r>
        <w:rPr>
          <w:rFonts w:ascii="Times New Roman" w:hAnsi="Times New Roman"/>
          <w:sz w:val="24"/>
        </w:rPr>
        <w:t xml:space="preserve"> roku.</w:t>
      </w:r>
    </w:p>
    <w:p w:rsidR="008D3BA0" w:rsidRDefault="008D3BA0" w:rsidP="00000844">
      <w:pPr>
        <w:spacing w:line="360" w:lineRule="auto"/>
        <w:jc w:val="both"/>
        <w:rPr>
          <w:rFonts w:ascii="Times New Roman" w:hAnsi="Times New Roman"/>
          <w:sz w:val="24"/>
        </w:rPr>
      </w:pPr>
    </w:p>
    <w:p w:rsidR="00000844" w:rsidRDefault="00000844" w:rsidP="00000844">
      <w:pPr>
        <w:spacing w:line="360" w:lineRule="auto"/>
        <w:jc w:val="center"/>
        <w:rPr>
          <w:rFonts w:ascii="Times New Roman" w:hAnsi="Times New Roman"/>
          <w:sz w:val="24"/>
        </w:rPr>
      </w:pPr>
    </w:p>
    <w:p w:rsidR="00E70E0E" w:rsidRDefault="00E70E0E">
      <w:pPr>
        <w:rPr>
          <w:rFonts w:ascii="Times New Roman" w:hAnsi="Times New Roman"/>
          <w:sz w:val="24"/>
        </w:rPr>
      </w:pPr>
    </w:p>
    <w:p w:rsidR="0070226F" w:rsidRDefault="0070226F"/>
    <w:p w:rsidR="00000844" w:rsidRDefault="00000844" w:rsidP="004F703A">
      <w:pPr>
        <w:contextualSpacing/>
        <w:jc w:val="right"/>
        <w:rPr>
          <w:rFonts w:ascii="Times New Roman" w:hAnsi="Times New Roman" w:cs="Times New Roman"/>
          <w:sz w:val="24"/>
          <w:szCs w:val="24"/>
        </w:rPr>
      </w:pPr>
      <w:r w:rsidRPr="00000844">
        <w:rPr>
          <w:rFonts w:ascii="Times New Roman" w:hAnsi="Times New Roman" w:cs="Times New Roman"/>
          <w:sz w:val="24"/>
          <w:szCs w:val="24"/>
        </w:rPr>
        <w:lastRenderedPageBreak/>
        <w:t>Załącznik do</w:t>
      </w:r>
      <w:r>
        <w:rPr>
          <w:rFonts w:ascii="Times New Roman" w:hAnsi="Times New Roman" w:cs="Times New Roman"/>
          <w:sz w:val="24"/>
          <w:szCs w:val="24"/>
        </w:rPr>
        <w:t xml:space="preserve"> Zarządzenia Dyrektora DPS „</w:t>
      </w:r>
      <w:r w:rsidR="0070226F">
        <w:rPr>
          <w:rFonts w:ascii="Times New Roman" w:hAnsi="Times New Roman" w:cs="Times New Roman"/>
          <w:sz w:val="24"/>
          <w:szCs w:val="24"/>
        </w:rPr>
        <w:t xml:space="preserve">Magnolia” w </w:t>
      </w:r>
      <w:r w:rsidR="004B1BF5">
        <w:rPr>
          <w:rFonts w:ascii="Times New Roman" w:hAnsi="Times New Roman" w:cs="Times New Roman"/>
          <w:sz w:val="24"/>
          <w:szCs w:val="24"/>
        </w:rPr>
        <w:t>Głogowie nr 38/2023</w:t>
      </w:r>
    </w:p>
    <w:p w:rsidR="00000844" w:rsidRDefault="00000844" w:rsidP="004F703A">
      <w:pPr>
        <w:contextualSpacing/>
        <w:jc w:val="right"/>
        <w:rPr>
          <w:rFonts w:ascii="Times New Roman" w:hAnsi="Times New Roman" w:cs="Times New Roman"/>
          <w:sz w:val="24"/>
          <w:szCs w:val="24"/>
        </w:rPr>
      </w:pPr>
      <w:r>
        <w:rPr>
          <w:rFonts w:ascii="Times New Roman" w:hAnsi="Times New Roman" w:cs="Times New Roman"/>
          <w:sz w:val="24"/>
          <w:szCs w:val="24"/>
        </w:rPr>
        <w:t xml:space="preserve">stanowiący załącznik nr 6 do Zarządzenia Dyrektora DPS „Magnolia” w Głogowie nr </w:t>
      </w:r>
      <w:r w:rsidR="00E70E0E">
        <w:rPr>
          <w:rFonts w:ascii="Times New Roman" w:hAnsi="Times New Roman" w:cs="Times New Roman"/>
          <w:sz w:val="24"/>
          <w:szCs w:val="24"/>
        </w:rPr>
        <w:t xml:space="preserve"> 2</w:t>
      </w:r>
      <w:r>
        <w:rPr>
          <w:rFonts w:ascii="Times New Roman" w:hAnsi="Times New Roman" w:cs="Times New Roman"/>
          <w:sz w:val="24"/>
          <w:szCs w:val="24"/>
        </w:rPr>
        <w:t>/2018</w:t>
      </w:r>
    </w:p>
    <w:p w:rsidR="00000844" w:rsidRDefault="00000844" w:rsidP="004F703A">
      <w:pPr>
        <w:contextualSpacing/>
        <w:jc w:val="center"/>
        <w:rPr>
          <w:rFonts w:ascii="Times New Roman" w:hAnsi="Times New Roman" w:cs="Times New Roman"/>
          <w:sz w:val="24"/>
          <w:szCs w:val="24"/>
        </w:rPr>
      </w:pPr>
    </w:p>
    <w:p w:rsidR="00000844" w:rsidRDefault="005C2455" w:rsidP="004F703A">
      <w:pPr>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r w:rsidR="00000844">
        <w:rPr>
          <w:rFonts w:ascii="Times New Roman" w:hAnsi="Times New Roman" w:cs="Times New Roman"/>
          <w:sz w:val="24"/>
          <w:szCs w:val="24"/>
        </w:rPr>
        <w:t>Zasady prowadzenia odrębnej ewidencji księgowej dla operacji współfinansowanych                       ze środków zewnętrznych realizowanych na podstawie zawartych umów.</w:t>
      </w:r>
    </w:p>
    <w:p w:rsidR="00000844" w:rsidRDefault="00000844" w:rsidP="004F703A">
      <w:pPr>
        <w:contextualSpacing/>
        <w:jc w:val="center"/>
        <w:rPr>
          <w:rFonts w:ascii="Times New Roman" w:hAnsi="Times New Roman" w:cs="Times New Roman"/>
          <w:sz w:val="24"/>
          <w:szCs w:val="24"/>
        </w:rPr>
      </w:pPr>
    </w:p>
    <w:p w:rsidR="004F703A" w:rsidRDefault="00000844" w:rsidP="004F703A">
      <w:pPr>
        <w:contextualSpacing/>
        <w:jc w:val="both"/>
        <w:rPr>
          <w:rFonts w:ascii="Times New Roman" w:hAnsi="Times New Roman" w:cs="Times New Roman"/>
          <w:sz w:val="24"/>
          <w:szCs w:val="24"/>
        </w:rPr>
      </w:pPr>
      <w:r>
        <w:rPr>
          <w:rFonts w:ascii="Times New Roman" w:hAnsi="Times New Roman" w:cs="Times New Roman"/>
          <w:sz w:val="24"/>
          <w:szCs w:val="24"/>
        </w:rPr>
        <w:t>1</w:t>
      </w:r>
      <w:r w:rsidR="005C2455">
        <w:rPr>
          <w:rFonts w:ascii="Times New Roman" w:hAnsi="Times New Roman" w:cs="Times New Roman"/>
          <w:sz w:val="24"/>
          <w:szCs w:val="24"/>
        </w:rPr>
        <w:t>.</w:t>
      </w:r>
      <w:r>
        <w:rPr>
          <w:rFonts w:ascii="Times New Roman" w:hAnsi="Times New Roman" w:cs="Times New Roman"/>
          <w:sz w:val="24"/>
          <w:szCs w:val="24"/>
        </w:rPr>
        <w:t xml:space="preserve"> Prowadzenie wyodrębnionej ewidencji księgowej dla operacji gospodarczych związanych z realizacją zadań współfinansowanych ze środków zewnętrznych realizowanych na podstawie zawartych umów</w:t>
      </w:r>
      <w:r w:rsidR="0070226F">
        <w:rPr>
          <w:rFonts w:ascii="Times New Roman" w:hAnsi="Times New Roman" w:cs="Times New Roman"/>
          <w:sz w:val="24"/>
          <w:szCs w:val="24"/>
        </w:rPr>
        <w:t xml:space="preserve"> </w:t>
      </w:r>
      <w:r w:rsidR="004F703A">
        <w:rPr>
          <w:rFonts w:ascii="Times New Roman" w:hAnsi="Times New Roman" w:cs="Times New Roman"/>
          <w:sz w:val="24"/>
          <w:szCs w:val="24"/>
        </w:rPr>
        <w:t>polega na wyodrębnieniu</w:t>
      </w:r>
      <w:r w:rsidR="00287DC6">
        <w:rPr>
          <w:rFonts w:ascii="Times New Roman" w:hAnsi="Times New Roman" w:cs="Times New Roman"/>
          <w:sz w:val="24"/>
          <w:szCs w:val="24"/>
        </w:rPr>
        <w:t xml:space="preserve"> w dzienniku obrotów „Wydatki”</w:t>
      </w:r>
      <w:r w:rsidR="004F703A">
        <w:rPr>
          <w:rFonts w:ascii="Times New Roman" w:hAnsi="Times New Roman" w:cs="Times New Roman"/>
          <w:sz w:val="24"/>
          <w:szCs w:val="24"/>
        </w:rPr>
        <w:t xml:space="preserve"> kont </w:t>
      </w:r>
      <w:r w:rsidR="00761FD5">
        <w:rPr>
          <w:rFonts w:ascii="Times New Roman" w:hAnsi="Times New Roman" w:cs="Times New Roman"/>
          <w:sz w:val="24"/>
          <w:szCs w:val="24"/>
        </w:rPr>
        <w:t>księgowych</w:t>
      </w:r>
      <w:r w:rsidR="004F703A">
        <w:rPr>
          <w:rFonts w:ascii="Times New Roman" w:hAnsi="Times New Roman" w:cs="Times New Roman"/>
          <w:sz w:val="24"/>
          <w:szCs w:val="24"/>
        </w:rPr>
        <w:t xml:space="preserve"> poprzez wprowadze</w:t>
      </w:r>
      <w:r w:rsidR="0070226F">
        <w:rPr>
          <w:rFonts w:ascii="Times New Roman" w:hAnsi="Times New Roman" w:cs="Times New Roman"/>
          <w:sz w:val="24"/>
          <w:szCs w:val="24"/>
        </w:rPr>
        <w:t>nie odpowiedniego kodu uję</w:t>
      </w:r>
      <w:r w:rsidR="00E70E0E">
        <w:rPr>
          <w:rFonts w:ascii="Times New Roman" w:hAnsi="Times New Roman" w:cs="Times New Roman"/>
          <w:sz w:val="24"/>
          <w:szCs w:val="24"/>
        </w:rPr>
        <w:t>tego</w:t>
      </w:r>
      <w:r w:rsidR="00A61CC6">
        <w:rPr>
          <w:rFonts w:ascii="Times New Roman" w:hAnsi="Times New Roman" w:cs="Times New Roman"/>
          <w:sz w:val="24"/>
          <w:szCs w:val="24"/>
        </w:rPr>
        <w:t xml:space="preserve"> jako 20</w:t>
      </w:r>
      <w:r w:rsidR="008D3BA0">
        <w:rPr>
          <w:rFonts w:ascii="Times New Roman" w:hAnsi="Times New Roman" w:cs="Times New Roman"/>
          <w:sz w:val="24"/>
          <w:szCs w:val="24"/>
        </w:rPr>
        <w:t>. cyfra</w:t>
      </w:r>
      <w:r w:rsidR="004F703A">
        <w:rPr>
          <w:rFonts w:ascii="Times New Roman" w:hAnsi="Times New Roman" w:cs="Times New Roman"/>
          <w:sz w:val="24"/>
          <w:szCs w:val="24"/>
        </w:rPr>
        <w:t xml:space="preserve"> w strukturze konta</w:t>
      </w:r>
      <w:r w:rsidR="00761FD5">
        <w:rPr>
          <w:rFonts w:ascii="Times New Roman" w:hAnsi="Times New Roman" w:cs="Times New Roman"/>
          <w:sz w:val="24"/>
          <w:szCs w:val="24"/>
        </w:rPr>
        <w:t xml:space="preserve"> analitycznego</w:t>
      </w:r>
      <w:r w:rsidR="005C2455">
        <w:rPr>
          <w:rFonts w:ascii="Times New Roman" w:hAnsi="Times New Roman" w:cs="Times New Roman"/>
          <w:sz w:val="24"/>
          <w:szCs w:val="24"/>
        </w:rPr>
        <w:t>, zgodnie z pkt</w:t>
      </w:r>
      <w:r w:rsidR="0009445E">
        <w:rPr>
          <w:rFonts w:ascii="Times New Roman" w:hAnsi="Times New Roman" w:cs="Times New Roman"/>
          <w:sz w:val="24"/>
          <w:szCs w:val="24"/>
        </w:rPr>
        <w:t xml:space="preserve"> 3, według następującego wzoru:</w:t>
      </w:r>
    </w:p>
    <w:p w:rsidR="0009445E" w:rsidRDefault="0009445E" w:rsidP="004F703A">
      <w:pPr>
        <w:contextualSpacing/>
        <w:jc w:val="both"/>
        <w:rPr>
          <w:rFonts w:ascii="Times New Roman" w:hAnsi="Times New Roman" w:cs="Times New Roman"/>
          <w:i/>
          <w:sz w:val="24"/>
          <w:szCs w:val="24"/>
        </w:rPr>
      </w:pPr>
      <w:r w:rsidRPr="0009445E">
        <w:rPr>
          <w:rFonts w:ascii="Times New Roman" w:hAnsi="Times New Roman" w:cs="Times New Roman"/>
          <w:i/>
          <w:sz w:val="24"/>
          <w:szCs w:val="24"/>
        </w:rPr>
        <w:t>Przykład</w:t>
      </w:r>
    </w:p>
    <w:p w:rsidR="0009445E" w:rsidRDefault="008D3BA0" w:rsidP="004F703A">
      <w:pPr>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005C2455">
        <w:rPr>
          <w:rFonts w:ascii="Times New Roman" w:hAnsi="Times New Roman" w:cs="Times New Roman"/>
          <w:i/>
          <w:sz w:val="24"/>
          <w:szCs w:val="24"/>
        </w:rPr>
        <w:t>130</w:t>
      </w:r>
      <w:r w:rsidR="00761FD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09445E">
        <w:rPr>
          <w:rFonts w:ascii="Times New Roman" w:hAnsi="Times New Roman" w:cs="Times New Roman"/>
          <w:i/>
          <w:sz w:val="24"/>
          <w:szCs w:val="24"/>
        </w:rPr>
        <w:t xml:space="preserve"> –</w:t>
      </w:r>
      <w:r w:rsidR="00761FD5">
        <w:rPr>
          <w:rFonts w:ascii="Times New Roman" w:hAnsi="Times New Roman" w:cs="Times New Roman"/>
          <w:i/>
          <w:sz w:val="24"/>
          <w:szCs w:val="24"/>
        </w:rPr>
        <w:t xml:space="preserve">           01</w:t>
      </w:r>
      <w:r w:rsidR="0009445E">
        <w:rPr>
          <w:rFonts w:ascii="Times New Roman" w:hAnsi="Times New Roman" w:cs="Times New Roman"/>
          <w:i/>
          <w:sz w:val="24"/>
          <w:szCs w:val="24"/>
        </w:rPr>
        <w:t xml:space="preserve"> </w:t>
      </w:r>
      <w:r w:rsidR="00761FD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09445E">
        <w:rPr>
          <w:rFonts w:ascii="Times New Roman" w:hAnsi="Times New Roman" w:cs="Times New Roman"/>
          <w:i/>
          <w:sz w:val="24"/>
          <w:szCs w:val="24"/>
        </w:rPr>
        <w:t xml:space="preserve">– </w:t>
      </w:r>
      <w:r w:rsidR="00761FD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761FD5">
        <w:rPr>
          <w:rFonts w:ascii="Times New Roman" w:hAnsi="Times New Roman" w:cs="Times New Roman"/>
          <w:i/>
          <w:sz w:val="24"/>
          <w:szCs w:val="24"/>
        </w:rPr>
        <w:t xml:space="preserve"> 852</w:t>
      </w:r>
      <w:r>
        <w:rPr>
          <w:rFonts w:ascii="Times New Roman" w:hAnsi="Times New Roman" w:cs="Times New Roman"/>
          <w:i/>
          <w:sz w:val="24"/>
          <w:szCs w:val="24"/>
        </w:rPr>
        <w:t xml:space="preserve"> </w:t>
      </w:r>
      <w:r w:rsidR="00761FD5">
        <w:rPr>
          <w:rFonts w:ascii="Times New Roman" w:hAnsi="Times New Roman" w:cs="Times New Roman"/>
          <w:i/>
          <w:sz w:val="24"/>
          <w:szCs w:val="24"/>
        </w:rPr>
        <w:t xml:space="preserve"> –   </w:t>
      </w:r>
      <w:r w:rsidR="0009445E">
        <w:rPr>
          <w:rFonts w:ascii="Times New Roman" w:hAnsi="Times New Roman" w:cs="Times New Roman"/>
          <w:i/>
          <w:sz w:val="24"/>
          <w:szCs w:val="24"/>
        </w:rPr>
        <w:t xml:space="preserve">85202 </w:t>
      </w:r>
      <w:r w:rsidR="00761FD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70226F">
        <w:rPr>
          <w:rFonts w:ascii="Times New Roman" w:hAnsi="Times New Roman" w:cs="Times New Roman"/>
          <w:i/>
          <w:sz w:val="24"/>
          <w:szCs w:val="24"/>
        </w:rPr>
        <w:t xml:space="preserve">–  4230 </w:t>
      </w:r>
      <w:r w:rsidR="00761FD5">
        <w:rPr>
          <w:rFonts w:ascii="Times New Roman" w:hAnsi="Times New Roman" w:cs="Times New Roman"/>
          <w:i/>
          <w:sz w:val="24"/>
          <w:szCs w:val="24"/>
        </w:rPr>
        <w:t xml:space="preserve"> –        00      –   </w:t>
      </w:r>
      <w:r w:rsidR="00A61CC6">
        <w:rPr>
          <w:rFonts w:ascii="Times New Roman" w:hAnsi="Times New Roman" w:cs="Times New Roman"/>
          <w:i/>
          <w:sz w:val="24"/>
          <w:szCs w:val="24"/>
        </w:rPr>
        <w:t xml:space="preserve">   </w:t>
      </w:r>
      <w:r w:rsidR="0070226F">
        <w:rPr>
          <w:rFonts w:ascii="Times New Roman" w:hAnsi="Times New Roman" w:cs="Times New Roman"/>
          <w:i/>
          <w:sz w:val="24"/>
          <w:szCs w:val="24"/>
        </w:rPr>
        <w:t>1</w:t>
      </w:r>
      <w:r w:rsidR="00A61CC6">
        <w:rPr>
          <w:rFonts w:ascii="Times New Roman" w:hAnsi="Times New Roman" w:cs="Times New Roman"/>
          <w:i/>
          <w:sz w:val="24"/>
          <w:szCs w:val="24"/>
        </w:rPr>
        <w:t>0</w:t>
      </w:r>
      <w:r w:rsidR="00761FD5">
        <w:rPr>
          <w:rFonts w:ascii="Times New Roman" w:hAnsi="Times New Roman" w:cs="Times New Roman"/>
          <w:i/>
          <w:sz w:val="24"/>
          <w:szCs w:val="24"/>
        </w:rPr>
        <w:t xml:space="preserve">  </w:t>
      </w:r>
    </w:p>
    <w:p w:rsidR="00E70E0E" w:rsidRDefault="00761FD5" w:rsidP="004F703A">
      <w:pPr>
        <w:contextualSpacing/>
        <w:jc w:val="both"/>
        <w:rPr>
          <w:rFonts w:ascii="Times New Roman" w:hAnsi="Times New Roman" w:cs="Times New Roman"/>
          <w:i/>
          <w:sz w:val="20"/>
          <w:szCs w:val="20"/>
        </w:rPr>
      </w:pPr>
      <w:r w:rsidRPr="00761FD5">
        <w:rPr>
          <w:rFonts w:ascii="Times New Roman" w:hAnsi="Times New Roman" w:cs="Times New Roman"/>
          <w:i/>
          <w:sz w:val="20"/>
          <w:szCs w:val="20"/>
        </w:rPr>
        <w:t xml:space="preserve">symbol </w:t>
      </w:r>
      <w:r>
        <w:rPr>
          <w:rFonts w:ascii="Times New Roman" w:hAnsi="Times New Roman" w:cs="Times New Roman"/>
          <w:i/>
          <w:sz w:val="20"/>
          <w:szCs w:val="20"/>
        </w:rPr>
        <w:t xml:space="preserve">konta -  nr dziennika obrotów –  dział  -  rozdział  – paragraf – nr zadania  - wartość </w:t>
      </w:r>
      <w:r w:rsidR="0070226F">
        <w:rPr>
          <w:rFonts w:ascii="Times New Roman" w:hAnsi="Times New Roman" w:cs="Times New Roman"/>
          <w:b/>
          <w:i/>
          <w:sz w:val="20"/>
          <w:szCs w:val="20"/>
        </w:rPr>
        <w:t>1</w:t>
      </w:r>
      <w:r>
        <w:rPr>
          <w:rFonts w:ascii="Times New Roman" w:hAnsi="Times New Roman" w:cs="Times New Roman"/>
          <w:i/>
          <w:sz w:val="20"/>
          <w:szCs w:val="20"/>
        </w:rPr>
        <w:t xml:space="preserve"> oznaczająca</w:t>
      </w:r>
    </w:p>
    <w:p w:rsidR="00E70E0E" w:rsidRDefault="00E70E0E" w:rsidP="00E70E0E">
      <w:pPr>
        <w:ind w:left="6372"/>
        <w:contextualSpacing/>
        <w:jc w:val="both"/>
        <w:rPr>
          <w:rFonts w:ascii="Times New Roman" w:hAnsi="Times New Roman" w:cs="Times New Roman"/>
          <w:i/>
          <w:sz w:val="20"/>
          <w:szCs w:val="20"/>
        </w:rPr>
      </w:pPr>
      <w:r>
        <w:rPr>
          <w:rFonts w:ascii="Times New Roman" w:hAnsi="Times New Roman" w:cs="Times New Roman"/>
          <w:i/>
          <w:sz w:val="20"/>
          <w:szCs w:val="20"/>
        </w:rPr>
        <w:t xml:space="preserve">       </w:t>
      </w:r>
      <w:r w:rsidR="00761FD5">
        <w:rPr>
          <w:rFonts w:ascii="Times New Roman" w:hAnsi="Times New Roman" w:cs="Times New Roman"/>
          <w:i/>
          <w:sz w:val="20"/>
          <w:szCs w:val="20"/>
        </w:rPr>
        <w:t xml:space="preserve"> właściwy kod przypisany</w:t>
      </w:r>
    </w:p>
    <w:p w:rsidR="00E70E0E" w:rsidRDefault="00761FD5" w:rsidP="004F703A">
      <w:pPr>
        <w:contextualSpacing/>
        <w:jc w:val="both"/>
        <w:rPr>
          <w:rFonts w:ascii="Times New Roman" w:hAnsi="Times New Roman" w:cs="Times New Roman"/>
          <w:i/>
          <w:sz w:val="20"/>
          <w:szCs w:val="20"/>
        </w:rPr>
      </w:pPr>
      <w:r>
        <w:rPr>
          <w:rFonts w:ascii="Times New Roman" w:hAnsi="Times New Roman" w:cs="Times New Roman"/>
          <w:i/>
          <w:sz w:val="20"/>
          <w:szCs w:val="20"/>
        </w:rPr>
        <w:t xml:space="preserve"> </w:t>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r>
      <w:r w:rsidR="00E70E0E">
        <w:rPr>
          <w:rFonts w:ascii="Times New Roman" w:hAnsi="Times New Roman" w:cs="Times New Roman"/>
          <w:i/>
          <w:sz w:val="20"/>
          <w:szCs w:val="20"/>
        </w:rPr>
        <w:tab/>
        <w:t xml:space="preserve">      </w:t>
      </w:r>
      <w:r>
        <w:rPr>
          <w:rFonts w:ascii="Times New Roman" w:hAnsi="Times New Roman" w:cs="Times New Roman"/>
          <w:i/>
          <w:sz w:val="20"/>
          <w:szCs w:val="20"/>
        </w:rPr>
        <w:t xml:space="preserve">do poszczególnej umowy o </w:t>
      </w:r>
    </w:p>
    <w:p w:rsidR="00761FD5" w:rsidRDefault="00761FD5" w:rsidP="00E70E0E">
      <w:pPr>
        <w:ind w:left="5664" w:firstLine="708"/>
        <w:contextualSpacing/>
        <w:jc w:val="both"/>
        <w:rPr>
          <w:rFonts w:ascii="Times New Roman" w:hAnsi="Times New Roman" w:cs="Times New Roman"/>
          <w:i/>
          <w:sz w:val="20"/>
          <w:szCs w:val="20"/>
        </w:rPr>
      </w:pPr>
      <w:r>
        <w:rPr>
          <w:rFonts w:ascii="Times New Roman" w:hAnsi="Times New Roman" w:cs="Times New Roman"/>
          <w:i/>
          <w:sz w:val="20"/>
          <w:szCs w:val="20"/>
        </w:rPr>
        <w:t>dofinansowanie realizacji zadań</w:t>
      </w:r>
    </w:p>
    <w:p w:rsidR="0070226F" w:rsidRPr="00E70E0E" w:rsidRDefault="0070226F" w:rsidP="00E70E0E">
      <w:pPr>
        <w:ind w:left="5664" w:firstLine="708"/>
        <w:contextualSpacing/>
        <w:jc w:val="both"/>
        <w:rPr>
          <w:rFonts w:ascii="Times New Roman" w:hAnsi="Times New Roman" w:cs="Times New Roman"/>
          <w:i/>
          <w:sz w:val="20"/>
          <w:szCs w:val="20"/>
        </w:rPr>
      </w:pPr>
    </w:p>
    <w:p w:rsidR="00DF5DB9" w:rsidRPr="00DF5DB9" w:rsidRDefault="00DF5DB9" w:rsidP="00DF5DB9">
      <w:pPr>
        <w:contextualSpacing/>
        <w:jc w:val="both"/>
        <w:rPr>
          <w:rFonts w:ascii="Times New Roman" w:hAnsi="Times New Roman" w:cs="Times New Roman"/>
          <w:sz w:val="24"/>
          <w:szCs w:val="24"/>
        </w:rPr>
      </w:pPr>
      <w:r w:rsidRPr="00DF5DB9">
        <w:rPr>
          <w:rFonts w:ascii="Times New Roman" w:hAnsi="Times New Roman" w:cs="Times New Roman"/>
          <w:sz w:val="24"/>
          <w:szCs w:val="24"/>
        </w:rPr>
        <w:t>2. Wyodrębnienie kont (w zależności od zapisów poszczególnych umów i zasad finansowania zadań) dotyczy ewidencji operacji gospodarczych związanych z realizacją poszczególnych umów, w tym:</w:t>
      </w:r>
    </w:p>
    <w:p w:rsidR="00DF5DB9" w:rsidRPr="00DF5DB9" w:rsidRDefault="00DF5DB9" w:rsidP="00DF5DB9">
      <w:pPr>
        <w:pStyle w:val="Akapitzlist"/>
        <w:numPr>
          <w:ilvl w:val="0"/>
          <w:numId w:val="5"/>
        </w:numPr>
        <w:jc w:val="both"/>
        <w:rPr>
          <w:rFonts w:ascii="Times New Roman" w:hAnsi="Times New Roman" w:cs="Times New Roman"/>
          <w:sz w:val="24"/>
          <w:szCs w:val="24"/>
        </w:rPr>
      </w:pPr>
      <w:r w:rsidRPr="00DF5DB9">
        <w:rPr>
          <w:rFonts w:ascii="Times New Roman" w:hAnsi="Times New Roman" w:cs="Times New Roman"/>
          <w:sz w:val="24"/>
          <w:szCs w:val="24"/>
        </w:rPr>
        <w:t>konta zespołu „1”</w:t>
      </w:r>
    </w:p>
    <w:p w:rsidR="00DF5DB9" w:rsidRPr="00DF5DB9" w:rsidRDefault="00DF5DB9" w:rsidP="00DF5DB9">
      <w:pPr>
        <w:pStyle w:val="Akapitzlist"/>
        <w:numPr>
          <w:ilvl w:val="0"/>
          <w:numId w:val="5"/>
        </w:numPr>
        <w:jc w:val="both"/>
        <w:rPr>
          <w:rFonts w:ascii="Times New Roman" w:hAnsi="Times New Roman" w:cs="Times New Roman"/>
          <w:sz w:val="24"/>
          <w:szCs w:val="24"/>
        </w:rPr>
      </w:pPr>
      <w:r w:rsidRPr="00DF5DB9">
        <w:rPr>
          <w:rFonts w:ascii="Times New Roman" w:hAnsi="Times New Roman" w:cs="Times New Roman"/>
          <w:sz w:val="24"/>
          <w:szCs w:val="24"/>
        </w:rPr>
        <w:t>konta zespołu „4”</w:t>
      </w:r>
    </w:p>
    <w:p w:rsidR="00DF5DB9" w:rsidRPr="00DF5DB9" w:rsidRDefault="00DF5DB9" w:rsidP="00DF5DB9">
      <w:pPr>
        <w:jc w:val="both"/>
        <w:rPr>
          <w:rFonts w:ascii="Times New Roman" w:hAnsi="Times New Roman" w:cs="Times New Roman"/>
          <w:sz w:val="24"/>
          <w:szCs w:val="24"/>
        </w:rPr>
      </w:pPr>
      <w:r w:rsidRPr="00DF5DB9">
        <w:rPr>
          <w:rFonts w:ascii="Times New Roman" w:hAnsi="Times New Roman" w:cs="Times New Roman"/>
          <w:sz w:val="24"/>
          <w:szCs w:val="24"/>
        </w:rPr>
        <w:t xml:space="preserve">3. Wprowadza się następujące kody zawarte w strukturze kont analitycznych, o których mowa w pkt 2 dla poszczególnych źródeł finansowania (środki </w:t>
      </w:r>
      <w:r w:rsidR="004B1BF5">
        <w:rPr>
          <w:rFonts w:ascii="Times New Roman" w:hAnsi="Times New Roman" w:cs="Times New Roman"/>
          <w:sz w:val="24"/>
          <w:szCs w:val="24"/>
        </w:rPr>
        <w:t>zewnętrzne) realizowanych w 2023</w:t>
      </w:r>
      <w:r w:rsidRPr="00DF5DB9">
        <w:rPr>
          <w:rFonts w:ascii="Times New Roman" w:hAnsi="Times New Roman" w:cs="Times New Roman"/>
          <w:sz w:val="24"/>
          <w:szCs w:val="24"/>
        </w:rPr>
        <w:t xml:space="preserve"> roku.   </w:t>
      </w:r>
    </w:p>
    <w:p w:rsidR="000C1AEE" w:rsidRPr="00DF5DB9" w:rsidRDefault="004B1BF5" w:rsidP="00DF5DB9">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Dofinansowanie realizacji zadania inwestycyjnego pn. „Przebudowa łazienek                                 w budynku Domu Pomocy Społecznej „Magnolia” w Głogowie wraz z wymianą sieci kanalizacyjno-wodociągowej” ze środków PFRON</w:t>
      </w:r>
      <w:r w:rsidR="00DF5DB9" w:rsidRPr="00DF5DB9">
        <w:rPr>
          <w:rFonts w:ascii="Times New Roman" w:hAnsi="Times New Roman" w:cs="Times New Roman"/>
          <w:sz w:val="24"/>
          <w:szCs w:val="24"/>
        </w:rPr>
        <w:t xml:space="preserve"> – </w:t>
      </w:r>
      <w:r w:rsidR="00DF5DB9" w:rsidRPr="00DF5DB9">
        <w:rPr>
          <w:rFonts w:ascii="Times New Roman" w:hAnsi="Times New Roman" w:cs="Times New Roman"/>
          <w:b/>
          <w:sz w:val="24"/>
          <w:szCs w:val="24"/>
        </w:rPr>
        <w:t>obowiązuje kod o numerze 1</w:t>
      </w:r>
      <w:r w:rsidR="00DF5DB9" w:rsidRPr="00DF5DB9">
        <w:rPr>
          <w:rFonts w:ascii="Times New Roman" w:hAnsi="Times New Roman" w:cs="Times New Roman"/>
          <w:sz w:val="24"/>
          <w:szCs w:val="24"/>
        </w:rPr>
        <w:t>.</w:t>
      </w:r>
    </w:p>
    <w:p w:rsidR="005C2455" w:rsidRPr="00F25537" w:rsidRDefault="005C2455" w:rsidP="005C2455">
      <w:pPr>
        <w:pStyle w:val="Akapitzlist"/>
        <w:numPr>
          <w:ilvl w:val="0"/>
          <w:numId w:val="4"/>
        </w:numPr>
        <w:jc w:val="both"/>
        <w:rPr>
          <w:rFonts w:ascii="Times New Roman" w:hAnsi="Times New Roman" w:cs="Times New Roman"/>
          <w:sz w:val="24"/>
          <w:szCs w:val="24"/>
        </w:rPr>
      </w:pPr>
      <w:r w:rsidRPr="00F25537">
        <w:rPr>
          <w:rFonts w:ascii="Times New Roman" w:hAnsi="Times New Roman" w:cs="Times New Roman"/>
          <w:sz w:val="24"/>
          <w:szCs w:val="24"/>
        </w:rPr>
        <w:t>U</w:t>
      </w:r>
      <w:r w:rsidR="00DF5DB9">
        <w:rPr>
          <w:rFonts w:ascii="Times New Roman" w:hAnsi="Times New Roman" w:cs="Times New Roman"/>
          <w:sz w:val="24"/>
          <w:szCs w:val="24"/>
        </w:rPr>
        <w:t xml:space="preserve">mowa nr </w:t>
      </w:r>
      <w:r w:rsidR="004B1BF5" w:rsidRPr="004B1BF5">
        <w:rPr>
          <w:rFonts w:ascii="Times New Roman" w:hAnsi="Times New Roman" w:cs="Times New Roman"/>
          <w:sz w:val="24"/>
          <w:szCs w:val="24"/>
        </w:rPr>
        <w:t>2.DPS.P.600.2023</w:t>
      </w:r>
      <w:r w:rsidR="004B1BF5">
        <w:rPr>
          <w:rFonts w:ascii="Times New Roman" w:hAnsi="Times New Roman" w:cs="Times New Roman"/>
        </w:rPr>
        <w:t xml:space="preserve"> </w:t>
      </w:r>
      <w:r w:rsidRPr="00F25537">
        <w:rPr>
          <w:rFonts w:ascii="Times New Roman" w:hAnsi="Times New Roman" w:cs="Times New Roman"/>
          <w:sz w:val="24"/>
          <w:szCs w:val="24"/>
        </w:rPr>
        <w:t>o dofinansowanie zadania własnego z z</w:t>
      </w:r>
      <w:r w:rsidR="004B1BF5">
        <w:rPr>
          <w:rFonts w:ascii="Times New Roman" w:hAnsi="Times New Roman" w:cs="Times New Roman"/>
          <w:sz w:val="24"/>
          <w:szCs w:val="24"/>
        </w:rPr>
        <w:t>akresu pomocy społecznej pn. „dodatki do wynagrodzeń dla pracowników DPS</w:t>
      </w:r>
      <w:r w:rsidRPr="00F25537">
        <w:rPr>
          <w:rFonts w:ascii="Times New Roman" w:hAnsi="Times New Roman" w:cs="Times New Roman"/>
          <w:sz w:val="24"/>
          <w:szCs w:val="24"/>
        </w:rPr>
        <w:t xml:space="preserve">” – </w:t>
      </w:r>
      <w:r w:rsidRPr="005D4936">
        <w:rPr>
          <w:rFonts w:ascii="Times New Roman" w:hAnsi="Times New Roman" w:cs="Times New Roman"/>
          <w:b/>
          <w:sz w:val="24"/>
          <w:szCs w:val="24"/>
        </w:rPr>
        <w:t xml:space="preserve">obowiązuje kod </w:t>
      </w:r>
      <w:r w:rsidR="004B1BF5">
        <w:rPr>
          <w:rFonts w:ascii="Times New Roman" w:hAnsi="Times New Roman" w:cs="Times New Roman"/>
          <w:b/>
          <w:sz w:val="24"/>
          <w:szCs w:val="24"/>
        </w:rPr>
        <w:t xml:space="preserve">                 </w:t>
      </w:r>
      <w:r w:rsidRPr="005D4936">
        <w:rPr>
          <w:rFonts w:ascii="Times New Roman" w:hAnsi="Times New Roman" w:cs="Times New Roman"/>
          <w:b/>
          <w:sz w:val="24"/>
          <w:szCs w:val="24"/>
        </w:rPr>
        <w:t>o numerze 2</w:t>
      </w:r>
      <w:r w:rsidRPr="00F25537">
        <w:rPr>
          <w:rFonts w:ascii="Times New Roman" w:hAnsi="Times New Roman" w:cs="Times New Roman"/>
          <w:sz w:val="24"/>
          <w:szCs w:val="24"/>
        </w:rPr>
        <w:t>.</w:t>
      </w:r>
    </w:p>
    <w:p w:rsidR="005C2455" w:rsidRPr="00F25537" w:rsidRDefault="00DF5DB9" w:rsidP="005C2455">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Umowa nr 1.DPS.B.202</w:t>
      </w:r>
      <w:r w:rsidR="004B1BF5">
        <w:rPr>
          <w:rFonts w:ascii="Times New Roman" w:hAnsi="Times New Roman" w:cs="Times New Roman"/>
          <w:sz w:val="24"/>
          <w:szCs w:val="24"/>
        </w:rPr>
        <w:t>3</w:t>
      </w:r>
      <w:r w:rsidR="005C2455" w:rsidRPr="00F25537">
        <w:rPr>
          <w:rFonts w:ascii="Times New Roman" w:hAnsi="Times New Roman" w:cs="Times New Roman"/>
          <w:sz w:val="24"/>
          <w:szCs w:val="24"/>
        </w:rPr>
        <w:t xml:space="preserve"> o dofinansowanie zadania własnego z zakresu pomocy społecznej pn. „dofinansowanie bieżących potrzeb domów pomocy społecznej„ – </w:t>
      </w:r>
      <w:r w:rsidR="005C2455" w:rsidRPr="000C1AEE">
        <w:rPr>
          <w:rFonts w:ascii="Times New Roman" w:hAnsi="Times New Roman" w:cs="Times New Roman"/>
          <w:b/>
          <w:sz w:val="24"/>
          <w:szCs w:val="24"/>
        </w:rPr>
        <w:t>obowiązuje kod o numerze 3</w:t>
      </w:r>
      <w:r w:rsidR="005C2455" w:rsidRPr="00F25537">
        <w:rPr>
          <w:rFonts w:ascii="Times New Roman" w:hAnsi="Times New Roman" w:cs="Times New Roman"/>
          <w:sz w:val="24"/>
          <w:szCs w:val="24"/>
        </w:rPr>
        <w:t>.</w:t>
      </w:r>
    </w:p>
    <w:p w:rsidR="00000844" w:rsidRDefault="00000844"/>
    <w:p w:rsidR="00000844" w:rsidRDefault="00000844"/>
    <w:sectPr w:rsidR="00000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3559"/>
    <w:multiLevelType w:val="hybridMultilevel"/>
    <w:tmpl w:val="F08CC8AC"/>
    <w:lvl w:ilvl="0" w:tplc="0F36D40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236946"/>
    <w:multiLevelType w:val="hybridMultilevel"/>
    <w:tmpl w:val="F08CC8AC"/>
    <w:lvl w:ilvl="0" w:tplc="0F36D40C">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B892D22"/>
    <w:multiLevelType w:val="hybridMultilevel"/>
    <w:tmpl w:val="9B8EFC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E40595"/>
    <w:multiLevelType w:val="hybridMultilevel"/>
    <w:tmpl w:val="78665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606965"/>
    <w:multiLevelType w:val="hybridMultilevel"/>
    <w:tmpl w:val="9B8EFC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44"/>
    <w:rsid w:val="00000844"/>
    <w:rsid w:val="000738C4"/>
    <w:rsid w:val="0009445E"/>
    <w:rsid w:val="000C1AEE"/>
    <w:rsid w:val="000F7253"/>
    <w:rsid w:val="00211EF5"/>
    <w:rsid w:val="00287DC6"/>
    <w:rsid w:val="002B5FE1"/>
    <w:rsid w:val="0031698E"/>
    <w:rsid w:val="00337C30"/>
    <w:rsid w:val="004544F2"/>
    <w:rsid w:val="00492E35"/>
    <w:rsid w:val="004A6302"/>
    <w:rsid w:val="004B1BF5"/>
    <w:rsid w:val="004C13AC"/>
    <w:rsid w:val="004F0395"/>
    <w:rsid w:val="004F703A"/>
    <w:rsid w:val="00575480"/>
    <w:rsid w:val="005952BE"/>
    <w:rsid w:val="005B717C"/>
    <w:rsid w:val="005C2455"/>
    <w:rsid w:val="005D4936"/>
    <w:rsid w:val="0070226F"/>
    <w:rsid w:val="00761FD5"/>
    <w:rsid w:val="007C7EDD"/>
    <w:rsid w:val="008D3BA0"/>
    <w:rsid w:val="00A61CC6"/>
    <w:rsid w:val="00C533BB"/>
    <w:rsid w:val="00DA2100"/>
    <w:rsid w:val="00DF5DB9"/>
    <w:rsid w:val="00E70E0E"/>
    <w:rsid w:val="00E75693"/>
    <w:rsid w:val="00E833A5"/>
    <w:rsid w:val="00F25537"/>
    <w:rsid w:val="00F77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844"/>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703A"/>
    <w:pPr>
      <w:ind w:left="720"/>
      <w:contextualSpacing/>
    </w:pPr>
  </w:style>
  <w:style w:type="paragraph" w:styleId="Tekstdymka">
    <w:name w:val="Balloon Text"/>
    <w:basedOn w:val="Normalny"/>
    <w:link w:val="TekstdymkaZnak"/>
    <w:uiPriority w:val="99"/>
    <w:semiHidden/>
    <w:unhideWhenUsed/>
    <w:rsid w:val="00E70E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E0E"/>
    <w:rPr>
      <w:rFonts w:ascii="Segoe UI" w:eastAsia="Calibri"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844"/>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703A"/>
    <w:pPr>
      <w:ind w:left="720"/>
      <w:contextualSpacing/>
    </w:pPr>
  </w:style>
  <w:style w:type="paragraph" w:styleId="Tekstdymka">
    <w:name w:val="Balloon Text"/>
    <w:basedOn w:val="Normalny"/>
    <w:link w:val="TekstdymkaZnak"/>
    <w:uiPriority w:val="99"/>
    <w:semiHidden/>
    <w:unhideWhenUsed/>
    <w:rsid w:val="00E70E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0E0E"/>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3234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Staszak-Olszewska</dc:creator>
  <cp:lastModifiedBy>Alicja Kowal</cp:lastModifiedBy>
  <cp:revision>2</cp:revision>
  <cp:lastPrinted>2024-01-09T07:40:00Z</cp:lastPrinted>
  <dcterms:created xsi:type="dcterms:W3CDTF">2024-01-11T11:16:00Z</dcterms:created>
  <dcterms:modified xsi:type="dcterms:W3CDTF">2024-01-11T11:16:00Z</dcterms:modified>
</cp:coreProperties>
</file>