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095" w14:textId="1E8CF143" w:rsidR="00AC3AD4" w:rsidRPr="00892DCF" w:rsidRDefault="00733AA6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ZARZĄDZENIE NR  </w:t>
      </w:r>
      <w:r w:rsidR="001262C2">
        <w:rPr>
          <w:rFonts w:ascii="Cambria" w:hAnsi="Cambria" w:cs="Times New Roman"/>
          <w:b/>
        </w:rPr>
        <w:t>13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2538F0">
        <w:rPr>
          <w:rFonts w:ascii="Cambria" w:hAnsi="Cambria" w:cs="Times New Roman"/>
          <w:b/>
        </w:rPr>
        <w:t>5</w:t>
      </w:r>
    </w:p>
    <w:p w14:paraId="70731367" w14:textId="77777777" w:rsidR="00090383" w:rsidRPr="00892DCF" w:rsidRDefault="00090383" w:rsidP="00892DCF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59DEC008" w:rsidR="00090383" w:rsidRPr="00892DCF" w:rsidRDefault="00090383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1262C2">
        <w:rPr>
          <w:rFonts w:ascii="Cambria" w:hAnsi="Cambria" w:cs="Times New Roman"/>
          <w:b/>
        </w:rPr>
        <w:t>15</w:t>
      </w:r>
      <w:r w:rsidR="00A23BB6">
        <w:rPr>
          <w:rFonts w:ascii="Cambria" w:hAnsi="Cambria" w:cs="Times New Roman"/>
          <w:b/>
        </w:rPr>
        <w:t>.</w:t>
      </w:r>
      <w:r w:rsidR="002538F0">
        <w:rPr>
          <w:rFonts w:ascii="Cambria" w:hAnsi="Cambria" w:cs="Times New Roman"/>
          <w:b/>
        </w:rPr>
        <w:t>0</w:t>
      </w:r>
      <w:r w:rsidR="00415563">
        <w:rPr>
          <w:rFonts w:ascii="Cambria" w:hAnsi="Cambria" w:cs="Times New Roman"/>
          <w:b/>
        </w:rPr>
        <w:t>9</w:t>
      </w:r>
      <w:r w:rsidR="00A23BB6">
        <w:rPr>
          <w:rFonts w:ascii="Cambria" w:hAnsi="Cambria" w:cs="Times New Roman"/>
          <w:b/>
        </w:rPr>
        <w:t>.202</w:t>
      </w:r>
      <w:r w:rsidR="002538F0">
        <w:rPr>
          <w:rFonts w:ascii="Cambria" w:hAnsi="Cambria" w:cs="Times New Roman"/>
          <w:b/>
        </w:rPr>
        <w:t>5</w:t>
      </w:r>
      <w:r w:rsidR="00632247">
        <w:rPr>
          <w:rFonts w:ascii="Cambria" w:hAnsi="Cambria" w:cs="Times New Roman"/>
          <w:b/>
        </w:rPr>
        <w:t>r.</w:t>
      </w:r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77777777" w:rsidR="00090383" w:rsidRPr="00892DCF" w:rsidRDefault="00090383" w:rsidP="00090383">
      <w:pPr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w sprawie: powołania Komisji Likwidacyjnej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77777777" w:rsidR="008A1AA0" w:rsidRPr="00756F25" w:rsidRDefault="00090383" w:rsidP="00756F25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Na podstawie Zarządzenia Nr </w:t>
      </w:r>
      <w:r w:rsidR="00892DCF" w:rsidRPr="00892DCF">
        <w:rPr>
          <w:rFonts w:ascii="Cambria" w:hAnsi="Cambria" w:cs="Times New Roman"/>
        </w:rPr>
        <w:t>8</w:t>
      </w:r>
      <w:r w:rsidRPr="00892DCF">
        <w:rPr>
          <w:rFonts w:ascii="Cambria" w:hAnsi="Cambria" w:cs="Times New Roman"/>
        </w:rPr>
        <w:t>/201</w:t>
      </w:r>
      <w:r w:rsidR="00892DCF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z dnia </w:t>
      </w:r>
      <w:r w:rsidR="00892DCF">
        <w:rPr>
          <w:rFonts w:ascii="Cambria" w:hAnsi="Cambria" w:cs="Times New Roman"/>
        </w:rPr>
        <w:t>02</w:t>
      </w:r>
      <w:r w:rsidR="008A1AA0" w:rsidRPr="00892DCF">
        <w:rPr>
          <w:rFonts w:ascii="Cambria" w:hAnsi="Cambria" w:cs="Times New Roman"/>
        </w:rPr>
        <w:t>.0</w:t>
      </w:r>
      <w:r w:rsidR="00892DCF">
        <w:rPr>
          <w:rFonts w:ascii="Cambria" w:hAnsi="Cambria" w:cs="Times New Roman"/>
        </w:rPr>
        <w:t>5</w:t>
      </w:r>
      <w:r w:rsidR="008A1AA0" w:rsidRPr="00892DCF">
        <w:rPr>
          <w:rFonts w:ascii="Cambria" w:hAnsi="Cambria" w:cs="Times New Roman"/>
        </w:rPr>
        <w:t>.201</w:t>
      </w:r>
      <w:r w:rsid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r. w sprawie wprowadzenia Regulaminu gospodarowania majątkiem w </w:t>
      </w:r>
      <w:r w:rsidR="00892DCF">
        <w:rPr>
          <w:rFonts w:ascii="Cambria" w:hAnsi="Cambria" w:cs="Times New Roman"/>
        </w:rPr>
        <w:t>Domu Pomocy Społecznej</w:t>
      </w:r>
      <w:r w:rsidRPr="00892DCF">
        <w:rPr>
          <w:rFonts w:ascii="Cambria" w:hAnsi="Cambria" w:cs="Times New Roman"/>
        </w:rPr>
        <w:t xml:space="preserve"> w Głogowie, zarządzam co następuje:</w:t>
      </w: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77777777" w:rsidR="00892DCF" w:rsidRDefault="00090383" w:rsidP="00892DCF">
      <w:pPr>
        <w:jc w:val="both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Powołuj</w:t>
      </w:r>
      <w:r w:rsidR="006C6E9B" w:rsidRPr="00892DCF">
        <w:rPr>
          <w:rFonts w:ascii="Cambria" w:hAnsi="Cambria" w:cs="Times New Roman"/>
          <w:b/>
        </w:rPr>
        <w:t>ę</w:t>
      </w:r>
      <w:r w:rsidRPr="00892DCF">
        <w:rPr>
          <w:rFonts w:ascii="Cambria" w:hAnsi="Cambria" w:cs="Times New Roman"/>
          <w:b/>
        </w:rPr>
        <w:t xml:space="preserve"> </w:t>
      </w:r>
      <w:r w:rsidR="00892DCF">
        <w:rPr>
          <w:rFonts w:ascii="Cambria" w:hAnsi="Cambria" w:cs="Times New Roman"/>
          <w:b/>
        </w:rPr>
        <w:t xml:space="preserve">n/w </w:t>
      </w:r>
      <w:r w:rsidRPr="00892DCF">
        <w:rPr>
          <w:rFonts w:ascii="Cambria" w:hAnsi="Cambria" w:cs="Times New Roman"/>
          <w:b/>
        </w:rPr>
        <w:t xml:space="preserve">Komisję Likwidacyjną, </w:t>
      </w:r>
      <w:r w:rsidR="00892DCF">
        <w:rPr>
          <w:rFonts w:ascii="Cambria" w:hAnsi="Cambria" w:cs="Times New Roman"/>
          <w:b/>
        </w:rPr>
        <w:t xml:space="preserve">do przeprowadzenia </w:t>
      </w:r>
      <w:r w:rsidR="00070A0E">
        <w:rPr>
          <w:rFonts w:ascii="Cambria" w:hAnsi="Cambria" w:cs="Times New Roman"/>
          <w:b/>
        </w:rPr>
        <w:t>likwidacji</w:t>
      </w:r>
      <w:r w:rsidR="00892DCF">
        <w:rPr>
          <w:rFonts w:ascii="Cambria" w:hAnsi="Cambria" w:cs="Times New Roman"/>
          <w:b/>
        </w:rPr>
        <w:t xml:space="preserve"> środków trwałych, pozostałych środków trwałych oraz rzeczy będących poza ewidencją wartościowo-ilościową w Domu Pomocy Społecznej „Magnolia” w Głogowie przy ul. Neptuna 22/24, </w:t>
      </w:r>
      <w:r w:rsidRPr="00892DCF">
        <w:rPr>
          <w:rFonts w:ascii="Cambria" w:hAnsi="Cambria" w:cs="Times New Roman"/>
          <w:b/>
        </w:rPr>
        <w:t>zwaną dalej Komisją w składzie:</w:t>
      </w: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15D89ED9" w14:textId="007C71AD" w:rsidR="00090383" w:rsidRPr="00892DCF" w:rsidRDefault="00A23BB6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Joanna </w:t>
      </w:r>
      <w:proofErr w:type="spellStart"/>
      <w:r>
        <w:rPr>
          <w:rFonts w:ascii="Cambria" w:hAnsi="Cambria" w:cs="Times New Roman"/>
        </w:rPr>
        <w:t>Nowogońska</w:t>
      </w:r>
      <w:proofErr w:type="spellEnd"/>
      <w:r w:rsidR="008C4606">
        <w:rPr>
          <w:rFonts w:ascii="Cambria" w:hAnsi="Cambria" w:cs="Times New Roman"/>
        </w:rPr>
        <w:t xml:space="preserve"> </w:t>
      </w:r>
      <w:r w:rsidR="00733AA6" w:rsidRPr="00892DCF">
        <w:rPr>
          <w:rFonts w:ascii="Cambria" w:hAnsi="Cambria" w:cs="Times New Roman"/>
        </w:rPr>
        <w:tab/>
      </w:r>
      <w:r w:rsidR="0053227C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Przewodniczący Komisji</w:t>
      </w:r>
    </w:p>
    <w:p w14:paraId="3252B0BE" w14:textId="0B441591" w:rsidR="00090383" w:rsidRPr="00892DCF" w:rsidRDefault="00E6358F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Marzena Miechowicz</w:t>
      </w:r>
      <w:r w:rsidR="00A23BB6">
        <w:rPr>
          <w:rFonts w:ascii="Cambria" w:hAnsi="Cambria" w:cs="Times New Roman"/>
        </w:rPr>
        <w:tab/>
      </w:r>
      <w:r w:rsidR="008A1AA0" w:rsidRPr="00892DCF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Członek</w:t>
      </w:r>
    </w:p>
    <w:p w14:paraId="29532E8F" w14:textId="7A4B4D59" w:rsidR="00090383" w:rsidRPr="00A23BB6" w:rsidRDefault="008F2490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proofErr w:type="gramStart"/>
      <w:r w:rsidRPr="00A23BB6">
        <w:rPr>
          <w:rFonts w:ascii="Cambria" w:hAnsi="Cambria" w:cs="Times New Roman"/>
        </w:rPr>
        <w:t xml:space="preserve">Katarzyna </w:t>
      </w:r>
      <w:r w:rsidR="00DB5C0C" w:rsidRPr="00A23BB6">
        <w:rPr>
          <w:rFonts w:ascii="Cambria" w:hAnsi="Cambria" w:cs="Times New Roman"/>
        </w:rPr>
        <w:t xml:space="preserve"> M</w:t>
      </w:r>
      <w:r w:rsidRPr="00A23BB6">
        <w:rPr>
          <w:rFonts w:ascii="Cambria" w:hAnsi="Cambria" w:cs="Times New Roman"/>
        </w:rPr>
        <w:t>alak</w:t>
      </w:r>
      <w:proofErr w:type="gramEnd"/>
      <w:r w:rsidR="00892DCF" w:rsidRPr="00A23BB6">
        <w:rPr>
          <w:rFonts w:ascii="Cambria" w:hAnsi="Cambria" w:cs="Times New Roman"/>
        </w:rPr>
        <w:tab/>
      </w:r>
      <w:r w:rsidR="008A1AA0" w:rsidRPr="00A23BB6">
        <w:rPr>
          <w:rFonts w:ascii="Cambria" w:hAnsi="Cambria" w:cs="Times New Roman"/>
        </w:rPr>
        <w:tab/>
      </w:r>
      <w:r w:rsidR="009F2F53" w:rsidRPr="00A23BB6">
        <w:rPr>
          <w:rFonts w:ascii="Cambria" w:hAnsi="Cambria" w:cs="Times New Roman"/>
        </w:rPr>
        <w:t>– Członek</w:t>
      </w:r>
    </w:p>
    <w:p w14:paraId="772DED00" w14:textId="77777777" w:rsidR="00090383" w:rsidRPr="00892DCF" w:rsidRDefault="00F31D37" w:rsidP="000903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892DCF">
        <w:rPr>
          <w:rFonts w:ascii="Cambria" w:hAnsi="Cambria" w:cs="Times New Roman"/>
        </w:rPr>
        <w:t xml:space="preserve">rzy udziale osób materialnie odpowiedzialnych. </w:t>
      </w:r>
    </w:p>
    <w:p w14:paraId="37EA1D06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§2</w:t>
      </w:r>
    </w:p>
    <w:p w14:paraId="2B684B1E" w14:textId="68473060" w:rsidR="00090383" w:rsidRPr="00892DCF" w:rsidRDefault="00090383" w:rsidP="008A1AA0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Komisja opisana w §</w:t>
      </w:r>
      <w:r w:rsidR="008A1AA0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dok</w:t>
      </w:r>
      <w:r w:rsidR="008A1AA0" w:rsidRPr="00892DCF">
        <w:rPr>
          <w:rFonts w:ascii="Cambria" w:hAnsi="Cambria" w:cs="Times New Roman"/>
        </w:rPr>
        <w:t>ona likwidacji</w:t>
      </w:r>
      <w:r w:rsidRPr="00892DCF">
        <w:rPr>
          <w:rFonts w:ascii="Cambria" w:hAnsi="Cambria" w:cs="Times New Roman"/>
        </w:rPr>
        <w:t xml:space="preserve"> </w:t>
      </w:r>
      <w:r w:rsidR="00892DCF">
        <w:rPr>
          <w:rFonts w:ascii="Cambria" w:hAnsi="Cambria" w:cs="Times New Roman"/>
        </w:rPr>
        <w:t xml:space="preserve">środków trwałych, </w:t>
      </w:r>
      <w:r w:rsidRPr="00892DCF">
        <w:rPr>
          <w:rFonts w:ascii="Cambria" w:hAnsi="Cambria" w:cs="Times New Roman"/>
        </w:rPr>
        <w:t xml:space="preserve">pozostałych środków trwałych (wyposażenia) oraz </w:t>
      </w:r>
      <w:r w:rsidR="00892DCF">
        <w:rPr>
          <w:rFonts w:ascii="Cambria" w:hAnsi="Cambria" w:cs="Times New Roman"/>
        </w:rPr>
        <w:t>rzeczy</w:t>
      </w:r>
      <w:r w:rsidR="00D31ED8" w:rsidRPr="00892DCF">
        <w:rPr>
          <w:rFonts w:ascii="Cambria" w:hAnsi="Cambria" w:cs="Times New Roman"/>
        </w:rPr>
        <w:t xml:space="preserve"> będących</w:t>
      </w:r>
      <w:r w:rsidRPr="00892DCF">
        <w:rPr>
          <w:rFonts w:ascii="Cambria" w:hAnsi="Cambria" w:cs="Times New Roman"/>
        </w:rPr>
        <w:t xml:space="preserve"> poza ewidencją wartościowo – ilościową </w:t>
      </w:r>
      <w:r w:rsidR="00733AA6" w:rsidRPr="00892DCF">
        <w:rPr>
          <w:rFonts w:ascii="Cambria" w:hAnsi="Cambria" w:cs="Times New Roman"/>
        </w:rPr>
        <w:t xml:space="preserve">w </w:t>
      </w:r>
      <w:r w:rsidR="00892DCF">
        <w:rPr>
          <w:rFonts w:ascii="Cambria" w:hAnsi="Cambria" w:cs="Times New Roman"/>
          <w:b/>
        </w:rPr>
        <w:t>Domu Pomocy Społecznej „Magnolia”</w:t>
      </w:r>
      <w:r w:rsidRPr="00892DCF">
        <w:rPr>
          <w:rFonts w:ascii="Cambria" w:hAnsi="Cambria" w:cs="Times New Roman"/>
          <w:b/>
        </w:rPr>
        <w:t xml:space="preserve"> w Głogowie przy ul. Neptuna </w:t>
      </w:r>
      <w:r w:rsidR="00892DCF">
        <w:rPr>
          <w:rFonts w:ascii="Cambria" w:hAnsi="Cambria" w:cs="Times New Roman"/>
          <w:b/>
        </w:rPr>
        <w:t>22/24</w:t>
      </w:r>
      <w:r w:rsidR="006C6E9B" w:rsidRPr="00892DCF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w okresie od</w:t>
      </w:r>
      <w:r w:rsidR="00285A0E">
        <w:rPr>
          <w:rFonts w:ascii="Cambria" w:hAnsi="Cambria" w:cs="Times New Roman"/>
        </w:rPr>
        <w:t xml:space="preserve"> </w:t>
      </w:r>
      <w:r w:rsidR="00415563">
        <w:rPr>
          <w:rFonts w:ascii="Cambria" w:hAnsi="Cambria" w:cs="Times New Roman"/>
          <w:b/>
        </w:rPr>
        <w:t>29</w:t>
      </w:r>
      <w:r w:rsidR="00733AA6" w:rsidRPr="00892DCF">
        <w:rPr>
          <w:rFonts w:ascii="Cambria" w:hAnsi="Cambria" w:cs="Times New Roman"/>
          <w:b/>
        </w:rPr>
        <w:t>.</w:t>
      </w:r>
      <w:r w:rsidR="002538F0">
        <w:rPr>
          <w:rFonts w:ascii="Cambria" w:hAnsi="Cambria" w:cs="Times New Roman"/>
          <w:b/>
        </w:rPr>
        <w:t>0</w:t>
      </w:r>
      <w:r w:rsidR="00415563">
        <w:rPr>
          <w:rFonts w:ascii="Cambria" w:hAnsi="Cambria" w:cs="Times New Roman"/>
          <w:b/>
        </w:rPr>
        <w:t>9</w:t>
      </w:r>
      <w:r w:rsidR="008A1AA0" w:rsidRPr="00892DCF">
        <w:rPr>
          <w:rFonts w:ascii="Cambria" w:hAnsi="Cambria" w:cs="Times New Roman"/>
          <w:b/>
        </w:rPr>
        <w:t>.</w:t>
      </w:r>
      <w:r w:rsidR="008A1AA0" w:rsidRPr="00632247">
        <w:rPr>
          <w:rFonts w:ascii="Cambria" w:hAnsi="Cambria" w:cs="Times New Roman"/>
          <w:b/>
        </w:rPr>
        <w:t>20</w:t>
      </w:r>
      <w:r w:rsidR="00632247" w:rsidRPr="00632247">
        <w:rPr>
          <w:rFonts w:ascii="Cambria" w:hAnsi="Cambria" w:cs="Times New Roman"/>
          <w:b/>
        </w:rPr>
        <w:t>2</w:t>
      </w:r>
      <w:r w:rsidR="002538F0">
        <w:rPr>
          <w:rFonts w:ascii="Cambria" w:hAnsi="Cambria" w:cs="Times New Roman"/>
          <w:b/>
        </w:rPr>
        <w:t>5</w:t>
      </w:r>
      <w:r w:rsidR="00733AA6" w:rsidRPr="00632247">
        <w:rPr>
          <w:rFonts w:ascii="Cambria" w:hAnsi="Cambria" w:cs="Times New Roman"/>
          <w:b/>
        </w:rPr>
        <w:t>r</w:t>
      </w:r>
      <w:r w:rsidR="00733AA6" w:rsidRPr="00892DCF">
        <w:rPr>
          <w:rFonts w:ascii="Cambria" w:hAnsi="Cambria" w:cs="Times New Roman"/>
        </w:rPr>
        <w:t xml:space="preserve">. </w:t>
      </w:r>
      <w:r w:rsidRPr="00892DCF">
        <w:rPr>
          <w:rFonts w:ascii="Cambria" w:hAnsi="Cambria" w:cs="Times New Roman"/>
        </w:rPr>
        <w:t xml:space="preserve">do </w:t>
      </w:r>
      <w:r w:rsidR="00415563">
        <w:rPr>
          <w:rFonts w:ascii="Cambria" w:hAnsi="Cambria" w:cs="Times New Roman"/>
          <w:b/>
        </w:rPr>
        <w:t>17</w:t>
      </w:r>
      <w:r w:rsidR="00D31ED8" w:rsidRPr="00F31D37">
        <w:rPr>
          <w:rFonts w:ascii="Cambria" w:hAnsi="Cambria" w:cs="Times New Roman"/>
          <w:b/>
        </w:rPr>
        <w:t>.</w:t>
      </w:r>
      <w:r w:rsidR="00415563">
        <w:rPr>
          <w:rFonts w:ascii="Cambria" w:hAnsi="Cambria" w:cs="Times New Roman"/>
          <w:b/>
        </w:rPr>
        <w:t>10</w:t>
      </w:r>
      <w:r w:rsidR="008A1AA0" w:rsidRPr="00892DCF">
        <w:rPr>
          <w:rFonts w:ascii="Cambria" w:hAnsi="Cambria" w:cs="Times New Roman"/>
          <w:b/>
        </w:rPr>
        <w:t>.20</w:t>
      </w:r>
      <w:r w:rsidR="00632247">
        <w:rPr>
          <w:rFonts w:ascii="Cambria" w:hAnsi="Cambria" w:cs="Times New Roman"/>
          <w:b/>
        </w:rPr>
        <w:t>2</w:t>
      </w:r>
      <w:r w:rsidR="002538F0">
        <w:rPr>
          <w:rFonts w:ascii="Cambria" w:hAnsi="Cambria" w:cs="Times New Roman"/>
          <w:b/>
        </w:rPr>
        <w:t>5</w:t>
      </w:r>
      <w:r w:rsidRPr="00892DCF">
        <w:rPr>
          <w:rFonts w:ascii="Cambria" w:hAnsi="Cambria" w:cs="Times New Roman"/>
          <w:b/>
        </w:rPr>
        <w:t>r.</w:t>
      </w:r>
    </w:p>
    <w:p w14:paraId="5B1692DE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§3</w:t>
      </w:r>
    </w:p>
    <w:p w14:paraId="0C0D27BE" w14:textId="77777777" w:rsidR="00090383" w:rsidRPr="00892DCF" w:rsidRDefault="008A1AA0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Z </w:t>
      </w:r>
      <w:r w:rsidR="00F31D37">
        <w:rPr>
          <w:rFonts w:ascii="Cambria" w:hAnsi="Cambria" w:cs="Times New Roman"/>
        </w:rPr>
        <w:t>likwidac</w:t>
      </w:r>
      <w:r w:rsidR="00892DCF">
        <w:rPr>
          <w:rFonts w:ascii="Cambria" w:hAnsi="Cambria" w:cs="Times New Roman"/>
        </w:rPr>
        <w:t>ji</w:t>
      </w:r>
      <w:r w:rsidRPr="00892DCF">
        <w:rPr>
          <w:rFonts w:ascii="Cambria" w:hAnsi="Cambria" w:cs="Times New Roman"/>
        </w:rPr>
        <w:t>, o której</w:t>
      </w:r>
      <w:r w:rsidR="00090383" w:rsidRPr="00892DCF">
        <w:rPr>
          <w:rFonts w:ascii="Cambria" w:hAnsi="Cambria" w:cs="Times New Roman"/>
        </w:rPr>
        <w:t xml:space="preserve"> mowa w </w:t>
      </w:r>
      <w:r w:rsidR="00090383" w:rsidRPr="00892DCF">
        <w:rPr>
          <w:rFonts w:ascii="Cambria" w:hAnsi="Cambria" w:cs="Times New Roman"/>
          <w:b/>
        </w:rPr>
        <w:t>§2</w:t>
      </w:r>
      <w:r w:rsidR="00F31D37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</w:t>
      </w:r>
      <w:r w:rsidR="00090383" w:rsidRPr="00892DCF">
        <w:rPr>
          <w:rFonts w:ascii="Cambria" w:hAnsi="Cambria" w:cs="Times New Roman"/>
        </w:rPr>
        <w:t>Komisj</w:t>
      </w:r>
      <w:r w:rsidRPr="00892DCF">
        <w:rPr>
          <w:rFonts w:ascii="Cambria" w:hAnsi="Cambria" w:cs="Times New Roman"/>
        </w:rPr>
        <w:t>a sporządzi protokół</w:t>
      </w:r>
      <w:r w:rsidR="00090383" w:rsidRPr="00892DCF">
        <w:rPr>
          <w:rFonts w:ascii="Cambria" w:hAnsi="Cambria" w:cs="Times New Roman"/>
        </w:rPr>
        <w:t>.</w:t>
      </w:r>
    </w:p>
    <w:p w14:paraId="6FBA565F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</w:p>
    <w:p w14:paraId="5A907D1C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§4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8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6EB8" w14:textId="77777777" w:rsidR="00971B26" w:rsidRDefault="00971B26" w:rsidP="009F2F53">
      <w:pPr>
        <w:spacing w:after="0" w:line="240" w:lineRule="auto"/>
      </w:pPr>
      <w:r>
        <w:separator/>
      </w:r>
    </w:p>
  </w:endnote>
  <w:endnote w:type="continuationSeparator" w:id="0">
    <w:p w14:paraId="10C3AFB7" w14:textId="77777777" w:rsidR="00971B26" w:rsidRDefault="00971B26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2298"/>
      <w:docPartObj>
        <w:docPartGallery w:val="Page Numbers (Bottom of Page)"/>
        <w:docPartUnique/>
      </w:docPartObj>
    </w:sdtPr>
    <w:sdtContent>
      <w:p w14:paraId="74755B27" w14:textId="77777777" w:rsidR="009F2F53" w:rsidRDefault="004A31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D4AE" w14:textId="77777777" w:rsidR="00971B26" w:rsidRDefault="00971B26" w:rsidP="009F2F53">
      <w:pPr>
        <w:spacing w:after="0" w:line="240" w:lineRule="auto"/>
      </w:pPr>
      <w:r>
        <w:separator/>
      </w:r>
    </w:p>
  </w:footnote>
  <w:footnote w:type="continuationSeparator" w:id="0">
    <w:p w14:paraId="156297DD" w14:textId="77777777" w:rsidR="00971B26" w:rsidRDefault="00971B26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92289">
    <w:abstractNumId w:val="1"/>
  </w:num>
  <w:num w:numId="2" w16cid:durableId="1515998458">
    <w:abstractNumId w:val="0"/>
  </w:num>
  <w:num w:numId="3" w16cid:durableId="192230041">
    <w:abstractNumId w:val="3"/>
  </w:num>
  <w:num w:numId="4" w16cid:durableId="851266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72"/>
    <w:rsid w:val="000538FD"/>
    <w:rsid w:val="00067896"/>
    <w:rsid w:val="00070A0E"/>
    <w:rsid w:val="00090383"/>
    <w:rsid w:val="000F4D7B"/>
    <w:rsid w:val="000F577B"/>
    <w:rsid w:val="00125E1C"/>
    <w:rsid w:val="001262C2"/>
    <w:rsid w:val="00176E19"/>
    <w:rsid w:val="0018445E"/>
    <w:rsid w:val="0019485B"/>
    <w:rsid w:val="002538F0"/>
    <w:rsid w:val="00285A0E"/>
    <w:rsid w:val="002E3F00"/>
    <w:rsid w:val="0032566C"/>
    <w:rsid w:val="00365CBC"/>
    <w:rsid w:val="003B272F"/>
    <w:rsid w:val="003E6FD5"/>
    <w:rsid w:val="00415563"/>
    <w:rsid w:val="00427AB6"/>
    <w:rsid w:val="004366E4"/>
    <w:rsid w:val="00492900"/>
    <w:rsid w:val="004A3123"/>
    <w:rsid w:val="00521E9D"/>
    <w:rsid w:val="0053227C"/>
    <w:rsid w:val="0053773A"/>
    <w:rsid w:val="00557621"/>
    <w:rsid w:val="0057175F"/>
    <w:rsid w:val="00574420"/>
    <w:rsid w:val="00583C63"/>
    <w:rsid w:val="00593D5C"/>
    <w:rsid w:val="00596FDC"/>
    <w:rsid w:val="005F41E8"/>
    <w:rsid w:val="00605A16"/>
    <w:rsid w:val="0062634C"/>
    <w:rsid w:val="00632247"/>
    <w:rsid w:val="006933BA"/>
    <w:rsid w:val="00696EA8"/>
    <w:rsid w:val="006A6524"/>
    <w:rsid w:val="006B540C"/>
    <w:rsid w:val="006C6E9B"/>
    <w:rsid w:val="006D541F"/>
    <w:rsid w:val="00723AB0"/>
    <w:rsid w:val="00733AA6"/>
    <w:rsid w:val="00751EB8"/>
    <w:rsid w:val="00756F25"/>
    <w:rsid w:val="0075743C"/>
    <w:rsid w:val="00780C19"/>
    <w:rsid w:val="007D4B41"/>
    <w:rsid w:val="00843DF4"/>
    <w:rsid w:val="00892DCF"/>
    <w:rsid w:val="008A1AA0"/>
    <w:rsid w:val="008C4606"/>
    <w:rsid w:val="008C4AB7"/>
    <w:rsid w:val="008F2490"/>
    <w:rsid w:val="009514DF"/>
    <w:rsid w:val="00971B26"/>
    <w:rsid w:val="009E7FBA"/>
    <w:rsid w:val="009F2F53"/>
    <w:rsid w:val="00A23BB6"/>
    <w:rsid w:val="00AC3AD4"/>
    <w:rsid w:val="00AD3464"/>
    <w:rsid w:val="00AE486E"/>
    <w:rsid w:val="00AE6C81"/>
    <w:rsid w:val="00B56575"/>
    <w:rsid w:val="00B87C64"/>
    <w:rsid w:val="00BD075E"/>
    <w:rsid w:val="00BD64AC"/>
    <w:rsid w:val="00BF31A5"/>
    <w:rsid w:val="00C35552"/>
    <w:rsid w:val="00CC0D8B"/>
    <w:rsid w:val="00CE5376"/>
    <w:rsid w:val="00D0265E"/>
    <w:rsid w:val="00D31ED8"/>
    <w:rsid w:val="00D41943"/>
    <w:rsid w:val="00D75AC2"/>
    <w:rsid w:val="00D96E59"/>
    <w:rsid w:val="00DA01DD"/>
    <w:rsid w:val="00DB5C0C"/>
    <w:rsid w:val="00DC253D"/>
    <w:rsid w:val="00E6358F"/>
    <w:rsid w:val="00EA6572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  <w15:docId w15:val="{FA5148C7-5081-48F9-852E-8E7A04D9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3CEF-2ABB-4170-866D-31AB7E6F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Alicja Kowal</cp:lastModifiedBy>
  <cp:revision>2</cp:revision>
  <cp:lastPrinted>2025-03-26T10:57:00Z</cp:lastPrinted>
  <dcterms:created xsi:type="dcterms:W3CDTF">2025-10-13T09:34:00Z</dcterms:created>
  <dcterms:modified xsi:type="dcterms:W3CDTF">2025-10-13T09:34:00Z</dcterms:modified>
</cp:coreProperties>
</file>