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49C35" w14:textId="77777777" w:rsidR="004570D9" w:rsidRPr="00FD1137" w:rsidRDefault="004570D9" w:rsidP="004570D9">
      <w:pPr>
        <w:ind w:left="4956" w:firstLine="708"/>
        <w:rPr>
          <w:sz w:val="16"/>
          <w:szCs w:val="16"/>
        </w:rPr>
      </w:pPr>
      <w:r>
        <w:rPr>
          <w:sz w:val="16"/>
          <w:szCs w:val="16"/>
        </w:rPr>
        <w:t>z</w:t>
      </w:r>
      <w:r w:rsidRPr="00FD1137">
        <w:rPr>
          <w:sz w:val="16"/>
          <w:szCs w:val="16"/>
        </w:rPr>
        <w:t>ałącznik</w:t>
      </w:r>
      <w:r>
        <w:rPr>
          <w:sz w:val="16"/>
          <w:szCs w:val="16"/>
        </w:rPr>
        <w:t xml:space="preserve"> nr 1</w:t>
      </w:r>
    </w:p>
    <w:p w14:paraId="12398914" w14:textId="4482C9FE" w:rsidR="004570D9" w:rsidRDefault="004570D9" w:rsidP="004570D9">
      <w:pPr>
        <w:ind w:left="2124" w:firstLine="3546"/>
        <w:rPr>
          <w:sz w:val="16"/>
          <w:szCs w:val="16"/>
        </w:rPr>
      </w:pPr>
      <w:r w:rsidRPr="00FD1137">
        <w:rPr>
          <w:sz w:val="16"/>
          <w:szCs w:val="16"/>
        </w:rPr>
        <w:t xml:space="preserve">do </w:t>
      </w:r>
      <w:r w:rsidR="00956530">
        <w:rPr>
          <w:sz w:val="16"/>
          <w:szCs w:val="16"/>
        </w:rPr>
        <w:t>Z</w:t>
      </w:r>
      <w:r w:rsidRPr="00FD1137">
        <w:rPr>
          <w:sz w:val="16"/>
          <w:szCs w:val="16"/>
        </w:rPr>
        <w:t xml:space="preserve">arządzenia Nr </w:t>
      </w:r>
      <w:r>
        <w:rPr>
          <w:sz w:val="16"/>
          <w:szCs w:val="16"/>
        </w:rPr>
        <w:t>GOPS.</w:t>
      </w:r>
      <w:r w:rsidRPr="00956530">
        <w:rPr>
          <w:sz w:val="16"/>
          <w:szCs w:val="16"/>
        </w:rPr>
        <w:t>0122.</w:t>
      </w:r>
      <w:r w:rsidR="00956530" w:rsidRPr="00956530">
        <w:rPr>
          <w:sz w:val="16"/>
          <w:szCs w:val="16"/>
        </w:rPr>
        <w:t>4.2023</w:t>
      </w:r>
    </w:p>
    <w:p w14:paraId="444C865A" w14:textId="0FB7C758" w:rsidR="004570D9" w:rsidRDefault="002F258D" w:rsidP="004570D9">
      <w:pPr>
        <w:ind w:left="2124" w:firstLine="3546"/>
        <w:rPr>
          <w:sz w:val="16"/>
          <w:szCs w:val="16"/>
        </w:rPr>
      </w:pPr>
      <w:r>
        <w:rPr>
          <w:sz w:val="16"/>
          <w:szCs w:val="16"/>
        </w:rPr>
        <w:t>Dyrektora</w:t>
      </w:r>
    </w:p>
    <w:p w14:paraId="46CB0C7A" w14:textId="77777777" w:rsidR="004570D9" w:rsidRDefault="004570D9" w:rsidP="004570D9">
      <w:pPr>
        <w:ind w:left="2124" w:firstLine="3546"/>
        <w:rPr>
          <w:sz w:val="16"/>
          <w:szCs w:val="16"/>
        </w:rPr>
      </w:pPr>
      <w:r>
        <w:rPr>
          <w:sz w:val="16"/>
          <w:szCs w:val="16"/>
        </w:rPr>
        <w:t>Gminnego Ośrodka Pomocy Społecznej</w:t>
      </w:r>
      <w:r>
        <w:rPr>
          <w:sz w:val="16"/>
          <w:szCs w:val="16"/>
        </w:rPr>
        <w:tab/>
      </w:r>
    </w:p>
    <w:p w14:paraId="76AA7FBB" w14:textId="77777777" w:rsidR="004570D9" w:rsidRDefault="004570D9" w:rsidP="004570D9">
      <w:pPr>
        <w:ind w:left="2124" w:firstLine="3546"/>
        <w:rPr>
          <w:sz w:val="16"/>
          <w:szCs w:val="16"/>
        </w:rPr>
      </w:pPr>
      <w:r>
        <w:rPr>
          <w:sz w:val="16"/>
          <w:szCs w:val="16"/>
        </w:rPr>
        <w:t>w Dobrzycy</w:t>
      </w:r>
    </w:p>
    <w:p w14:paraId="05F319DB" w14:textId="53701FC0" w:rsidR="004570D9" w:rsidRPr="00FD1137" w:rsidRDefault="004570D9" w:rsidP="004570D9">
      <w:pPr>
        <w:ind w:left="2124" w:firstLine="3546"/>
        <w:rPr>
          <w:sz w:val="16"/>
          <w:szCs w:val="16"/>
        </w:rPr>
      </w:pPr>
      <w:r>
        <w:rPr>
          <w:sz w:val="16"/>
          <w:szCs w:val="16"/>
        </w:rPr>
        <w:t xml:space="preserve">z dnia </w:t>
      </w:r>
      <w:r w:rsidR="002F258D">
        <w:rPr>
          <w:sz w:val="16"/>
          <w:szCs w:val="16"/>
        </w:rPr>
        <w:t>1</w:t>
      </w:r>
      <w:r w:rsidR="00956065">
        <w:rPr>
          <w:sz w:val="16"/>
          <w:szCs w:val="16"/>
        </w:rPr>
        <w:t>4</w:t>
      </w:r>
      <w:r w:rsidR="002F258D">
        <w:rPr>
          <w:sz w:val="16"/>
          <w:szCs w:val="16"/>
        </w:rPr>
        <w:t xml:space="preserve"> kwietnia 2023</w:t>
      </w:r>
      <w:r>
        <w:rPr>
          <w:sz w:val="16"/>
          <w:szCs w:val="16"/>
        </w:rPr>
        <w:t xml:space="preserve"> r.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D1137">
        <w:rPr>
          <w:sz w:val="16"/>
          <w:szCs w:val="16"/>
        </w:rPr>
        <w:t xml:space="preserve">                                                                        </w:t>
      </w:r>
      <w:r>
        <w:rPr>
          <w:sz w:val="16"/>
          <w:szCs w:val="16"/>
        </w:rPr>
        <w:t xml:space="preserve">           </w:t>
      </w:r>
    </w:p>
    <w:p w14:paraId="5A338FD8" w14:textId="77777777" w:rsidR="004570D9" w:rsidRPr="00FD1137" w:rsidRDefault="004570D9" w:rsidP="004570D9">
      <w:pPr>
        <w:jc w:val="right"/>
        <w:rPr>
          <w:sz w:val="16"/>
          <w:szCs w:val="16"/>
        </w:rPr>
      </w:pPr>
      <w:r w:rsidRPr="00FD1137">
        <w:rPr>
          <w:sz w:val="16"/>
          <w:szCs w:val="16"/>
        </w:rPr>
        <w:t xml:space="preserve">. </w:t>
      </w:r>
    </w:p>
    <w:p w14:paraId="07222E89" w14:textId="77777777" w:rsidR="004570D9" w:rsidRPr="00FD1137" w:rsidRDefault="004570D9" w:rsidP="004570D9">
      <w:pPr>
        <w:jc w:val="right"/>
        <w:rPr>
          <w:sz w:val="16"/>
          <w:szCs w:val="16"/>
        </w:rPr>
      </w:pPr>
    </w:p>
    <w:p w14:paraId="455FE1CF" w14:textId="77777777" w:rsidR="004570D9" w:rsidRDefault="004570D9" w:rsidP="004570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Regulamin naboru na wolne stanowisko urzędnicze w Gminnym Ośrodku Pomocy Społecznej w Dobrzycy</w:t>
      </w:r>
    </w:p>
    <w:p w14:paraId="0A66AA34" w14:textId="77777777" w:rsidR="004570D9" w:rsidRDefault="004570D9" w:rsidP="004570D9">
      <w:pPr>
        <w:jc w:val="right"/>
      </w:pPr>
    </w:p>
    <w:p w14:paraId="1F9C44DD" w14:textId="77777777" w:rsidR="004570D9" w:rsidRPr="002F258D" w:rsidRDefault="004570D9" w:rsidP="004570D9">
      <w:pPr>
        <w:jc w:val="both"/>
      </w:pPr>
      <w:r w:rsidRPr="002F258D">
        <w:rPr>
          <w:b/>
        </w:rPr>
        <w:t>I Postanowienia ogólne:</w:t>
      </w:r>
    </w:p>
    <w:p w14:paraId="490AA00F" w14:textId="77777777" w:rsidR="004570D9" w:rsidRPr="002F258D" w:rsidRDefault="004570D9" w:rsidP="004570D9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2F258D">
        <w:t>Nabór przeprowadzany jest w celu wyłonienia kandydata na wolne stanowisko urzędnicze w Gminnym Ośrodku Pomocy Społecznej w Dobrzycy.</w:t>
      </w:r>
    </w:p>
    <w:p w14:paraId="37AB4E1E" w14:textId="77777777" w:rsidR="004570D9" w:rsidRPr="002F258D" w:rsidRDefault="004570D9" w:rsidP="004570D9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2F258D">
        <w:t>Ogłoszenie o naborze umieszcza się na tablicy ogłoszeń w Gminnym Ośrodku Pomocy Społecznej w Dobrzycy oraz w Biuletynie Informacji Publicznej Gminnego Ośrodka Pomocy Społecznej.</w:t>
      </w:r>
    </w:p>
    <w:p w14:paraId="41E0B99A" w14:textId="77777777" w:rsidR="004570D9" w:rsidRPr="002F258D" w:rsidRDefault="004570D9" w:rsidP="004570D9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2F258D">
        <w:t>Wymagania jakie powinna posiadać osoba na w/w stanowisko podaje się w ogłoszeniu                    o naborze.</w:t>
      </w:r>
    </w:p>
    <w:p w14:paraId="653D2794" w14:textId="77777777" w:rsidR="004570D9" w:rsidRPr="002F258D" w:rsidRDefault="004570D9" w:rsidP="004570D9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2F258D">
        <w:t>Nabór przeprowadza komisja w składzie 4 osobowym.</w:t>
      </w:r>
    </w:p>
    <w:p w14:paraId="76244269" w14:textId="77777777" w:rsidR="004570D9" w:rsidRPr="002F258D" w:rsidRDefault="004570D9" w:rsidP="004570D9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2F258D">
        <w:t>Posiedzenie komisji jest protokołowane.  Protokolantem może być osoba spoza komisji.</w:t>
      </w:r>
    </w:p>
    <w:p w14:paraId="6814BAB1" w14:textId="77777777" w:rsidR="004570D9" w:rsidRPr="002F258D" w:rsidRDefault="004570D9" w:rsidP="004570D9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2F258D">
        <w:t>Obrady komisji odbywają się przy drzwiach zamkniętych. Członkowie komisji                                i protokolant mają obowiązek zachowania tajemnicy w zakresie przebiegu obrad komisji.</w:t>
      </w:r>
    </w:p>
    <w:p w14:paraId="7E4AFE93" w14:textId="17352C7D" w:rsidR="004570D9" w:rsidRPr="002F258D" w:rsidRDefault="004570D9" w:rsidP="004570D9">
      <w:pPr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2F258D">
        <w:t xml:space="preserve">Decyzje komisji są ważne, jeżeli na prawidłowo zwołanym posiedzeniu </w:t>
      </w:r>
      <w:r w:rsidR="002F258D" w:rsidRPr="002F258D">
        <w:t xml:space="preserve">są </w:t>
      </w:r>
      <w:r w:rsidRPr="002F258D">
        <w:t>co najmniej 3</w:t>
      </w:r>
      <w:r w:rsidR="002F258D" w:rsidRPr="002F258D">
        <w:t xml:space="preserve"> osoby</w:t>
      </w:r>
      <w:r w:rsidRPr="002F258D">
        <w:t xml:space="preserve"> składu komisji.</w:t>
      </w:r>
    </w:p>
    <w:p w14:paraId="1E154B49" w14:textId="77777777" w:rsidR="004570D9" w:rsidRPr="002F258D" w:rsidRDefault="004570D9" w:rsidP="004570D9">
      <w:pPr>
        <w:jc w:val="both"/>
      </w:pPr>
    </w:p>
    <w:p w14:paraId="31F5E8FE" w14:textId="77777777" w:rsidR="004570D9" w:rsidRPr="002F258D" w:rsidRDefault="004570D9" w:rsidP="004570D9">
      <w:pPr>
        <w:jc w:val="both"/>
        <w:rPr>
          <w:b/>
        </w:rPr>
      </w:pPr>
      <w:r w:rsidRPr="002F258D">
        <w:rPr>
          <w:b/>
        </w:rPr>
        <w:t>II Etapy postępowania konkursowego.</w:t>
      </w:r>
    </w:p>
    <w:p w14:paraId="41F817F6" w14:textId="77777777" w:rsidR="004570D9" w:rsidRPr="002F258D" w:rsidRDefault="004570D9" w:rsidP="004570D9">
      <w:pPr>
        <w:ind w:left="360"/>
        <w:jc w:val="both"/>
      </w:pPr>
      <w:r w:rsidRPr="002F258D">
        <w:t xml:space="preserve">ETAP I. Weryfikacja formalno-prawna </w:t>
      </w:r>
    </w:p>
    <w:p w14:paraId="65BC2157" w14:textId="0670A51D" w:rsidR="004570D9" w:rsidRDefault="004570D9" w:rsidP="00343A08">
      <w:pPr>
        <w:pStyle w:val="Akapitzlist"/>
        <w:numPr>
          <w:ilvl w:val="0"/>
          <w:numId w:val="2"/>
        </w:numPr>
        <w:jc w:val="both"/>
      </w:pPr>
      <w:r w:rsidRPr="002F258D">
        <w:t>Po upływie terminu wskazanego w ogłoszeniu następuje otwarcie ofert.</w:t>
      </w:r>
    </w:p>
    <w:p w14:paraId="320A8767" w14:textId="30BC8017" w:rsidR="004570D9" w:rsidRPr="002F258D" w:rsidRDefault="004570D9" w:rsidP="00343A08">
      <w:pPr>
        <w:pStyle w:val="Akapitzlist"/>
        <w:numPr>
          <w:ilvl w:val="0"/>
          <w:numId w:val="2"/>
        </w:numPr>
        <w:jc w:val="both"/>
      </w:pPr>
      <w:r w:rsidRPr="002F258D">
        <w:t>Komisja do dalszego postępowania dopuszcza kandydatów, którzy dostarcz</w:t>
      </w:r>
      <w:r w:rsidR="00343A08">
        <w:t xml:space="preserve">yli </w:t>
      </w:r>
      <w:r w:rsidR="00343A08">
        <w:br/>
        <w:t>k</w:t>
      </w:r>
      <w:r w:rsidRPr="002F258D">
        <w:t>ompletne</w:t>
      </w:r>
      <w:r w:rsidR="002F258D" w:rsidRPr="002F258D">
        <w:t xml:space="preserve"> i podpisane</w:t>
      </w:r>
      <w:r w:rsidRPr="002F258D">
        <w:t xml:space="preserve"> dokumenty</w:t>
      </w:r>
      <w:r w:rsidR="002F258D" w:rsidRPr="002F258D">
        <w:t xml:space="preserve"> oraz</w:t>
      </w:r>
      <w:r w:rsidRPr="002F258D">
        <w:t xml:space="preserve"> spełniają warunki zawarte w ogłoszeniu.</w:t>
      </w:r>
    </w:p>
    <w:p w14:paraId="58F947AB" w14:textId="77777777" w:rsidR="004570D9" w:rsidRPr="002F258D" w:rsidRDefault="004570D9" w:rsidP="004570D9">
      <w:pPr>
        <w:overflowPunct w:val="0"/>
        <w:autoSpaceDE w:val="0"/>
        <w:autoSpaceDN w:val="0"/>
        <w:adjustRightInd w:val="0"/>
        <w:jc w:val="both"/>
        <w:textAlignment w:val="baseline"/>
      </w:pPr>
      <w:r w:rsidRPr="002F258D">
        <w:t xml:space="preserve">      3.    Kandydaci, których oferty komisja postanowiła pozostawić bez dalszego rozpoznania,</w:t>
      </w:r>
    </w:p>
    <w:p w14:paraId="6E3F4F5F" w14:textId="77777777" w:rsidR="004570D9" w:rsidRPr="002F258D" w:rsidRDefault="004570D9" w:rsidP="004570D9">
      <w:pPr>
        <w:overflowPunct w:val="0"/>
        <w:autoSpaceDE w:val="0"/>
        <w:autoSpaceDN w:val="0"/>
        <w:adjustRightInd w:val="0"/>
        <w:jc w:val="both"/>
        <w:textAlignment w:val="baseline"/>
      </w:pPr>
      <w:r w:rsidRPr="002F258D">
        <w:t xml:space="preserve">             informowani są o powyższym z podaniem uzasadnienia takiego stanowiska komisji.</w:t>
      </w:r>
    </w:p>
    <w:p w14:paraId="0DD4F111" w14:textId="77777777" w:rsidR="004570D9" w:rsidRPr="002F258D" w:rsidRDefault="004570D9" w:rsidP="004570D9">
      <w:pPr>
        <w:overflowPunct w:val="0"/>
        <w:autoSpaceDE w:val="0"/>
        <w:autoSpaceDN w:val="0"/>
        <w:adjustRightInd w:val="0"/>
        <w:ind w:firstLine="360"/>
        <w:jc w:val="both"/>
        <w:textAlignment w:val="baseline"/>
      </w:pPr>
      <w:r w:rsidRPr="002F258D">
        <w:t xml:space="preserve">4.    Decyzja komisji jest ostateczna i nie przysługują od niej żadne środki odwoławcze. </w:t>
      </w:r>
    </w:p>
    <w:p w14:paraId="3D30CEE6" w14:textId="77777777" w:rsidR="004570D9" w:rsidRPr="002F258D" w:rsidRDefault="004570D9" w:rsidP="004570D9">
      <w:pPr>
        <w:jc w:val="both"/>
      </w:pPr>
    </w:p>
    <w:p w14:paraId="147E3077" w14:textId="77777777" w:rsidR="004570D9" w:rsidRPr="002F258D" w:rsidRDefault="004570D9" w:rsidP="004570D9">
      <w:pPr>
        <w:ind w:left="360"/>
        <w:jc w:val="both"/>
        <w:rPr>
          <w:color w:val="000000"/>
        </w:rPr>
      </w:pPr>
      <w:r w:rsidRPr="002F258D">
        <w:t xml:space="preserve"> ETAP II. Ocena kandydatów</w:t>
      </w:r>
    </w:p>
    <w:p w14:paraId="4815EFB7" w14:textId="6CA01406" w:rsidR="004570D9" w:rsidRPr="002F258D" w:rsidRDefault="004570D9" w:rsidP="004570D9">
      <w:pPr>
        <w:ind w:left="720"/>
        <w:jc w:val="both"/>
        <w:rPr>
          <w:color w:val="000000"/>
        </w:rPr>
      </w:pPr>
      <w:r w:rsidRPr="002F258D">
        <w:rPr>
          <w:color w:val="000000"/>
        </w:rPr>
        <w:t xml:space="preserve">Z kandydatami dopuszczonymi do II etapu oceny zostanie przeprowadzony test wiedzy, a w przypadku uzyskania równej ilości punków </w:t>
      </w:r>
      <w:r w:rsidR="002F258D" w:rsidRPr="002F258D">
        <w:rPr>
          <w:color w:val="000000"/>
        </w:rPr>
        <w:t xml:space="preserve">przeprowadzona zostanie uzupełniająca </w:t>
      </w:r>
      <w:r w:rsidRPr="002F258D">
        <w:rPr>
          <w:color w:val="000000"/>
        </w:rPr>
        <w:t xml:space="preserve"> rozmowa kwalifikacyjna. </w:t>
      </w:r>
    </w:p>
    <w:p w14:paraId="47BBC031" w14:textId="0F903E89" w:rsidR="002F258D" w:rsidRPr="002F258D" w:rsidRDefault="004570D9" w:rsidP="002F258D">
      <w:pPr>
        <w:spacing w:after="240"/>
        <w:ind w:left="720"/>
        <w:jc w:val="both"/>
        <w:rPr>
          <w:color w:val="000000"/>
        </w:rPr>
      </w:pPr>
      <w:r w:rsidRPr="002F258D">
        <w:t xml:space="preserve">Kandydaci muszą wykazać się znajomością obowiązujących przepisów </w:t>
      </w:r>
      <w:r w:rsidRPr="00956065">
        <w:t>ustawy                   o samorządzie gminnym</w:t>
      </w:r>
      <w:r w:rsidRPr="002F258D">
        <w:t xml:space="preserve">, </w:t>
      </w:r>
      <w:r w:rsidR="002F258D" w:rsidRPr="002F258D">
        <w:rPr>
          <w:color w:val="000000"/>
        </w:rPr>
        <w:t>ustawy o pracownikach</w:t>
      </w:r>
      <w:r w:rsidR="002F258D" w:rsidRPr="002F258D">
        <w:t xml:space="preserve"> samorządowych, </w:t>
      </w:r>
      <w:r w:rsidRPr="002F258D">
        <w:t>Kodeksu Postępowania Administracyjnego, Kodeksu pracy</w:t>
      </w:r>
      <w:r w:rsidR="002F258D" w:rsidRPr="002F258D">
        <w:t>,</w:t>
      </w:r>
      <w:r w:rsidR="00537EC7">
        <w:t xml:space="preserve"> Prawa zamówień publicznych, </w:t>
      </w:r>
      <w:r w:rsidR="00537EC7">
        <w:rPr>
          <w:color w:val="000000"/>
        </w:rPr>
        <w:t>U</w:t>
      </w:r>
      <w:r w:rsidR="002F258D" w:rsidRPr="002F258D">
        <w:rPr>
          <w:color w:val="000000"/>
        </w:rPr>
        <w:t xml:space="preserve">stawy o ochronie danych osobowych, </w:t>
      </w:r>
      <w:r w:rsidR="00E1387D">
        <w:rPr>
          <w:color w:val="000000"/>
        </w:rPr>
        <w:t>U</w:t>
      </w:r>
      <w:r w:rsidR="002F258D" w:rsidRPr="002F258D">
        <w:rPr>
          <w:color w:val="000000"/>
        </w:rPr>
        <w:t>staw</w:t>
      </w:r>
      <w:r w:rsidR="00E1387D">
        <w:rPr>
          <w:color w:val="000000"/>
        </w:rPr>
        <w:t>y</w:t>
      </w:r>
      <w:r w:rsidR="002F258D" w:rsidRPr="002F258D">
        <w:rPr>
          <w:color w:val="000000"/>
        </w:rPr>
        <w:t xml:space="preserve"> o dostępie do informacji publicznej</w:t>
      </w:r>
      <w:r w:rsidR="002F258D" w:rsidRPr="002F258D">
        <w:t>.</w:t>
      </w:r>
    </w:p>
    <w:p w14:paraId="1E52C49E" w14:textId="77777777" w:rsidR="002F258D" w:rsidRPr="002F258D" w:rsidRDefault="002F258D" w:rsidP="002F258D">
      <w:pPr>
        <w:ind w:left="720"/>
        <w:jc w:val="both"/>
        <w:rPr>
          <w:color w:val="000000"/>
        </w:rPr>
      </w:pPr>
      <w:r w:rsidRPr="002F258D">
        <w:rPr>
          <w:color w:val="000000"/>
        </w:rPr>
        <w:t xml:space="preserve">Preferowane wymagania zostaną dodatkowo punktowane przy ocenie kandydata. </w:t>
      </w:r>
    </w:p>
    <w:p w14:paraId="0EBBD11C" w14:textId="5AF01753" w:rsidR="004570D9" w:rsidRPr="002F258D" w:rsidRDefault="004570D9" w:rsidP="002F258D">
      <w:pPr>
        <w:ind w:left="720"/>
        <w:jc w:val="both"/>
        <w:rPr>
          <w:color w:val="000000"/>
        </w:rPr>
      </w:pPr>
      <w:r w:rsidRPr="002F258D">
        <w:rPr>
          <w:color w:val="000000"/>
        </w:rPr>
        <w:t>Wyboru kandydata przewidzianego do</w:t>
      </w:r>
      <w:r w:rsidRPr="002F258D">
        <w:t xml:space="preserve"> zatrudnienia dokona powołana Komisja                      w głosowaniu jawnym.</w:t>
      </w:r>
    </w:p>
    <w:p w14:paraId="5651E6CD" w14:textId="77777777" w:rsidR="004570D9" w:rsidRPr="002F258D" w:rsidRDefault="004570D9" w:rsidP="002F258D">
      <w:pPr>
        <w:ind w:left="720"/>
        <w:jc w:val="both"/>
      </w:pPr>
      <w:r w:rsidRPr="002F258D">
        <w:t>Za wybranego uważa się tego kandydata, który uzyska największą ilość głosów.</w:t>
      </w:r>
    </w:p>
    <w:p w14:paraId="787C1100" w14:textId="77777777" w:rsidR="002F258D" w:rsidRPr="002F258D" w:rsidRDefault="002F258D" w:rsidP="002F258D">
      <w:pPr>
        <w:ind w:left="720"/>
        <w:jc w:val="both"/>
      </w:pPr>
      <w:r w:rsidRPr="002F258D">
        <w:t>Kandydat z testu pisemnego musi osiągnąć min. 65%   max. ilości punktów.</w:t>
      </w:r>
    </w:p>
    <w:p w14:paraId="1F103931" w14:textId="4D06D611" w:rsidR="004570D9" w:rsidRPr="002F258D" w:rsidRDefault="004570D9" w:rsidP="002F258D">
      <w:pPr>
        <w:jc w:val="both"/>
      </w:pPr>
    </w:p>
    <w:p w14:paraId="4C6EC3CC" w14:textId="77777777" w:rsidR="004570D9" w:rsidRPr="002F258D" w:rsidRDefault="004570D9" w:rsidP="004570D9">
      <w:pPr>
        <w:jc w:val="both"/>
      </w:pPr>
      <w:r w:rsidRPr="002F258D">
        <w:rPr>
          <w:b/>
        </w:rPr>
        <w:t>III Postanowienie końcowe</w:t>
      </w:r>
      <w:r w:rsidRPr="002F258D">
        <w:t xml:space="preserve"> </w:t>
      </w:r>
    </w:p>
    <w:p w14:paraId="505A4F63" w14:textId="77777777" w:rsidR="00D47106" w:rsidRPr="002F258D" w:rsidRDefault="004570D9" w:rsidP="004570D9">
      <w:pPr>
        <w:jc w:val="both"/>
      </w:pPr>
      <w:r w:rsidRPr="002F258D">
        <w:t>Protokoły z przebiegu komisji przechowywane są w dokumentacji komisji zgromadzonej                   w Gminnym Ośrodku Pomocy Społecznej w Dobrzycy.</w:t>
      </w:r>
    </w:p>
    <w:p w14:paraId="33A4607B" w14:textId="77777777" w:rsidR="00702DEB" w:rsidRPr="002F258D" w:rsidRDefault="00702DEB" w:rsidP="004570D9">
      <w:pPr>
        <w:jc w:val="both"/>
      </w:pPr>
    </w:p>
    <w:p w14:paraId="44162E84" w14:textId="49414A17" w:rsidR="00702DEB" w:rsidRPr="002F258D" w:rsidRDefault="00702DEB" w:rsidP="00702DEB">
      <w:pPr>
        <w:jc w:val="both"/>
      </w:pPr>
      <w:r w:rsidRPr="002F258D">
        <w:t xml:space="preserve">                                 </w:t>
      </w:r>
      <w:r w:rsidRPr="002F258D">
        <w:tab/>
        <w:t xml:space="preserve"> </w:t>
      </w:r>
      <w:r w:rsidRPr="002F258D">
        <w:tab/>
      </w:r>
      <w:r w:rsidRPr="002F258D">
        <w:tab/>
      </w:r>
      <w:r w:rsidRPr="002F258D">
        <w:tab/>
      </w:r>
      <w:r w:rsidRPr="002F258D">
        <w:tab/>
      </w:r>
      <w:r w:rsidRPr="002F258D">
        <w:tab/>
      </w:r>
      <w:r w:rsidRPr="002F258D">
        <w:tab/>
      </w:r>
      <w:r w:rsidR="002F258D" w:rsidRPr="002F258D">
        <w:t>Dyrektor</w:t>
      </w:r>
    </w:p>
    <w:p w14:paraId="22036402" w14:textId="77777777" w:rsidR="00702DEB" w:rsidRPr="002F258D" w:rsidRDefault="00702DEB" w:rsidP="00702DEB">
      <w:pPr>
        <w:ind w:left="4956" w:firstLine="708"/>
        <w:jc w:val="both"/>
      </w:pPr>
      <w:r w:rsidRPr="002F258D">
        <w:t xml:space="preserve">Gminnego Ośrodka Pomocy </w:t>
      </w:r>
    </w:p>
    <w:p w14:paraId="77206356" w14:textId="77777777" w:rsidR="00702DEB" w:rsidRPr="002F258D" w:rsidRDefault="00702DEB" w:rsidP="00702DEB">
      <w:pPr>
        <w:ind w:left="4956" w:firstLine="708"/>
        <w:jc w:val="both"/>
      </w:pPr>
      <w:r w:rsidRPr="002F258D">
        <w:t>Społecznej w Dobrzycy</w:t>
      </w:r>
    </w:p>
    <w:p w14:paraId="308FC671" w14:textId="77777777" w:rsidR="00702DEB" w:rsidRPr="002F258D" w:rsidRDefault="00702DEB" w:rsidP="00702DEB">
      <w:pPr>
        <w:jc w:val="both"/>
      </w:pPr>
      <w:r w:rsidRPr="002F258D">
        <w:t xml:space="preserve">                                                                                            </w:t>
      </w:r>
    </w:p>
    <w:p w14:paraId="16BC9B9E" w14:textId="71F63FFB" w:rsidR="00702DEB" w:rsidRPr="002F258D" w:rsidRDefault="00702DEB" w:rsidP="00702DEB">
      <w:pPr>
        <w:jc w:val="both"/>
      </w:pPr>
      <w:r w:rsidRPr="002F258D">
        <w:t xml:space="preserve">                                                                                     </w:t>
      </w:r>
      <w:r w:rsidRPr="002F258D">
        <w:tab/>
        <w:t xml:space="preserve">     </w:t>
      </w:r>
      <w:r w:rsidRPr="002F258D">
        <w:rPr>
          <w:i/>
        </w:rPr>
        <w:t>mgr Anna Marciniak</w:t>
      </w:r>
    </w:p>
    <w:p w14:paraId="5CAAC993" w14:textId="77777777" w:rsidR="00702DEB" w:rsidRPr="002F258D" w:rsidRDefault="00702DEB" w:rsidP="00702DEB">
      <w:pPr>
        <w:jc w:val="both"/>
      </w:pPr>
    </w:p>
    <w:p w14:paraId="7428E43E" w14:textId="7BFCE315" w:rsidR="00702DEB" w:rsidRPr="00E82077" w:rsidRDefault="00702DEB" w:rsidP="004570D9">
      <w:pPr>
        <w:jc w:val="both"/>
        <w:rPr>
          <w:sz w:val="22"/>
          <w:szCs w:val="22"/>
        </w:rPr>
      </w:pPr>
      <w:r w:rsidRPr="00E82077">
        <w:rPr>
          <w:sz w:val="22"/>
          <w:szCs w:val="22"/>
        </w:rPr>
        <w:t xml:space="preserve">Dobrzyca, dnia </w:t>
      </w:r>
      <w:r w:rsidR="002F258D" w:rsidRPr="00E82077">
        <w:rPr>
          <w:sz w:val="22"/>
          <w:szCs w:val="22"/>
        </w:rPr>
        <w:t>1</w:t>
      </w:r>
      <w:r w:rsidR="00E82077" w:rsidRPr="00E82077">
        <w:rPr>
          <w:sz w:val="22"/>
          <w:szCs w:val="22"/>
        </w:rPr>
        <w:t>4</w:t>
      </w:r>
      <w:r w:rsidRPr="00E82077">
        <w:rPr>
          <w:sz w:val="22"/>
          <w:szCs w:val="22"/>
        </w:rPr>
        <w:t xml:space="preserve"> kwietnia 20</w:t>
      </w:r>
      <w:r w:rsidR="002F258D" w:rsidRPr="00E82077">
        <w:rPr>
          <w:sz w:val="22"/>
          <w:szCs w:val="22"/>
        </w:rPr>
        <w:t>23</w:t>
      </w:r>
      <w:r w:rsidRPr="00E82077">
        <w:rPr>
          <w:sz w:val="22"/>
          <w:szCs w:val="22"/>
        </w:rPr>
        <w:t xml:space="preserve"> r. </w:t>
      </w:r>
    </w:p>
    <w:sectPr w:rsidR="00702DEB" w:rsidRPr="00E82077" w:rsidSect="00702DEB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C415C6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" w15:restartNumberingAfterBreak="0">
    <w:nsid w:val="59C24261"/>
    <w:multiLevelType w:val="hybridMultilevel"/>
    <w:tmpl w:val="755CEAC6"/>
    <w:lvl w:ilvl="0" w:tplc="A946931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6996669">
    <w:abstractNumId w:val="0"/>
  </w:num>
  <w:num w:numId="2" w16cid:durableId="13425145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0D9"/>
    <w:rsid w:val="002F258D"/>
    <w:rsid w:val="00343A08"/>
    <w:rsid w:val="004523F1"/>
    <w:rsid w:val="004570D9"/>
    <w:rsid w:val="00537EC7"/>
    <w:rsid w:val="00702DEB"/>
    <w:rsid w:val="008F6F7E"/>
    <w:rsid w:val="00956065"/>
    <w:rsid w:val="00956530"/>
    <w:rsid w:val="00D47106"/>
    <w:rsid w:val="00E1387D"/>
    <w:rsid w:val="00E82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19437"/>
  <w15:chartTrackingRefBased/>
  <w15:docId w15:val="{7D424465-52C2-401A-A179-6461A52F4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70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3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6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451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Juskowiak</dc:creator>
  <cp:keywords/>
  <dc:description/>
  <cp:lastModifiedBy>Karolina Juskowiak</cp:lastModifiedBy>
  <cp:revision>8</cp:revision>
  <dcterms:created xsi:type="dcterms:W3CDTF">2023-04-12T08:55:00Z</dcterms:created>
  <dcterms:modified xsi:type="dcterms:W3CDTF">2023-04-14T09:27:00Z</dcterms:modified>
</cp:coreProperties>
</file>