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2A58" w:rsidRDefault="00E12A58" w:rsidP="00E12A58">
      <w:pPr>
        <w:pStyle w:val="Tekstpodstawowywcity3"/>
        <w:spacing w:line="276" w:lineRule="auto"/>
        <w:ind w:left="0" w:firstLine="0"/>
        <w:jc w:val="center"/>
        <w:rPr>
          <w:sz w:val="52"/>
          <w:szCs w:val="52"/>
        </w:rPr>
      </w:pPr>
    </w:p>
    <w:p w:rsidR="00E12A58" w:rsidRDefault="00E12A58" w:rsidP="00E12A58">
      <w:pPr>
        <w:pStyle w:val="Tekstpodstawowywcity3"/>
        <w:spacing w:line="276" w:lineRule="auto"/>
        <w:ind w:left="0" w:firstLine="0"/>
        <w:jc w:val="center"/>
        <w:rPr>
          <w:sz w:val="52"/>
          <w:szCs w:val="52"/>
        </w:rPr>
      </w:pPr>
    </w:p>
    <w:p w:rsidR="00E12A58" w:rsidRPr="00CD379F" w:rsidRDefault="00E12A58" w:rsidP="00E12A58">
      <w:pPr>
        <w:pStyle w:val="Tekstpodstawowywcity3"/>
        <w:spacing w:line="276" w:lineRule="auto"/>
        <w:ind w:left="0" w:firstLine="0"/>
        <w:jc w:val="center"/>
        <w:rPr>
          <w:sz w:val="52"/>
          <w:szCs w:val="52"/>
        </w:rPr>
      </w:pPr>
      <w:r w:rsidRPr="00CD379F">
        <w:rPr>
          <w:sz w:val="52"/>
          <w:szCs w:val="52"/>
        </w:rPr>
        <w:t>P R O J E K T</w:t>
      </w:r>
    </w:p>
    <w:p w:rsidR="00E12A58" w:rsidRDefault="00E12A58" w:rsidP="00E12A58">
      <w:pPr>
        <w:pStyle w:val="Tekstpodstawowywcity3"/>
        <w:spacing w:line="276" w:lineRule="auto"/>
        <w:ind w:left="0" w:firstLine="0"/>
        <w:jc w:val="center"/>
        <w:rPr>
          <w:sz w:val="52"/>
          <w:szCs w:val="52"/>
        </w:rPr>
      </w:pPr>
      <w:r>
        <w:rPr>
          <w:sz w:val="52"/>
          <w:szCs w:val="52"/>
        </w:rPr>
        <w:t>BUDOWLANO-WYKONAWCZY</w:t>
      </w:r>
    </w:p>
    <w:p w:rsidR="00E12A58" w:rsidRDefault="00007C2D" w:rsidP="00E12A58">
      <w:pPr>
        <w:pStyle w:val="Tekstpodstawowywcity3"/>
        <w:spacing w:line="276" w:lineRule="auto"/>
        <w:ind w:left="0" w:firstLine="0"/>
        <w:jc w:val="center"/>
        <w:rPr>
          <w:sz w:val="40"/>
          <w:szCs w:val="40"/>
        </w:rPr>
      </w:pPr>
      <w:r>
        <w:rPr>
          <w:sz w:val="40"/>
          <w:szCs w:val="40"/>
        </w:rPr>
        <w:t>Przebudowy sieci energety</w:t>
      </w:r>
      <w:r w:rsidR="00E12A58" w:rsidRPr="00E12A58">
        <w:rPr>
          <w:sz w:val="40"/>
          <w:szCs w:val="40"/>
        </w:rPr>
        <w:t>cznej</w:t>
      </w:r>
    </w:p>
    <w:p w:rsidR="00E12A58" w:rsidRDefault="00E12A58" w:rsidP="00E12A58">
      <w:pPr>
        <w:pStyle w:val="Tekstpodstawowywcity3"/>
        <w:spacing w:line="276" w:lineRule="auto"/>
        <w:ind w:left="0" w:firstLine="0"/>
        <w:jc w:val="center"/>
        <w:rPr>
          <w:sz w:val="40"/>
          <w:szCs w:val="40"/>
        </w:rPr>
      </w:pPr>
      <w:r>
        <w:rPr>
          <w:sz w:val="40"/>
          <w:szCs w:val="40"/>
        </w:rPr>
        <w:t>podczas realizacji robót konstrukcyjnych</w:t>
      </w:r>
    </w:p>
    <w:p w:rsidR="00E12A58" w:rsidRPr="00E12A58" w:rsidRDefault="009C40E5" w:rsidP="009C40E5">
      <w:pPr>
        <w:pStyle w:val="Tekstpodstawowywcity3"/>
        <w:spacing w:line="276" w:lineRule="auto"/>
        <w:ind w:left="0" w:firstLine="0"/>
        <w:jc w:val="center"/>
        <w:rPr>
          <w:sz w:val="40"/>
          <w:szCs w:val="40"/>
        </w:rPr>
      </w:pPr>
      <w:r>
        <w:rPr>
          <w:sz w:val="40"/>
          <w:szCs w:val="40"/>
        </w:rPr>
        <w:t>przebudowy mostu</w:t>
      </w:r>
    </w:p>
    <w:p w:rsidR="00E12A58" w:rsidRPr="00CD379F" w:rsidRDefault="00E12A58" w:rsidP="00E12A58">
      <w:pPr>
        <w:pStyle w:val="Tekstpodstawowywcity3"/>
        <w:spacing w:line="300" w:lineRule="exact"/>
        <w:ind w:left="0" w:firstLine="0"/>
        <w:rPr>
          <w:sz w:val="28"/>
          <w:szCs w:val="28"/>
        </w:rPr>
      </w:pPr>
    </w:p>
    <w:p w:rsidR="00E12A58" w:rsidRPr="00CD379F" w:rsidRDefault="00E12A58" w:rsidP="00E12A58">
      <w:pPr>
        <w:pStyle w:val="Tekstpodstawowywcity3"/>
        <w:spacing w:line="300" w:lineRule="exact"/>
        <w:ind w:left="1560" w:hanging="1560"/>
        <w:rPr>
          <w:sz w:val="28"/>
          <w:szCs w:val="28"/>
        </w:rPr>
      </w:pPr>
    </w:p>
    <w:p w:rsidR="00E12A58" w:rsidRPr="00CD379F" w:rsidRDefault="00E12A58" w:rsidP="00E12A58">
      <w:pPr>
        <w:pStyle w:val="Tekstpodstawowywcity3"/>
        <w:spacing w:line="300" w:lineRule="exact"/>
        <w:ind w:left="1560" w:hanging="1560"/>
        <w:rPr>
          <w:sz w:val="28"/>
          <w:szCs w:val="28"/>
        </w:rPr>
      </w:pPr>
    </w:p>
    <w:p w:rsidR="00E12A58" w:rsidRPr="00E12A58" w:rsidRDefault="00E12A58" w:rsidP="00E12A58">
      <w:pPr>
        <w:pStyle w:val="Tekstpodstawowywcity3"/>
        <w:spacing w:line="300" w:lineRule="exact"/>
        <w:ind w:left="1560" w:hanging="1560"/>
        <w:rPr>
          <w:sz w:val="28"/>
          <w:szCs w:val="28"/>
        </w:rPr>
      </w:pPr>
      <w:r w:rsidRPr="00E12A58">
        <w:rPr>
          <w:sz w:val="28"/>
          <w:szCs w:val="28"/>
        </w:rPr>
        <w:t>Nazwa obiektu budowlanego:     Przebudowa mostu drogowego na rzece Wieprz w ciągu drogi powiatowej nr 3158L ul. Mostowa w Krasnymstawie.</w:t>
      </w:r>
    </w:p>
    <w:p w:rsidR="00E12A58" w:rsidRPr="00E12A58" w:rsidRDefault="00E12A58" w:rsidP="00E12A58">
      <w:pPr>
        <w:pStyle w:val="Tekstpodstawowywcity3"/>
        <w:spacing w:line="300" w:lineRule="exact"/>
        <w:ind w:left="0" w:firstLine="0"/>
        <w:rPr>
          <w:sz w:val="32"/>
          <w:szCs w:val="32"/>
        </w:rPr>
      </w:pPr>
    </w:p>
    <w:p w:rsidR="00E12A58" w:rsidRPr="00E12A58" w:rsidRDefault="00E12A58" w:rsidP="00E12A58">
      <w:pPr>
        <w:pStyle w:val="Tekstpodstawowywcity3"/>
        <w:spacing w:line="300" w:lineRule="exact"/>
        <w:ind w:left="1560" w:hanging="1560"/>
        <w:rPr>
          <w:sz w:val="28"/>
          <w:szCs w:val="28"/>
        </w:rPr>
      </w:pPr>
      <w:r w:rsidRPr="00E12A58">
        <w:rPr>
          <w:sz w:val="28"/>
          <w:szCs w:val="28"/>
        </w:rPr>
        <w:t>Lokalizacja Inwestycji: województwo lubelskie, powiat krasnostawski, miasto Krasnystaw, obręb Krasnystaw miasto, działki nr: 986/3, 784/4, 978/3, 846/3, 868/3, 716 oraz 3003.</w:t>
      </w:r>
    </w:p>
    <w:p w:rsidR="00E12A58" w:rsidRPr="00E12A58" w:rsidRDefault="00E12A58" w:rsidP="00E12A58">
      <w:pPr>
        <w:pStyle w:val="Tekstpodstawowywcity3"/>
        <w:spacing w:line="300" w:lineRule="exact"/>
        <w:ind w:left="1560" w:hanging="1560"/>
        <w:rPr>
          <w:sz w:val="28"/>
          <w:szCs w:val="28"/>
        </w:rPr>
      </w:pPr>
    </w:p>
    <w:p w:rsidR="00E12A58" w:rsidRPr="00E12A58" w:rsidRDefault="00E12A58" w:rsidP="00E12A58">
      <w:pPr>
        <w:pStyle w:val="Tekstpodstawowywcity3"/>
        <w:spacing w:line="300" w:lineRule="exact"/>
        <w:ind w:left="0" w:firstLine="0"/>
        <w:rPr>
          <w:sz w:val="28"/>
          <w:szCs w:val="28"/>
        </w:rPr>
      </w:pPr>
      <w:r w:rsidRPr="00E12A58">
        <w:rPr>
          <w:sz w:val="28"/>
          <w:szCs w:val="28"/>
        </w:rPr>
        <w:t>Inwestor:     Powiatowy Zarząd Dróg w Krasnymstawie</w:t>
      </w:r>
    </w:p>
    <w:p w:rsidR="00E12A58" w:rsidRPr="00E12A58" w:rsidRDefault="00E12A58" w:rsidP="00E12A58">
      <w:pPr>
        <w:pStyle w:val="Tekstpodstawowywcity3"/>
        <w:spacing w:line="300" w:lineRule="exact"/>
        <w:ind w:left="1560" w:firstLine="0"/>
        <w:rPr>
          <w:sz w:val="28"/>
          <w:szCs w:val="28"/>
        </w:rPr>
      </w:pPr>
      <w:r w:rsidRPr="00E12A58">
        <w:rPr>
          <w:sz w:val="28"/>
          <w:szCs w:val="28"/>
        </w:rPr>
        <w:t>ul. Borowa 6, 22-300 Krasnystaw.</w:t>
      </w:r>
    </w:p>
    <w:p w:rsidR="00E12A58" w:rsidRPr="00E12A58" w:rsidRDefault="00E12A58" w:rsidP="00E12A58">
      <w:pPr>
        <w:pStyle w:val="Tekstpodstawowywcity3"/>
        <w:spacing w:line="300" w:lineRule="exact"/>
        <w:ind w:left="0" w:firstLine="0"/>
        <w:rPr>
          <w:sz w:val="28"/>
          <w:szCs w:val="28"/>
        </w:rPr>
      </w:pPr>
    </w:p>
    <w:p w:rsidR="00E12A58" w:rsidRPr="00E12A58" w:rsidRDefault="00E12A58" w:rsidP="00E12A58">
      <w:pPr>
        <w:pStyle w:val="Tekstpodstawowywcity3"/>
        <w:spacing w:line="300" w:lineRule="exact"/>
        <w:ind w:left="0" w:firstLine="0"/>
        <w:rPr>
          <w:sz w:val="28"/>
          <w:szCs w:val="28"/>
        </w:rPr>
      </w:pPr>
      <w:r w:rsidRPr="00E12A58">
        <w:rPr>
          <w:sz w:val="28"/>
          <w:szCs w:val="28"/>
        </w:rPr>
        <w:t>Jednostka Projektowa:     EMMAL Mieczysław Malewicz</w:t>
      </w:r>
    </w:p>
    <w:p w:rsidR="00E12A58" w:rsidRPr="00E12A58" w:rsidRDefault="00E12A58" w:rsidP="00E12A58">
      <w:pPr>
        <w:pStyle w:val="Tekstpodstawowywcity3"/>
        <w:spacing w:line="300" w:lineRule="exact"/>
        <w:ind w:left="1560" w:firstLine="0"/>
        <w:rPr>
          <w:sz w:val="28"/>
          <w:szCs w:val="28"/>
        </w:rPr>
      </w:pPr>
      <w:r w:rsidRPr="00E12A58">
        <w:rPr>
          <w:sz w:val="28"/>
          <w:szCs w:val="28"/>
        </w:rPr>
        <w:t>25-753 Kielce, ul. Alabastrowa 56</w:t>
      </w:r>
    </w:p>
    <w:p w:rsidR="00E12A58" w:rsidRPr="00E12A58" w:rsidRDefault="00E12A58" w:rsidP="00E12A58">
      <w:pPr>
        <w:pStyle w:val="Tekstpodstawowywcity3"/>
        <w:spacing w:line="300" w:lineRule="exact"/>
        <w:ind w:left="0" w:firstLine="0"/>
        <w:rPr>
          <w:sz w:val="28"/>
          <w:szCs w:val="28"/>
        </w:rPr>
      </w:pPr>
    </w:p>
    <w:p w:rsidR="00E12A58" w:rsidRPr="00E12A58" w:rsidRDefault="00E12A58" w:rsidP="00E12A58">
      <w:pPr>
        <w:pStyle w:val="Tekstpodstawowywcity3"/>
        <w:spacing w:line="300" w:lineRule="exact"/>
        <w:ind w:left="1701" w:hanging="1701"/>
        <w:rPr>
          <w:sz w:val="28"/>
          <w:szCs w:val="28"/>
        </w:rPr>
      </w:pPr>
      <w:r w:rsidRPr="00E12A58">
        <w:rPr>
          <w:sz w:val="28"/>
          <w:szCs w:val="28"/>
        </w:rPr>
        <w:t>Projektant:</w:t>
      </w:r>
    </w:p>
    <w:p w:rsidR="00E12A58" w:rsidRPr="00CD379F" w:rsidRDefault="00007C2D" w:rsidP="00E12A58">
      <w:pPr>
        <w:pStyle w:val="Tekstpodstawowywcity3"/>
        <w:spacing w:line="300" w:lineRule="exact"/>
        <w:ind w:left="1701" w:hanging="1134"/>
        <w:rPr>
          <w:sz w:val="28"/>
          <w:szCs w:val="28"/>
        </w:rPr>
      </w:pPr>
      <w:r>
        <w:rPr>
          <w:sz w:val="28"/>
          <w:szCs w:val="28"/>
        </w:rPr>
        <w:t xml:space="preserve">Piotr </w:t>
      </w:r>
      <w:proofErr w:type="spellStart"/>
      <w:r>
        <w:rPr>
          <w:sz w:val="28"/>
          <w:szCs w:val="28"/>
        </w:rPr>
        <w:t>Kuchniak</w:t>
      </w:r>
      <w:proofErr w:type="spellEnd"/>
      <w:r w:rsidR="00E12A58" w:rsidRPr="00E12A58">
        <w:rPr>
          <w:sz w:val="28"/>
          <w:szCs w:val="28"/>
        </w:rPr>
        <w:t xml:space="preserve">, </w:t>
      </w:r>
      <w:proofErr w:type="spellStart"/>
      <w:r w:rsidR="00E12A58" w:rsidRPr="00E12A58">
        <w:rPr>
          <w:sz w:val="28"/>
          <w:szCs w:val="28"/>
        </w:rPr>
        <w:t>upr</w:t>
      </w:r>
      <w:proofErr w:type="spellEnd"/>
      <w:r w:rsidR="00E12A58" w:rsidRPr="00E12A58">
        <w:rPr>
          <w:sz w:val="28"/>
          <w:szCs w:val="28"/>
        </w:rPr>
        <w:t>. do</w:t>
      </w:r>
      <w:r>
        <w:rPr>
          <w:sz w:val="28"/>
          <w:szCs w:val="28"/>
        </w:rPr>
        <w:t xml:space="preserve"> proj. w specjalności energety</w:t>
      </w:r>
      <w:r w:rsidR="00E12A58" w:rsidRPr="00E12A58">
        <w:rPr>
          <w:sz w:val="28"/>
          <w:szCs w:val="28"/>
        </w:rPr>
        <w:t xml:space="preserve">cznej nr </w:t>
      </w:r>
      <w:r>
        <w:rPr>
          <w:sz w:val="28"/>
          <w:szCs w:val="28"/>
        </w:rPr>
        <w:t>SWK/0145/POOE/04</w:t>
      </w:r>
    </w:p>
    <w:p w:rsidR="00E12A58" w:rsidRPr="00CD379F" w:rsidRDefault="00E12A58" w:rsidP="00E12A58">
      <w:pPr>
        <w:pStyle w:val="Tekstpodstawowywcity3"/>
        <w:spacing w:line="300" w:lineRule="exact"/>
        <w:ind w:left="1701" w:hanging="1134"/>
        <w:rPr>
          <w:sz w:val="28"/>
          <w:szCs w:val="28"/>
        </w:rPr>
      </w:pPr>
    </w:p>
    <w:p w:rsidR="001C43FF" w:rsidRDefault="001C43FF"/>
    <w:p w:rsidR="00E12A58" w:rsidRDefault="00E12A58"/>
    <w:p w:rsidR="00E12A58" w:rsidRDefault="00E12A58"/>
    <w:p w:rsidR="009C40E5" w:rsidRDefault="009C40E5"/>
    <w:p w:rsidR="00E12A58" w:rsidRDefault="00E12A58"/>
    <w:p w:rsidR="00E12A58" w:rsidRDefault="00CA6037" w:rsidP="00E12A58">
      <w:pPr>
        <w:jc w:val="right"/>
      </w:pPr>
      <w:r>
        <w:t>Kielce, styczeń 2017</w:t>
      </w:r>
    </w:p>
    <w:p w:rsidR="00007C2D" w:rsidRDefault="00007C2D" w:rsidP="00CA6037">
      <w:pPr>
        <w:pStyle w:val="Bezodstpw"/>
        <w:spacing w:line="480" w:lineRule="auto"/>
        <w:rPr>
          <w:rFonts w:ascii="Arial" w:hAnsi="Arial" w:cs="Arial"/>
          <w:b/>
        </w:rPr>
      </w:pPr>
      <w:r>
        <w:rPr>
          <w:rFonts w:ascii="Arial" w:hAnsi="Arial" w:cs="Arial"/>
          <w:b/>
        </w:rPr>
        <w:lastRenderedPageBreak/>
        <w:t>Spis treści</w:t>
      </w:r>
    </w:p>
    <w:p w:rsidR="00007C2D" w:rsidRDefault="00007C2D" w:rsidP="00CA6037">
      <w:pPr>
        <w:pStyle w:val="Bezodstpw"/>
        <w:numPr>
          <w:ilvl w:val="0"/>
          <w:numId w:val="2"/>
        </w:numPr>
        <w:spacing w:line="480" w:lineRule="auto"/>
        <w:rPr>
          <w:rFonts w:ascii="Arial" w:hAnsi="Arial" w:cs="Arial"/>
        </w:rPr>
      </w:pPr>
      <w:r w:rsidRPr="00007C2D">
        <w:rPr>
          <w:rFonts w:ascii="Arial" w:hAnsi="Arial" w:cs="Arial"/>
        </w:rPr>
        <w:t>Opis techniczny</w:t>
      </w:r>
    </w:p>
    <w:p w:rsidR="000B65E4" w:rsidRPr="00007C2D" w:rsidRDefault="000B65E4" w:rsidP="00CA6037">
      <w:pPr>
        <w:pStyle w:val="Bezodstpw"/>
        <w:numPr>
          <w:ilvl w:val="0"/>
          <w:numId w:val="2"/>
        </w:numPr>
        <w:spacing w:line="480" w:lineRule="auto"/>
        <w:rPr>
          <w:rFonts w:ascii="Arial" w:hAnsi="Arial" w:cs="Arial"/>
        </w:rPr>
      </w:pPr>
      <w:r>
        <w:rPr>
          <w:rFonts w:ascii="Arial" w:hAnsi="Arial" w:cs="Arial"/>
        </w:rPr>
        <w:t>Instrukcja do planu BIOZ</w:t>
      </w:r>
    </w:p>
    <w:p w:rsidR="00007C2D" w:rsidRDefault="00007C2D" w:rsidP="00CA6037">
      <w:pPr>
        <w:pStyle w:val="Bezodstpw"/>
        <w:numPr>
          <w:ilvl w:val="0"/>
          <w:numId w:val="2"/>
        </w:numPr>
        <w:spacing w:line="480" w:lineRule="auto"/>
        <w:rPr>
          <w:rFonts w:ascii="Arial" w:hAnsi="Arial" w:cs="Arial"/>
        </w:rPr>
      </w:pPr>
      <w:r>
        <w:rPr>
          <w:rFonts w:ascii="Arial" w:hAnsi="Arial" w:cs="Arial"/>
        </w:rPr>
        <w:t xml:space="preserve">Uzgodnienie </w:t>
      </w:r>
      <w:r w:rsidR="00CA6037">
        <w:rPr>
          <w:rFonts w:ascii="Arial" w:hAnsi="Arial" w:cs="Arial"/>
        </w:rPr>
        <w:t>z PGE</w:t>
      </w:r>
    </w:p>
    <w:p w:rsidR="00007C2D" w:rsidRDefault="00007C2D" w:rsidP="00CA6037">
      <w:pPr>
        <w:pStyle w:val="Bezodstpw"/>
        <w:numPr>
          <w:ilvl w:val="0"/>
          <w:numId w:val="2"/>
        </w:numPr>
        <w:spacing w:line="480" w:lineRule="auto"/>
        <w:rPr>
          <w:rFonts w:ascii="Arial" w:hAnsi="Arial" w:cs="Arial"/>
        </w:rPr>
      </w:pPr>
      <w:r>
        <w:rPr>
          <w:rFonts w:ascii="Arial" w:hAnsi="Arial" w:cs="Arial"/>
        </w:rPr>
        <w:t>Uprawnienia oraz zaświadczenie z izby autora opracowania</w:t>
      </w:r>
    </w:p>
    <w:p w:rsidR="00007C2D" w:rsidRDefault="00CA6037" w:rsidP="00CA6037">
      <w:pPr>
        <w:pStyle w:val="Bezodstpw"/>
        <w:numPr>
          <w:ilvl w:val="0"/>
          <w:numId w:val="2"/>
        </w:numPr>
        <w:spacing w:line="480" w:lineRule="auto"/>
        <w:rPr>
          <w:rFonts w:ascii="Arial" w:hAnsi="Arial" w:cs="Arial"/>
        </w:rPr>
      </w:pPr>
      <w:r>
        <w:rPr>
          <w:rFonts w:ascii="Arial" w:hAnsi="Arial" w:cs="Arial"/>
        </w:rPr>
        <w:t>Rysunki:</w:t>
      </w:r>
    </w:p>
    <w:p w:rsidR="00CA6037" w:rsidRDefault="00CA6037" w:rsidP="00990F0F">
      <w:pPr>
        <w:pStyle w:val="Bezodstpw"/>
        <w:numPr>
          <w:ilvl w:val="0"/>
          <w:numId w:val="3"/>
        </w:numPr>
        <w:spacing w:line="480" w:lineRule="auto"/>
        <w:ind w:left="1276"/>
        <w:rPr>
          <w:rFonts w:ascii="Arial" w:hAnsi="Arial" w:cs="Arial"/>
        </w:rPr>
      </w:pPr>
      <w:r>
        <w:rPr>
          <w:rFonts w:ascii="Arial" w:hAnsi="Arial" w:cs="Arial"/>
        </w:rPr>
        <w:t>przekrój poprzeczny mostu</w:t>
      </w:r>
    </w:p>
    <w:p w:rsidR="00CA6037" w:rsidRPr="00007C2D" w:rsidRDefault="00CA6037" w:rsidP="00990F0F">
      <w:pPr>
        <w:pStyle w:val="Bezodstpw"/>
        <w:numPr>
          <w:ilvl w:val="0"/>
          <w:numId w:val="3"/>
        </w:numPr>
        <w:spacing w:line="480" w:lineRule="auto"/>
        <w:ind w:left="1276"/>
        <w:rPr>
          <w:rFonts w:ascii="Arial" w:hAnsi="Arial" w:cs="Arial"/>
        </w:rPr>
      </w:pPr>
      <w:r>
        <w:rPr>
          <w:rFonts w:ascii="Arial" w:hAnsi="Arial" w:cs="Arial"/>
        </w:rPr>
        <w:t>rzut mostu z zakresem przebudowy sieci energetycznej</w:t>
      </w:r>
    </w:p>
    <w:p w:rsidR="00007C2D" w:rsidRPr="00007C2D" w:rsidRDefault="00007C2D" w:rsidP="00E12A58">
      <w:pPr>
        <w:pStyle w:val="Bezodstpw"/>
        <w:rPr>
          <w:rFonts w:ascii="Arial" w:hAnsi="Arial" w:cs="Arial"/>
        </w:rPr>
      </w:pPr>
    </w:p>
    <w:p w:rsidR="00007C2D" w:rsidRDefault="00007C2D"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bookmarkStart w:id="0" w:name="_GoBack"/>
      <w:bookmarkEnd w:id="0"/>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Default="00CA6037" w:rsidP="00E12A58">
      <w:pPr>
        <w:pStyle w:val="Bezodstpw"/>
        <w:rPr>
          <w:rFonts w:ascii="Arial" w:hAnsi="Arial" w:cs="Arial"/>
        </w:rPr>
      </w:pPr>
    </w:p>
    <w:p w:rsidR="00CA6037" w:rsidRPr="00007C2D" w:rsidRDefault="00CA6037" w:rsidP="00E12A58">
      <w:pPr>
        <w:pStyle w:val="Bezodstpw"/>
        <w:rPr>
          <w:rFonts w:ascii="Arial" w:hAnsi="Arial" w:cs="Arial"/>
        </w:rPr>
      </w:pPr>
    </w:p>
    <w:p w:rsidR="00007C2D" w:rsidRPr="00007C2D" w:rsidRDefault="00007C2D" w:rsidP="00E12A58">
      <w:pPr>
        <w:pStyle w:val="Bezodstpw"/>
        <w:rPr>
          <w:rFonts w:ascii="Arial" w:hAnsi="Arial" w:cs="Arial"/>
        </w:rPr>
      </w:pPr>
    </w:p>
    <w:p w:rsidR="00007C2D" w:rsidRPr="00007C2D" w:rsidRDefault="00007C2D" w:rsidP="00E12A58">
      <w:pPr>
        <w:pStyle w:val="Bezodstpw"/>
        <w:rPr>
          <w:rFonts w:ascii="Arial" w:hAnsi="Arial" w:cs="Arial"/>
        </w:rPr>
      </w:pPr>
    </w:p>
    <w:p w:rsidR="00007C2D" w:rsidRPr="00007C2D" w:rsidRDefault="00007C2D" w:rsidP="00E12A58">
      <w:pPr>
        <w:pStyle w:val="Bezodstpw"/>
        <w:rPr>
          <w:rFonts w:ascii="Arial" w:hAnsi="Arial" w:cs="Arial"/>
        </w:rPr>
      </w:pPr>
    </w:p>
    <w:p w:rsidR="00E12A58" w:rsidRPr="00CD379F" w:rsidRDefault="00E12A58" w:rsidP="003F130D">
      <w:pPr>
        <w:pStyle w:val="Bezodstpw"/>
        <w:spacing w:line="360" w:lineRule="auto"/>
        <w:rPr>
          <w:rFonts w:ascii="Arial" w:hAnsi="Arial" w:cs="Arial"/>
          <w:b/>
        </w:rPr>
      </w:pPr>
      <w:r>
        <w:rPr>
          <w:rFonts w:ascii="Arial" w:hAnsi="Arial" w:cs="Arial"/>
          <w:b/>
        </w:rPr>
        <w:t>Stan istniejący</w:t>
      </w:r>
    </w:p>
    <w:p w:rsidR="00CA6037" w:rsidRDefault="00CA6037" w:rsidP="003F130D">
      <w:pPr>
        <w:spacing w:before="120" w:after="0" w:line="360" w:lineRule="auto"/>
        <w:ind w:firstLine="709"/>
        <w:jc w:val="both"/>
        <w:rPr>
          <w:rFonts w:ascii="Arial" w:eastAsia="Times New Roman" w:hAnsi="Arial" w:cs="Arial"/>
          <w:sz w:val="20"/>
          <w:szCs w:val="20"/>
        </w:rPr>
      </w:pPr>
      <w:r>
        <w:rPr>
          <w:rFonts w:ascii="Arial" w:eastAsia="Times New Roman" w:hAnsi="Arial" w:cs="Arial"/>
          <w:sz w:val="20"/>
          <w:szCs w:val="20"/>
        </w:rPr>
        <w:t>Przez obiekt mostowy przebiegają sieci energetyczne niskiego napięcia zasilające latarnie oraz sieć średniego napięcia 15kV. Na krawędziach mostu umieszczono 4 latarnie oświetleniowe z oprawami oświetleniowymi zaopatrzonymi w żarówki typu LED.</w:t>
      </w:r>
    </w:p>
    <w:p w:rsidR="00D00D62" w:rsidRDefault="00D00D62" w:rsidP="003F130D">
      <w:pPr>
        <w:spacing w:after="0" w:line="360" w:lineRule="auto"/>
        <w:ind w:firstLine="709"/>
        <w:jc w:val="both"/>
        <w:rPr>
          <w:rFonts w:ascii="Arial" w:eastAsia="Times New Roman" w:hAnsi="Arial" w:cs="Arial"/>
          <w:sz w:val="20"/>
          <w:szCs w:val="20"/>
        </w:rPr>
      </w:pPr>
      <w:r>
        <w:rPr>
          <w:rFonts w:ascii="Arial" w:eastAsia="Times New Roman" w:hAnsi="Arial" w:cs="Arial"/>
          <w:sz w:val="20"/>
          <w:szCs w:val="20"/>
        </w:rPr>
        <w:t>Z uzyskanych informacji wynika, iż przewody niskiego napięcia zasilające latarnie mogą być zabetonowane bezpośrednio w chodnikach bez rur osłonowych.</w:t>
      </w:r>
    </w:p>
    <w:p w:rsidR="00D00D62" w:rsidRDefault="00D00D62" w:rsidP="003F130D">
      <w:pPr>
        <w:spacing w:after="0" w:line="360" w:lineRule="auto"/>
        <w:ind w:firstLine="709"/>
        <w:jc w:val="both"/>
        <w:rPr>
          <w:rFonts w:ascii="Arial" w:eastAsia="Times New Roman" w:hAnsi="Arial" w:cs="Arial"/>
          <w:sz w:val="20"/>
          <w:szCs w:val="20"/>
        </w:rPr>
      </w:pPr>
      <w:r>
        <w:rPr>
          <w:rFonts w:ascii="Arial" w:eastAsia="Times New Roman" w:hAnsi="Arial" w:cs="Arial"/>
          <w:sz w:val="20"/>
          <w:szCs w:val="20"/>
        </w:rPr>
        <w:t>Przewód średniego napięcia</w:t>
      </w:r>
      <w:r w:rsidR="00632DD8">
        <w:rPr>
          <w:rFonts w:ascii="Arial" w:eastAsia="Times New Roman" w:hAnsi="Arial" w:cs="Arial"/>
          <w:sz w:val="20"/>
          <w:szCs w:val="20"/>
        </w:rPr>
        <w:t xml:space="preserve"> (3x YHAKXS 120mm2)</w:t>
      </w:r>
      <w:r>
        <w:rPr>
          <w:rFonts w:ascii="Arial" w:eastAsia="Times New Roman" w:hAnsi="Arial" w:cs="Arial"/>
          <w:sz w:val="20"/>
          <w:szCs w:val="20"/>
        </w:rPr>
        <w:t xml:space="preserve"> znajduje się w południowym chodniku mostu i umieszczony jest w rurze osłonowej.</w:t>
      </w:r>
    </w:p>
    <w:p w:rsidR="004E0D31" w:rsidRDefault="00D00D62" w:rsidP="003F130D">
      <w:pPr>
        <w:spacing w:after="0" w:line="360" w:lineRule="auto"/>
        <w:ind w:firstLine="709"/>
        <w:jc w:val="both"/>
        <w:rPr>
          <w:rFonts w:ascii="Arial" w:eastAsia="Times New Roman" w:hAnsi="Arial" w:cs="Arial"/>
          <w:sz w:val="20"/>
          <w:szCs w:val="20"/>
        </w:rPr>
      </w:pPr>
      <w:r>
        <w:rPr>
          <w:rFonts w:ascii="Arial" w:eastAsia="Times New Roman" w:hAnsi="Arial" w:cs="Arial"/>
          <w:sz w:val="20"/>
          <w:szCs w:val="20"/>
        </w:rPr>
        <w:t xml:space="preserve">Na etapie opracowywania dokumentacji nie uzyskano dokładnych informacji o sposobie osłony </w:t>
      </w:r>
      <w:r w:rsidR="00632DD8">
        <w:rPr>
          <w:rFonts w:ascii="Arial" w:eastAsia="Times New Roman" w:hAnsi="Arial" w:cs="Arial"/>
          <w:sz w:val="20"/>
          <w:szCs w:val="20"/>
        </w:rPr>
        <w:t xml:space="preserve">istniejących </w:t>
      </w:r>
      <w:r>
        <w:rPr>
          <w:rFonts w:ascii="Arial" w:eastAsia="Times New Roman" w:hAnsi="Arial" w:cs="Arial"/>
          <w:sz w:val="20"/>
          <w:szCs w:val="20"/>
        </w:rPr>
        <w:t>przewodów energetycznych przebiegających</w:t>
      </w:r>
      <w:r w:rsidR="00632DD8">
        <w:rPr>
          <w:rFonts w:ascii="Arial" w:eastAsia="Times New Roman" w:hAnsi="Arial" w:cs="Arial"/>
          <w:sz w:val="20"/>
          <w:szCs w:val="20"/>
        </w:rPr>
        <w:t xml:space="preserve"> w chodnikach obiektu.</w:t>
      </w:r>
    </w:p>
    <w:p w:rsidR="004E0D31" w:rsidRPr="00CD379F" w:rsidRDefault="004E0D31" w:rsidP="003F130D">
      <w:pPr>
        <w:pStyle w:val="Bezodstpw"/>
        <w:spacing w:before="240" w:line="360" w:lineRule="auto"/>
        <w:rPr>
          <w:rFonts w:ascii="Arial" w:hAnsi="Arial" w:cs="Arial"/>
          <w:b/>
        </w:rPr>
      </w:pPr>
      <w:r>
        <w:rPr>
          <w:rFonts w:ascii="Arial" w:hAnsi="Arial" w:cs="Arial"/>
          <w:b/>
        </w:rPr>
        <w:t>Stan projektowany</w:t>
      </w:r>
    </w:p>
    <w:p w:rsidR="00B30DBD" w:rsidRDefault="00B30DBD" w:rsidP="003F130D">
      <w:pPr>
        <w:spacing w:before="120" w:after="0" w:line="360" w:lineRule="auto"/>
        <w:jc w:val="both"/>
        <w:rPr>
          <w:rFonts w:ascii="Arial" w:eastAsia="Times New Roman" w:hAnsi="Arial" w:cs="Arial"/>
          <w:sz w:val="20"/>
          <w:szCs w:val="20"/>
        </w:rPr>
      </w:pPr>
      <w:r>
        <w:rPr>
          <w:rFonts w:ascii="Arial" w:eastAsia="Times New Roman" w:hAnsi="Arial" w:cs="Arial"/>
          <w:sz w:val="20"/>
          <w:szCs w:val="20"/>
        </w:rPr>
        <w:t xml:space="preserve">Wszystkie prace konstrukcyjne zakładają ciągłość pracy sieci </w:t>
      </w:r>
      <w:r w:rsidR="00632DD8">
        <w:rPr>
          <w:rFonts w:ascii="Arial" w:eastAsia="Times New Roman" w:hAnsi="Arial" w:cs="Arial"/>
          <w:sz w:val="20"/>
          <w:szCs w:val="20"/>
        </w:rPr>
        <w:t xml:space="preserve">energetycznej średniego napięcia. Na okres robót konstrukcyjnych mostu latarnie oświetleniowe zostaną zdemontowane a przewody je zasilające wymienione na nowe. </w:t>
      </w:r>
    </w:p>
    <w:p w:rsidR="00007C2D" w:rsidRDefault="00007C2D" w:rsidP="003F130D">
      <w:pPr>
        <w:pStyle w:val="Bezodstpw"/>
        <w:spacing w:line="360" w:lineRule="auto"/>
        <w:ind w:firstLine="709"/>
        <w:jc w:val="both"/>
        <w:rPr>
          <w:rFonts w:ascii="Arial" w:hAnsi="Arial" w:cs="Arial"/>
          <w:sz w:val="20"/>
          <w:szCs w:val="20"/>
        </w:rPr>
      </w:pPr>
      <w:r w:rsidRPr="0081709D">
        <w:rPr>
          <w:rFonts w:ascii="Arial" w:hAnsi="Arial" w:cs="Arial"/>
          <w:sz w:val="20"/>
          <w:szCs w:val="20"/>
        </w:rPr>
        <w:t xml:space="preserve">Projekt przebudowy mostu zakłada wymianę chodników na ustroju nośnym i skrzydłach mostu. Projekt zakłada również wymianę żelbetowych ścianek </w:t>
      </w:r>
      <w:proofErr w:type="spellStart"/>
      <w:r w:rsidRPr="0081709D">
        <w:rPr>
          <w:rFonts w:ascii="Arial" w:hAnsi="Arial" w:cs="Arial"/>
          <w:sz w:val="20"/>
          <w:szCs w:val="20"/>
        </w:rPr>
        <w:t>zaplecznych</w:t>
      </w:r>
      <w:proofErr w:type="spellEnd"/>
      <w:r w:rsidRPr="0081709D">
        <w:rPr>
          <w:rFonts w:ascii="Arial" w:hAnsi="Arial" w:cs="Arial"/>
          <w:sz w:val="20"/>
          <w:szCs w:val="20"/>
        </w:rPr>
        <w:t xml:space="preserve"> mostu. W trakcie tych robót rury z przewodami energetycznymi zostaną odsłonięte. Po odsłonięciu rur będzie możliwa ocena stanu ich technicznego jednak założono, że rury te należy wymienić. Przewidziano docelowe zabezpieczenie odsłoniętych przewodów średniego napięcia dwudzielnymi rurami AROT PS160, które następnie zostaną umieszczone w projektowanych elementach betonowych (chodnikach). Założono pozostawienie istniejących przewodów średniego napięcia do dalszej eksploatacji. Projekt przewiduje wymianę istniejących kabli niskiego napięcia zasilających latarnie. Nowe kable zostaną umieszczone w rurach DVR50 z wykorzystaniem muf RADPOL ZRM-1/JLP-CX 16-25. Jako kable niskiego napięcia przewidziano wykorzystać kable YAKY 4x25mm2. Istniejące maszty latarni z lampami LED zostaną zdemontowane na czas trwania robót i ponownie zamontowane po </w:t>
      </w:r>
      <w:proofErr w:type="spellStart"/>
      <w:r w:rsidRPr="0081709D">
        <w:rPr>
          <w:rFonts w:ascii="Arial" w:hAnsi="Arial" w:cs="Arial"/>
          <w:sz w:val="20"/>
          <w:szCs w:val="20"/>
        </w:rPr>
        <w:t>wykonstruowaniu</w:t>
      </w:r>
      <w:proofErr w:type="spellEnd"/>
      <w:r w:rsidRPr="0081709D">
        <w:rPr>
          <w:rFonts w:ascii="Arial" w:hAnsi="Arial" w:cs="Arial"/>
          <w:sz w:val="20"/>
          <w:szCs w:val="20"/>
        </w:rPr>
        <w:t xml:space="preserve"> projektowanych elementów mostu. Rury kablowe zasilające latarnie przewidziano zabudować z chodnikach betonowych analogicznie jak rury kabli średniego napięcia. Przewody niskiego napięcia zostaną na odcinku przy każdej latarni doprowadzone do jej masztu łukiem umożliwiającym ewentualną wymianę kabli w przyszłości.</w:t>
      </w:r>
    </w:p>
    <w:p w:rsidR="00007C2D" w:rsidRDefault="00007C2D" w:rsidP="00B30DBD">
      <w:pPr>
        <w:spacing w:after="120"/>
        <w:ind w:firstLine="709"/>
        <w:jc w:val="both"/>
        <w:rPr>
          <w:rFonts w:ascii="Arial" w:eastAsia="Times New Roman" w:hAnsi="Arial" w:cs="Arial"/>
          <w:sz w:val="20"/>
          <w:szCs w:val="20"/>
        </w:rPr>
      </w:pPr>
    </w:p>
    <w:p w:rsidR="0098553E" w:rsidRDefault="0098553E" w:rsidP="005425FD">
      <w:pPr>
        <w:spacing w:after="120"/>
        <w:jc w:val="both"/>
        <w:rPr>
          <w:rFonts w:ascii="Arial" w:eastAsia="Times New Roman" w:hAnsi="Arial" w:cs="Arial"/>
          <w:sz w:val="20"/>
          <w:szCs w:val="20"/>
        </w:rPr>
      </w:pPr>
    </w:p>
    <w:p w:rsidR="0098553E" w:rsidRDefault="0098553E" w:rsidP="00B30DBD">
      <w:pPr>
        <w:spacing w:after="120"/>
        <w:ind w:firstLine="709"/>
        <w:jc w:val="both"/>
        <w:rPr>
          <w:rFonts w:ascii="Arial" w:eastAsia="Times New Roman" w:hAnsi="Arial" w:cs="Arial"/>
          <w:sz w:val="20"/>
          <w:szCs w:val="20"/>
        </w:rPr>
      </w:pPr>
    </w:p>
    <w:p w:rsidR="00E92F44" w:rsidRDefault="00E92F44" w:rsidP="00B30DBD">
      <w:pPr>
        <w:spacing w:after="120"/>
        <w:ind w:firstLine="709"/>
        <w:jc w:val="both"/>
        <w:rPr>
          <w:rFonts w:ascii="Arial" w:eastAsia="Times New Roman" w:hAnsi="Arial" w:cs="Arial"/>
          <w:sz w:val="20"/>
          <w:szCs w:val="20"/>
        </w:rPr>
      </w:pPr>
      <w:r>
        <w:rPr>
          <w:rFonts w:ascii="Arial" w:eastAsia="Times New Roman" w:hAnsi="Arial" w:cs="Arial"/>
          <w:sz w:val="20"/>
          <w:szCs w:val="20"/>
        </w:rPr>
        <w:t xml:space="preserve">Opracował: </w:t>
      </w:r>
      <w:r w:rsidR="00007C2D">
        <w:rPr>
          <w:rFonts w:ascii="Arial" w:eastAsia="Times New Roman" w:hAnsi="Arial" w:cs="Arial"/>
          <w:sz w:val="20"/>
          <w:szCs w:val="20"/>
        </w:rPr>
        <w:t xml:space="preserve">Piotr </w:t>
      </w:r>
      <w:proofErr w:type="spellStart"/>
      <w:r w:rsidR="00007C2D">
        <w:rPr>
          <w:rFonts w:ascii="Arial" w:eastAsia="Times New Roman" w:hAnsi="Arial" w:cs="Arial"/>
          <w:sz w:val="20"/>
          <w:szCs w:val="20"/>
        </w:rPr>
        <w:t>Kuchniak</w:t>
      </w:r>
      <w:proofErr w:type="spellEnd"/>
    </w:p>
    <w:p w:rsidR="00E07820" w:rsidRDefault="00E07820" w:rsidP="002C7ADB">
      <w:pPr>
        <w:ind w:firstLine="709"/>
        <w:jc w:val="both"/>
        <w:rPr>
          <w:rFonts w:ascii="Arial" w:eastAsia="Times New Roman" w:hAnsi="Arial" w:cs="Arial"/>
          <w:sz w:val="20"/>
          <w:szCs w:val="20"/>
        </w:rPr>
      </w:pPr>
    </w:p>
    <w:p w:rsidR="005425FD" w:rsidRDefault="005425FD" w:rsidP="002C7ADB">
      <w:pPr>
        <w:ind w:firstLine="709"/>
        <w:jc w:val="both"/>
        <w:rPr>
          <w:rFonts w:ascii="Arial" w:eastAsia="Times New Roman" w:hAnsi="Arial" w:cs="Arial"/>
          <w:sz w:val="20"/>
          <w:szCs w:val="20"/>
        </w:rPr>
      </w:pPr>
    </w:p>
    <w:p w:rsidR="000B65E4" w:rsidRPr="005425FD" w:rsidRDefault="000B65E4" w:rsidP="005425FD">
      <w:pPr>
        <w:pStyle w:val="Nagwek1"/>
        <w:spacing w:before="117"/>
        <w:ind w:left="709" w:right="1817" w:firstLine="709"/>
        <w:jc w:val="center"/>
        <w:rPr>
          <w:rFonts w:cs="Arial"/>
          <w:lang w:val="pl-PL"/>
        </w:rPr>
      </w:pPr>
      <w:r w:rsidRPr="005425FD">
        <w:rPr>
          <w:rFonts w:cs="Arial"/>
          <w:lang w:val="pl-PL"/>
        </w:rPr>
        <w:lastRenderedPageBreak/>
        <w:t>INSTRUKCJA DO</w:t>
      </w:r>
      <w:r w:rsidRPr="005425FD">
        <w:rPr>
          <w:rFonts w:cs="Arial"/>
          <w:spacing w:val="-14"/>
          <w:lang w:val="pl-PL"/>
        </w:rPr>
        <w:t xml:space="preserve"> </w:t>
      </w:r>
      <w:r w:rsidRPr="005425FD">
        <w:rPr>
          <w:rFonts w:cs="Arial"/>
          <w:lang w:val="pl-PL"/>
        </w:rPr>
        <w:t>WYKONANIA</w:t>
      </w:r>
    </w:p>
    <w:p w:rsidR="000B65E4" w:rsidRPr="005425FD" w:rsidRDefault="005425FD" w:rsidP="005425FD">
      <w:pPr>
        <w:ind w:right="-1"/>
        <w:jc w:val="center"/>
        <w:rPr>
          <w:rFonts w:ascii="Arial" w:eastAsia="Arial" w:hAnsi="Arial" w:cs="Arial"/>
          <w:sz w:val="28"/>
          <w:szCs w:val="28"/>
        </w:rPr>
      </w:pPr>
      <w:r>
        <w:rPr>
          <w:rFonts w:ascii="Arial" w:hAnsi="Arial" w:cs="Arial"/>
          <w:sz w:val="28"/>
        </w:rPr>
        <w:t>PLANU BEZPIECZEŃ</w:t>
      </w:r>
      <w:r w:rsidR="000B65E4" w:rsidRPr="005425FD">
        <w:rPr>
          <w:rFonts w:ascii="Arial" w:hAnsi="Arial" w:cs="Arial"/>
          <w:sz w:val="28"/>
        </w:rPr>
        <w:t>STWA I OCHRONY</w:t>
      </w:r>
      <w:r w:rsidR="000B65E4" w:rsidRPr="005425FD">
        <w:rPr>
          <w:rFonts w:ascii="Arial" w:hAnsi="Arial" w:cs="Arial"/>
          <w:spacing w:val="-21"/>
          <w:sz w:val="28"/>
        </w:rPr>
        <w:t xml:space="preserve"> </w:t>
      </w:r>
      <w:r w:rsidR="000B65E4" w:rsidRPr="005425FD">
        <w:rPr>
          <w:rFonts w:ascii="Arial" w:hAnsi="Arial" w:cs="Arial"/>
          <w:sz w:val="28"/>
        </w:rPr>
        <w:t>ZDROWIA</w:t>
      </w:r>
    </w:p>
    <w:p w:rsidR="000B65E4" w:rsidRPr="005425FD" w:rsidRDefault="005425FD" w:rsidP="005425FD">
      <w:pPr>
        <w:pStyle w:val="Tekstpodstawowy"/>
        <w:spacing w:before="119"/>
        <w:ind w:right="-1" w:firstLine="851"/>
        <w:jc w:val="both"/>
        <w:rPr>
          <w:rFonts w:ascii="Arial" w:hAnsi="Arial" w:cs="Arial"/>
          <w:sz w:val="20"/>
          <w:szCs w:val="20"/>
        </w:rPr>
      </w:pPr>
      <w:r w:rsidRPr="005425FD">
        <w:rPr>
          <w:rFonts w:ascii="Arial" w:hAnsi="Arial" w:cs="Arial"/>
          <w:sz w:val="20"/>
          <w:szCs w:val="20"/>
        </w:rPr>
        <w:t>Plan BIOZ sporządza się w przypadku gdy zachodzą okoliczności okreś</w:t>
      </w:r>
      <w:r w:rsidR="000B65E4" w:rsidRPr="005425FD">
        <w:rPr>
          <w:rFonts w:ascii="Arial" w:hAnsi="Arial" w:cs="Arial"/>
          <w:sz w:val="20"/>
          <w:szCs w:val="20"/>
        </w:rPr>
        <w:t>lone</w:t>
      </w:r>
      <w:r w:rsidR="000B65E4" w:rsidRPr="005425FD">
        <w:rPr>
          <w:rFonts w:ascii="Arial" w:hAnsi="Arial" w:cs="Arial"/>
          <w:spacing w:val="11"/>
          <w:sz w:val="20"/>
          <w:szCs w:val="20"/>
        </w:rPr>
        <w:t xml:space="preserve"> </w:t>
      </w:r>
      <w:r w:rsidRPr="005425FD">
        <w:rPr>
          <w:rFonts w:ascii="Arial" w:hAnsi="Arial" w:cs="Arial"/>
          <w:sz w:val="20"/>
          <w:szCs w:val="20"/>
        </w:rPr>
        <w:t>w Rozporzą</w:t>
      </w:r>
      <w:r w:rsidR="000B65E4" w:rsidRPr="005425FD">
        <w:rPr>
          <w:rFonts w:ascii="Arial" w:hAnsi="Arial" w:cs="Arial"/>
          <w:sz w:val="20"/>
          <w:szCs w:val="20"/>
        </w:rPr>
        <w:t>dzeniu</w:t>
      </w:r>
      <w:r w:rsidR="000B65E4" w:rsidRPr="005425FD">
        <w:rPr>
          <w:rFonts w:ascii="Arial" w:hAnsi="Arial" w:cs="Arial"/>
          <w:spacing w:val="-3"/>
          <w:sz w:val="20"/>
          <w:szCs w:val="20"/>
        </w:rPr>
        <w:t xml:space="preserve"> </w:t>
      </w:r>
      <w:r w:rsidR="000B65E4" w:rsidRPr="005425FD">
        <w:rPr>
          <w:rFonts w:ascii="Arial" w:hAnsi="Arial" w:cs="Arial"/>
          <w:sz w:val="20"/>
          <w:szCs w:val="20"/>
        </w:rPr>
        <w:t>Ministra</w:t>
      </w:r>
      <w:r w:rsidR="000B65E4" w:rsidRPr="005425FD">
        <w:rPr>
          <w:rFonts w:ascii="Arial" w:hAnsi="Arial" w:cs="Arial"/>
          <w:spacing w:val="-6"/>
          <w:sz w:val="20"/>
          <w:szCs w:val="20"/>
        </w:rPr>
        <w:t xml:space="preserve"> </w:t>
      </w:r>
      <w:r w:rsidR="000B65E4" w:rsidRPr="005425FD">
        <w:rPr>
          <w:rFonts w:ascii="Arial" w:hAnsi="Arial" w:cs="Arial"/>
          <w:sz w:val="20"/>
          <w:szCs w:val="20"/>
        </w:rPr>
        <w:t>Infrastruktury</w:t>
      </w:r>
      <w:r w:rsidR="000B65E4" w:rsidRPr="005425FD">
        <w:rPr>
          <w:rFonts w:ascii="Arial" w:hAnsi="Arial" w:cs="Arial"/>
          <w:spacing w:val="-5"/>
          <w:sz w:val="20"/>
          <w:szCs w:val="20"/>
        </w:rPr>
        <w:t xml:space="preserve"> </w:t>
      </w:r>
      <w:r w:rsidR="000B65E4" w:rsidRPr="005425FD">
        <w:rPr>
          <w:rFonts w:ascii="Arial" w:hAnsi="Arial" w:cs="Arial"/>
          <w:sz w:val="20"/>
          <w:szCs w:val="20"/>
        </w:rPr>
        <w:t>z</w:t>
      </w:r>
      <w:r w:rsidR="000B65E4" w:rsidRPr="005425FD">
        <w:rPr>
          <w:rFonts w:ascii="Arial" w:hAnsi="Arial" w:cs="Arial"/>
          <w:spacing w:val="-5"/>
          <w:sz w:val="20"/>
          <w:szCs w:val="20"/>
        </w:rPr>
        <w:t xml:space="preserve"> </w:t>
      </w:r>
      <w:r w:rsidR="000B65E4" w:rsidRPr="005425FD">
        <w:rPr>
          <w:rFonts w:ascii="Arial" w:hAnsi="Arial" w:cs="Arial"/>
          <w:sz w:val="20"/>
          <w:szCs w:val="20"/>
        </w:rPr>
        <w:t>dn.</w:t>
      </w:r>
      <w:r w:rsidR="000B65E4" w:rsidRPr="005425FD">
        <w:rPr>
          <w:rFonts w:ascii="Arial" w:hAnsi="Arial" w:cs="Arial"/>
          <w:spacing w:val="-5"/>
          <w:sz w:val="20"/>
          <w:szCs w:val="20"/>
        </w:rPr>
        <w:t xml:space="preserve"> </w:t>
      </w:r>
      <w:r w:rsidR="000B65E4" w:rsidRPr="005425FD">
        <w:rPr>
          <w:rFonts w:ascii="Arial" w:hAnsi="Arial" w:cs="Arial"/>
          <w:sz w:val="20"/>
          <w:szCs w:val="20"/>
        </w:rPr>
        <w:t>27.08.2002r.</w:t>
      </w:r>
      <w:r w:rsidR="000B65E4" w:rsidRPr="005425FD">
        <w:rPr>
          <w:rFonts w:ascii="Arial" w:hAnsi="Arial" w:cs="Arial"/>
          <w:spacing w:val="-5"/>
          <w:sz w:val="20"/>
          <w:szCs w:val="20"/>
        </w:rPr>
        <w:t xml:space="preserve"> </w:t>
      </w:r>
      <w:r w:rsidR="000B65E4" w:rsidRPr="005425FD">
        <w:rPr>
          <w:rFonts w:ascii="Arial" w:hAnsi="Arial" w:cs="Arial"/>
          <w:sz w:val="20"/>
          <w:szCs w:val="20"/>
        </w:rPr>
        <w:t>(Dz.</w:t>
      </w:r>
      <w:r w:rsidR="000B65E4" w:rsidRPr="005425FD">
        <w:rPr>
          <w:rFonts w:ascii="Arial" w:hAnsi="Arial" w:cs="Arial"/>
          <w:spacing w:val="-3"/>
          <w:sz w:val="20"/>
          <w:szCs w:val="20"/>
        </w:rPr>
        <w:t xml:space="preserve"> </w:t>
      </w:r>
      <w:r w:rsidR="000B65E4" w:rsidRPr="005425FD">
        <w:rPr>
          <w:rFonts w:ascii="Arial" w:hAnsi="Arial" w:cs="Arial"/>
          <w:sz w:val="20"/>
          <w:szCs w:val="20"/>
        </w:rPr>
        <w:t>U.</w:t>
      </w:r>
      <w:r w:rsidR="000B65E4" w:rsidRPr="005425FD">
        <w:rPr>
          <w:rFonts w:ascii="Arial" w:hAnsi="Arial" w:cs="Arial"/>
          <w:spacing w:val="-5"/>
          <w:sz w:val="20"/>
          <w:szCs w:val="20"/>
        </w:rPr>
        <w:t xml:space="preserve"> </w:t>
      </w:r>
      <w:r w:rsidR="000B65E4" w:rsidRPr="005425FD">
        <w:rPr>
          <w:rFonts w:ascii="Arial" w:hAnsi="Arial" w:cs="Arial"/>
          <w:sz w:val="20"/>
          <w:szCs w:val="20"/>
        </w:rPr>
        <w:t>z</w:t>
      </w:r>
      <w:r w:rsidR="000B65E4" w:rsidRPr="005425FD">
        <w:rPr>
          <w:rFonts w:ascii="Arial" w:hAnsi="Arial" w:cs="Arial"/>
          <w:spacing w:val="-7"/>
          <w:sz w:val="20"/>
          <w:szCs w:val="20"/>
        </w:rPr>
        <w:t xml:space="preserve"> </w:t>
      </w:r>
      <w:r w:rsidR="000B65E4" w:rsidRPr="005425FD">
        <w:rPr>
          <w:rFonts w:ascii="Arial" w:hAnsi="Arial" w:cs="Arial"/>
          <w:sz w:val="20"/>
          <w:szCs w:val="20"/>
        </w:rPr>
        <w:t>dn.</w:t>
      </w:r>
      <w:r w:rsidR="000B65E4" w:rsidRPr="005425FD">
        <w:rPr>
          <w:rFonts w:ascii="Arial" w:hAnsi="Arial" w:cs="Arial"/>
          <w:spacing w:val="-5"/>
          <w:sz w:val="20"/>
          <w:szCs w:val="20"/>
        </w:rPr>
        <w:t xml:space="preserve"> </w:t>
      </w:r>
      <w:r w:rsidR="000B65E4" w:rsidRPr="005425FD">
        <w:rPr>
          <w:rFonts w:ascii="Arial" w:hAnsi="Arial" w:cs="Arial"/>
          <w:sz w:val="20"/>
          <w:szCs w:val="20"/>
        </w:rPr>
        <w:t>17.09.2002).</w:t>
      </w:r>
    </w:p>
    <w:p w:rsidR="000B65E4" w:rsidRPr="005425FD" w:rsidRDefault="000B65E4" w:rsidP="005425FD">
      <w:pPr>
        <w:pStyle w:val="Tekstpodstawowy"/>
        <w:spacing w:before="120"/>
        <w:ind w:right="-1" w:firstLine="851"/>
        <w:jc w:val="both"/>
        <w:rPr>
          <w:rFonts w:ascii="Arial" w:hAnsi="Arial" w:cs="Arial"/>
          <w:sz w:val="20"/>
          <w:szCs w:val="20"/>
        </w:rPr>
      </w:pPr>
      <w:r w:rsidRPr="005425FD">
        <w:rPr>
          <w:rFonts w:ascii="Arial" w:hAnsi="Arial" w:cs="Arial"/>
          <w:sz w:val="20"/>
          <w:szCs w:val="20"/>
        </w:rPr>
        <w:t>Plan Bezpiec</w:t>
      </w:r>
      <w:r w:rsidR="005425FD" w:rsidRPr="005425FD">
        <w:rPr>
          <w:rFonts w:ascii="Arial" w:hAnsi="Arial" w:cs="Arial"/>
          <w:sz w:val="20"/>
          <w:szCs w:val="20"/>
        </w:rPr>
        <w:t>zeństwa i Ochrony Zdrowia sporzą</w:t>
      </w:r>
      <w:r w:rsidRPr="005425FD">
        <w:rPr>
          <w:rFonts w:ascii="Arial" w:hAnsi="Arial" w:cs="Arial"/>
          <w:sz w:val="20"/>
          <w:szCs w:val="20"/>
        </w:rPr>
        <w:t>dzi Kierownik Budowy z</w:t>
      </w:r>
      <w:r w:rsidRPr="005425FD">
        <w:rPr>
          <w:rFonts w:ascii="Arial" w:hAnsi="Arial" w:cs="Arial"/>
          <w:spacing w:val="-1"/>
          <w:sz w:val="20"/>
          <w:szCs w:val="20"/>
        </w:rPr>
        <w:t xml:space="preserve"> </w:t>
      </w:r>
      <w:r w:rsidR="005425FD" w:rsidRPr="005425FD">
        <w:rPr>
          <w:rFonts w:ascii="Arial" w:hAnsi="Arial" w:cs="Arial"/>
          <w:sz w:val="20"/>
          <w:szCs w:val="20"/>
        </w:rPr>
        <w:t>uwzglę</w:t>
      </w:r>
      <w:r w:rsidRPr="005425FD">
        <w:rPr>
          <w:rFonts w:ascii="Arial" w:hAnsi="Arial" w:cs="Arial"/>
          <w:sz w:val="20"/>
          <w:szCs w:val="20"/>
        </w:rPr>
        <w:t>dnieniem zaplanowanych przez siebie technologii wykonania poszczególnych</w:t>
      </w:r>
      <w:r w:rsidRPr="005425FD">
        <w:rPr>
          <w:rFonts w:ascii="Arial" w:hAnsi="Arial" w:cs="Arial"/>
          <w:spacing w:val="-32"/>
          <w:sz w:val="20"/>
          <w:szCs w:val="20"/>
        </w:rPr>
        <w:t xml:space="preserve"> </w:t>
      </w:r>
      <w:r w:rsidRPr="005425FD">
        <w:rPr>
          <w:rFonts w:ascii="Arial" w:hAnsi="Arial" w:cs="Arial"/>
          <w:sz w:val="20"/>
          <w:szCs w:val="20"/>
        </w:rPr>
        <w:t>prac.</w:t>
      </w:r>
    </w:p>
    <w:p w:rsidR="000B65E4" w:rsidRPr="005425FD" w:rsidRDefault="000B65E4" w:rsidP="005425FD">
      <w:pPr>
        <w:pStyle w:val="Tekstpodstawowy"/>
        <w:ind w:right="-1" w:firstLine="851"/>
        <w:jc w:val="both"/>
        <w:rPr>
          <w:rFonts w:ascii="Arial" w:hAnsi="Arial" w:cs="Arial"/>
          <w:sz w:val="20"/>
          <w:szCs w:val="20"/>
        </w:rPr>
      </w:pPr>
      <w:r w:rsidRPr="005425FD">
        <w:rPr>
          <w:rFonts w:ascii="Arial" w:hAnsi="Arial" w:cs="Arial"/>
          <w:sz w:val="20"/>
          <w:szCs w:val="20"/>
        </w:rPr>
        <w:t>Prace, których bezpie</w:t>
      </w:r>
      <w:r w:rsidR="005425FD" w:rsidRPr="005425FD">
        <w:rPr>
          <w:rFonts w:ascii="Arial" w:hAnsi="Arial" w:cs="Arial"/>
          <w:sz w:val="20"/>
          <w:szCs w:val="20"/>
        </w:rPr>
        <w:t>czny przebieg należy przedstawić</w:t>
      </w:r>
      <w:r w:rsidRPr="005425FD">
        <w:rPr>
          <w:rFonts w:ascii="Arial" w:hAnsi="Arial" w:cs="Arial"/>
          <w:sz w:val="20"/>
          <w:szCs w:val="20"/>
        </w:rPr>
        <w:t xml:space="preserve"> w planie BIOZ</w:t>
      </w:r>
      <w:r w:rsidRPr="005425FD">
        <w:rPr>
          <w:rFonts w:ascii="Arial" w:hAnsi="Arial" w:cs="Arial"/>
          <w:spacing w:val="46"/>
          <w:sz w:val="20"/>
          <w:szCs w:val="20"/>
        </w:rPr>
        <w:t xml:space="preserve"> </w:t>
      </w:r>
      <w:r w:rsidR="005425FD" w:rsidRPr="005425FD">
        <w:rPr>
          <w:rFonts w:ascii="Arial" w:hAnsi="Arial" w:cs="Arial"/>
          <w:sz w:val="20"/>
          <w:szCs w:val="20"/>
        </w:rPr>
        <w:t>wyszczególniono poniż</w:t>
      </w:r>
      <w:r w:rsidRPr="005425FD">
        <w:rPr>
          <w:rFonts w:ascii="Arial" w:hAnsi="Arial" w:cs="Arial"/>
          <w:sz w:val="20"/>
          <w:szCs w:val="20"/>
        </w:rPr>
        <w:t>ej</w:t>
      </w:r>
      <w:r w:rsidR="005425FD" w:rsidRPr="005425FD">
        <w:rPr>
          <w:rFonts w:ascii="Arial" w:hAnsi="Arial" w:cs="Arial"/>
          <w:sz w:val="20"/>
          <w:szCs w:val="20"/>
        </w:rPr>
        <w:t>. Ponad to należy przeanalizować</w:t>
      </w:r>
      <w:r w:rsidRPr="005425FD">
        <w:rPr>
          <w:rFonts w:ascii="Arial" w:hAnsi="Arial" w:cs="Arial"/>
          <w:sz w:val="20"/>
          <w:szCs w:val="20"/>
        </w:rPr>
        <w:t xml:space="preserve"> ryzyko wnoszone przez wykorzystane</w:t>
      </w:r>
      <w:r w:rsidRPr="005425FD">
        <w:rPr>
          <w:rFonts w:ascii="Arial" w:hAnsi="Arial" w:cs="Arial"/>
          <w:spacing w:val="1"/>
          <w:sz w:val="20"/>
          <w:szCs w:val="20"/>
        </w:rPr>
        <w:t xml:space="preserve"> </w:t>
      </w:r>
      <w:r w:rsidRPr="005425FD">
        <w:rPr>
          <w:rFonts w:ascii="Arial" w:hAnsi="Arial" w:cs="Arial"/>
          <w:sz w:val="20"/>
          <w:szCs w:val="20"/>
        </w:rPr>
        <w:t>technologie prowadzenia pra</w:t>
      </w:r>
      <w:r w:rsidR="005425FD" w:rsidRPr="005425FD">
        <w:rPr>
          <w:rFonts w:ascii="Arial" w:hAnsi="Arial" w:cs="Arial"/>
          <w:sz w:val="20"/>
          <w:szCs w:val="20"/>
        </w:rPr>
        <w:t>c. W razie potrzeby zmodyfikować stopień zagrożenia wypadkami planują</w:t>
      </w:r>
      <w:r w:rsidRPr="005425FD">
        <w:rPr>
          <w:rFonts w:ascii="Arial" w:hAnsi="Arial" w:cs="Arial"/>
          <w:sz w:val="20"/>
          <w:szCs w:val="20"/>
        </w:rPr>
        <w:t>c</w:t>
      </w:r>
      <w:r w:rsidRPr="005425FD">
        <w:rPr>
          <w:rFonts w:ascii="Arial" w:hAnsi="Arial" w:cs="Arial"/>
          <w:spacing w:val="29"/>
          <w:sz w:val="20"/>
          <w:szCs w:val="20"/>
        </w:rPr>
        <w:t xml:space="preserve"> </w:t>
      </w:r>
      <w:r w:rsidRPr="005425FD">
        <w:rPr>
          <w:rFonts w:ascii="Arial" w:hAnsi="Arial" w:cs="Arial"/>
          <w:sz w:val="20"/>
          <w:szCs w:val="20"/>
        </w:rPr>
        <w:t>sposoby ich</w:t>
      </w:r>
      <w:r w:rsidRPr="005425FD">
        <w:rPr>
          <w:rFonts w:ascii="Arial" w:hAnsi="Arial" w:cs="Arial"/>
          <w:spacing w:val="-8"/>
          <w:sz w:val="20"/>
          <w:szCs w:val="20"/>
        </w:rPr>
        <w:t xml:space="preserve"> </w:t>
      </w:r>
      <w:r w:rsidR="005425FD" w:rsidRPr="005425FD">
        <w:rPr>
          <w:rFonts w:ascii="Arial" w:hAnsi="Arial" w:cs="Arial"/>
          <w:sz w:val="20"/>
          <w:szCs w:val="20"/>
        </w:rPr>
        <w:t>uniknię</w:t>
      </w:r>
      <w:r w:rsidRPr="005425FD">
        <w:rPr>
          <w:rFonts w:ascii="Arial" w:hAnsi="Arial" w:cs="Arial"/>
          <w:sz w:val="20"/>
          <w:szCs w:val="20"/>
        </w:rPr>
        <w:t>cia.</w:t>
      </w:r>
    </w:p>
    <w:p w:rsidR="000B65E4" w:rsidRPr="005425FD" w:rsidRDefault="005425FD" w:rsidP="005425FD">
      <w:pPr>
        <w:pStyle w:val="Tekstpodstawowy"/>
        <w:ind w:right="-1"/>
        <w:rPr>
          <w:rFonts w:ascii="Arial" w:hAnsi="Arial" w:cs="Arial"/>
          <w:sz w:val="20"/>
          <w:szCs w:val="20"/>
        </w:rPr>
      </w:pPr>
      <w:r w:rsidRPr="005425FD">
        <w:rPr>
          <w:rFonts w:ascii="Arial" w:hAnsi="Arial" w:cs="Arial"/>
          <w:sz w:val="20"/>
          <w:szCs w:val="20"/>
        </w:rPr>
        <w:t>Zestawienie robót generują</w:t>
      </w:r>
      <w:r w:rsidR="000B65E4" w:rsidRPr="005425FD">
        <w:rPr>
          <w:rFonts w:ascii="Arial" w:hAnsi="Arial" w:cs="Arial"/>
          <w:sz w:val="20"/>
          <w:szCs w:val="20"/>
        </w:rPr>
        <w:t>cych</w:t>
      </w:r>
      <w:r w:rsidR="000B65E4" w:rsidRPr="005425FD">
        <w:rPr>
          <w:rFonts w:ascii="Arial" w:hAnsi="Arial" w:cs="Arial"/>
          <w:spacing w:val="-22"/>
          <w:sz w:val="20"/>
          <w:szCs w:val="20"/>
        </w:rPr>
        <w:t xml:space="preserve"> </w:t>
      </w:r>
      <w:r w:rsidR="000B65E4" w:rsidRPr="005425FD">
        <w:rPr>
          <w:rFonts w:ascii="Arial" w:hAnsi="Arial" w:cs="Arial"/>
          <w:sz w:val="20"/>
          <w:szCs w:val="20"/>
        </w:rPr>
        <w:t>ryzyka</w:t>
      </w:r>
    </w:p>
    <w:tbl>
      <w:tblPr>
        <w:tblStyle w:val="TableNormal"/>
        <w:tblW w:w="9176" w:type="dxa"/>
        <w:tblInd w:w="6" w:type="dxa"/>
        <w:tblLayout w:type="fixed"/>
        <w:tblLook w:val="01E0" w:firstRow="1" w:lastRow="1" w:firstColumn="1" w:lastColumn="1" w:noHBand="0" w:noVBand="0"/>
      </w:tblPr>
      <w:tblGrid>
        <w:gridCol w:w="3119"/>
        <w:gridCol w:w="6057"/>
      </w:tblGrid>
      <w:tr w:rsidR="000B65E4" w:rsidTr="00990F0F">
        <w:trPr>
          <w:trHeight w:hRule="exact" w:val="466"/>
        </w:trPr>
        <w:tc>
          <w:tcPr>
            <w:tcW w:w="3119" w:type="dxa"/>
            <w:tcBorders>
              <w:top w:val="single" w:sz="5" w:space="0" w:color="000000"/>
              <w:left w:val="single" w:sz="5" w:space="0" w:color="000000"/>
              <w:bottom w:val="single" w:sz="5" w:space="0" w:color="000000"/>
              <w:right w:val="single" w:sz="5" w:space="0" w:color="000000"/>
            </w:tcBorders>
          </w:tcPr>
          <w:p w:rsidR="000B65E4" w:rsidRDefault="000B65E4" w:rsidP="00F42248">
            <w:pPr>
              <w:pStyle w:val="TableParagraph"/>
              <w:spacing w:before="113"/>
              <w:jc w:val="center"/>
              <w:rPr>
                <w:rFonts w:ascii="Arial" w:eastAsia="Arial" w:hAnsi="Arial" w:cs="Arial"/>
                <w:sz w:val="20"/>
                <w:szCs w:val="20"/>
              </w:rPr>
            </w:pPr>
            <w:proofErr w:type="spellStart"/>
            <w:r>
              <w:rPr>
                <w:rFonts w:ascii="Arial" w:hAnsi="Arial"/>
                <w:sz w:val="20"/>
              </w:rPr>
              <w:t>Rodzaj</w:t>
            </w:r>
            <w:proofErr w:type="spellEnd"/>
            <w:r>
              <w:rPr>
                <w:rFonts w:ascii="Arial" w:hAnsi="Arial"/>
                <w:spacing w:val="-7"/>
                <w:sz w:val="20"/>
              </w:rPr>
              <w:t xml:space="preserve"> </w:t>
            </w:r>
            <w:proofErr w:type="spellStart"/>
            <w:r>
              <w:rPr>
                <w:rFonts w:ascii="Arial" w:hAnsi="Arial"/>
                <w:sz w:val="20"/>
              </w:rPr>
              <w:t>robót</w:t>
            </w:r>
            <w:proofErr w:type="spellEnd"/>
          </w:p>
        </w:tc>
        <w:tc>
          <w:tcPr>
            <w:tcW w:w="6057" w:type="dxa"/>
            <w:tcBorders>
              <w:top w:val="single" w:sz="5" w:space="0" w:color="000000"/>
              <w:left w:val="single" w:sz="5" w:space="0" w:color="000000"/>
              <w:bottom w:val="single" w:sz="5" w:space="0" w:color="000000"/>
              <w:right w:val="single" w:sz="5" w:space="0" w:color="000000"/>
            </w:tcBorders>
          </w:tcPr>
          <w:p w:rsidR="000B65E4" w:rsidRDefault="000B65E4" w:rsidP="00F42248">
            <w:pPr>
              <w:pStyle w:val="TableParagraph"/>
              <w:spacing w:before="113"/>
              <w:jc w:val="center"/>
              <w:rPr>
                <w:rFonts w:ascii="Arial" w:eastAsia="Arial" w:hAnsi="Arial" w:cs="Arial"/>
                <w:sz w:val="20"/>
                <w:szCs w:val="20"/>
              </w:rPr>
            </w:pPr>
            <w:proofErr w:type="spellStart"/>
            <w:r>
              <w:rPr>
                <w:rFonts w:ascii="Arial"/>
                <w:sz w:val="20"/>
              </w:rPr>
              <w:t>Opis</w:t>
            </w:r>
            <w:proofErr w:type="spellEnd"/>
            <w:r>
              <w:rPr>
                <w:rFonts w:ascii="Arial"/>
                <w:spacing w:val="-6"/>
                <w:sz w:val="20"/>
              </w:rPr>
              <w:t xml:space="preserve"> </w:t>
            </w:r>
            <w:proofErr w:type="spellStart"/>
            <w:r>
              <w:rPr>
                <w:rFonts w:ascii="Arial"/>
                <w:sz w:val="20"/>
              </w:rPr>
              <w:t>ryzyka</w:t>
            </w:r>
            <w:proofErr w:type="spellEnd"/>
          </w:p>
        </w:tc>
      </w:tr>
      <w:tr w:rsidR="000B65E4" w:rsidTr="00990F0F">
        <w:trPr>
          <w:trHeight w:hRule="exact" w:val="2462"/>
        </w:trPr>
        <w:tc>
          <w:tcPr>
            <w:tcW w:w="3119" w:type="dxa"/>
            <w:tcBorders>
              <w:top w:val="single" w:sz="5" w:space="0" w:color="000000"/>
              <w:left w:val="single" w:sz="5" w:space="0" w:color="000000"/>
              <w:bottom w:val="single" w:sz="5" w:space="0" w:color="000000"/>
              <w:right w:val="single" w:sz="5" w:space="0" w:color="000000"/>
            </w:tcBorders>
          </w:tcPr>
          <w:p w:rsidR="000B65E4" w:rsidRPr="000B65E4" w:rsidRDefault="00BC04A0" w:rsidP="00F42248">
            <w:pPr>
              <w:pStyle w:val="TableParagraph"/>
              <w:spacing w:before="113"/>
              <w:ind w:left="102"/>
              <w:rPr>
                <w:rFonts w:ascii="Arial" w:eastAsia="Arial" w:hAnsi="Arial" w:cs="Arial"/>
                <w:sz w:val="20"/>
                <w:szCs w:val="20"/>
                <w:lang w:val="pl-PL"/>
              </w:rPr>
            </w:pPr>
            <w:r w:rsidRPr="00BC04A0">
              <w:rPr>
                <w:rFonts w:ascii="Arial" w:hAnsi="Arial" w:cs="Arial"/>
                <w:i/>
                <w:sz w:val="20"/>
                <w:lang w:val="pl-PL"/>
              </w:rPr>
              <w:t>Roboty zwią</w:t>
            </w:r>
            <w:r w:rsidR="000B65E4" w:rsidRPr="00BC04A0">
              <w:rPr>
                <w:rFonts w:ascii="Arial" w:hAnsi="Arial" w:cs="Arial"/>
                <w:i/>
                <w:sz w:val="20"/>
                <w:lang w:val="pl-PL"/>
              </w:rPr>
              <w:t>zane z</w:t>
            </w:r>
            <w:r w:rsidR="000B65E4" w:rsidRPr="000B65E4">
              <w:rPr>
                <w:rFonts w:ascii="Arial"/>
                <w:i/>
                <w:sz w:val="20"/>
                <w:lang w:val="pl-PL"/>
              </w:rPr>
              <w:t xml:space="preserve"> przebudowa kabla</w:t>
            </w:r>
            <w:r w:rsidR="000B65E4" w:rsidRPr="000B65E4">
              <w:rPr>
                <w:rFonts w:ascii="Arial"/>
                <w:i/>
                <w:spacing w:val="-24"/>
                <w:sz w:val="20"/>
                <w:lang w:val="pl-PL"/>
              </w:rPr>
              <w:t xml:space="preserve"> </w:t>
            </w:r>
            <w:r>
              <w:rPr>
                <w:rFonts w:ascii="Arial"/>
                <w:i/>
                <w:sz w:val="20"/>
                <w:lang w:val="pl-PL"/>
              </w:rPr>
              <w:t>n</w:t>
            </w:r>
            <w:r w:rsidR="005425FD">
              <w:rPr>
                <w:rFonts w:ascii="Arial"/>
                <w:i/>
                <w:sz w:val="20"/>
                <w:lang w:val="pl-PL"/>
              </w:rPr>
              <w:t>N-0,4</w:t>
            </w:r>
            <w:r w:rsidR="000B65E4" w:rsidRPr="000B65E4">
              <w:rPr>
                <w:rFonts w:ascii="Arial"/>
                <w:i/>
                <w:sz w:val="20"/>
                <w:lang w:val="pl-PL"/>
              </w:rPr>
              <w:t>kV</w:t>
            </w:r>
          </w:p>
        </w:tc>
        <w:tc>
          <w:tcPr>
            <w:tcW w:w="6057" w:type="dxa"/>
            <w:tcBorders>
              <w:top w:val="single" w:sz="5" w:space="0" w:color="000000"/>
              <w:left w:val="single" w:sz="5" w:space="0" w:color="000000"/>
              <w:bottom w:val="single" w:sz="5" w:space="0" w:color="000000"/>
              <w:right w:val="single" w:sz="5" w:space="0" w:color="000000"/>
            </w:tcBorders>
          </w:tcPr>
          <w:p w:rsidR="000B65E4" w:rsidRDefault="00BC04A0" w:rsidP="00F42248">
            <w:pPr>
              <w:pStyle w:val="TableParagraph"/>
              <w:spacing w:before="113" w:line="276" w:lineRule="auto"/>
              <w:ind w:left="102" w:right="125" w:hanging="1"/>
              <w:jc w:val="both"/>
              <w:rPr>
                <w:rFonts w:ascii="Arial" w:hAnsi="Arial" w:cs="Arial"/>
                <w:i/>
                <w:sz w:val="20"/>
                <w:lang w:val="pl-PL"/>
              </w:rPr>
            </w:pPr>
            <w:r w:rsidRPr="00BC04A0">
              <w:rPr>
                <w:rFonts w:ascii="Arial" w:hAnsi="Arial" w:cs="Arial"/>
                <w:i/>
                <w:sz w:val="20"/>
                <w:lang w:val="pl-PL"/>
              </w:rPr>
              <w:t>Porażenie prą</w:t>
            </w:r>
            <w:r w:rsidR="000B65E4" w:rsidRPr="00BC04A0">
              <w:rPr>
                <w:rFonts w:ascii="Arial" w:hAnsi="Arial" w:cs="Arial"/>
                <w:i/>
                <w:sz w:val="20"/>
                <w:lang w:val="pl-PL"/>
              </w:rPr>
              <w:t>dem w czasie prac</w:t>
            </w:r>
            <w:r w:rsidR="000B65E4" w:rsidRPr="00BC04A0">
              <w:rPr>
                <w:rFonts w:ascii="Arial" w:hAnsi="Arial" w:cs="Arial"/>
                <w:i/>
                <w:spacing w:val="4"/>
                <w:sz w:val="20"/>
                <w:lang w:val="pl-PL"/>
              </w:rPr>
              <w:t xml:space="preserve"> </w:t>
            </w:r>
            <w:r w:rsidRPr="00BC04A0">
              <w:rPr>
                <w:rFonts w:ascii="Arial" w:hAnsi="Arial" w:cs="Arial"/>
                <w:i/>
                <w:sz w:val="20"/>
                <w:lang w:val="pl-PL"/>
              </w:rPr>
              <w:t>przy identyfikacji przecię</w:t>
            </w:r>
            <w:r w:rsidR="000B65E4" w:rsidRPr="00BC04A0">
              <w:rPr>
                <w:rFonts w:ascii="Arial" w:hAnsi="Arial" w:cs="Arial"/>
                <w:i/>
                <w:sz w:val="20"/>
                <w:lang w:val="pl-PL"/>
              </w:rPr>
              <w:t>cia</w:t>
            </w:r>
            <w:r w:rsidR="000B65E4" w:rsidRPr="00BC04A0">
              <w:rPr>
                <w:rFonts w:ascii="Arial" w:hAnsi="Arial" w:cs="Arial"/>
                <w:i/>
                <w:spacing w:val="-15"/>
                <w:sz w:val="20"/>
                <w:lang w:val="pl-PL"/>
              </w:rPr>
              <w:t xml:space="preserve"> </w:t>
            </w:r>
            <w:r w:rsidR="000B65E4" w:rsidRPr="00BC04A0">
              <w:rPr>
                <w:rFonts w:ascii="Arial" w:hAnsi="Arial" w:cs="Arial"/>
                <w:i/>
                <w:sz w:val="20"/>
                <w:lang w:val="pl-PL"/>
              </w:rPr>
              <w:t>kabla</w:t>
            </w:r>
            <w:r>
              <w:rPr>
                <w:rFonts w:ascii="Arial" w:hAnsi="Arial" w:cs="Arial"/>
                <w:i/>
                <w:sz w:val="20"/>
                <w:lang w:val="pl-PL"/>
              </w:rPr>
              <w:t>.</w:t>
            </w:r>
          </w:p>
          <w:p w:rsidR="00BC04A0" w:rsidRPr="00BC04A0" w:rsidRDefault="00BC04A0" w:rsidP="00F42248">
            <w:pPr>
              <w:pStyle w:val="TableParagraph"/>
              <w:spacing w:before="113" w:line="276" w:lineRule="auto"/>
              <w:ind w:left="102" w:right="125" w:hanging="1"/>
              <w:jc w:val="both"/>
              <w:rPr>
                <w:rFonts w:ascii="Arial" w:eastAsia="Arial" w:hAnsi="Arial" w:cs="Arial"/>
                <w:sz w:val="20"/>
                <w:szCs w:val="20"/>
                <w:lang w:val="pl-PL"/>
              </w:rPr>
            </w:pPr>
            <w:r>
              <w:rPr>
                <w:rFonts w:ascii="Arial" w:hAnsi="Arial" w:cs="Arial"/>
                <w:i/>
                <w:sz w:val="20"/>
                <w:lang w:val="pl-PL"/>
              </w:rPr>
              <w:t>Ryzyko urazu mechanicznego podczas demontażu i montażu masztów latarń oświetleniowych.</w:t>
            </w:r>
          </w:p>
          <w:p w:rsidR="000B65E4" w:rsidRPr="00BC04A0" w:rsidRDefault="000B65E4" w:rsidP="00F42248">
            <w:pPr>
              <w:pStyle w:val="TableParagraph"/>
              <w:spacing w:line="276" w:lineRule="auto"/>
              <w:ind w:left="102" w:right="122"/>
              <w:jc w:val="both"/>
              <w:rPr>
                <w:rFonts w:ascii="Arial" w:eastAsia="Arial" w:hAnsi="Arial" w:cs="Arial"/>
                <w:sz w:val="20"/>
                <w:szCs w:val="20"/>
                <w:lang w:val="pl-PL"/>
              </w:rPr>
            </w:pPr>
            <w:r w:rsidRPr="00BC04A0">
              <w:rPr>
                <w:rFonts w:ascii="Arial" w:hAnsi="Arial" w:cs="Arial"/>
                <w:i/>
                <w:sz w:val="20"/>
                <w:lang w:val="pl-PL"/>
              </w:rPr>
              <w:t>Ryzyko urazu mechanicznego w</w:t>
            </w:r>
            <w:r w:rsidRPr="00BC04A0">
              <w:rPr>
                <w:rFonts w:ascii="Arial" w:hAnsi="Arial" w:cs="Arial"/>
                <w:i/>
                <w:spacing w:val="15"/>
                <w:sz w:val="20"/>
                <w:lang w:val="pl-PL"/>
              </w:rPr>
              <w:t xml:space="preserve"> </w:t>
            </w:r>
            <w:r w:rsidRPr="00BC04A0">
              <w:rPr>
                <w:rFonts w:ascii="Arial" w:hAnsi="Arial" w:cs="Arial"/>
                <w:i/>
                <w:sz w:val="20"/>
                <w:lang w:val="pl-PL"/>
              </w:rPr>
              <w:t xml:space="preserve">czasie </w:t>
            </w:r>
            <w:r w:rsidR="00BC04A0" w:rsidRPr="00BC04A0">
              <w:rPr>
                <w:rFonts w:ascii="Arial" w:hAnsi="Arial" w:cs="Arial"/>
                <w:i/>
                <w:sz w:val="20"/>
                <w:lang w:val="pl-PL"/>
              </w:rPr>
              <w:t>przebywania pracowników w pobliż</w:t>
            </w:r>
            <w:r w:rsidRPr="00BC04A0">
              <w:rPr>
                <w:rFonts w:ascii="Arial" w:hAnsi="Arial" w:cs="Arial"/>
                <w:i/>
                <w:sz w:val="20"/>
                <w:lang w:val="pl-PL"/>
              </w:rPr>
              <w:t>u</w:t>
            </w:r>
            <w:r w:rsidRPr="00BC04A0">
              <w:rPr>
                <w:rFonts w:ascii="Arial" w:hAnsi="Arial" w:cs="Arial"/>
                <w:i/>
                <w:spacing w:val="16"/>
                <w:sz w:val="20"/>
                <w:lang w:val="pl-PL"/>
              </w:rPr>
              <w:t xml:space="preserve"> </w:t>
            </w:r>
            <w:r w:rsidR="00BC04A0" w:rsidRPr="00BC04A0">
              <w:rPr>
                <w:rFonts w:ascii="Arial" w:hAnsi="Arial" w:cs="Arial"/>
                <w:i/>
                <w:sz w:val="20"/>
                <w:lang w:val="pl-PL"/>
              </w:rPr>
              <w:t>pracy sprzę</w:t>
            </w:r>
            <w:r w:rsidRPr="00BC04A0">
              <w:rPr>
                <w:rFonts w:ascii="Arial" w:hAnsi="Arial" w:cs="Arial"/>
                <w:i/>
                <w:sz w:val="20"/>
                <w:lang w:val="pl-PL"/>
              </w:rPr>
              <w:t>tu mechanicznego (np.</w:t>
            </w:r>
            <w:r w:rsidRPr="00BC04A0">
              <w:rPr>
                <w:rFonts w:ascii="Arial" w:hAnsi="Arial" w:cs="Arial"/>
                <w:i/>
                <w:spacing w:val="-18"/>
                <w:sz w:val="20"/>
                <w:lang w:val="pl-PL"/>
              </w:rPr>
              <w:t xml:space="preserve"> </w:t>
            </w:r>
            <w:r w:rsidRPr="00BC04A0">
              <w:rPr>
                <w:rFonts w:ascii="Arial" w:hAnsi="Arial" w:cs="Arial"/>
                <w:i/>
                <w:sz w:val="20"/>
                <w:lang w:val="pl-PL"/>
              </w:rPr>
              <w:t>koparka)</w:t>
            </w:r>
          </w:p>
          <w:p w:rsidR="000B65E4" w:rsidRPr="000B65E4" w:rsidRDefault="000B65E4" w:rsidP="00990F0F">
            <w:pPr>
              <w:pStyle w:val="TableParagraph"/>
              <w:spacing w:line="276" w:lineRule="auto"/>
              <w:ind w:left="102" w:right="126"/>
              <w:jc w:val="both"/>
              <w:rPr>
                <w:rFonts w:ascii="Arial" w:eastAsia="Arial" w:hAnsi="Arial" w:cs="Arial"/>
                <w:sz w:val="20"/>
                <w:szCs w:val="20"/>
                <w:lang w:val="pl-PL"/>
              </w:rPr>
            </w:pPr>
            <w:r w:rsidRPr="00BC04A0">
              <w:rPr>
                <w:rFonts w:ascii="Arial" w:hAnsi="Arial" w:cs="Arial"/>
                <w:i/>
                <w:sz w:val="20"/>
                <w:lang w:val="pl-PL"/>
              </w:rPr>
              <w:t>Ryzyko potracenia przez samochód</w:t>
            </w:r>
            <w:r w:rsidRPr="00BC04A0">
              <w:rPr>
                <w:rFonts w:ascii="Arial" w:hAnsi="Arial" w:cs="Arial"/>
                <w:i/>
                <w:spacing w:val="45"/>
                <w:sz w:val="20"/>
                <w:lang w:val="pl-PL"/>
              </w:rPr>
              <w:t xml:space="preserve"> </w:t>
            </w:r>
            <w:r w:rsidRPr="00BC04A0">
              <w:rPr>
                <w:rFonts w:ascii="Arial" w:hAnsi="Arial" w:cs="Arial"/>
                <w:i/>
                <w:sz w:val="20"/>
                <w:lang w:val="pl-PL"/>
              </w:rPr>
              <w:t>p</w:t>
            </w:r>
            <w:r w:rsidR="00BC04A0" w:rsidRPr="00BC04A0">
              <w:rPr>
                <w:rFonts w:ascii="Arial" w:hAnsi="Arial" w:cs="Arial"/>
                <w:i/>
                <w:sz w:val="20"/>
                <w:lang w:val="pl-PL"/>
              </w:rPr>
              <w:t>oruszający się</w:t>
            </w:r>
            <w:r w:rsidRPr="00BC04A0">
              <w:rPr>
                <w:rFonts w:ascii="Arial" w:hAnsi="Arial" w:cs="Arial"/>
                <w:i/>
                <w:sz w:val="20"/>
                <w:lang w:val="pl-PL"/>
              </w:rPr>
              <w:t xml:space="preserve"> po</w:t>
            </w:r>
            <w:r w:rsidRPr="00BC04A0">
              <w:rPr>
                <w:rFonts w:ascii="Arial" w:hAnsi="Arial" w:cs="Arial"/>
                <w:i/>
                <w:spacing w:val="-10"/>
                <w:sz w:val="20"/>
                <w:lang w:val="pl-PL"/>
              </w:rPr>
              <w:t xml:space="preserve"> </w:t>
            </w:r>
            <w:r w:rsidRPr="00BC04A0">
              <w:rPr>
                <w:rFonts w:ascii="Arial" w:hAnsi="Arial" w:cs="Arial"/>
                <w:i/>
                <w:sz w:val="20"/>
                <w:lang w:val="pl-PL"/>
              </w:rPr>
              <w:t>drodze</w:t>
            </w:r>
          </w:p>
        </w:tc>
      </w:tr>
      <w:tr w:rsidR="005425FD" w:rsidTr="00990F0F">
        <w:trPr>
          <w:trHeight w:hRule="exact" w:val="1832"/>
        </w:trPr>
        <w:tc>
          <w:tcPr>
            <w:tcW w:w="3119" w:type="dxa"/>
            <w:tcBorders>
              <w:top w:val="single" w:sz="5" w:space="0" w:color="000000"/>
              <w:left w:val="single" w:sz="5" w:space="0" w:color="000000"/>
              <w:bottom w:val="single" w:sz="5" w:space="0" w:color="000000"/>
              <w:right w:val="single" w:sz="5" w:space="0" w:color="000000"/>
            </w:tcBorders>
          </w:tcPr>
          <w:p w:rsidR="005425FD" w:rsidRPr="000B65E4" w:rsidRDefault="005425FD" w:rsidP="00F42248">
            <w:pPr>
              <w:pStyle w:val="TableParagraph"/>
              <w:spacing w:before="113"/>
              <w:ind w:left="102"/>
              <w:rPr>
                <w:rFonts w:ascii="Arial" w:eastAsia="Arial" w:hAnsi="Arial" w:cs="Arial"/>
                <w:sz w:val="20"/>
                <w:szCs w:val="20"/>
                <w:lang w:val="pl-PL"/>
              </w:rPr>
            </w:pPr>
            <w:r w:rsidRPr="000B65E4">
              <w:rPr>
                <w:rFonts w:ascii="Arial"/>
                <w:i/>
                <w:sz w:val="20"/>
                <w:lang w:val="pl-PL"/>
              </w:rPr>
              <w:t xml:space="preserve">Roboty </w:t>
            </w:r>
            <w:r w:rsidR="00BC04A0" w:rsidRPr="00BC04A0">
              <w:rPr>
                <w:rFonts w:ascii="Arial" w:hAnsi="Arial" w:cs="Arial"/>
                <w:i/>
                <w:sz w:val="20"/>
                <w:lang w:val="pl-PL"/>
              </w:rPr>
              <w:t>związane</w:t>
            </w:r>
            <w:r w:rsidRPr="000B65E4">
              <w:rPr>
                <w:rFonts w:ascii="Arial"/>
                <w:i/>
                <w:sz w:val="20"/>
                <w:lang w:val="pl-PL"/>
              </w:rPr>
              <w:t xml:space="preserve"> z przebudowa kabla</w:t>
            </w:r>
            <w:r w:rsidRPr="000B65E4">
              <w:rPr>
                <w:rFonts w:ascii="Arial"/>
                <w:i/>
                <w:spacing w:val="-24"/>
                <w:sz w:val="20"/>
                <w:lang w:val="pl-PL"/>
              </w:rPr>
              <w:t xml:space="preserve"> </w:t>
            </w:r>
            <w:r w:rsidRPr="000B65E4">
              <w:rPr>
                <w:rFonts w:ascii="Arial"/>
                <w:i/>
                <w:sz w:val="20"/>
                <w:lang w:val="pl-PL"/>
              </w:rPr>
              <w:t>SN-15kV</w:t>
            </w:r>
          </w:p>
        </w:tc>
        <w:tc>
          <w:tcPr>
            <w:tcW w:w="6057" w:type="dxa"/>
            <w:tcBorders>
              <w:top w:val="single" w:sz="5" w:space="0" w:color="000000"/>
              <w:left w:val="single" w:sz="5" w:space="0" w:color="000000"/>
              <w:bottom w:val="single" w:sz="5" w:space="0" w:color="000000"/>
              <w:right w:val="single" w:sz="5" w:space="0" w:color="000000"/>
            </w:tcBorders>
          </w:tcPr>
          <w:p w:rsidR="005425FD" w:rsidRPr="000B65E4" w:rsidRDefault="00BC04A0" w:rsidP="00F42248">
            <w:pPr>
              <w:pStyle w:val="TableParagraph"/>
              <w:spacing w:before="113" w:line="276" w:lineRule="auto"/>
              <w:ind w:left="102" w:right="125" w:hanging="1"/>
              <w:jc w:val="both"/>
              <w:rPr>
                <w:rFonts w:ascii="Arial" w:eastAsia="Arial" w:hAnsi="Arial" w:cs="Arial"/>
                <w:sz w:val="20"/>
                <w:szCs w:val="20"/>
                <w:lang w:val="pl-PL"/>
              </w:rPr>
            </w:pPr>
            <w:r w:rsidRPr="00BC04A0">
              <w:rPr>
                <w:rFonts w:ascii="Arial" w:hAnsi="Arial" w:cs="Arial"/>
                <w:i/>
                <w:sz w:val="20"/>
                <w:lang w:val="pl-PL"/>
              </w:rPr>
              <w:t xml:space="preserve">Porażenie prądem </w:t>
            </w:r>
            <w:r w:rsidR="005425FD" w:rsidRPr="000B65E4">
              <w:rPr>
                <w:rFonts w:ascii="Arial"/>
                <w:i/>
                <w:sz w:val="20"/>
                <w:lang w:val="pl-PL"/>
              </w:rPr>
              <w:t>w czasie prac</w:t>
            </w:r>
            <w:r w:rsidR="005425FD" w:rsidRPr="000B65E4">
              <w:rPr>
                <w:rFonts w:ascii="Arial"/>
                <w:i/>
                <w:spacing w:val="4"/>
                <w:sz w:val="20"/>
                <w:lang w:val="pl-PL"/>
              </w:rPr>
              <w:t xml:space="preserve"> </w:t>
            </w:r>
            <w:r>
              <w:rPr>
                <w:rFonts w:ascii="Arial"/>
                <w:i/>
                <w:sz w:val="20"/>
                <w:lang w:val="pl-PL"/>
              </w:rPr>
              <w:t>przy identyfikacji przeci</w:t>
            </w:r>
            <w:r>
              <w:rPr>
                <w:rFonts w:ascii="Arial"/>
                <w:i/>
                <w:sz w:val="20"/>
                <w:lang w:val="pl-PL"/>
              </w:rPr>
              <w:t>ę</w:t>
            </w:r>
            <w:r w:rsidR="005425FD" w:rsidRPr="000B65E4">
              <w:rPr>
                <w:rFonts w:ascii="Arial"/>
                <w:i/>
                <w:sz w:val="20"/>
                <w:lang w:val="pl-PL"/>
              </w:rPr>
              <w:t>cia</w:t>
            </w:r>
            <w:r w:rsidR="005425FD" w:rsidRPr="000B65E4">
              <w:rPr>
                <w:rFonts w:ascii="Arial"/>
                <w:i/>
                <w:spacing w:val="-15"/>
                <w:sz w:val="20"/>
                <w:lang w:val="pl-PL"/>
              </w:rPr>
              <w:t xml:space="preserve"> </w:t>
            </w:r>
            <w:r w:rsidR="005425FD" w:rsidRPr="000B65E4">
              <w:rPr>
                <w:rFonts w:ascii="Arial"/>
                <w:i/>
                <w:sz w:val="20"/>
                <w:lang w:val="pl-PL"/>
              </w:rPr>
              <w:t>kabla</w:t>
            </w:r>
          </w:p>
          <w:p w:rsidR="005425FD" w:rsidRPr="000B65E4" w:rsidRDefault="005425FD" w:rsidP="00F42248">
            <w:pPr>
              <w:pStyle w:val="TableParagraph"/>
              <w:spacing w:line="276" w:lineRule="auto"/>
              <w:ind w:left="102" w:right="122"/>
              <w:jc w:val="both"/>
              <w:rPr>
                <w:rFonts w:ascii="Arial" w:eastAsia="Arial" w:hAnsi="Arial" w:cs="Arial"/>
                <w:sz w:val="20"/>
                <w:szCs w:val="20"/>
                <w:lang w:val="pl-PL"/>
              </w:rPr>
            </w:pPr>
            <w:r w:rsidRPr="000B65E4">
              <w:rPr>
                <w:rFonts w:ascii="Arial" w:hAnsi="Arial"/>
                <w:i/>
                <w:sz w:val="20"/>
                <w:lang w:val="pl-PL"/>
              </w:rPr>
              <w:t>Ryzyko urazu mechanicznego w</w:t>
            </w:r>
            <w:r w:rsidRPr="000B65E4">
              <w:rPr>
                <w:rFonts w:ascii="Arial" w:hAnsi="Arial"/>
                <w:i/>
                <w:spacing w:val="15"/>
                <w:sz w:val="20"/>
                <w:lang w:val="pl-PL"/>
              </w:rPr>
              <w:t xml:space="preserve"> </w:t>
            </w:r>
            <w:r w:rsidRPr="000B65E4">
              <w:rPr>
                <w:rFonts w:ascii="Arial" w:hAnsi="Arial"/>
                <w:i/>
                <w:sz w:val="20"/>
                <w:lang w:val="pl-PL"/>
              </w:rPr>
              <w:t xml:space="preserve">czasie </w:t>
            </w:r>
            <w:r w:rsidR="00BC04A0">
              <w:rPr>
                <w:rFonts w:ascii="Arial" w:hAnsi="Arial"/>
                <w:i/>
                <w:sz w:val="20"/>
                <w:lang w:val="pl-PL"/>
              </w:rPr>
              <w:t>przebywania pracowników w pobliż</w:t>
            </w:r>
            <w:r w:rsidRPr="000B65E4">
              <w:rPr>
                <w:rFonts w:ascii="Arial" w:hAnsi="Arial"/>
                <w:i/>
                <w:sz w:val="20"/>
                <w:lang w:val="pl-PL"/>
              </w:rPr>
              <w:t>u</w:t>
            </w:r>
            <w:r w:rsidRPr="000B65E4">
              <w:rPr>
                <w:rFonts w:ascii="Arial" w:hAnsi="Arial"/>
                <w:i/>
                <w:spacing w:val="16"/>
                <w:sz w:val="20"/>
                <w:lang w:val="pl-PL"/>
              </w:rPr>
              <w:t xml:space="preserve"> </w:t>
            </w:r>
            <w:r w:rsidR="00BC04A0">
              <w:rPr>
                <w:rFonts w:ascii="Arial" w:hAnsi="Arial"/>
                <w:i/>
                <w:sz w:val="20"/>
                <w:lang w:val="pl-PL"/>
              </w:rPr>
              <w:t>pracy sprzę</w:t>
            </w:r>
            <w:r w:rsidRPr="000B65E4">
              <w:rPr>
                <w:rFonts w:ascii="Arial" w:hAnsi="Arial"/>
                <w:i/>
                <w:sz w:val="20"/>
                <w:lang w:val="pl-PL"/>
              </w:rPr>
              <w:t>tu mechanicznego (np.</w:t>
            </w:r>
            <w:r w:rsidRPr="000B65E4">
              <w:rPr>
                <w:rFonts w:ascii="Arial" w:hAnsi="Arial"/>
                <w:i/>
                <w:spacing w:val="-18"/>
                <w:sz w:val="20"/>
                <w:lang w:val="pl-PL"/>
              </w:rPr>
              <w:t xml:space="preserve"> </w:t>
            </w:r>
            <w:r w:rsidRPr="000B65E4">
              <w:rPr>
                <w:rFonts w:ascii="Arial" w:hAnsi="Arial"/>
                <w:i/>
                <w:sz w:val="20"/>
                <w:lang w:val="pl-PL"/>
              </w:rPr>
              <w:t>koparka)</w:t>
            </w:r>
          </w:p>
          <w:p w:rsidR="005425FD" w:rsidRPr="000B65E4" w:rsidRDefault="005425FD" w:rsidP="00BC04A0">
            <w:pPr>
              <w:pStyle w:val="TableParagraph"/>
              <w:spacing w:line="276" w:lineRule="auto"/>
              <w:ind w:left="102" w:right="126"/>
              <w:jc w:val="both"/>
              <w:rPr>
                <w:rFonts w:ascii="Arial" w:eastAsia="Arial" w:hAnsi="Arial" w:cs="Arial"/>
                <w:sz w:val="20"/>
                <w:szCs w:val="20"/>
                <w:lang w:val="pl-PL"/>
              </w:rPr>
            </w:pPr>
            <w:r w:rsidRPr="000B65E4">
              <w:rPr>
                <w:rFonts w:ascii="Arial" w:hAnsi="Arial"/>
                <w:i/>
                <w:sz w:val="20"/>
                <w:lang w:val="pl-PL"/>
              </w:rPr>
              <w:t>Ryzyko potracenia przez samochód</w:t>
            </w:r>
            <w:r w:rsidRPr="000B65E4">
              <w:rPr>
                <w:rFonts w:ascii="Arial" w:hAnsi="Arial"/>
                <w:i/>
                <w:spacing w:val="45"/>
                <w:sz w:val="20"/>
                <w:lang w:val="pl-PL"/>
              </w:rPr>
              <w:t xml:space="preserve"> </w:t>
            </w:r>
            <w:r w:rsidRPr="000B65E4">
              <w:rPr>
                <w:rFonts w:ascii="Arial" w:hAnsi="Arial"/>
                <w:i/>
                <w:sz w:val="20"/>
                <w:lang w:val="pl-PL"/>
              </w:rPr>
              <w:t>p</w:t>
            </w:r>
            <w:r w:rsidR="00BC04A0">
              <w:rPr>
                <w:rFonts w:ascii="Arial" w:hAnsi="Arial"/>
                <w:i/>
                <w:sz w:val="20"/>
                <w:lang w:val="pl-PL"/>
              </w:rPr>
              <w:t>oruszający się</w:t>
            </w:r>
            <w:r w:rsidRPr="000B65E4">
              <w:rPr>
                <w:rFonts w:ascii="Arial" w:hAnsi="Arial"/>
                <w:i/>
                <w:sz w:val="20"/>
                <w:lang w:val="pl-PL"/>
              </w:rPr>
              <w:t xml:space="preserve"> po</w:t>
            </w:r>
            <w:r w:rsidRPr="000B65E4">
              <w:rPr>
                <w:rFonts w:ascii="Arial" w:hAnsi="Arial"/>
                <w:i/>
                <w:spacing w:val="-10"/>
                <w:sz w:val="20"/>
                <w:lang w:val="pl-PL"/>
              </w:rPr>
              <w:t xml:space="preserve"> </w:t>
            </w:r>
            <w:r w:rsidRPr="000B65E4">
              <w:rPr>
                <w:rFonts w:ascii="Arial" w:hAnsi="Arial"/>
                <w:i/>
                <w:sz w:val="20"/>
                <w:lang w:val="pl-PL"/>
              </w:rPr>
              <w:t>drodze</w:t>
            </w:r>
            <w:r w:rsidR="00BC04A0">
              <w:rPr>
                <w:rFonts w:ascii="Arial" w:eastAsia="Arial" w:hAnsi="Arial" w:cs="Arial"/>
                <w:sz w:val="20"/>
                <w:szCs w:val="20"/>
                <w:lang w:val="pl-PL"/>
              </w:rPr>
              <w:t>.</w:t>
            </w:r>
          </w:p>
        </w:tc>
      </w:tr>
    </w:tbl>
    <w:p w:rsidR="000B65E4" w:rsidRDefault="000B65E4" w:rsidP="000B65E4">
      <w:pPr>
        <w:spacing w:before="5"/>
        <w:rPr>
          <w:rFonts w:ascii="Arial" w:eastAsia="Arial" w:hAnsi="Arial" w:cs="Arial"/>
          <w:sz w:val="16"/>
          <w:szCs w:val="16"/>
        </w:rPr>
      </w:pPr>
    </w:p>
    <w:p w:rsidR="000B65E4" w:rsidRPr="005425FD" w:rsidRDefault="000B65E4" w:rsidP="00BC04A0">
      <w:pPr>
        <w:pStyle w:val="Tekstpodstawowy"/>
        <w:spacing w:before="74"/>
        <w:ind w:right="-1" w:firstLine="851"/>
        <w:jc w:val="both"/>
        <w:rPr>
          <w:rFonts w:ascii="Arial" w:hAnsi="Arial" w:cs="Arial"/>
          <w:sz w:val="20"/>
          <w:szCs w:val="20"/>
        </w:rPr>
      </w:pPr>
      <w:r w:rsidRPr="005425FD">
        <w:rPr>
          <w:rFonts w:ascii="Arial" w:hAnsi="Arial" w:cs="Arial"/>
          <w:sz w:val="20"/>
          <w:szCs w:val="20"/>
        </w:rPr>
        <w:t>Ze</w:t>
      </w:r>
      <w:r w:rsidRPr="005425FD">
        <w:rPr>
          <w:rFonts w:ascii="Arial" w:hAnsi="Arial" w:cs="Arial"/>
          <w:spacing w:val="48"/>
          <w:sz w:val="20"/>
          <w:szCs w:val="20"/>
        </w:rPr>
        <w:t xml:space="preserve"> </w:t>
      </w:r>
      <w:r w:rsidR="00BC04A0">
        <w:rPr>
          <w:rFonts w:ascii="Arial" w:hAnsi="Arial" w:cs="Arial"/>
          <w:sz w:val="20"/>
          <w:szCs w:val="20"/>
        </w:rPr>
        <w:t>wzglę</w:t>
      </w:r>
      <w:r w:rsidRPr="005425FD">
        <w:rPr>
          <w:rFonts w:ascii="Arial" w:hAnsi="Arial" w:cs="Arial"/>
          <w:sz w:val="20"/>
          <w:szCs w:val="20"/>
        </w:rPr>
        <w:t>du</w:t>
      </w:r>
      <w:r w:rsidRPr="005425FD">
        <w:rPr>
          <w:rFonts w:ascii="Arial" w:hAnsi="Arial" w:cs="Arial"/>
          <w:spacing w:val="48"/>
          <w:sz w:val="20"/>
          <w:szCs w:val="20"/>
        </w:rPr>
        <w:t xml:space="preserve"> </w:t>
      </w:r>
      <w:r w:rsidRPr="005425FD">
        <w:rPr>
          <w:rFonts w:ascii="Arial" w:hAnsi="Arial" w:cs="Arial"/>
          <w:sz w:val="20"/>
          <w:szCs w:val="20"/>
        </w:rPr>
        <w:t>na</w:t>
      </w:r>
      <w:r w:rsidRPr="005425FD">
        <w:rPr>
          <w:rFonts w:ascii="Arial" w:hAnsi="Arial" w:cs="Arial"/>
          <w:spacing w:val="48"/>
          <w:sz w:val="20"/>
          <w:szCs w:val="20"/>
        </w:rPr>
        <w:t xml:space="preserve"> </w:t>
      </w:r>
      <w:r w:rsidR="00BC04A0">
        <w:rPr>
          <w:rFonts w:ascii="Arial" w:hAnsi="Arial" w:cs="Arial"/>
          <w:sz w:val="20"/>
          <w:szCs w:val="20"/>
        </w:rPr>
        <w:t>znaczną</w:t>
      </w:r>
      <w:r w:rsidRPr="005425FD">
        <w:rPr>
          <w:rFonts w:ascii="Arial" w:hAnsi="Arial" w:cs="Arial"/>
          <w:spacing w:val="48"/>
          <w:sz w:val="20"/>
          <w:szCs w:val="20"/>
        </w:rPr>
        <w:t xml:space="preserve"> </w:t>
      </w:r>
      <w:r w:rsidR="00BC04A0">
        <w:rPr>
          <w:rFonts w:ascii="Arial" w:hAnsi="Arial" w:cs="Arial"/>
          <w:sz w:val="20"/>
          <w:szCs w:val="20"/>
        </w:rPr>
        <w:t>wysokość</w:t>
      </w:r>
      <w:r w:rsidRPr="005425FD">
        <w:rPr>
          <w:rFonts w:ascii="Arial" w:hAnsi="Arial" w:cs="Arial"/>
          <w:spacing w:val="47"/>
          <w:sz w:val="20"/>
          <w:szCs w:val="20"/>
        </w:rPr>
        <w:t xml:space="preserve"> </w:t>
      </w:r>
      <w:r w:rsidRPr="005425FD">
        <w:rPr>
          <w:rFonts w:ascii="Arial" w:hAnsi="Arial" w:cs="Arial"/>
          <w:sz w:val="20"/>
          <w:szCs w:val="20"/>
        </w:rPr>
        <w:t>ponad</w:t>
      </w:r>
      <w:r w:rsidRPr="005425FD">
        <w:rPr>
          <w:rFonts w:ascii="Arial" w:hAnsi="Arial" w:cs="Arial"/>
          <w:spacing w:val="48"/>
          <w:sz w:val="20"/>
          <w:szCs w:val="20"/>
        </w:rPr>
        <w:t xml:space="preserve"> </w:t>
      </w:r>
      <w:r w:rsidRPr="005425FD">
        <w:rPr>
          <w:rFonts w:ascii="Arial" w:hAnsi="Arial" w:cs="Arial"/>
          <w:sz w:val="20"/>
          <w:szCs w:val="20"/>
        </w:rPr>
        <w:t>lustrem</w:t>
      </w:r>
      <w:r w:rsidRPr="005425FD">
        <w:rPr>
          <w:rFonts w:ascii="Arial" w:hAnsi="Arial" w:cs="Arial"/>
          <w:spacing w:val="46"/>
          <w:sz w:val="20"/>
          <w:szCs w:val="20"/>
        </w:rPr>
        <w:t xml:space="preserve"> </w:t>
      </w:r>
      <w:r w:rsidRPr="005425FD">
        <w:rPr>
          <w:rFonts w:ascii="Arial" w:hAnsi="Arial" w:cs="Arial"/>
          <w:sz w:val="20"/>
          <w:szCs w:val="20"/>
        </w:rPr>
        <w:t>wody</w:t>
      </w:r>
      <w:r w:rsidRPr="005425FD">
        <w:rPr>
          <w:rFonts w:ascii="Arial" w:hAnsi="Arial" w:cs="Arial"/>
          <w:spacing w:val="47"/>
          <w:sz w:val="20"/>
          <w:szCs w:val="20"/>
        </w:rPr>
        <w:t xml:space="preserve"> </w:t>
      </w:r>
      <w:r w:rsidRPr="005425FD">
        <w:rPr>
          <w:rFonts w:ascii="Arial" w:hAnsi="Arial" w:cs="Arial"/>
          <w:sz w:val="20"/>
          <w:szCs w:val="20"/>
        </w:rPr>
        <w:t>pracownicy</w:t>
      </w:r>
      <w:r w:rsidRPr="005425FD">
        <w:rPr>
          <w:rFonts w:ascii="Arial" w:hAnsi="Arial" w:cs="Arial"/>
          <w:spacing w:val="47"/>
          <w:sz w:val="20"/>
          <w:szCs w:val="20"/>
        </w:rPr>
        <w:t xml:space="preserve"> </w:t>
      </w:r>
      <w:r w:rsidRPr="005425FD">
        <w:rPr>
          <w:rFonts w:ascii="Arial" w:hAnsi="Arial" w:cs="Arial"/>
          <w:sz w:val="20"/>
          <w:szCs w:val="20"/>
        </w:rPr>
        <w:t>powinni</w:t>
      </w:r>
      <w:r w:rsidRPr="005425FD">
        <w:rPr>
          <w:rFonts w:ascii="Arial" w:hAnsi="Arial" w:cs="Arial"/>
          <w:spacing w:val="47"/>
          <w:sz w:val="20"/>
          <w:szCs w:val="20"/>
        </w:rPr>
        <w:t xml:space="preserve"> </w:t>
      </w:r>
      <w:r w:rsidR="00BC04A0">
        <w:rPr>
          <w:rFonts w:ascii="Arial" w:hAnsi="Arial" w:cs="Arial"/>
          <w:sz w:val="20"/>
          <w:szCs w:val="20"/>
        </w:rPr>
        <w:t>używać</w:t>
      </w:r>
      <w:r w:rsidRPr="005425FD">
        <w:rPr>
          <w:rFonts w:ascii="Arial" w:hAnsi="Arial" w:cs="Arial"/>
          <w:sz w:val="20"/>
          <w:szCs w:val="20"/>
        </w:rPr>
        <w:t xml:space="preserve"> szelek</w:t>
      </w:r>
      <w:r w:rsidRPr="005425FD">
        <w:rPr>
          <w:rFonts w:ascii="Arial" w:hAnsi="Arial" w:cs="Arial"/>
          <w:spacing w:val="43"/>
          <w:sz w:val="20"/>
          <w:szCs w:val="20"/>
        </w:rPr>
        <w:t xml:space="preserve"> </w:t>
      </w:r>
      <w:r w:rsidR="00BC04A0">
        <w:rPr>
          <w:rFonts w:ascii="Arial" w:hAnsi="Arial" w:cs="Arial"/>
          <w:sz w:val="20"/>
          <w:szCs w:val="20"/>
        </w:rPr>
        <w:t>bezpieczeń</w:t>
      </w:r>
      <w:r w:rsidRPr="005425FD">
        <w:rPr>
          <w:rFonts w:ascii="Arial" w:hAnsi="Arial" w:cs="Arial"/>
          <w:sz w:val="20"/>
          <w:szCs w:val="20"/>
        </w:rPr>
        <w:t>stwa</w:t>
      </w:r>
      <w:r w:rsidRPr="005425FD">
        <w:rPr>
          <w:rFonts w:ascii="Arial" w:hAnsi="Arial" w:cs="Arial"/>
          <w:spacing w:val="46"/>
          <w:sz w:val="20"/>
          <w:szCs w:val="20"/>
        </w:rPr>
        <w:t xml:space="preserve"> </w:t>
      </w:r>
      <w:r w:rsidRPr="005425FD">
        <w:rPr>
          <w:rFonts w:ascii="Arial" w:hAnsi="Arial" w:cs="Arial"/>
          <w:sz w:val="20"/>
          <w:szCs w:val="20"/>
        </w:rPr>
        <w:t>prace</w:t>
      </w:r>
      <w:r w:rsidRPr="005425FD">
        <w:rPr>
          <w:rFonts w:ascii="Arial" w:hAnsi="Arial" w:cs="Arial"/>
          <w:spacing w:val="42"/>
          <w:sz w:val="20"/>
          <w:szCs w:val="20"/>
        </w:rPr>
        <w:t xml:space="preserve"> </w:t>
      </w:r>
      <w:r w:rsidRPr="005425FD">
        <w:rPr>
          <w:rFonts w:ascii="Arial" w:hAnsi="Arial" w:cs="Arial"/>
          <w:sz w:val="20"/>
          <w:szCs w:val="20"/>
        </w:rPr>
        <w:t>powinny</w:t>
      </w:r>
      <w:r w:rsidRPr="005425FD">
        <w:rPr>
          <w:rFonts w:ascii="Arial" w:hAnsi="Arial" w:cs="Arial"/>
          <w:spacing w:val="43"/>
          <w:sz w:val="20"/>
          <w:szCs w:val="20"/>
        </w:rPr>
        <w:t xml:space="preserve"> </w:t>
      </w:r>
      <w:r w:rsidR="00BC04A0">
        <w:rPr>
          <w:rFonts w:ascii="Arial" w:hAnsi="Arial" w:cs="Arial"/>
          <w:sz w:val="20"/>
          <w:szCs w:val="20"/>
        </w:rPr>
        <w:t>być</w:t>
      </w:r>
      <w:r w:rsidRPr="005425FD">
        <w:rPr>
          <w:rFonts w:ascii="Arial" w:hAnsi="Arial" w:cs="Arial"/>
          <w:spacing w:val="43"/>
          <w:sz w:val="20"/>
          <w:szCs w:val="20"/>
        </w:rPr>
        <w:t xml:space="preserve"> </w:t>
      </w:r>
      <w:r w:rsidRPr="005425FD">
        <w:rPr>
          <w:rFonts w:ascii="Arial" w:hAnsi="Arial" w:cs="Arial"/>
          <w:sz w:val="20"/>
          <w:szCs w:val="20"/>
        </w:rPr>
        <w:t>prowadzone</w:t>
      </w:r>
      <w:r w:rsidRPr="005425FD">
        <w:rPr>
          <w:rFonts w:ascii="Arial" w:hAnsi="Arial" w:cs="Arial"/>
          <w:spacing w:val="44"/>
          <w:sz w:val="20"/>
          <w:szCs w:val="20"/>
        </w:rPr>
        <w:t xml:space="preserve"> </w:t>
      </w:r>
      <w:r w:rsidRPr="005425FD">
        <w:rPr>
          <w:rFonts w:ascii="Arial" w:hAnsi="Arial" w:cs="Arial"/>
          <w:sz w:val="20"/>
          <w:szCs w:val="20"/>
        </w:rPr>
        <w:t>z</w:t>
      </w:r>
      <w:r w:rsidRPr="005425FD">
        <w:rPr>
          <w:rFonts w:ascii="Arial" w:hAnsi="Arial" w:cs="Arial"/>
          <w:spacing w:val="41"/>
          <w:sz w:val="20"/>
          <w:szCs w:val="20"/>
        </w:rPr>
        <w:t xml:space="preserve"> </w:t>
      </w:r>
      <w:r w:rsidRPr="005425FD">
        <w:rPr>
          <w:rFonts w:ascii="Arial" w:hAnsi="Arial" w:cs="Arial"/>
          <w:sz w:val="20"/>
          <w:szCs w:val="20"/>
        </w:rPr>
        <w:t>wykonaniem</w:t>
      </w:r>
      <w:r w:rsidRPr="005425FD">
        <w:rPr>
          <w:rFonts w:ascii="Arial" w:hAnsi="Arial" w:cs="Arial"/>
          <w:spacing w:val="44"/>
          <w:sz w:val="20"/>
          <w:szCs w:val="20"/>
        </w:rPr>
        <w:t xml:space="preserve"> </w:t>
      </w:r>
      <w:r w:rsidRPr="005425FD">
        <w:rPr>
          <w:rFonts w:ascii="Arial" w:hAnsi="Arial" w:cs="Arial"/>
          <w:sz w:val="20"/>
          <w:szCs w:val="20"/>
        </w:rPr>
        <w:t>systemowych</w:t>
      </w:r>
      <w:r w:rsidRPr="005425FD">
        <w:rPr>
          <w:rFonts w:ascii="Arial" w:hAnsi="Arial" w:cs="Arial"/>
          <w:spacing w:val="46"/>
          <w:sz w:val="20"/>
          <w:szCs w:val="20"/>
        </w:rPr>
        <w:t xml:space="preserve"> </w:t>
      </w:r>
      <w:r w:rsidR="00BC04A0">
        <w:rPr>
          <w:rFonts w:ascii="Arial" w:hAnsi="Arial" w:cs="Arial"/>
          <w:sz w:val="20"/>
          <w:szCs w:val="20"/>
        </w:rPr>
        <w:t>rusztowań</w:t>
      </w:r>
      <w:r w:rsidRPr="005425FD">
        <w:rPr>
          <w:rFonts w:ascii="Arial" w:hAnsi="Arial" w:cs="Arial"/>
          <w:spacing w:val="44"/>
          <w:sz w:val="20"/>
          <w:szCs w:val="20"/>
        </w:rPr>
        <w:t xml:space="preserve"> </w:t>
      </w:r>
      <w:r w:rsidRPr="005425FD">
        <w:rPr>
          <w:rFonts w:ascii="Arial" w:hAnsi="Arial" w:cs="Arial"/>
          <w:sz w:val="20"/>
          <w:szCs w:val="20"/>
        </w:rPr>
        <w:t>i podestów.</w:t>
      </w:r>
      <w:r w:rsidRPr="005425FD">
        <w:rPr>
          <w:rFonts w:ascii="Arial" w:hAnsi="Arial" w:cs="Arial"/>
          <w:spacing w:val="-5"/>
          <w:sz w:val="20"/>
          <w:szCs w:val="20"/>
        </w:rPr>
        <w:t xml:space="preserve"> </w:t>
      </w:r>
      <w:r w:rsidRPr="005425FD">
        <w:rPr>
          <w:rFonts w:ascii="Arial" w:hAnsi="Arial" w:cs="Arial"/>
          <w:sz w:val="20"/>
          <w:szCs w:val="20"/>
        </w:rPr>
        <w:t>Rusztowania</w:t>
      </w:r>
      <w:r w:rsidRPr="005425FD">
        <w:rPr>
          <w:rFonts w:ascii="Arial" w:hAnsi="Arial" w:cs="Arial"/>
          <w:spacing w:val="-7"/>
          <w:sz w:val="20"/>
          <w:szCs w:val="20"/>
        </w:rPr>
        <w:t xml:space="preserve"> </w:t>
      </w:r>
      <w:r w:rsidR="00BC04A0">
        <w:rPr>
          <w:rFonts w:ascii="Arial" w:hAnsi="Arial" w:cs="Arial"/>
          <w:sz w:val="20"/>
          <w:szCs w:val="20"/>
        </w:rPr>
        <w:t>podlegają</w:t>
      </w:r>
      <w:r w:rsidRPr="005425FD">
        <w:rPr>
          <w:rFonts w:ascii="Arial" w:hAnsi="Arial" w:cs="Arial"/>
          <w:spacing w:val="-7"/>
          <w:sz w:val="20"/>
          <w:szCs w:val="20"/>
        </w:rPr>
        <w:t xml:space="preserve"> </w:t>
      </w:r>
      <w:r w:rsidRPr="005425FD">
        <w:rPr>
          <w:rFonts w:ascii="Arial" w:hAnsi="Arial" w:cs="Arial"/>
          <w:sz w:val="20"/>
          <w:szCs w:val="20"/>
        </w:rPr>
        <w:t>odbiorowi</w:t>
      </w:r>
      <w:r w:rsidRPr="005425FD">
        <w:rPr>
          <w:rFonts w:ascii="Arial" w:hAnsi="Arial" w:cs="Arial"/>
          <w:spacing w:val="-6"/>
          <w:sz w:val="20"/>
          <w:szCs w:val="20"/>
        </w:rPr>
        <w:t xml:space="preserve"> </w:t>
      </w:r>
      <w:r w:rsidRPr="005425FD">
        <w:rPr>
          <w:rFonts w:ascii="Arial" w:hAnsi="Arial" w:cs="Arial"/>
          <w:sz w:val="20"/>
          <w:szCs w:val="20"/>
        </w:rPr>
        <w:t>po</w:t>
      </w:r>
      <w:r w:rsidRPr="005425FD">
        <w:rPr>
          <w:rFonts w:ascii="Arial" w:hAnsi="Arial" w:cs="Arial"/>
          <w:spacing w:val="-7"/>
          <w:sz w:val="20"/>
          <w:szCs w:val="20"/>
        </w:rPr>
        <w:t xml:space="preserve"> </w:t>
      </w:r>
      <w:r w:rsidR="00BC04A0">
        <w:rPr>
          <w:rFonts w:ascii="Arial" w:hAnsi="Arial" w:cs="Arial"/>
          <w:sz w:val="20"/>
          <w:szCs w:val="20"/>
        </w:rPr>
        <w:t>każ</w:t>
      </w:r>
      <w:r w:rsidRPr="005425FD">
        <w:rPr>
          <w:rFonts w:ascii="Arial" w:hAnsi="Arial" w:cs="Arial"/>
          <w:sz w:val="20"/>
          <w:szCs w:val="20"/>
        </w:rPr>
        <w:t>dorazowym</w:t>
      </w:r>
      <w:r w:rsidRPr="005425FD">
        <w:rPr>
          <w:rFonts w:ascii="Arial" w:hAnsi="Arial" w:cs="Arial"/>
          <w:spacing w:val="-4"/>
          <w:sz w:val="20"/>
          <w:szCs w:val="20"/>
        </w:rPr>
        <w:t xml:space="preserve"> </w:t>
      </w:r>
      <w:r w:rsidRPr="005425FD">
        <w:rPr>
          <w:rFonts w:ascii="Arial" w:hAnsi="Arial" w:cs="Arial"/>
          <w:sz w:val="20"/>
          <w:szCs w:val="20"/>
        </w:rPr>
        <w:t>ich</w:t>
      </w:r>
      <w:r w:rsidRPr="005425FD">
        <w:rPr>
          <w:rFonts w:ascii="Arial" w:hAnsi="Arial" w:cs="Arial"/>
          <w:spacing w:val="-7"/>
          <w:sz w:val="20"/>
          <w:szCs w:val="20"/>
        </w:rPr>
        <w:t xml:space="preserve"> </w:t>
      </w:r>
      <w:r w:rsidRPr="005425FD">
        <w:rPr>
          <w:rFonts w:ascii="Arial" w:hAnsi="Arial" w:cs="Arial"/>
          <w:sz w:val="20"/>
          <w:szCs w:val="20"/>
        </w:rPr>
        <w:t>ustawieniu</w:t>
      </w:r>
      <w:r w:rsidRPr="005425FD">
        <w:rPr>
          <w:rFonts w:ascii="Arial" w:hAnsi="Arial" w:cs="Arial"/>
          <w:spacing w:val="-7"/>
          <w:sz w:val="20"/>
          <w:szCs w:val="20"/>
        </w:rPr>
        <w:t xml:space="preserve"> </w:t>
      </w:r>
      <w:r w:rsidR="00BC04A0">
        <w:rPr>
          <w:rFonts w:ascii="Arial" w:hAnsi="Arial" w:cs="Arial"/>
          <w:sz w:val="20"/>
          <w:szCs w:val="20"/>
        </w:rPr>
        <w:t>bądź</w:t>
      </w:r>
      <w:r w:rsidRPr="005425FD">
        <w:rPr>
          <w:rFonts w:ascii="Arial" w:hAnsi="Arial" w:cs="Arial"/>
          <w:spacing w:val="-7"/>
          <w:sz w:val="20"/>
          <w:szCs w:val="20"/>
        </w:rPr>
        <w:t xml:space="preserve"> </w:t>
      </w:r>
      <w:r w:rsidRPr="005425FD">
        <w:rPr>
          <w:rFonts w:ascii="Arial" w:hAnsi="Arial" w:cs="Arial"/>
          <w:sz w:val="20"/>
          <w:szCs w:val="20"/>
        </w:rPr>
        <w:t>przestawieniu.</w:t>
      </w:r>
    </w:p>
    <w:p w:rsidR="000B65E4" w:rsidRPr="005425FD" w:rsidRDefault="00BC04A0" w:rsidP="00BC04A0">
      <w:pPr>
        <w:pStyle w:val="Tekstpodstawowy"/>
        <w:ind w:right="-1" w:firstLine="851"/>
        <w:jc w:val="both"/>
        <w:rPr>
          <w:rFonts w:ascii="Arial" w:hAnsi="Arial" w:cs="Arial"/>
          <w:sz w:val="20"/>
          <w:szCs w:val="20"/>
        </w:rPr>
      </w:pPr>
      <w:r>
        <w:rPr>
          <w:rFonts w:ascii="Arial" w:hAnsi="Arial" w:cs="Arial"/>
          <w:sz w:val="20"/>
          <w:szCs w:val="20"/>
        </w:rPr>
        <w:t>Pracownicy obsługujący w/w sprzęt a takż</w:t>
      </w:r>
      <w:r w:rsidR="000B65E4" w:rsidRPr="005425FD">
        <w:rPr>
          <w:rFonts w:ascii="Arial" w:hAnsi="Arial" w:cs="Arial"/>
          <w:sz w:val="20"/>
          <w:szCs w:val="20"/>
        </w:rPr>
        <w:t>e pozostali zatrudnieni pracownicy powinni</w:t>
      </w:r>
      <w:r w:rsidR="000B65E4" w:rsidRPr="005425FD">
        <w:rPr>
          <w:rFonts w:ascii="Arial" w:hAnsi="Arial" w:cs="Arial"/>
          <w:spacing w:val="8"/>
          <w:sz w:val="20"/>
          <w:szCs w:val="20"/>
        </w:rPr>
        <w:t xml:space="preserve"> </w:t>
      </w:r>
      <w:r>
        <w:rPr>
          <w:rFonts w:ascii="Arial" w:hAnsi="Arial" w:cs="Arial"/>
          <w:sz w:val="20"/>
          <w:szCs w:val="20"/>
        </w:rPr>
        <w:t>być</w:t>
      </w:r>
      <w:r w:rsidR="000B65E4" w:rsidRPr="005425FD">
        <w:rPr>
          <w:rFonts w:ascii="Arial" w:hAnsi="Arial" w:cs="Arial"/>
          <w:sz w:val="20"/>
          <w:szCs w:val="20"/>
        </w:rPr>
        <w:t xml:space="preserve"> przeszkoleni w za</w:t>
      </w:r>
      <w:r>
        <w:rPr>
          <w:rFonts w:ascii="Arial" w:hAnsi="Arial" w:cs="Arial"/>
          <w:sz w:val="20"/>
          <w:szCs w:val="20"/>
        </w:rPr>
        <w:t>kresie BHP i uprzedzeni o zagroż</w:t>
      </w:r>
      <w:r w:rsidR="000B65E4" w:rsidRPr="005425FD">
        <w:rPr>
          <w:rFonts w:ascii="Arial" w:hAnsi="Arial" w:cs="Arial"/>
          <w:sz w:val="20"/>
          <w:szCs w:val="20"/>
        </w:rPr>
        <w:t>eniach przy poszczególnych</w:t>
      </w:r>
      <w:r w:rsidR="000B65E4" w:rsidRPr="005425FD">
        <w:rPr>
          <w:rFonts w:ascii="Arial" w:hAnsi="Arial" w:cs="Arial"/>
          <w:spacing w:val="19"/>
          <w:sz w:val="20"/>
          <w:szCs w:val="20"/>
        </w:rPr>
        <w:t xml:space="preserve"> </w:t>
      </w:r>
      <w:r w:rsidR="000B65E4" w:rsidRPr="005425FD">
        <w:rPr>
          <w:rFonts w:ascii="Arial" w:hAnsi="Arial" w:cs="Arial"/>
          <w:sz w:val="20"/>
          <w:szCs w:val="20"/>
        </w:rPr>
        <w:t>operacjach</w:t>
      </w:r>
      <w:r>
        <w:rPr>
          <w:rFonts w:ascii="Arial" w:hAnsi="Arial" w:cs="Arial"/>
          <w:sz w:val="20"/>
          <w:szCs w:val="20"/>
        </w:rPr>
        <w:t xml:space="preserve"> roboczych. Powinni oni posiadać środki ochrony osobistej właściwe każ</w:t>
      </w:r>
      <w:r w:rsidR="000B65E4" w:rsidRPr="005425FD">
        <w:rPr>
          <w:rFonts w:ascii="Arial" w:hAnsi="Arial" w:cs="Arial"/>
          <w:sz w:val="20"/>
          <w:szCs w:val="20"/>
        </w:rPr>
        <w:t>demu rodzajowi</w:t>
      </w:r>
      <w:r w:rsidR="000B65E4" w:rsidRPr="005425FD">
        <w:rPr>
          <w:rFonts w:ascii="Arial" w:hAnsi="Arial" w:cs="Arial"/>
          <w:spacing w:val="4"/>
          <w:sz w:val="20"/>
          <w:szCs w:val="20"/>
        </w:rPr>
        <w:t xml:space="preserve"> </w:t>
      </w:r>
      <w:r w:rsidR="000B65E4" w:rsidRPr="005425FD">
        <w:rPr>
          <w:rFonts w:ascii="Arial" w:hAnsi="Arial" w:cs="Arial"/>
          <w:sz w:val="20"/>
          <w:szCs w:val="20"/>
        </w:rPr>
        <w:t>wykonywanej pracy.</w:t>
      </w:r>
    </w:p>
    <w:p w:rsidR="000B65E4" w:rsidRDefault="00BC04A0" w:rsidP="00BC04A0">
      <w:pPr>
        <w:pStyle w:val="Tekstpodstawowy"/>
        <w:ind w:right="-1" w:firstLine="851"/>
        <w:jc w:val="both"/>
        <w:rPr>
          <w:rFonts w:ascii="Arial" w:hAnsi="Arial" w:cs="Arial"/>
          <w:sz w:val="20"/>
          <w:szCs w:val="20"/>
        </w:rPr>
      </w:pPr>
      <w:r>
        <w:rPr>
          <w:rFonts w:ascii="Arial" w:hAnsi="Arial" w:cs="Arial"/>
          <w:sz w:val="20"/>
          <w:szCs w:val="20"/>
        </w:rPr>
        <w:t>Wszelkie prace wykonywane z użyciem elektronarzędzi powinny być</w:t>
      </w:r>
      <w:r w:rsidR="000B65E4" w:rsidRPr="005425FD">
        <w:rPr>
          <w:rFonts w:ascii="Arial" w:hAnsi="Arial" w:cs="Arial"/>
          <w:spacing w:val="49"/>
          <w:sz w:val="20"/>
          <w:szCs w:val="20"/>
        </w:rPr>
        <w:t xml:space="preserve"> </w:t>
      </w:r>
      <w:r w:rsidR="000B65E4" w:rsidRPr="005425FD">
        <w:rPr>
          <w:rFonts w:ascii="Arial" w:hAnsi="Arial" w:cs="Arial"/>
          <w:sz w:val="20"/>
          <w:szCs w:val="20"/>
        </w:rPr>
        <w:t>p</w:t>
      </w:r>
      <w:r>
        <w:rPr>
          <w:rFonts w:ascii="Arial" w:hAnsi="Arial" w:cs="Arial"/>
          <w:sz w:val="20"/>
          <w:szCs w:val="20"/>
        </w:rPr>
        <w:t>oprzedzone sprawdzeniem wyłączników bezpieczeństwa. Związane jest to z są</w:t>
      </w:r>
      <w:r w:rsidR="000B65E4" w:rsidRPr="005425FD">
        <w:rPr>
          <w:rFonts w:ascii="Arial" w:hAnsi="Arial" w:cs="Arial"/>
          <w:sz w:val="20"/>
          <w:szCs w:val="20"/>
        </w:rPr>
        <w:t>siedztwem rzeki i</w:t>
      </w:r>
      <w:r w:rsidR="000B65E4" w:rsidRPr="005425FD">
        <w:rPr>
          <w:rFonts w:ascii="Arial" w:hAnsi="Arial" w:cs="Arial"/>
          <w:spacing w:val="50"/>
          <w:sz w:val="20"/>
          <w:szCs w:val="20"/>
        </w:rPr>
        <w:t xml:space="preserve"> </w:t>
      </w:r>
      <w:r>
        <w:rPr>
          <w:rFonts w:ascii="Arial" w:hAnsi="Arial" w:cs="Arial"/>
          <w:sz w:val="20"/>
          <w:szCs w:val="20"/>
        </w:rPr>
        <w:t>wysoką wilgotnością</w:t>
      </w:r>
      <w:r w:rsidR="000B65E4" w:rsidRPr="005425FD">
        <w:rPr>
          <w:rFonts w:ascii="Arial" w:hAnsi="Arial" w:cs="Arial"/>
          <w:sz w:val="20"/>
          <w:szCs w:val="20"/>
        </w:rPr>
        <w:t xml:space="preserve"> o</w:t>
      </w:r>
      <w:r>
        <w:rPr>
          <w:rFonts w:ascii="Arial" w:hAnsi="Arial" w:cs="Arial"/>
          <w:sz w:val="20"/>
          <w:szCs w:val="20"/>
        </w:rPr>
        <w:t>toczenia co podnosi ryzyko poraż</w:t>
      </w:r>
      <w:r w:rsidR="000B65E4" w:rsidRPr="005425FD">
        <w:rPr>
          <w:rFonts w:ascii="Arial" w:hAnsi="Arial" w:cs="Arial"/>
          <w:sz w:val="20"/>
          <w:szCs w:val="20"/>
        </w:rPr>
        <w:t>enia pracowników</w:t>
      </w:r>
      <w:r w:rsidR="000B65E4" w:rsidRPr="005425FD">
        <w:rPr>
          <w:rFonts w:ascii="Arial" w:hAnsi="Arial" w:cs="Arial"/>
          <w:spacing w:val="-34"/>
          <w:sz w:val="20"/>
          <w:szCs w:val="20"/>
        </w:rPr>
        <w:t xml:space="preserve"> </w:t>
      </w:r>
      <w:r>
        <w:rPr>
          <w:rFonts w:ascii="Arial" w:hAnsi="Arial" w:cs="Arial"/>
          <w:sz w:val="20"/>
          <w:szCs w:val="20"/>
        </w:rPr>
        <w:t>prą</w:t>
      </w:r>
      <w:r w:rsidR="000B65E4" w:rsidRPr="005425FD">
        <w:rPr>
          <w:rFonts w:ascii="Arial" w:hAnsi="Arial" w:cs="Arial"/>
          <w:sz w:val="20"/>
          <w:szCs w:val="20"/>
        </w:rPr>
        <w:t>dem.</w:t>
      </w:r>
    </w:p>
    <w:p w:rsidR="000B65E4" w:rsidRDefault="00BC04A0" w:rsidP="00990F0F">
      <w:pPr>
        <w:pStyle w:val="Tekstpodstawowy"/>
        <w:ind w:right="-1" w:firstLine="851"/>
        <w:jc w:val="both"/>
        <w:rPr>
          <w:rFonts w:ascii="Arial" w:hAnsi="Arial" w:cs="Arial"/>
          <w:sz w:val="20"/>
          <w:szCs w:val="20"/>
        </w:rPr>
      </w:pPr>
      <w:r>
        <w:rPr>
          <w:rFonts w:ascii="Arial" w:hAnsi="Arial" w:cs="Arial"/>
          <w:sz w:val="20"/>
          <w:szCs w:val="20"/>
        </w:rPr>
        <w:t xml:space="preserve">Prace związane z wymianą przewodów niskiego napięcia należy prowadzić przy odłączonym zasilaniu. Zasilanie latarni włączone jest w porze nocnej dlatego wyłączenie tego zasilania należy </w:t>
      </w:r>
      <w:r w:rsidR="00990F0F">
        <w:rPr>
          <w:rFonts w:ascii="Arial" w:hAnsi="Arial" w:cs="Arial"/>
          <w:sz w:val="20"/>
          <w:szCs w:val="20"/>
        </w:rPr>
        <w:t xml:space="preserve">przeprowadzić przez rozłączenie przewodów zasilających odcinki przewidziane do wymiany.  </w:t>
      </w:r>
    </w:p>
    <w:p w:rsidR="00990F0F" w:rsidRDefault="00990F0F" w:rsidP="00990F0F">
      <w:pPr>
        <w:pStyle w:val="Tekstpodstawowy"/>
        <w:ind w:right="-1" w:firstLine="851"/>
        <w:jc w:val="both"/>
        <w:rPr>
          <w:rFonts w:ascii="Arial" w:hAnsi="Arial" w:cs="Arial"/>
          <w:sz w:val="20"/>
          <w:szCs w:val="20"/>
        </w:rPr>
      </w:pPr>
    </w:p>
    <w:p w:rsidR="00990F0F" w:rsidRPr="00990F0F" w:rsidRDefault="00990F0F" w:rsidP="00990F0F">
      <w:pPr>
        <w:pStyle w:val="Tekstpodstawowy"/>
        <w:ind w:right="-1" w:firstLine="851"/>
        <w:jc w:val="both"/>
        <w:rPr>
          <w:rFonts w:ascii="Arial" w:hAnsi="Arial" w:cs="Arial"/>
          <w:sz w:val="20"/>
          <w:szCs w:val="20"/>
        </w:rPr>
      </w:pPr>
    </w:p>
    <w:p w:rsidR="002B5252" w:rsidRPr="002B5252" w:rsidRDefault="002B5252" w:rsidP="002B5252">
      <w:pPr>
        <w:jc w:val="both"/>
        <w:rPr>
          <w:rFonts w:ascii="Arial" w:eastAsia="Times New Roman" w:hAnsi="Arial" w:cs="Arial"/>
          <w:sz w:val="20"/>
          <w:szCs w:val="20"/>
          <w:u w:val="single"/>
        </w:rPr>
      </w:pPr>
      <w:r w:rsidRPr="002B5252">
        <w:rPr>
          <w:rFonts w:ascii="Arial" w:eastAsia="Times New Roman" w:hAnsi="Arial" w:cs="Arial"/>
          <w:sz w:val="20"/>
          <w:szCs w:val="20"/>
          <w:u w:val="single"/>
        </w:rPr>
        <w:lastRenderedPageBreak/>
        <w:t>Uzgodnienie z PGE</w:t>
      </w:r>
    </w:p>
    <w:p w:rsidR="002B5252" w:rsidRDefault="002B5252" w:rsidP="00923149">
      <w:pPr>
        <w:jc w:val="both"/>
        <w:rPr>
          <w:rFonts w:ascii="Arial" w:eastAsia="Times New Roman" w:hAnsi="Arial" w:cs="Arial"/>
          <w:noProof/>
          <w:sz w:val="20"/>
          <w:szCs w:val="20"/>
          <w:lang w:eastAsia="pl-PL"/>
        </w:rPr>
      </w:pPr>
      <w:r>
        <w:rPr>
          <w:rFonts w:ascii="Arial" w:eastAsia="Times New Roman" w:hAnsi="Arial" w:cs="Arial"/>
          <w:noProof/>
          <w:sz w:val="20"/>
          <w:szCs w:val="20"/>
          <w:lang w:eastAsia="pl-PL"/>
        </w:rPr>
        <w:drawing>
          <wp:inline distT="0" distB="0" distL="0" distR="0">
            <wp:extent cx="5400040" cy="84848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zgodnienie z PGE_2bit.jpg"/>
                    <pic:cNvPicPr/>
                  </pic:nvPicPr>
                  <pic:blipFill>
                    <a:blip r:embed="rId6">
                      <a:extLst>
                        <a:ext uri="{28A0092B-C50C-407E-A947-70E740481C1C}">
                          <a14:useLocalDpi xmlns:a14="http://schemas.microsoft.com/office/drawing/2010/main" val="0"/>
                        </a:ext>
                      </a:extLst>
                    </a:blip>
                    <a:stretch>
                      <a:fillRect/>
                    </a:stretch>
                  </pic:blipFill>
                  <pic:spPr>
                    <a:xfrm>
                      <a:off x="0" y="0"/>
                      <a:ext cx="5400040" cy="8484870"/>
                    </a:xfrm>
                    <a:prstGeom prst="rect">
                      <a:avLst/>
                    </a:prstGeom>
                  </pic:spPr>
                </pic:pic>
              </a:graphicData>
            </a:graphic>
          </wp:inline>
        </w:drawing>
      </w:r>
    </w:p>
    <w:p w:rsidR="0098553E" w:rsidRPr="002B5252" w:rsidRDefault="009F6F5F" w:rsidP="00923149">
      <w:pPr>
        <w:jc w:val="both"/>
        <w:rPr>
          <w:rFonts w:ascii="Arial" w:eastAsia="Times New Roman" w:hAnsi="Arial" w:cs="Arial"/>
          <w:sz w:val="20"/>
          <w:szCs w:val="20"/>
          <w:u w:val="single"/>
        </w:rPr>
      </w:pPr>
      <w:r w:rsidRPr="002B5252">
        <w:rPr>
          <w:rFonts w:ascii="Arial" w:eastAsia="Times New Roman" w:hAnsi="Arial" w:cs="Arial"/>
          <w:sz w:val="20"/>
          <w:szCs w:val="20"/>
          <w:u w:val="single"/>
        </w:rPr>
        <w:lastRenderedPageBreak/>
        <w:t>Uprawnienia autora opracowania</w:t>
      </w:r>
    </w:p>
    <w:p w:rsidR="009F6F5F" w:rsidRDefault="009F6F5F" w:rsidP="00923149">
      <w:pPr>
        <w:jc w:val="both"/>
        <w:rPr>
          <w:rFonts w:ascii="Arial" w:eastAsia="Times New Roman" w:hAnsi="Arial" w:cs="Arial"/>
          <w:sz w:val="20"/>
          <w:szCs w:val="20"/>
        </w:rPr>
      </w:pPr>
      <w:r>
        <w:rPr>
          <w:rFonts w:ascii="Arial" w:eastAsia="Times New Roman" w:hAnsi="Arial" w:cs="Arial"/>
          <w:noProof/>
          <w:sz w:val="20"/>
          <w:szCs w:val="20"/>
          <w:lang w:eastAsia="pl-PL"/>
        </w:rPr>
        <w:drawing>
          <wp:inline distT="0" distB="0" distL="0" distR="0">
            <wp:extent cx="5760720" cy="8375015"/>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PKuchniak.jpg"/>
                    <pic:cNvPicPr/>
                  </pic:nvPicPr>
                  <pic:blipFill>
                    <a:blip r:embed="rId7">
                      <a:extLst>
                        <a:ext uri="{28A0092B-C50C-407E-A947-70E740481C1C}">
                          <a14:useLocalDpi xmlns:a14="http://schemas.microsoft.com/office/drawing/2010/main" val="0"/>
                        </a:ext>
                      </a:extLst>
                    </a:blip>
                    <a:stretch>
                      <a:fillRect/>
                    </a:stretch>
                  </pic:blipFill>
                  <pic:spPr>
                    <a:xfrm>
                      <a:off x="0" y="0"/>
                      <a:ext cx="5760720" cy="8375015"/>
                    </a:xfrm>
                    <a:prstGeom prst="rect">
                      <a:avLst/>
                    </a:prstGeom>
                  </pic:spPr>
                </pic:pic>
              </a:graphicData>
            </a:graphic>
          </wp:inline>
        </w:drawing>
      </w:r>
    </w:p>
    <w:p w:rsidR="009F6F5F" w:rsidRPr="002B5252" w:rsidRDefault="009F6F5F" w:rsidP="00923149">
      <w:pPr>
        <w:jc w:val="both"/>
        <w:rPr>
          <w:rFonts w:ascii="Arial" w:eastAsia="Times New Roman" w:hAnsi="Arial" w:cs="Arial"/>
          <w:sz w:val="20"/>
          <w:szCs w:val="20"/>
          <w:u w:val="single"/>
        </w:rPr>
      </w:pPr>
      <w:r w:rsidRPr="002B5252">
        <w:rPr>
          <w:rFonts w:ascii="Arial" w:eastAsia="Times New Roman" w:hAnsi="Arial" w:cs="Arial"/>
          <w:sz w:val="20"/>
          <w:szCs w:val="20"/>
          <w:u w:val="single"/>
        </w:rPr>
        <w:lastRenderedPageBreak/>
        <w:t>Zaświadczenie z izby inżynierów autora opracowania</w:t>
      </w:r>
    </w:p>
    <w:p w:rsidR="002E7D20" w:rsidRPr="0098553E" w:rsidRDefault="009F6F5F" w:rsidP="0098553E">
      <w:pPr>
        <w:jc w:val="both"/>
        <w:rPr>
          <w:rFonts w:ascii="Arial" w:eastAsia="Times New Roman" w:hAnsi="Arial" w:cs="Arial"/>
          <w:sz w:val="20"/>
          <w:szCs w:val="20"/>
        </w:rPr>
      </w:pPr>
      <w:r>
        <w:rPr>
          <w:rFonts w:ascii="Arial" w:eastAsia="Times New Roman" w:hAnsi="Arial" w:cs="Arial"/>
          <w:noProof/>
          <w:sz w:val="20"/>
          <w:szCs w:val="20"/>
          <w:lang w:eastAsia="pl-PL"/>
        </w:rPr>
        <w:drawing>
          <wp:inline distT="0" distB="0" distL="0" distR="0">
            <wp:extent cx="5760720" cy="840930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PKuchniak.jpg"/>
                    <pic:cNvPicPr/>
                  </pic:nvPicPr>
                  <pic:blipFill>
                    <a:blip r:embed="rId8">
                      <a:extLst>
                        <a:ext uri="{28A0092B-C50C-407E-A947-70E740481C1C}">
                          <a14:useLocalDpi xmlns:a14="http://schemas.microsoft.com/office/drawing/2010/main" val="0"/>
                        </a:ext>
                      </a:extLst>
                    </a:blip>
                    <a:stretch>
                      <a:fillRect/>
                    </a:stretch>
                  </pic:blipFill>
                  <pic:spPr>
                    <a:xfrm>
                      <a:off x="0" y="0"/>
                      <a:ext cx="5760720" cy="8409305"/>
                    </a:xfrm>
                    <a:prstGeom prst="rect">
                      <a:avLst/>
                    </a:prstGeom>
                  </pic:spPr>
                </pic:pic>
              </a:graphicData>
            </a:graphic>
          </wp:inline>
        </w:drawing>
      </w:r>
    </w:p>
    <w:sectPr w:rsidR="002E7D20" w:rsidRPr="0098553E" w:rsidSect="009C40E5">
      <w:pgSz w:w="11906" w:h="16838"/>
      <w:pgMar w:top="1417" w:right="1417" w:bottom="1417" w:left="1985"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7044A"/>
    <w:multiLevelType w:val="hybridMultilevel"/>
    <w:tmpl w:val="995CF12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5A7F771D"/>
    <w:multiLevelType w:val="hybridMultilevel"/>
    <w:tmpl w:val="CDB0608A"/>
    <w:lvl w:ilvl="0" w:tplc="5E8EED4C">
      <w:start w:val="1"/>
      <w:numFmt w:val="bullet"/>
      <w:lvlText w:val=""/>
      <w:lvlJc w:val="left"/>
      <w:pPr>
        <w:ind w:left="1789" w:hanging="360"/>
      </w:pPr>
      <w:rPr>
        <w:rFonts w:ascii="Symbol" w:hAnsi="Symbol" w:hint="default"/>
      </w:rPr>
    </w:lvl>
    <w:lvl w:ilvl="1" w:tplc="04150003" w:tentative="1">
      <w:start w:val="1"/>
      <w:numFmt w:val="bullet"/>
      <w:lvlText w:val="o"/>
      <w:lvlJc w:val="left"/>
      <w:pPr>
        <w:ind w:left="2509" w:hanging="360"/>
      </w:pPr>
      <w:rPr>
        <w:rFonts w:ascii="Courier New" w:hAnsi="Courier New" w:cs="Courier New" w:hint="default"/>
      </w:rPr>
    </w:lvl>
    <w:lvl w:ilvl="2" w:tplc="04150005" w:tentative="1">
      <w:start w:val="1"/>
      <w:numFmt w:val="bullet"/>
      <w:lvlText w:val=""/>
      <w:lvlJc w:val="left"/>
      <w:pPr>
        <w:ind w:left="3229" w:hanging="360"/>
      </w:pPr>
      <w:rPr>
        <w:rFonts w:ascii="Wingdings" w:hAnsi="Wingdings" w:hint="default"/>
      </w:rPr>
    </w:lvl>
    <w:lvl w:ilvl="3" w:tplc="04150001" w:tentative="1">
      <w:start w:val="1"/>
      <w:numFmt w:val="bullet"/>
      <w:lvlText w:val=""/>
      <w:lvlJc w:val="left"/>
      <w:pPr>
        <w:ind w:left="3949" w:hanging="360"/>
      </w:pPr>
      <w:rPr>
        <w:rFonts w:ascii="Symbol" w:hAnsi="Symbol" w:hint="default"/>
      </w:rPr>
    </w:lvl>
    <w:lvl w:ilvl="4" w:tplc="04150003" w:tentative="1">
      <w:start w:val="1"/>
      <w:numFmt w:val="bullet"/>
      <w:lvlText w:val="o"/>
      <w:lvlJc w:val="left"/>
      <w:pPr>
        <w:ind w:left="4669" w:hanging="360"/>
      </w:pPr>
      <w:rPr>
        <w:rFonts w:ascii="Courier New" w:hAnsi="Courier New" w:cs="Courier New" w:hint="default"/>
      </w:rPr>
    </w:lvl>
    <w:lvl w:ilvl="5" w:tplc="04150005" w:tentative="1">
      <w:start w:val="1"/>
      <w:numFmt w:val="bullet"/>
      <w:lvlText w:val=""/>
      <w:lvlJc w:val="left"/>
      <w:pPr>
        <w:ind w:left="5389" w:hanging="360"/>
      </w:pPr>
      <w:rPr>
        <w:rFonts w:ascii="Wingdings" w:hAnsi="Wingdings" w:hint="default"/>
      </w:rPr>
    </w:lvl>
    <w:lvl w:ilvl="6" w:tplc="04150001" w:tentative="1">
      <w:start w:val="1"/>
      <w:numFmt w:val="bullet"/>
      <w:lvlText w:val=""/>
      <w:lvlJc w:val="left"/>
      <w:pPr>
        <w:ind w:left="6109" w:hanging="360"/>
      </w:pPr>
      <w:rPr>
        <w:rFonts w:ascii="Symbol" w:hAnsi="Symbol" w:hint="default"/>
      </w:rPr>
    </w:lvl>
    <w:lvl w:ilvl="7" w:tplc="04150003" w:tentative="1">
      <w:start w:val="1"/>
      <w:numFmt w:val="bullet"/>
      <w:lvlText w:val="o"/>
      <w:lvlJc w:val="left"/>
      <w:pPr>
        <w:ind w:left="6829" w:hanging="360"/>
      </w:pPr>
      <w:rPr>
        <w:rFonts w:ascii="Courier New" w:hAnsi="Courier New" w:cs="Courier New" w:hint="default"/>
      </w:rPr>
    </w:lvl>
    <w:lvl w:ilvl="8" w:tplc="04150005" w:tentative="1">
      <w:start w:val="1"/>
      <w:numFmt w:val="bullet"/>
      <w:lvlText w:val=""/>
      <w:lvlJc w:val="left"/>
      <w:pPr>
        <w:ind w:left="7549" w:hanging="360"/>
      </w:pPr>
      <w:rPr>
        <w:rFonts w:ascii="Wingdings" w:hAnsi="Wingdings" w:hint="default"/>
      </w:rPr>
    </w:lvl>
  </w:abstractNum>
  <w:abstractNum w:abstractNumId="2">
    <w:nsid w:val="67AD2962"/>
    <w:multiLevelType w:val="hybridMultilevel"/>
    <w:tmpl w:val="9A287B7E"/>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2A58"/>
    <w:rsid w:val="00007C2D"/>
    <w:rsid w:val="00077DA6"/>
    <w:rsid w:val="000B4638"/>
    <w:rsid w:val="000B65E4"/>
    <w:rsid w:val="000F4864"/>
    <w:rsid w:val="00104EDA"/>
    <w:rsid w:val="001C43FF"/>
    <w:rsid w:val="00250B03"/>
    <w:rsid w:val="002B5252"/>
    <w:rsid w:val="002C7ADB"/>
    <w:rsid w:val="002E7D20"/>
    <w:rsid w:val="003D4F74"/>
    <w:rsid w:val="003E3984"/>
    <w:rsid w:val="003F130D"/>
    <w:rsid w:val="004E0D31"/>
    <w:rsid w:val="005425FD"/>
    <w:rsid w:val="005F3CFC"/>
    <w:rsid w:val="00632DD8"/>
    <w:rsid w:val="006A5409"/>
    <w:rsid w:val="00723D89"/>
    <w:rsid w:val="007F3B53"/>
    <w:rsid w:val="00923149"/>
    <w:rsid w:val="0098553E"/>
    <w:rsid w:val="00990F0F"/>
    <w:rsid w:val="009C40E5"/>
    <w:rsid w:val="009F6F5F"/>
    <w:rsid w:val="00AB390B"/>
    <w:rsid w:val="00AB49A2"/>
    <w:rsid w:val="00B30DBD"/>
    <w:rsid w:val="00B624F0"/>
    <w:rsid w:val="00BC04A0"/>
    <w:rsid w:val="00C85985"/>
    <w:rsid w:val="00CA6037"/>
    <w:rsid w:val="00D00D62"/>
    <w:rsid w:val="00E07820"/>
    <w:rsid w:val="00E12A58"/>
    <w:rsid w:val="00E15FC4"/>
    <w:rsid w:val="00E70067"/>
    <w:rsid w:val="00E92F44"/>
    <w:rsid w:val="00E95545"/>
    <w:rsid w:val="00EA06B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link w:val="Nagwek1Znak"/>
    <w:uiPriority w:val="1"/>
    <w:qFormat/>
    <w:rsid w:val="000B65E4"/>
    <w:pPr>
      <w:widowControl w:val="0"/>
      <w:spacing w:after="0" w:line="240" w:lineRule="auto"/>
      <w:ind w:left="2280"/>
      <w:outlineLvl w:val="0"/>
    </w:pPr>
    <w:rPr>
      <w:rFonts w:ascii="Arial" w:eastAsia="Arial" w:hAnsi="Arial"/>
      <w:sz w:val="28"/>
      <w:szCs w:val="28"/>
      <w:lang w:val="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3">
    <w:name w:val="Body Text Indent 3"/>
    <w:basedOn w:val="Normalny"/>
    <w:link w:val="Tekstpodstawowywcity3Znak"/>
    <w:semiHidden/>
    <w:rsid w:val="00E12A58"/>
    <w:pPr>
      <w:spacing w:after="0" w:line="340" w:lineRule="exact"/>
      <w:ind w:left="720" w:firstLine="720"/>
    </w:pPr>
    <w:rPr>
      <w:rFonts w:ascii="Arial" w:eastAsia="Times New Roman" w:hAnsi="Arial" w:cs="Arial"/>
      <w:sz w:val="24"/>
      <w:szCs w:val="24"/>
    </w:rPr>
  </w:style>
  <w:style w:type="character" w:customStyle="1" w:styleId="Tekstpodstawowywcity3Znak">
    <w:name w:val="Tekst podstawowy wcięty 3 Znak"/>
    <w:basedOn w:val="Domylnaczcionkaakapitu"/>
    <w:link w:val="Tekstpodstawowywcity3"/>
    <w:semiHidden/>
    <w:rsid w:val="00E12A58"/>
    <w:rPr>
      <w:rFonts w:ascii="Arial" w:eastAsia="Times New Roman" w:hAnsi="Arial" w:cs="Arial"/>
      <w:sz w:val="24"/>
      <w:szCs w:val="24"/>
    </w:rPr>
  </w:style>
  <w:style w:type="paragraph" w:styleId="Bezodstpw">
    <w:name w:val="No Spacing"/>
    <w:uiPriority w:val="1"/>
    <w:qFormat/>
    <w:rsid w:val="00E12A58"/>
    <w:pPr>
      <w:spacing w:after="0" w:line="240" w:lineRule="auto"/>
    </w:pPr>
    <w:rPr>
      <w:rFonts w:ascii="Times New Roman" w:eastAsia="Times New Roman" w:hAnsi="Times New Roman" w:cs="Times New Roman"/>
      <w:sz w:val="24"/>
      <w:szCs w:val="24"/>
    </w:rPr>
  </w:style>
  <w:style w:type="paragraph" w:styleId="Akapitzlist">
    <w:name w:val="List Paragraph"/>
    <w:basedOn w:val="Normalny"/>
    <w:uiPriority w:val="34"/>
    <w:qFormat/>
    <w:rsid w:val="00E92F44"/>
    <w:pPr>
      <w:ind w:left="720"/>
      <w:contextualSpacing/>
    </w:pPr>
  </w:style>
  <w:style w:type="paragraph" w:customStyle="1" w:styleId="Tekstpodstawowywcity21">
    <w:name w:val="Tekst podstawowy wcięty 21"/>
    <w:basedOn w:val="Normalny"/>
    <w:rsid w:val="003E3984"/>
    <w:pPr>
      <w:overflowPunct w:val="0"/>
      <w:autoSpaceDE w:val="0"/>
      <w:autoSpaceDN w:val="0"/>
      <w:adjustRightInd w:val="0"/>
      <w:spacing w:after="0" w:line="240" w:lineRule="auto"/>
      <w:ind w:firstLine="567"/>
      <w:jc w:val="both"/>
      <w:textAlignment w:val="baseline"/>
    </w:pPr>
    <w:rPr>
      <w:rFonts w:ascii="Tahoma" w:eastAsia="Times New Roman" w:hAnsi="Tahoma" w:cs="Times New Roman"/>
      <w:i/>
      <w:color w:val="000000"/>
      <w:szCs w:val="20"/>
      <w:lang w:eastAsia="pl-PL"/>
    </w:rPr>
  </w:style>
  <w:style w:type="paragraph" w:styleId="Tekstdymka">
    <w:name w:val="Balloon Text"/>
    <w:basedOn w:val="Normalny"/>
    <w:link w:val="TekstdymkaZnak"/>
    <w:uiPriority w:val="99"/>
    <w:semiHidden/>
    <w:unhideWhenUsed/>
    <w:rsid w:val="000B463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B4638"/>
    <w:rPr>
      <w:rFonts w:ascii="Tahoma" w:hAnsi="Tahoma" w:cs="Tahoma"/>
      <w:sz w:val="16"/>
      <w:szCs w:val="16"/>
    </w:rPr>
  </w:style>
  <w:style w:type="paragraph" w:styleId="Tekstpodstawowy">
    <w:name w:val="Body Text"/>
    <w:basedOn w:val="Normalny"/>
    <w:link w:val="TekstpodstawowyZnak"/>
    <w:uiPriority w:val="99"/>
    <w:unhideWhenUsed/>
    <w:rsid w:val="000B65E4"/>
    <w:pPr>
      <w:spacing w:after="120"/>
    </w:pPr>
  </w:style>
  <w:style w:type="character" w:customStyle="1" w:styleId="TekstpodstawowyZnak">
    <w:name w:val="Tekst podstawowy Znak"/>
    <w:basedOn w:val="Domylnaczcionkaakapitu"/>
    <w:link w:val="Tekstpodstawowy"/>
    <w:uiPriority w:val="99"/>
    <w:rsid w:val="000B65E4"/>
  </w:style>
  <w:style w:type="character" w:customStyle="1" w:styleId="Nagwek1Znak">
    <w:name w:val="Nagłówek 1 Znak"/>
    <w:basedOn w:val="Domylnaczcionkaakapitu"/>
    <w:link w:val="Nagwek1"/>
    <w:uiPriority w:val="1"/>
    <w:rsid w:val="000B65E4"/>
    <w:rPr>
      <w:rFonts w:ascii="Arial" w:eastAsia="Arial" w:hAnsi="Arial"/>
      <w:sz w:val="28"/>
      <w:szCs w:val="28"/>
      <w:lang w:val="en-US"/>
    </w:rPr>
  </w:style>
  <w:style w:type="table" w:customStyle="1" w:styleId="TableNormal">
    <w:name w:val="Table Normal"/>
    <w:uiPriority w:val="2"/>
    <w:semiHidden/>
    <w:unhideWhenUsed/>
    <w:qFormat/>
    <w:rsid w:val="000B65E4"/>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0B65E4"/>
    <w:pPr>
      <w:widowControl w:val="0"/>
      <w:spacing w:after="0" w:line="240" w:lineRule="auto"/>
    </w:pPr>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link w:val="Nagwek1Znak"/>
    <w:uiPriority w:val="1"/>
    <w:qFormat/>
    <w:rsid w:val="000B65E4"/>
    <w:pPr>
      <w:widowControl w:val="0"/>
      <w:spacing w:after="0" w:line="240" w:lineRule="auto"/>
      <w:ind w:left="2280"/>
      <w:outlineLvl w:val="0"/>
    </w:pPr>
    <w:rPr>
      <w:rFonts w:ascii="Arial" w:eastAsia="Arial" w:hAnsi="Arial"/>
      <w:sz w:val="28"/>
      <w:szCs w:val="28"/>
      <w:lang w:val="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3">
    <w:name w:val="Body Text Indent 3"/>
    <w:basedOn w:val="Normalny"/>
    <w:link w:val="Tekstpodstawowywcity3Znak"/>
    <w:semiHidden/>
    <w:rsid w:val="00E12A58"/>
    <w:pPr>
      <w:spacing w:after="0" w:line="340" w:lineRule="exact"/>
      <w:ind w:left="720" w:firstLine="720"/>
    </w:pPr>
    <w:rPr>
      <w:rFonts w:ascii="Arial" w:eastAsia="Times New Roman" w:hAnsi="Arial" w:cs="Arial"/>
      <w:sz w:val="24"/>
      <w:szCs w:val="24"/>
    </w:rPr>
  </w:style>
  <w:style w:type="character" w:customStyle="1" w:styleId="Tekstpodstawowywcity3Znak">
    <w:name w:val="Tekst podstawowy wcięty 3 Znak"/>
    <w:basedOn w:val="Domylnaczcionkaakapitu"/>
    <w:link w:val="Tekstpodstawowywcity3"/>
    <w:semiHidden/>
    <w:rsid w:val="00E12A58"/>
    <w:rPr>
      <w:rFonts w:ascii="Arial" w:eastAsia="Times New Roman" w:hAnsi="Arial" w:cs="Arial"/>
      <w:sz w:val="24"/>
      <w:szCs w:val="24"/>
    </w:rPr>
  </w:style>
  <w:style w:type="paragraph" w:styleId="Bezodstpw">
    <w:name w:val="No Spacing"/>
    <w:uiPriority w:val="1"/>
    <w:qFormat/>
    <w:rsid w:val="00E12A58"/>
    <w:pPr>
      <w:spacing w:after="0" w:line="240" w:lineRule="auto"/>
    </w:pPr>
    <w:rPr>
      <w:rFonts w:ascii="Times New Roman" w:eastAsia="Times New Roman" w:hAnsi="Times New Roman" w:cs="Times New Roman"/>
      <w:sz w:val="24"/>
      <w:szCs w:val="24"/>
    </w:rPr>
  </w:style>
  <w:style w:type="paragraph" w:styleId="Akapitzlist">
    <w:name w:val="List Paragraph"/>
    <w:basedOn w:val="Normalny"/>
    <w:uiPriority w:val="34"/>
    <w:qFormat/>
    <w:rsid w:val="00E92F44"/>
    <w:pPr>
      <w:ind w:left="720"/>
      <w:contextualSpacing/>
    </w:pPr>
  </w:style>
  <w:style w:type="paragraph" w:customStyle="1" w:styleId="Tekstpodstawowywcity21">
    <w:name w:val="Tekst podstawowy wcięty 21"/>
    <w:basedOn w:val="Normalny"/>
    <w:rsid w:val="003E3984"/>
    <w:pPr>
      <w:overflowPunct w:val="0"/>
      <w:autoSpaceDE w:val="0"/>
      <w:autoSpaceDN w:val="0"/>
      <w:adjustRightInd w:val="0"/>
      <w:spacing w:after="0" w:line="240" w:lineRule="auto"/>
      <w:ind w:firstLine="567"/>
      <w:jc w:val="both"/>
      <w:textAlignment w:val="baseline"/>
    </w:pPr>
    <w:rPr>
      <w:rFonts w:ascii="Tahoma" w:eastAsia="Times New Roman" w:hAnsi="Tahoma" w:cs="Times New Roman"/>
      <w:i/>
      <w:color w:val="000000"/>
      <w:szCs w:val="20"/>
      <w:lang w:eastAsia="pl-PL"/>
    </w:rPr>
  </w:style>
  <w:style w:type="paragraph" w:styleId="Tekstdymka">
    <w:name w:val="Balloon Text"/>
    <w:basedOn w:val="Normalny"/>
    <w:link w:val="TekstdymkaZnak"/>
    <w:uiPriority w:val="99"/>
    <w:semiHidden/>
    <w:unhideWhenUsed/>
    <w:rsid w:val="000B463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B4638"/>
    <w:rPr>
      <w:rFonts w:ascii="Tahoma" w:hAnsi="Tahoma" w:cs="Tahoma"/>
      <w:sz w:val="16"/>
      <w:szCs w:val="16"/>
    </w:rPr>
  </w:style>
  <w:style w:type="paragraph" w:styleId="Tekstpodstawowy">
    <w:name w:val="Body Text"/>
    <w:basedOn w:val="Normalny"/>
    <w:link w:val="TekstpodstawowyZnak"/>
    <w:uiPriority w:val="99"/>
    <w:unhideWhenUsed/>
    <w:rsid w:val="000B65E4"/>
    <w:pPr>
      <w:spacing w:after="120"/>
    </w:pPr>
  </w:style>
  <w:style w:type="character" w:customStyle="1" w:styleId="TekstpodstawowyZnak">
    <w:name w:val="Tekst podstawowy Znak"/>
    <w:basedOn w:val="Domylnaczcionkaakapitu"/>
    <w:link w:val="Tekstpodstawowy"/>
    <w:uiPriority w:val="99"/>
    <w:rsid w:val="000B65E4"/>
  </w:style>
  <w:style w:type="character" w:customStyle="1" w:styleId="Nagwek1Znak">
    <w:name w:val="Nagłówek 1 Znak"/>
    <w:basedOn w:val="Domylnaczcionkaakapitu"/>
    <w:link w:val="Nagwek1"/>
    <w:uiPriority w:val="1"/>
    <w:rsid w:val="000B65E4"/>
    <w:rPr>
      <w:rFonts w:ascii="Arial" w:eastAsia="Arial" w:hAnsi="Arial"/>
      <w:sz w:val="28"/>
      <w:szCs w:val="28"/>
      <w:lang w:val="en-US"/>
    </w:rPr>
  </w:style>
  <w:style w:type="table" w:customStyle="1" w:styleId="TableNormal">
    <w:name w:val="Table Normal"/>
    <w:uiPriority w:val="2"/>
    <w:semiHidden/>
    <w:unhideWhenUsed/>
    <w:qFormat/>
    <w:rsid w:val="000B65E4"/>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0B65E4"/>
    <w:pPr>
      <w:widowControl w:val="0"/>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153</TotalTime>
  <Pages>7</Pages>
  <Words>830</Words>
  <Characters>4981</Characters>
  <Application>Microsoft Office Word</Application>
  <DocSecurity>0</DocSecurity>
  <Lines>41</Lines>
  <Paragraphs>11</Paragraphs>
  <ScaleCrop>false</ScaleCrop>
  <HeadingPairs>
    <vt:vector size="2" baseType="variant">
      <vt:variant>
        <vt:lpstr>Tytuł</vt:lpstr>
      </vt:variant>
      <vt:variant>
        <vt:i4>1</vt:i4>
      </vt:variant>
    </vt:vector>
  </HeadingPairs>
  <TitlesOfParts>
    <vt:vector size="1" baseType="lpstr">
      <vt:lpstr/>
    </vt:vector>
  </TitlesOfParts>
  <Company>Windows User</Company>
  <LinksUpToDate>false</LinksUpToDate>
  <CharactersWithSpaces>5800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6</cp:revision>
  <cp:lastPrinted>2016-11-28T07:57:00Z</cp:lastPrinted>
  <dcterms:created xsi:type="dcterms:W3CDTF">2017-01-15T08:17:00Z</dcterms:created>
  <dcterms:modified xsi:type="dcterms:W3CDTF">2017-01-15T10:53:00Z</dcterms:modified>
</cp:coreProperties>
</file>