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4476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4E704506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4414CF12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6D58C1D9" w14:textId="77777777" w:rsidR="00051BAA" w:rsidRPr="004556E2" w:rsidRDefault="00051BAA" w:rsidP="004556E2">
      <w:pPr>
        <w:pStyle w:val="Nagwek"/>
        <w:tabs>
          <w:tab w:val="clear" w:pos="9072"/>
          <w:tab w:val="right" w:pos="9356"/>
        </w:tabs>
        <w:jc w:val="both"/>
        <w:rPr>
          <w:b/>
          <w:sz w:val="16"/>
          <w:szCs w:val="16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9E7BB9">
        <w:rPr>
          <w:rFonts w:ascii="Arial" w:hAnsi="Arial" w:cs="Arial"/>
          <w:b/>
          <w:sz w:val="20"/>
        </w:rPr>
        <w:t xml:space="preserve">Opracowanie dokumentacji projektowej pn. „Poprawa bezpieczeństwa na przejściach dla pieszych na drodze powiatowej nr 3123L ul. Okrzei przy skrzyżowaniu z ul. Królowej Sońki oraz </w:t>
      </w:r>
      <w:r w:rsidR="009E7BB9">
        <w:rPr>
          <w:rFonts w:ascii="Arial" w:hAnsi="Arial" w:cs="Arial"/>
          <w:b/>
          <w:sz w:val="20"/>
        </w:rPr>
        <w:br/>
        <w:t>na skrzyżowaniu ul. Okrzei i ul. A. Mickiewicza w Krasnymstawie"</w:t>
      </w:r>
      <w:r w:rsidR="004556E2">
        <w:rPr>
          <w:rFonts w:ascii="Arial" w:hAnsi="Arial" w:cs="Arial"/>
          <w:b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011199A6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29D9BABD" w14:textId="77777777" w:rsidTr="00470925">
        <w:tc>
          <w:tcPr>
            <w:tcW w:w="496" w:type="dxa"/>
            <w:vMerge w:val="restart"/>
            <w:vAlign w:val="center"/>
          </w:tcPr>
          <w:p w14:paraId="1B4013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438F71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186ACC76" w14:textId="5472927F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</w:t>
            </w:r>
            <w:r w:rsidRPr="006474C8">
              <w:rPr>
                <w:rFonts w:ascii="Arial" w:hAnsi="Arial" w:cs="Arial"/>
                <w:sz w:val="16"/>
                <w:szCs w:val="16"/>
              </w:rPr>
              <w:t>nazwa opracowanej dokumentacji</w:t>
            </w:r>
            <w:r w:rsidR="002C5315" w:rsidRPr="006474C8">
              <w:rPr>
                <w:sz w:val="16"/>
                <w:szCs w:val="16"/>
              </w:rPr>
              <w:t xml:space="preserve"> </w:t>
            </w:r>
            <w:r w:rsidR="002C5315" w:rsidRPr="006474C8">
              <w:rPr>
                <w:rFonts w:ascii="Arial" w:hAnsi="Arial" w:cs="Arial"/>
                <w:sz w:val="16"/>
                <w:szCs w:val="16"/>
              </w:rPr>
              <w:t xml:space="preserve">wraz z zastosowaniem rozwiązań w organizacji ruchu drogowego poprawiających bezpieczeństwo pieszych </w:t>
            </w:r>
            <w:r w:rsidR="000B5B5E">
              <w:rPr>
                <w:rFonts w:ascii="Arial" w:hAnsi="Arial" w:cs="Arial"/>
                <w:sz w:val="16"/>
                <w:szCs w:val="16"/>
              </w:rPr>
              <w:br/>
            </w:r>
            <w:r w:rsidR="002C5315" w:rsidRPr="006474C8">
              <w:rPr>
                <w:rFonts w:ascii="Arial" w:hAnsi="Arial" w:cs="Arial"/>
                <w:sz w:val="16"/>
                <w:szCs w:val="16"/>
              </w:rPr>
              <w:t>i osób z niepełnosprawnościami</w:t>
            </w:r>
            <w:r w:rsidRPr="006B3E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6" w:type="dxa"/>
            <w:vMerge w:val="restart"/>
            <w:vAlign w:val="center"/>
          </w:tcPr>
          <w:p w14:paraId="54328A1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1E7A36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1E7473E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748EEAF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61FAAAB" w14:textId="77777777" w:rsidTr="00470925">
        <w:tc>
          <w:tcPr>
            <w:tcW w:w="496" w:type="dxa"/>
            <w:vMerge/>
            <w:vAlign w:val="center"/>
          </w:tcPr>
          <w:p w14:paraId="20DD9B6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70A0C2B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25A0A8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53554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1EFB7C6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0DF6B2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6C57CDE4" w14:textId="77777777" w:rsidTr="00470925">
        <w:tc>
          <w:tcPr>
            <w:tcW w:w="496" w:type="dxa"/>
          </w:tcPr>
          <w:p w14:paraId="07E3054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DBC7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434AD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9AE3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12192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5C560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5DD28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61E8B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29C1B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F998D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876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88683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11ED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BFEFF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66250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A699B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64C39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B0998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30FF8F5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9C8C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08568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4FEC69E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A6F2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A7367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3FE26C0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82933E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F57B59F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72DF7797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01FBCC1A" w14:textId="77777777" w:rsidR="00051BAA" w:rsidRDefault="00051BAA" w:rsidP="00051BAA">
      <w:pPr>
        <w:jc w:val="both"/>
        <w:rPr>
          <w:sz w:val="20"/>
          <w:szCs w:val="20"/>
        </w:rPr>
      </w:pPr>
    </w:p>
    <w:p w14:paraId="33D1B8D2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FAC0CB0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566F6F7D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C14E70E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8F0B2FE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7DF3" w14:textId="77777777" w:rsidR="00AD4BAD" w:rsidRDefault="00AD4BAD" w:rsidP="004D0735">
      <w:r>
        <w:separator/>
      </w:r>
    </w:p>
  </w:endnote>
  <w:endnote w:type="continuationSeparator" w:id="0">
    <w:p w14:paraId="38F19989" w14:textId="77777777" w:rsidR="00AD4BAD" w:rsidRDefault="00AD4BAD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77A3" w14:textId="77777777" w:rsidR="004362AE" w:rsidRDefault="00436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46A9" w14:textId="62CB2033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4362AE"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7511CA23" w14:textId="77777777" w:rsidR="000A485C" w:rsidRDefault="000A48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A6A6" w14:textId="77777777" w:rsidR="004362AE" w:rsidRDefault="00436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D32B" w14:textId="77777777" w:rsidR="00AD4BAD" w:rsidRDefault="00AD4BAD" w:rsidP="004D0735">
      <w:r>
        <w:separator/>
      </w:r>
    </w:p>
  </w:footnote>
  <w:footnote w:type="continuationSeparator" w:id="0">
    <w:p w14:paraId="2AFAE3D1" w14:textId="77777777" w:rsidR="00AD4BAD" w:rsidRDefault="00AD4BAD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3724" w14:textId="77777777" w:rsidR="004362AE" w:rsidRDefault="004362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0D30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3280E6E5" w14:textId="77777777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14:paraId="1626ADB8" w14:textId="77777777" w:rsidR="000A485C" w:rsidRPr="009E7BB9" w:rsidRDefault="009E7BB9" w:rsidP="009E7BB9">
    <w:pPr>
      <w:pStyle w:val="Nagwek"/>
      <w:rPr>
        <w:i/>
        <w:sz w:val="8"/>
        <w:szCs w:val="16"/>
      </w:rPr>
    </w:pPr>
    <w:r w:rsidRPr="009E7BB9">
      <w:rPr>
        <w:rFonts w:ascii="Arial" w:hAnsi="Arial" w:cs="Arial"/>
        <w:i/>
        <w:sz w:val="16"/>
      </w:rPr>
      <w:t xml:space="preserve">Opracowanie dokumentacji projektowej pn. „Poprawa bezpieczeństwa na przejściach dla pieszych na drodze powiatowej nr 3123L ul. Okrzei przy skrzyżowaniu z ul. Królowej Sońki </w:t>
    </w:r>
    <w:r>
      <w:rPr>
        <w:rFonts w:ascii="Arial" w:hAnsi="Arial" w:cs="Arial"/>
        <w:i/>
        <w:sz w:val="16"/>
      </w:rPr>
      <w:br/>
    </w:r>
    <w:r w:rsidRPr="009E7BB9">
      <w:rPr>
        <w:rFonts w:ascii="Arial" w:hAnsi="Arial" w:cs="Arial"/>
        <w:i/>
        <w:sz w:val="16"/>
      </w:rPr>
      <w:t>oraz na skrzyżowaniu ul. Okrzei i ul. A. Mickiewicza w Krasnymstawie".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016A" w14:textId="77777777" w:rsidR="004362AE" w:rsidRDefault="004362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A485C"/>
    <w:rsid w:val="000B1479"/>
    <w:rsid w:val="000B5B5E"/>
    <w:rsid w:val="00180BA1"/>
    <w:rsid w:val="001B4DAD"/>
    <w:rsid w:val="002153E1"/>
    <w:rsid w:val="00217EDC"/>
    <w:rsid w:val="002234A0"/>
    <w:rsid w:val="0022766C"/>
    <w:rsid w:val="00244871"/>
    <w:rsid w:val="00255BB2"/>
    <w:rsid w:val="002757F3"/>
    <w:rsid w:val="00276513"/>
    <w:rsid w:val="00281337"/>
    <w:rsid w:val="00282798"/>
    <w:rsid w:val="00284F44"/>
    <w:rsid w:val="002A16BD"/>
    <w:rsid w:val="002B7579"/>
    <w:rsid w:val="002C32EF"/>
    <w:rsid w:val="002C5315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362AE"/>
    <w:rsid w:val="00444063"/>
    <w:rsid w:val="004556E2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474C8"/>
    <w:rsid w:val="00651C6F"/>
    <w:rsid w:val="00654E64"/>
    <w:rsid w:val="006B2F4D"/>
    <w:rsid w:val="006D2916"/>
    <w:rsid w:val="006D5F4A"/>
    <w:rsid w:val="006E776B"/>
    <w:rsid w:val="00724974"/>
    <w:rsid w:val="00726417"/>
    <w:rsid w:val="00761E6A"/>
    <w:rsid w:val="00777F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E7BB9"/>
    <w:rsid w:val="00A066A3"/>
    <w:rsid w:val="00A15695"/>
    <w:rsid w:val="00A3668D"/>
    <w:rsid w:val="00A4406F"/>
    <w:rsid w:val="00A72DE9"/>
    <w:rsid w:val="00AC3F94"/>
    <w:rsid w:val="00AD2BE6"/>
    <w:rsid w:val="00AD4BAD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02870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A8DC5"/>
  <w15:docId w15:val="{383C703B-663E-47C4-8F6E-A5C13A28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58</cp:revision>
  <dcterms:created xsi:type="dcterms:W3CDTF">2019-04-08T10:21:00Z</dcterms:created>
  <dcterms:modified xsi:type="dcterms:W3CDTF">2021-05-28T08:23:00Z</dcterms:modified>
</cp:coreProperties>
</file>