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BE76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43069526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6E94BC4D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5B08CC95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7B9D5EA5" w14:textId="77777777"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Hlk63422127"/>
      <w:r w:rsidR="00153700" w:rsidRPr="00DB15DD">
        <w:rPr>
          <w:rFonts w:ascii="Arial" w:hAnsi="Arial" w:cs="Arial"/>
          <w:b/>
          <w:color w:val="000000"/>
          <w:sz w:val="20"/>
          <w:szCs w:val="20"/>
        </w:rPr>
        <w:t>„</w:t>
      </w:r>
      <w:r w:rsidR="00153700">
        <w:rPr>
          <w:rFonts w:ascii="Arial" w:hAnsi="Arial" w:cs="Arial"/>
          <w:b/>
          <w:sz w:val="20"/>
          <w:szCs w:val="20"/>
        </w:rPr>
        <w:t xml:space="preserve">Przebudowa drogi powiatowej nr 3118L Felicjan – Bobrowe – </w:t>
      </w:r>
      <w:proofErr w:type="spellStart"/>
      <w:r w:rsidR="00153700">
        <w:rPr>
          <w:rFonts w:ascii="Arial" w:hAnsi="Arial" w:cs="Arial"/>
          <w:b/>
          <w:sz w:val="20"/>
          <w:szCs w:val="20"/>
        </w:rPr>
        <w:t>Wielobycz</w:t>
      </w:r>
      <w:proofErr w:type="spellEnd"/>
      <w:r w:rsidR="00153700">
        <w:rPr>
          <w:rFonts w:ascii="Arial" w:hAnsi="Arial" w:cs="Arial"/>
          <w:b/>
          <w:sz w:val="20"/>
          <w:szCs w:val="20"/>
        </w:rPr>
        <w:t xml:space="preserve"> od km 0+000 do km 0+726 o dł. 0,726 km”</w:t>
      </w:r>
      <w:bookmarkEnd w:id="1"/>
      <w:r w:rsidR="00153700">
        <w:rPr>
          <w:rFonts w:ascii="Arial" w:hAnsi="Arial" w:cs="Arial"/>
          <w:color w:val="000000"/>
          <w:sz w:val="20"/>
          <w:szCs w:val="20"/>
        </w:rPr>
        <w:t xml:space="preserve"> </w:t>
      </w:r>
      <w:r w:rsidR="00FD28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F44DD12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703C0A8E" w14:textId="77777777" w:rsidTr="00651C6F">
        <w:tc>
          <w:tcPr>
            <w:tcW w:w="545" w:type="dxa"/>
            <w:vAlign w:val="center"/>
          </w:tcPr>
          <w:p w14:paraId="6FE1E290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47BDA526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1757FF1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23BA11ED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344E6E9D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3FF65BBF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92A78A3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1D6305A5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7ADC4B27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177A1ABA" w14:textId="77777777" w:rsidTr="00651C6F">
        <w:trPr>
          <w:trHeight w:val="355"/>
        </w:trPr>
        <w:tc>
          <w:tcPr>
            <w:tcW w:w="545" w:type="dxa"/>
          </w:tcPr>
          <w:p w14:paraId="4A6DDF4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C4E3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235A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12A3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CBAFA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DB13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4146D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048E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8AAD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DEDEA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D099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6C38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8A0D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F0D8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6E17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3670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402C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B9616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1069A54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F59198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DF4C0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74CA9C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8DBE9A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72D60491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00259" w14:textId="77777777" w:rsidR="007066F5" w:rsidRDefault="007066F5" w:rsidP="004D0735">
      <w:pPr>
        <w:jc w:val="both"/>
        <w:rPr>
          <w:sz w:val="20"/>
          <w:szCs w:val="20"/>
        </w:rPr>
      </w:pPr>
    </w:p>
    <w:p w14:paraId="7846F3AF" w14:textId="77777777" w:rsidR="007066F5" w:rsidRDefault="007066F5" w:rsidP="004D0735">
      <w:pPr>
        <w:jc w:val="both"/>
        <w:rPr>
          <w:sz w:val="20"/>
          <w:szCs w:val="20"/>
        </w:rPr>
      </w:pPr>
    </w:p>
    <w:p w14:paraId="54FF7B3B" w14:textId="77777777"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68276D9C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47BA" w14:textId="77777777" w:rsidR="00DB15DD" w:rsidRDefault="00DB15DD" w:rsidP="004D0735">
      <w:r>
        <w:separator/>
      </w:r>
    </w:p>
  </w:endnote>
  <w:endnote w:type="continuationSeparator" w:id="0">
    <w:p w14:paraId="62BFC0FB" w14:textId="77777777" w:rsidR="00DB15DD" w:rsidRDefault="00DB15D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E61F" w14:textId="7F20294F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153700">
      <w:rPr>
        <w:rFonts w:ascii="Arial" w:hAnsi="Arial" w:cs="Arial"/>
        <w:sz w:val="16"/>
        <w:szCs w:val="16"/>
      </w:rPr>
      <w:t>2</w:t>
    </w:r>
    <w:r w:rsidR="00453A33">
      <w:rPr>
        <w:rFonts w:ascii="Arial" w:hAnsi="Arial" w:cs="Arial"/>
        <w:sz w:val="16"/>
        <w:szCs w:val="16"/>
      </w:rPr>
      <w:t>6</w:t>
    </w:r>
    <w:r w:rsidR="00153700"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6676041B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9386" w14:textId="77777777" w:rsidR="00DB15DD" w:rsidRDefault="00DB15DD" w:rsidP="004D0735">
      <w:r>
        <w:separator/>
      </w:r>
    </w:p>
  </w:footnote>
  <w:footnote w:type="continuationSeparator" w:id="0">
    <w:p w14:paraId="0AD2C352" w14:textId="77777777" w:rsidR="00DB15DD" w:rsidRDefault="00DB15D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137A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6A701CA3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6A0799F0" w14:textId="77777777" w:rsidR="007066F5" w:rsidRPr="00153700" w:rsidRDefault="00153700" w:rsidP="00153700">
    <w:pPr>
      <w:pStyle w:val="Nagwek"/>
      <w:jc w:val="right"/>
      <w:rPr>
        <w:i/>
        <w:sz w:val="2"/>
        <w:szCs w:val="16"/>
      </w:rPr>
    </w:pPr>
    <w:r w:rsidRPr="00DB15DD">
      <w:rPr>
        <w:rFonts w:ascii="Arial" w:hAnsi="Arial" w:cs="Arial"/>
        <w:i/>
        <w:color w:val="000000"/>
        <w:sz w:val="16"/>
      </w:rPr>
      <w:t>„</w:t>
    </w:r>
    <w:r w:rsidRPr="00153700">
      <w:rPr>
        <w:rFonts w:ascii="Arial" w:hAnsi="Arial" w:cs="Arial"/>
        <w:i/>
        <w:sz w:val="16"/>
      </w:rPr>
      <w:t xml:space="preserve">Przebudowa drogi powiatowej nr 3118L Felicjan – Bobrowe – </w:t>
    </w:r>
    <w:proofErr w:type="spellStart"/>
    <w:r w:rsidRPr="00153700">
      <w:rPr>
        <w:rFonts w:ascii="Arial" w:hAnsi="Arial" w:cs="Arial"/>
        <w:i/>
        <w:sz w:val="16"/>
      </w:rPr>
      <w:t>Wielobycz</w:t>
    </w:r>
    <w:proofErr w:type="spellEnd"/>
    <w:r w:rsidRPr="00153700">
      <w:rPr>
        <w:rFonts w:ascii="Arial" w:hAnsi="Arial" w:cs="Arial"/>
        <w:i/>
        <w:sz w:val="16"/>
      </w:rPr>
      <w:t xml:space="preserve"> od km 0+000 do km 0+726 o dł. 0,726 km”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700"/>
    <w:rsid w:val="00153FBF"/>
    <w:rsid w:val="0017585B"/>
    <w:rsid w:val="001B2BEA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53A33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C749D"/>
    <w:rsid w:val="007E4E44"/>
    <w:rsid w:val="00811A8B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6827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B15DD"/>
    <w:rsid w:val="00DD2666"/>
    <w:rsid w:val="00E0660F"/>
    <w:rsid w:val="00E11B95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582A5"/>
  <w15:docId w15:val="{5F39163F-BF05-4E70-BADD-EFFA1214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68A38-0CC1-460B-B05D-6F45F25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46</cp:revision>
  <cp:lastPrinted>2019-11-18T05:50:00Z</cp:lastPrinted>
  <dcterms:created xsi:type="dcterms:W3CDTF">2019-04-08T10:21:00Z</dcterms:created>
  <dcterms:modified xsi:type="dcterms:W3CDTF">2021-09-16T06:35:00Z</dcterms:modified>
</cp:coreProperties>
</file>