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2A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5EFACC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6C55724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BACE708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27E76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CE5884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CA8E8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6F2FE2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330C043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099B39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E94C83A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D22FEA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684EB7D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44AFF30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2C2CBA1E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E93B1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93B15">
        <w:rPr>
          <w:rFonts w:ascii="Arial" w:hAnsi="Arial" w:cs="Arial"/>
          <w:b/>
          <w:sz w:val="20"/>
          <w:szCs w:val="20"/>
        </w:rPr>
        <w:t xml:space="preserve">Przebudowa drogi powiatowej nr </w:t>
      </w:r>
      <w:bookmarkEnd w:id="0"/>
      <w:r w:rsidR="00E93B15">
        <w:rPr>
          <w:rFonts w:ascii="Arial" w:hAnsi="Arial" w:cs="Arial"/>
          <w:b/>
          <w:sz w:val="20"/>
          <w:szCs w:val="20"/>
        </w:rPr>
        <w:t>3122L Łopiennik  - Żulin – Rejowiec od km 12+150 do km 12+436 o dł. 0,286 km”</w:t>
      </w:r>
      <w:r w:rsidR="00796B6E">
        <w:rPr>
          <w:rFonts w:ascii="Arial" w:hAnsi="Arial" w:cs="Arial"/>
          <w:color w:val="000000"/>
          <w:sz w:val="20"/>
          <w:szCs w:val="20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ECD708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02285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CD29B0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692141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D1A7BB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C08295E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027BC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F76C9D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B2B4E4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669A3D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4637E2A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8FF58B1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26FA5C56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6DB52781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59B97F04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3C4A9FBC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15BB2F6D" w14:textId="77777777" w:rsidTr="009649E4">
        <w:tc>
          <w:tcPr>
            <w:tcW w:w="648" w:type="dxa"/>
            <w:shd w:val="clear" w:color="auto" w:fill="auto"/>
            <w:vAlign w:val="center"/>
          </w:tcPr>
          <w:p w14:paraId="15DEBCA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F70AF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6D3C9D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1A8EAC1F" w14:textId="77777777" w:rsidTr="009649E4">
        <w:tc>
          <w:tcPr>
            <w:tcW w:w="648" w:type="dxa"/>
            <w:shd w:val="clear" w:color="auto" w:fill="auto"/>
            <w:vAlign w:val="center"/>
          </w:tcPr>
          <w:p w14:paraId="49171AA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666390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AA6C2D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7CD8624B" w14:textId="77777777" w:rsidTr="009649E4">
        <w:tc>
          <w:tcPr>
            <w:tcW w:w="648" w:type="dxa"/>
            <w:shd w:val="clear" w:color="auto" w:fill="auto"/>
            <w:vAlign w:val="center"/>
          </w:tcPr>
          <w:p w14:paraId="6E6DE33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B1E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D38F33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3E96FEDE" w14:textId="77777777" w:rsidTr="009649E4">
        <w:tc>
          <w:tcPr>
            <w:tcW w:w="648" w:type="dxa"/>
            <w:shd w:val="clear" w:color="auto" w:fill="auto"/>
            <w:vAlign w:val="center"/>
          </w:tcPr>
          <w:p w14:paraId="143FD01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F1F753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4DFF3C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1A3DE488" w14:textId="77777777" w:rsidTr="009649E4">
        <w:tc>
          <w:tcPr>
            <w:tcW w:w="648" w:type="dxa"/>
            <w:shd w:val="clear" w:color="auto" w:fill="auto"/>
            <w:vAlign w:val="center"/>
          </w:tcPr>
          <w:p w14:paraId="41BC56A0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154190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250363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5007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A06F09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08BE2" w14:textId="77777777" w:rsidR="008B46FB" w:rsidRDefault="008B46FB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69307E2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31A25E71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D0DD9C3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767D6F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ECCB9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DF0ACDF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24D4C7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103DA78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BE0F0F5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88A5C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84D3ED3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6701C03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EF867E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075CBA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27D13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3733C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6F610CB" w14:textId="46601AA3" w:rsidR="00426560" w:rsidRPr="00E93B15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05.</w:t>
      </w:r>
      <w:r w:rsidR="008B46F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48EEFF6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13C91373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23FBCE0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1B1B84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0FB42F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0243BC92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7BA5D62C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24164B7A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lastRenderedPageBreak/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065A4AAF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50EFDA5D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1C9903DE" w14:textId="77777777" w:rsidR="008B46FB" w:rsidRPr="00432AFB" w:rsidRDefault="00432AFB" w:rsidP="008B46FB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8B46FB">
        <w:rPr>
          <w:rFonts w:ascii="Arial" w:hAnsi="Arial" w:cs="Arial"/>
          <w:sz w:val="20"/>
          <w:szCs w:val="20"/>
        </w:rPr>
        <w:t xml:space="preserve">Rodzaj </w:t>
      </w:r>
      <w:r w:rsidR="008B46FB" w:rsidRPr="00227CED">
        <w:rPr>
          <w:rFonts w:ascii="Arial" w:hAnsi="Arial" w:cs="Arial"/>
          <w:sz w:val="20"/>
          <w:szCs w:val="20"/>
        </w:rPr>
        <w:t>Wykonawc</w:t>
      </w:r>
      <w:r w:rsidR="008B46FB">
        <w:rPr>
          <w:rFonts w:ascii="Arial" w:hAnsi="Arial" w:cs="Arial"/>
          <w:sz w:val="20"/>
          <w:szCs w:val="20"/>
        </w:rPr>
        <w:t>y</w:t>
      </w:r>
      <w:r w:rsidR="008B46FB" w:rsidRPr="00227CED">
        <w:rPr>
          <w:rFonts w:ascii="Arial" w:hAnsi="Arial" w:cs="Arial"/>
          <w:sz w:val="20"/>
          <w:szCs w:val="20"/>
        </w:rPr>
        <w:t xml:space="preserve"> </w:t>
      </w:r>
      <w:r w:rsidR="008B46FB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5362C92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A58BD78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1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1"/>
    <w:p w14:paraId="39699C08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2393A710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727CE794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3CCCFFA5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F781F8E" w14:textId="77777777" w:rsidR="008B46FB" w:rsidRPr="00227CED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E5F506B" w14:textId="77777777" w:rsidR="008B46FB" w:rsidRPr="007C0ECF" w:rsidRDefault="008B46FB" w:rsidP="008B46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099CFDCE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66C16EA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5BEB398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FFC872B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5DA31E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EB8FDA7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69E7B2E0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8C638F4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783D2F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47411DFB" w14:textId="77777777" w:rsidR="000865BA" w:rsidRDefault="000865BA" w:rsidP="008B46FB">
      <w:pPr>
        <w:jc w:val="left"/>
        <w:rPr>
          <w:rFonts w:ascii="Arial" w:hAnsi="Arial" w:cs="Arial"/>
          <w:sz w:val="20"/>
          <w:szCs w:val="20"/>
        </w:rPr>
      </w:pPr>
    </w:p>
    <w:p w14:paraId="2827EE44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EC7681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08AF77F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E45ABA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1D75B37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D3519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EEE6E4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C0901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07DA5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34E84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C017A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594773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316ED6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D2E1" w14:textId="77777777" w:rsidR="005F4AB7" w:rsidRDefault="005F4AB7">
      <w:r>
        <w:separator/>
      </w:r>
    </w:p>
  </w:endnote>
  <w:endnote w:type="continuationSeparator" w:id="0">
    <w:p w14:paraId="1B8DF807" w14:textId="77777777" w:rsidR="005F4AB7" w:rsidRDefault="005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04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D807C0D" w14:textId="21EFF610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8B46FB">
      <w:rPr>
        <w:rFonts w:ascii="Arial" w:hAnsi="Arial" w:cs="Arial"/>
        <w:sz w:val="16"/>
        <w:szCs w:val="16"/>
      </w:rPr>
      <w:t>2</w:t>
    </w:r>
    <w:r w:rsidR="00B90474">
      <w:rPr>
        <w:rFonts w:ascii="Arial" w:hAnsi="Arial" w:cs="Arial"/>
        <w:sz w:val="16"/>
        <w:szCs w:val="16"/>
      </w:rPr>
      <w:t>7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523BECA" w14:textId="77777777" w:rsidR="008A7A6F" w:rsidRPr="00120CB8" w:rsidRDefault="00071B3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E93B15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1C25" w14:textId="77777777" w:rsidR="005F4AB7" w:rsidRDefault="005F4AB7">
      <w:r>
        <w:separator/>
      </w:r>
    </w:p>
  </w:footnote>
  <w:footnote w:type="continuationSeparator" w:id="0">
    <w:p w14:paraId="6EBC5B64" w14:textId="77777777" w:rsidR="005F4AB7" w:rsidRDefault="005F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67F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5A8130C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BEFAD30" w14:textId="77777777" w:rsidR="008A7A6F" w:rsidRPr="00E93B15" w:rsidRDefault="00E93B15" w:rsidP="00E93B15">
    <w:pPr>
      <w:pStyle w:val="Nagwek"/>
      <w:jc w:val="right"/>
      <w:rPr>
        <w:i/>
        <w:sz w:val="4"/>
        <w:szCs w:val="16"/>
      </w:rPr>
    </w:pPr>
    <w:r w:rsidRPr="00E93B15">
      <w:rPr>
        <w:rFonts w:ascii="Arial" w:hAnsi="Arial" w:cs="Arial"/>
        <w:i/>
        <w:color w:val="000000" w:themeColor="text1"/>
        <w:sz w:val="16"/>
        <w:szCs w:val="20"/>
      </w:rPr>
      <w:t>„</w:t>
    </w:r>
    <w:r w:rsidRPr="00E93B15">
      <w:rPr>
        <w:rFonts w:ascii="Arial" w:hAnsi="Arial" w:cs="Arial"/>
        <w:i/>
        <w:sz w:val="16"/>
        <w:szCs w:val="20"/>
      </w:rPr>
      <w:t>Przebudowa drogi powiatowej nr 3122L Łopiennik  - Żulin – Rejowiec od km 12+150 do km 12+436 o dł. 0,286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1B3F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AB7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127"/>
    <w:rsid w:val="00885B72"/>
    <w:rsid w:val="00886675"/>
    <w:rsid w:val="008A340D"/>
    <w:rsid w:val="008A756B"/>
    <w:rsid w:val="008A7A6F"/>
    <w:rsid w:val="008B1258"/>
    <w:rsid w:val="008B21B8"/>
    <w:rsid w:val="008B46FB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0474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2A87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1490"/>
    <w:rsid w:val="00E93B15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8A553"/>
  <w15:docId w15:val="{8B8AA3B5-8D4C-4164-983B-9B39715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23</cp:revision>
  <cp:lastPrinted>2021-09-21T09:09:00Z</cp:lastPrinted>
  <dcterms:created xsi:type="dcterms:W3CDTF">2021-01-28T09:03:00Z</dcterms:created>
  <dcterms:modified xsi:type="dcterms:W3CDTF">2021-09-21T09:17:00Z</dcterms:modified>
</cp:coreProperties>
</file>