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848C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4E3AE22C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4403A0BA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5A39EB3E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7B028409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A90374B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79A612FB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333261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C49F4FD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C484848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4C09B8BD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2C01088C" w14:textId="77777777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3EB1AD30" w14:textId="77777777" w:rsidR="003D003C" w:rsidRPr="00A43799" w:rsidRDefault="003D003C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414DEB78" w14:textId="77777777" w:rsidR="003D003C" w:rsidRDefault="003D003C" w:rsidP="00AE5404">
      <w:pPr>
        <w:jc w:val="both"/>
        <w:rPr>
          <w:rFonts w:ascii="Arial" w:hAnsi="Arial" w:cs="Arial"/>
          <w:sz w:val="20"/>
          <w:szCs w:val="20"/>
        </w:rPr>
      </w:pPr>
    </w:p>
    <w:p w14:paraId="654F3D0C" w14:textId="77777777" w:rsidR="005564E4" w:rsidRPr="00824168" w:rsidRDefault="001A2D30" w:rsidP="00403D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403D32" w:rsidRPr="00403D32">
        <w:rPr>
          <w:rFonts w:ascii="Arial" w:hAnsi="Arial" w:cs="Arial"/>
          <w:b/>
          <w:sz w:val="20"/>
        </w:rPr>
        <w:t xml:space="preserve">„Remont drogi </w:t>
      </w:r>
      <w:r w:rsidR="00403D32">
        <w:rPr>
          <w:rFonts w:ascii="Arial" w:hAnsi="Arial" w:cs="Arial"/>
          <w:b/>
          <w:sz w:val="20"/>
        </w:rPr>
        <w:t>p</w:t>
      </w:r>
      <w:r w:rsidR="00403D32" w:rsidRPr="00403D32">
        <w:rPr>
          <w:rFonts w:ascii="Arial" w:hAnsi="Arial" w:cs="Arial"/>
          <w:b/>
          <w:sz w:val="20"/>
        </w:rPr>
        <w:t>owiatowej Nr 2121L Fajsławice – Wola Idzikowska – Oleśniki od km 2+160 do km 2+410; od km 2+955 do km 3+163 o łącznej dł. 0,458 km”</w:t>
      </w:r>
      <w:r w:rsidR="00403D32">
        <w:rPr>
          <w:rFonts w:ascii="Arial" w:hAnsi="Arial" w:cs="Arial"/>
          <w:color w:val="000000"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2BE5E920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2D3C74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18750117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5BB785C1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2A931202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6726A8D9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512869AB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166AA0FC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13AEB18D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FDE2512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14:paraId="7840FBE0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00BC67E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14:paraId="0ECAD560" w14:textId="77777777" w:rsidR="00B3122C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akceptowany przez Zamawiającego okres gwarancji to 60 miesięcy. W przypadku zaoferowania okresu gwarancji dłuższego niż 60 miesięcy, Zamawiającego do oceny i porównania ofert przyjmie okres maksymalny – 60 miesięcy.</w:t>
      </w:r>
    </w:p>
    <w:p w14:paraId="16687242" w14:textId="77777777" w:rsidR="004F4A50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 xml:space="preserve">Minimalny 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>akceptowany przez Zamawiającego okres gwarancji to 36 miesięcy. Zaoferowanie okresu gwarancji krótszego niż minimalny okres wymagany w SWZ tj. 36 miesięcy lub brak wskazania/wpisania w formularzu ofertowym okresu gwarancji, skutkować będzie odrzuceniem oferty</w:t>
      </w:r>
      <w:r w:rsidR="004F4A50" w:rsidRPr="00B3122C">
        <w:rPr>
          <w:rFonts w:ascii="Arial" w:hAnsi="Arial" w:cs="Arial"/>
          <w:bCs/>
          <w:sz w:val="16"/>
          <w:szCs w:val="16"/>
        </w:rPr>
        <w:t>.</w:t>
      </w:r>
    </w:p>
    <w:p w14:paraId="3FF41229" w14:textId="77777777" w:rsidR="0090446F" w:rsidRPr="00B3122C" w:rsidRDefault="0090446F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116993FA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453EC588" w14:textId="77777777" w:rsidTr="009649E4">
        <w:tc>
          <w:tcPr>
            <w:tcW w:w="648" w:type="dxa"/>
            <w:shd w:val="clear" w:color="auto" w:fill="auto"/>
            <w:vAlign w:val="center"/>
          </w:tcPr>
          <w:p w14:paraId="1A5E9293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29C015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1BAC5B1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00930856" w14:textId="77777777" w:rsidTr="009649E4">
        <w:tc>
          <w:tcPr>
            <w:tcW w:w="648" w:type="dxa"/>
            <w:shd w:val="clear" w:color="auto" w:fill="auto"/>
            <w:vAlign w:val="center"/>
          </w:tcPr>
          <w:p w14:paraId="142CCF05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60EB9C7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4DF9BB4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662199D6" w14:textId="77777777" w:rsidTr="009649E4">
        <w:tc>
          <w:tcPr>
            <w:tcW w:w="648" w:type="dxa"/>
            <w:shd w:val="clear" w:color="auto" w:fill="auto"/>
            <w:vAlign w:val="center"/>
          </w:tcPr>
          <w:p w14:paraId="23B387C9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96CFAD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4E0FB9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02DC8A6" w14:textId="77777777" w:rsidTr="009649E4">
        <w:tc>
          <w:tcPr>
            <w:tcW w:w="648" w:type="dxa"/>
            <w:shd w:val="clear" w:color="auto" w:fill="auto"/>
            <w:vAlign w:val="center"/>
          </w:tcPr>
          <w:p w14:paraId="3217A4D9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01BE735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981B5F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47AEA369" w14:textId="77777777" w:rsidTr="009649E4">
        <w:tc>
          <w:tcPr>
            <w:tcW w:w="648" w:type="dxa"/>
            <w:shd w:val="clear" w:color="auto" w:fill="auto"/>
            <w:vAlign w:val="center"/>
          </w:tcPr>
          <w:p w14:paraId="577769E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B27E9A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53BF18D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BFD049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A62B88" w14:textId="77777777" w:rsidR="00CC447F" w:rsidRDefault="00CC447F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FE0BDEC" w14:textId="77777777" w:rsidR="008B46FB" w:rsidRDefault="008B46FB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BE2E571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lastRenderedPageBreak/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2A8910AB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514A2F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3497D3A7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F9F7AB2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432CE03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C1630A5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A54DE77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34E761BC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9D2F5B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482E8987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3C5EE738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D92DC1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BD19DB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1695D11C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0C83DDE4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39E42894" w14:textId="260EA27D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98088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DF025E">
        <w:rPr>
          <w:rFonts w:ascii="Arial" w:hAnsi="Arial" w:cs="Arial"/>
          <w:b/>
          <w:bCs/>
          <w:color w:val="000000" w:themeColor="text1"/>
          <w:sz w:val="20"/>
          <w:szCs w:val="20"/>
        </w:rPr>
        <w:t>16.</w:t>
      </w:r>
      <w:r w:rsidR="008B46FB">
        <w:rPr>
          <w:rFonts w:ascii="Arial" w:hAnsi="Arial" w:cs="Arial"/>
          <w:b/>
          <w:bCs/>
          <w:color w:val="000000" w:themeColor="text1"/>
          <w:sz w:val="20"/>
          <w:szCs w:val="20"/>
        </w:rPr>
        <w:t>10</w:t>
      </w:r>
      <w:r w:rsidR="00CC447F" w:rsidRPr="00980887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796B6E" w:rsidRPr="00980887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7F47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7F47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7F47A2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00F58AD0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SmartPzp i </w:t>
      </w:r>
      <w:r>
        <w:rPr>
          <w:rFonts w:ascii="Arial" w:hAnsi="Arial" w:cs="Arial"/>
          <w:sz w:val="20"/>
          <w:szCs w:val="20"/>
        </w:rPr>
        <w:t>w SWZ,</w:t>
      </w:r>
    </w:p>
    <w:p w14:paraId="66DB0741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7BB24392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00D7201E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7F7DDE9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5B092AA1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09B558E1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0D1F62EB" w14:textId="77777777" w:rsidR="00831C11" w:rsidRPr="001A39B4" w:rsidRDefault="00831C11" w:rsidP="00831C11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 w:rsidR="00B3122C"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Pzp)</w:t>
      </w:r>
    </w:p>
    <w:p w14:paraId="0822872C" w14:textId="77777777" w:rsidR="000C772C" w:rsidRDefault="000C772C" w:rsidP="00133037">
      <w:pPr>
        <w:jc w:val="left"/>
        <w:rPr>
          <w:rFonts w:ascii="Arial" w:hAnsi="Arial" w:cs="Arial"/>
          <w:sz w:val="20"/>
          <w:szCs w:val="20"/>
        </w:rPr>
      </w:pPr>
    </w:p>
    <w:p w14:paraId="2FA8667F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6A70E2DC" w14:textId="77777777" w:rsidR="008B46FB" w:rsidRPr="00432AFB" w:rsidRDefault="00432AFB" w:rsidP="008B46FB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8B46FB">
        <w:rPr>
          <w:rFonts w:ascii="Arial" w:hAnsi="Arial" w:cs="Arial"/>
          <w:sz w:val="20"/>
          <w:szCs w:val="20"/>
        </w:rPr>
        <w:t xml:space="preserve">Rodzaj </w:t>
      </w:r>
      <w:r w:rsidR="008B46FB" w:rsidRPr="00227CED">
        <w:rPr>
          <w:rFonts w:ascii="Arial" w:hAnsi="Arial" w:cs="Arial"/>
          <w:sz w:val="20"/>
          <w:szCs w:val="20"/>
        </w:rPr>
        <w:t>Wykonawc</w:t>
      </w:r>
      <w:r w:rsidR="008B46FB">
        <w:rPr>
          <w:rFonts w:ascii="Arial" w:hAnsi="Arial" w:cs="Arial"/>
          <w:sz w:val="20"/>
          <w:szCs w:val="20"/>
        </w:rPr>
        <w:t>y</w:t>
      </w:r>
      <w:r w:rsidR="008B46FB" w:rsidRPr="00227CED">
        <w:rPr>
          <w:rFonts w:ascii="Arial" w:hAnsi="Arial" w:cs="Arial"/>
          <w:sz w:val="20"/>
          <w:szCs w:val="20"/>
        </w:rPr>
        <w:t xml:space="preserve"> </w:t>
      </w:r>
      <w:r w:rsidR="008B46FB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7BC1221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5510274C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67C067FF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5B629639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7029FAD2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5883CA2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268ACD86" w14:textId="77777777" w:rsidR="008B46FB" w:rsidRPr="00227CED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35FB49C6" w14:textId="77777777" w:rsidR="008B46FB" w:rsidRPr="007C0ECF" w:rsidRDefault="008B46FB" w:rsidP="008B46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0449FE56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25AECEB5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3E3CC8B3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3CEC57CA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51F0B547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1A6736EB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04B28BD9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50ABB955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66F1BFE1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635AF7F2" w14:textId="77777777" w:rsidR="000865BA" w:rsidRDefault="000865BA" w:rsidP="008B46FB">
      <w:pPr>
        <w:jc w:val="left"/>
        <w:rPr>
          <w:rFonts w:ascii="Arial" w:hAnsi="Arial" w:cs="Arial"/>
          <w:sz w:val="20"/>
          <w:szCs w:val="20"/>
        </w:rPr>
      </w:pPr>
    </w:p>
    <w:p w14:paraId="33E6FD9E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F9C7628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06DBB9D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3CC36322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EBED4D0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9F6F1A6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1A14F16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63DA6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5BE925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B00BCD1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658740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A67B257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7319B3C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FBF1" w14:textId="77777777" w:rsidR="00850E95" w:rsidRDefault="00850E95">
      <w:r>
        <w:separator/>
      </w:r>
    </w:p>
  </w:endnote>
  <w:endnote w:type="continuationSeparator" w:id="0">
    <w:p w14:paraId="7572B906" w14:textId="77777777" w:rsidR="00850E95" w:rsidRDefault="008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99DB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642120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642120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403D32">
      <w:rPr>
        <w:rStyle w:val="Numerstrony"/>
        <w:rFonts w:ascii="Arial" w:hAnsi="Arial" w:cs="Arial"/>
        <w:noProof/>
        <w:sz w:val="16"/>
        <w:szCs w:val="16"/>
      </w:rPr>
      <w:t>2</w:t>
    </w:r>
    <w:r w:rsidR="00642120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642120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642120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403D32">
      <w:rPr>
        <w:rStyle w:val="Numerstrony"/>
        <w:rFonts w:ascii="Arial" w:hAnsi="Arial" w:cs="Arial"/>
        <w:noProof/>
        <w:sz w:val="16"/>
        <w:szCs w:val="16"/>
      </w:rPr>
      <w:t>3</w:t>
    </w:r>
    <w:r w:rsidR="00642120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C90231A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</w:t>
    </w:r>
    <w:r w:rsidR="008B46FB">
      <w:rPr>
        <w:rFonts w:ascii="Arial" w:hAnsi="Arial" w:cs="Arial"/>
        <w:sz w:val="16"/>
        <w:szCs w:val="16"/>
      </w:rPr>
      <w:t>2</w:t>
    </w:r>
    <w:r w:rsidR="00403D32">
      <w:rPr>
        <w:rFonts w:ascii="Arial" w:hAnsi="Arial" w:cs="Arial"/>
        <w:sz w:val="16"/>
        <w:szCs w:val="16"/>
      </w:rPr>
      <w:t>9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309F6D4B" w14:textId="77777777" w:rsidR="008A7A6F" w:rsidRPr="00120CB8" w:rsidRDefault="00642120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403D32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DE16" w14:textId="77777777" w:rsidR="00850E95" w:rsidRDefault="00850E95">
      <w:r>
        <w:separator/>
      </w:r>
    </w:p>
  </w:footnote>
  <w:footnote w:type="continuationSeparator" w:id="0">
    <w:p w14:paraId="6FFFA560" w14:textId="77777777" w:rsidR="00850E95" w:rsidRDefault="0085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C40D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367E2A86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1321DA4" w14:textId="77777777" w:rsidR="008A7A6F" w:rsidRPr="00403D32" w:rsidRDefault="00403D32" w:rsidP="00403D32">
    <w:pPr>
      <w:pStyle w:val="Nagwek"/>
      <w:jc w:val="right"/>
      <w:rPr>
        <w:i/>
        <w:sz w:val="4"/>
        <w:szCs w:val="16"/>
      </w:rPr>
    </w:pPr>
    <w:r w:rsidRPr="00403D32">
      <w:rPr>
        <w:rFonts w:ascii="Arial" w:hAnsi="Arial" w:cs="Arial"/>
        <w:i/>
        <w:sz w:val="16"/>
      </w:rPr>
      <w:t xml:space="preserve">„Remont drogi powiatowej Nr 2121L Fajsławice – Wola Idzikowska – Oleśniki od km 2+160 do km 2+410; od km 2+955 do km 3+163 </w:t>
    </w:r>
    <w:r>
      <w:rPr>
        <w:rFonts w:ascii="Arial" w:hAnsi="Arial" w:cs="Arial"/>
        <w:i/>
        <w:sz w:val="16"/>
      </w:rPr>
      <w:br/>
    </w:r>
    <w:r w:rsidRPr="00403D32">
      <w:rPr>
        <w:rFonts w:ascii="Arial" w:hAnsi="Arial" w:cs="Arial"/>
        <w:i/>
        <w:sz w:val="16"/>
      </w:rPr>
      <w:t>o łącznej dł. 0,458 km”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EA8"/>
    <w:rsid w:val="00346F5C"/>
    <w:rsid w:val="00350411"/>
    <w:rsid w:val="00350BAB"/>
    <w:rsid w:val="00354436"/>
    <w:rsid w:val="003612AA"/>
    <w:rsid w:val="00364F8F"/>
    <w:rsid w:val="0037389B"/>
    <w:rsid w:val="003864C4"/>
    <w:rsid w:val="003940F9"/>
    <w:rsid w:val="003A32DC"/>
    <w:rsid w:val="003A4E31"/>
    <w:rsid w:val="003A50AA"/>
    <w:rsid w:val="003A7C80"/>
    <w:rsid w:val="003B239E"/>
    <w:rsid w:val="003B292C"/>
    <w:rsid w:val="003C30A7"/>
    <w:rsid w:val="003C6CFB"/>
    <w:rsid w:val="003D003C"/>
    <w:rsid w:val="003D16F1"/>
    <w:rsid w:val="003E108E"/>
    <w:rsid w:val="003E44EC"/>
    <w:rsid w:val="003F1978"/>
    <w:rsid w:val="003F2A69"/>
    <w:rsid w:val="003F68CB"/>
    <w:rsid w:val="00403D32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2120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11C0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3953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0E95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127"/>
    <w:rsid w:val="00885B72"/>
    <w:rsid w:val="00886675"/>
    <w:rsid w:val="008A340D"/>
    <w:rsid w:val="008A756B"/>
    <w:rsid w:val="008A7A6F"/>
    <w:rsid w:val="008B1258"/>
    <w:rsid w:val="008B21B8"/>
    <w:rsid w:val="008B46FB"/>
    <w:rsid w:val="008B4AFF"/>
    <w:rsid w:val="008B5156"/>
    <w:rsid w:val="008E227A"/>
    <w:rsid w:val="008E359A"/>
    <w:rsid w:val="008E6974"/>
    <w:rsid w:val="008F411B"/>
    <w:rsid w:val="008F51AD"/>
    <w:rsid w:val="0090446F"/>
    <w:rsid w:val="00913306"/>
    <w:rsid w:val="0092791F"/>
    <w:rsid w:val="00930603"/>
    <w:rsid w:val="00933590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316D9"/>
    <w:rsid w:val="00D3330C"/>
    <w:rsid w:val="00D4036E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4720"/>
    <w:rsid w:val="00DD0142"/>
    <w:rsid w:val="00DD75EE"/>
    <w:rsid w:val="00DE56F4"/>
    <w:rsid w:val="00DF025E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92AE3"/>
  <w15:docId w15:val="{26004F5C-BB8C-4F36-A008-1B721BA9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22</cp:revision>
  <cp:lastPrinted>2018-12-06T13:27:00Z</cp:lastPrinted>
  <dcterms:created xsi:type="dcterms:W3CDTF">2021-01-28T09:03:00Z</dcterms:created>
  <dcterms:modified xsi:type="dcterms:W3CDTF">2021-10-01T07:58:00Z</dcterms:modified>
</cp:coreProperties>
</file>