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FE28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9662F15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3028F77F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2EAB85D3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0539BC75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12FF8EF3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711BCDD3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2B417C7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62011E8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5FFC4CA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D164E74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0BCCAE88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46504A95" w14:textId="77777777" w:rsidR="00C42B1E" w:rsidRDefault="00C42B1E" w:rsidP="00C42B1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114A124B" w14:textId="77777777" w:rsidR="00C42B1E" w:rsidRPr="00A43799" w:rsidRDefault="00C42B1E" w:rsidP="00C42B1E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61AC8AC1" w14:textId="77777777" w:rsidR="0099714E" w:rsidRDefault="0099714E" w:rsidP="0099714E">
      <w:pPr>
        <w:jc w:val="both"/>
        <w:rPr>
          <w:rFonts w:ascii="Arial" w:hAnsi="Arial" w:cs="Arial"/>
          <w:sz w:val="20"/>
          <w:szCs w:val="20"/>
        </w:rPr>
      </w:pPr>
      <w:r w:rsidRPr="00AB2AC4">
        <w:rPr>
          <w:rFonts w:ascii="Arial" w:hAnsi="Arial" w:cs="Arial"/>
          <w:color w:val="000000"/>
          <w:sz w:val="20"/>
          <w:szCs w:val="20"/>
        </w:rPr>
        <w:t>Podstawa reprezentacji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CA2">
        <w:rPr>
          <w:rFonts w:ascii="Arial" w:hAnsi="Arial" w:cs="Arial"/>
          <w:i/>
          <w:iCs/>
          <w:color w:val="000000"/>
          <w:sz w:val="16"/>
          <w:szCs w:val="16"/>
        </w:rPr>
        <w:t>(KRS/CEDIG/Pełnomocnictwo)</w:t>
      </w:r>
      <w:r w:rsidRPr="00AB2AC4">
        <w:rPr>
          <w:rFonts w:ascii="Arial" w:hAnsi="Arial" w:cs="Arial"/>
          <w:color w:val="000000"/>
          <w:sz w:val="20"/>
          <w:szCs w:val="20"/>
        </w:rPr>
        <w:t xml:space="preserve"> 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Pr="00AB2AC4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………...</w:t>
      </w:r>
      <w:r w:rsidRPr="00AB2AC4">
        <w:rPr>
          <w:rFonts w:ascii="Arial" w:hAnsi="Arial" w:cs="Arial"/>
          <w:color w:val="000000"/>
          <w:sz w:val="20"/>
          <w:szCs w:val="20"/>
        </w:rPr>
        <w:t>…………………</w:t>
      </w:r>
    </w:p>
    <w:p w14:paraId="33540134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8BF01BB" w14:textId="463EC642" w:rsidR="005564E4" w:rsidRPr="006B4B8C" w:rsidRDefault="001A2D30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646F63">
        <w:rPr>
          <w:rFonts w:ascii="Arial" w:hAnsi="Arial" w:cs="Arial"/>
          <w:sz w:val="20"/>
          <w:szCs w:val="20"/>
        </w:rPr>
        <w:br/>
      </w:r>
      <w:r w:rsidR="00816B77">
        <w:rPr>
          <w:rFonts w:ascii="Arial" w:hAnsi="Arial" w:cs="Arial"/>
          <w:b/>
          <w:color w:val="000000" w:themeColor="text1"/>
          <w:sz w:val="20"/>
          <w:szCs w:val="20"/>
        </w:rPr>
        <w:t xml:space="preserve">Opracowanie dokumentacji projektowej pn. </w:t>
      </w:r>
      <w:r w:rsidR="00816B77">
        <w:rPr>
          <w:rFonts w:ascii="Arial" w:hAnsi="Arial" w:cs="Arial"/>
          <w:b/>
          <w:color w:val="000000" w:themeColor="text1"/>
          <w:sz w:val="20"/>
          <w:szCs w:val="17"/>
        </w:rPr>
        <w:t>"</w:t>
      </w:r>
      <w:r w:rsidR="00816B77">
        <w:rPr>
          <w:rFonts w:ascii="Arial" w:hAnsi="Arial" w:cs="Arial"/>
          <w:b/>
          <w:sz w:val="20"/>
          <w:szCs w:val="20"/>
        </w:rPr>
        <w:t xml:space="preserve">Przebudowa ulicy Piłsudskiego </w:t>
      </w:r>
      <w:r w:rsidR="00816B77">
        <w:rPr>
          <w:rFonts w:ascii="Arial" w:hAnsi="Arial" w:cs="Arial"/>
          <w:b/>
          <w:sz w:val="20"/>
          <w:szCs w:val="20"/>
        </w:rPr>
        <w:br/>
        <w:t>Nr 3121L w Krasnymstawie od km 0+387 (ul. Konopnickiej) do km 1+101 (ul. Graniczna) o dł. 0,714 km</w:t>
      </w:r>
      <w:r w:rsidR="00816B77">
        <w:rPr>
          <w:rFonts w:ascii="Arial" w:hAnsi="Arial" w:cs="Arial"/>
          <w:b/>
          <w:color w:val="000000" w:themeColor="text1"/>
          <w:sz w:val="20"/>
          <w:szCs w:val="17"/>
        </w:rPr>
        <w:t>”</w:t>
      </w:r>
      <w:r w:rsidR="0083503E">
        <w:rPr>
          <w:rFonts w:ascii="Arial" w:hAnsi="Arial" w:cs="Arial"/>
          <w:b/>
          <w:color w:val="FF0000"/>
          <w:sz w:val="20"/>
          <w:szCs w:val="17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2B2349C" w14:textId="77777777"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98F7B2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5C635C40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6AD6F55D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538FE320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520923A8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43A9C67D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633076CF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554AD564" w14:textId="77777777" w:rsidR="00C03748" w:rsidRPr="00C03748" w:rsidRDefault="00C03748" w:rsidP="00C03748">
      <w:pPr>
        <w:spacing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03748">
        <w:rPr>
          <w:rFonts w:ascii="Arial" w:hAnsi="Arial" w:cs="Arial"/>
          <w:bCs/>
          <w:sz w:val="20"/>
          <w:szCs w:val="20"/>
          <w:u w:val="single"/>
        </w:rPr>
        <w:t>przy uwzględnieniu:</w:t>
      </w:r>
    </w:p>
    <w:p w14:paraId="32E93046" w14:textId="77777777" w:rsidR="00C42B1E" w:rsidRDefault="00C03748" w:rsidP="00C0374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03748">
        <w:rPr>
          <w:rFonts w:ascii="Arial" w:hAnsi="Arial" w:cs="Arial"/>
          <w:bCs/>
          <w:sz w:val="20"/>
          <w:szCs w:val="20"/>
        </w:rPr>
        <w:t xml:space="preserve">ceny brutto podziału jednej działki: ………………….. zł   </w:t>
      </w:r>
    </w:p>
    <w:p w14:paraId="36EDCA31" w14:textId="77777777" w:rsidR="00C42B1E" w:rsidRDefault="00C42B1E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B728EB1" w14:textId="77777777"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565EA" w:rsidRPr="001565EA">
        <w:rPr>
          <w:rFonts w:ascii="Arial" w:hAnsi="Arial" w:cs="Arial"/>
          <w:bCs/>
          <w:color w:val="000000"/>
          <w:sz w:val="20"/>
          <w:szCs w:val="20"/>
        </w:rPr>
        <w:t>doświadczenie w opracowywaniu dokumentacji projektowych osoby będącej w dyspozycji wykonawcy wyznaczonej do realizacji zadania</w:t>
      </w:r>
      <w:r w:rsidR="0099714E">
        <w:rPr>
          <w:rFonts w:ascii="Arial" w:hAnsi="Arial" w:cs="Arial"/>
          <w:bCs/>
          <w:color w:val="000000"/>
          <w:sz w:val="20"/>
          <w:szCs w:val="20"/>
        </w:rPr>
        <w:t xml:space="preserve"> w branży drogowej</w:t>
      </w:r>
      <w:r w:rsidR="001565EA" w:rsidRPr="001565EA">
        <w:rPr>
          <w:rFonts w:ascii="Arial" w:hAnsi="Arial" w:cs="Arial"/>
          <w:bCs/>
          <w:color w:val="000000"/>
          <w:sz w:val="20"/>
          <w:szCs w:val="20"/>
        </w:rPr>
        <w:t>:  …………… (ilość wykonanych dokumentacji projektowych).</w:t>
      </w:r>
    </w:p>
    <w:p w14:paraId="54D914C9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6FF3FDC" w14:textId="77777777"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</w:p>
    <w:p w14:paraId="2941906C" w14:textId="77777777" w:rsidR="001565EA" w:rsidRPr="001565EA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Maksymalny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okres wykazywanych usług to ostatnie 3 lata, ale nie więcej niż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6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wykonanych dokumentacji projektowych.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W przypadku zaoferowania większej ilości wykonanych projektów niż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6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, Zamawiający do oceny i porównania ofert przyjmie ilość maksymalną –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6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wykonanych dokumentacji. </w:t>
      </w:r>
    </w:p>
    <w:p w14:paraId="534E4D3C" w14:textId="77777777" w:rsidR="004F4A50" w:rsidRPr="001565EA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Minimalne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akceptowane przez Zamawiającego doświadczenie to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2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opracowania projektowe. Wykazanie doświadczenia krótszego niż minimalne wymagane w SWZ tj.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2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opracowania projektowe lub brak wskazania/wpisania w formularzu ofertowym, skutkować będzie odrzuceniem oferty.</w:t>
      </w:r>
    </w:p>
    <w:p w14:paraId="7DF5D401" w14:textId="77777777" w:rsidR="00227CED" w:rsidRDefault="00227CED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AD32911" w14:textId="77777777" w:rsidR="0099714E" w:rsidRDefault="0099714E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1DB5102" w14:textId="77777777" w:rsidR="0099714E" w:rsidRPr="00901579" w:rsidRDefault="0099714E" w:rsidP="0099714E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lastRenderedPageBreak/>
        <w:t>II.</w:t>
      </w:r>
      <w:r>
        <w:rPr>
          <w:rFonts w:ascii="Arial" w:hAnsi="Arial" w:cs="Arial"/>
          <w:sz w:val="20"/>
          <w:szCs w:val="20"/>
        </w:rPr>
        <w:t xml:space="preserve"> Z</w:t>
      </w:r>
      <w:r w:rsidRPr="00901579">
        <w:rPr>
          <w:rFonts w:ascii="Arial" w:hAnsi="Arial" w:cs="Arial"/>
          <w:sz w:val="20"/>
          <w:szCs w:val="20"/>
        </w:rPr>
        <w:t>mówienie będzie realizowane</w:t>
      </w:r>
      <w:r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14:paraId="05BF9FC8" w14:textId="77777777"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14:paraId="23617E6B" w14:textId="77777777"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192"/>
        <w:gridCol w:w="4766"/>
      </w:tblGrid>
      <w:tr w:rsidR="0099714E" w:rsidRPr="009649E4" w14:paraId="2405369B" w14:textId="77777777" w:rsidTr="001C5A95">
        <w:tc>
          <w:tcPr>
            <w:tcW w:w="648" w:type="dxa"/>
            <w:shd w:val="clear" w:color="auto" w:fill="auto"/>
            <w:vAlign w:val="center"/>
          </w:tcPr>
          <w:p w14:paraId="6E3BA2A3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0DB4A45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77BCE0B3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99714E" w:rsidRPr="009649E4" w14:paraId="533DF9B2" w14:textId="77777777" w:rsidTr="001C5A95">
        <w:tc>
          <w:tcPr>
            <w:tcW w:w="648" w:type="dxa"/>
            <w:shd w:val="clear" w:color="auto" w:fill="auto"/>
            <w:vAlign w:val="center"/>
          </w:tcPr>
          <w:p w14:paraId="770C95D2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8DC9E5D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02B4200B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14:paraId="1B402C07" w14:textId="77777777" w:rsidTr="001C5A95">
        <w:tc>
          <w:tcPr>
            <w:tcW w:w="648" w:type="dxa"/>
            <w:shd w:val="clear" w:color="auto" w:fill="auto"/>
            <w:vAlign w:val="center"/>
          </w:tcPr>
          <w:p w14:paraId="0BA1083F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BC6168E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395C0BDF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E5BCFF" w14:textId="77777777" w:rsidR="0099714E" w:rsidRDefault="0099714E" w:rsidP="0099714E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13903BCF" w14:textId="77777777" w:rsidR="0099714E" w:rsidRDefault="0099714E" w:rsidP="0099714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957"/>
      </w:tblGrid>
      <w:tr w:rsidR="0099714E" w:rsidRPr="009649E4" w14:paraId="52D3C193" w14:textId="77777777" w:rsidTr="001C5A95">
        <w:tc>
          <w:tcPr>
            <w:tcW w:w="648" w:type="dxa"/>
            <w:shd w:val="clear" w:color="auto" w:fill="auto"/>
            <w:vAlign w:val="center"/>
          </w:tcPr>
          <w:p w14:paraId="1F533E61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14:paraId="578CE255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99714E" w:rsidRPr="009649E4" w14:paraId="0419ECD2" w14:textId="77777777" w:rsidTr="001C5A95">
        <w:tc>
          <w:tcPr>
            <w:tcW w:w="648" w:type="dxa"/>
            <w:shd w:val="clear" w:color="auto" w:fill="auto"/>
            <w:vAlign w:val="center"/>
          </w:tcPr>
          <w:p w14:paraId="20B6176B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04AD36BF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14:paraId="5EE9AD0A" w14:textId="77777777" w:rsidTr="001C5A95">
        <w:tc>
          <w:tcPr>
            <w:tcW w:w="648" w:type="dxa"/>
            <w:shd w:val="clear" w:color="auto" w:fill="auto"/>
            <w:vAlign w:val="center"/>
          </w:tcPr>
          <w:p w14:paraId="719EE6F0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780E7D4B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A05025" w14:textId="77777777" w:rsidR="0099714E" w:rsidRPr="006F57A3" w:rsidRDefault="0099714E" w:rsidP="0099714E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14:paraId="322F6A6B" w14:textId="77777777" w:rsidR="0099714E" w:rsidRPr="006F57A3" w:rsidRDefault="0099714E" w:rsidP="0099714E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14:paraId="60124F94" w14:textId="77777777" w:rsidR="002C426D" w:rsidRDefault="002C426D" w:rsidP="0099714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983D042" w14:textId="77777777" w:rsidR="00A117C3" w:rsidRPr="0086399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III.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nformuję, że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10D9589C" w14:textId="77777777" w:rsidR="00A117C3" w:rsidRPr="005564E4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D2909F9" w14:textId="77777777" w:rsidR="00A117C3" w:rsidRPr="007B5A3E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Pr="007B5A3E">
        <w:rPr>
          <w:rFonts w:ascii="Arial" w:hAnsi="Arial" w:cs="Arial"/>
          <w:i/>
          <w:color w:val="000000"/>
          <w:sz w:val="16"/>
          <w:szCs w:val="16"/>
        </w:rPr>
        <w:t>Wypełnić w przypadku, gdy wybór oferty będzie prowadził do powstania u Zamawiającego obowiązku 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2A70833B" w14:textId="77777777"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96725F5" w14:textId="77777777"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4527F255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88887EA" w14:textId="77777777" w:rsidR="00A117C3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18D2D81A" w14:textId="77777777" w:rsidR="00A117C3" w:rsidRPr="00E13B3D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BB92AD8" w14:textId="77777777" w:rsidR="00A117C3" w:rsidRPr="007E13F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>zł</w:t>
      </w:r>
      <w:r w:rsidRPr="00E25BD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Pr="00E25BDA"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…………………………………..……….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9AD92A9" w14:textId="77777777" w:rsidR="00A117C3" w:rsidRDefault="00A117C3" w:rsidP="00A117C3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2E03057" w14:textId="77777777" w:rsidR="00A117C3" w:rsidRDefault="00A117C3" w:rsidP="00A117C3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Pzp,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Arial" w:hAnsi="Arial" w:cs="Arial"/>
          <w:sz w:val="16"/>
          <w:szCs w:val="16"/>
        </w:rPr>
        <w:t>, a także</w:t>
      </w:r>
      <w:r w:rsidRPr="00484BAC">
        <w:rPr>
          <w:rFonts w:ascii="Arial" w:hAnsi="Arial" w:cs="Arial"/>
          <w:color w:val="000000"/>
        </w:rPr>
        <w:t xml:space="preserve"> </w:t>
      </w:r>
      <w:r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7DAB565D" w14:textId="77777777" w:rsidR="00A117C3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1D290B" w14:textId="77777777" w:rsidR="00A117C3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6BC5D31" w14:textId="77777777" w:rsidR="00A117C3" w:rsidRPr="005F0018" w:rsidRDefault="00A117C3" w:rsidP="00A117C3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4350049B" w14:textId="77777777"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6FCD860C" w14:textId="77777777"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3A9C6F19" w14:textId="648B2F71" w:rsidR="00A117C3" w:rsidRPr="00A07269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>
        <w:rPr>
          <w:rFonts w:ascii="Arial" w:hAnsi="Arial" w:cs="Arial"/>
          <w:sz w:val="20"/>
          <w:szCs w:val="20"/>
        </w:rPr>
        <w:t xml:space="preserve"> </w:t>
      </w:r>
      <w:r w:rsidRPr="00A07269">
        <w:rPr>
          <w:rFonts w:ascii="Arial" w:hAnsi="Arial" w:cs="Arial"/>
          <w:b/>
          <w:bCs/>
          <w:color w:val="000000" w:themeColor="text1"/>
          <w:sz w:val="20"/>
          <w:szCs w:val="20"/>
        </w:rPr>
        <w:t>do</w:t>
      </w:r>
      <w:r w:rsidR="00003506" w:rsidRPr="00A0726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07269" w:rsidRPr="00A07269">
        <w:rPr>
          <w:rFonts w:ascii="Arial" w:hAnsi="Arial" w:cs="Arial"/>
          <w:b/>
          <w:bCs/>
          <w:color w:val="000000" w:themeColor="text1"/>
          <w:sz w:val="20"/>
          <w:szCs w:val="20"/>
        </w:rPr>
        <w:t>04.03.</w:t>
      </w:r>
      <w:r w:rsidRPr="00A07269">
        <w:rPr>
          <w:rFonts w:ascii="Arial" w:hAnsi="Arial" w:cs="Arial"/>
          <w:b/>
          <w:bCs/>
          <w:color w:val="000000" w:themeColor="text1"/>
          <w:sz w:val="20"/>
          <w:szCs w:val="20"/>
        </w:rPr>
        <w:t>202</w:t>
      </w:r>
      <w:r w:rsidR="0083503E" w:rsidRPr="00A07269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Pr="00A0726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 włącznie,</w:t>
      </w:r>
    </w:p>
    <w:p w14:paraId="1E5EEBEC" w14:textId="77777777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w </w:t>
      </w:r>
      <w:proofErr w:type="spellStart"/>
      <w:r>
        <w:rPr>
          <w:rFonts w:ascii="Arial" w:hAnsi="Arial" w:cs="Arial"/>
          <w:sz w:val="20"/>
          <w:szCs w:val="20"/>
        </w:rPr>
        <w:t>SmartPzp</w:t>
      </w:r>
      <w:proofErr w:type="spellEnd"/>
      <w:r>
        <w:rPr>
          <w:rFonts w:ascii="Arial" w:hAnsi="Arial" w:cs="Arial"/>
          <w:sz w:val="20"/>
          <w:szCs w:val="20"/>
        </w:rPr>
        <w:t xml:space="preserve"> i w SWZ,</w:t>
      </w:r>
    </w:p>
    <w:p w14:paraId="3A8D8E68" w14:textId="77777777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lastRenderedPageBreak/>
        <w:t>wszystkie załączone do oferty dokumenty i złożone oświadczenia opisują stan faktyczny i prawny, aktualny na dzień składania ofert (</w:t>
      </w:r>
      <w:r>
        <w:rPr>
          <w:rFonts w:ascii="Arial" w:hAnsi="Arial" w:cs="Arial"/>
          <w:sz w:val="20"/>
          <w:szCs w:val="20"/>
        </w:rPr>
        <w:t>p</w:t>
      </w:r>
      <w:r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639D052B" w14:textId="77777777" w:rsidR="00A117C3" w:rsidRPr="005564E4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19DC3736" w14:textId="77777777" w:rsidR="00A117C3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303EDE5F" w14:textId="77777777" w:rsidR="00A117C3" w:rsidRPr="00426560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lub dopisanie „nie dotyczy”</w:t>
      </w:r>
      <w:r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76E5AE7C" w14:textId="77777777" w:rsidR="00C206ED" w:rsidRDefault="00C206ED" w:rsidP="00472924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6463D24A" w14:textId="77777777" w:rsidR="0099714E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64875BD7" w14:textId="77777777" w:rsidR="0099714E" w:rsidRPr="00C775A0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37DB23B8" w14:textId="77777777"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6CF610CC" w14:textId="77777777" w:rsidR="0099714E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6EF62D6" w14:textId="77777777"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14:paraId="18AF87FB" w14:textId="77777777"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14:paraId="210072AA" w14:textId="77777777" w:rsidR="0099714E" w:rsidRDefault="0099714E" w:rsidP="00472924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293BAC5D" w14:textId="77777777" w:rsidR="00472924" w:rsidRPr="00432AFB" w:rsidRDefault="00A117C3" w:rsidP="00472924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</w:t>
      </w:r>
      <w:r w:rsidR="0099714E">
        <w:rPr>
          <w:rFonts w:ascii="Arial" w:hAnsi="Arial" w:cs="Arial"/>
          <w:b/>
          <w:bCs/>
          <w:sz w:val="20"/>
          <w:szCs w:val="20"/>
        </w:rPr>
        <w:t>I</w:t>
      </w:r>
      <w:r w:rsidRPr="00432AF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472924">
        <w:rPr>
          <w:rFonts w:ascii="Arial" w:hAnsi="Arial" w:cs="Arial"/>
          <w:sz w:val="20"/>
          <w:szCs w:val="20"/>
        </w:rPr>
        <w:t xml:space="preserve">Rodzaj </w:t>
      </w:r>
      <w:r w:rsidR="00472924" w:rsidRPr="00227CED">
        <w:rPr>
          <w:rFonts w:ascii="Arial" w:hAnsi="Arial" w:cs="Arial"/>
          <w:sz w:val="20"/>
          <w:szCs w:val="20"/>
        </w:rPr>
        <w:t>Wykonawc</w:t>
      </w:r>
      <w:r w:rsidR="00472924">
        <w:rPr>
          <w:rFonts w:ascii="Arial" w:hAnsi="Arial" w:cs="Arial"/>
          <w:sz w:val="20"/>
          <w:szCs w:val="20"/>
        </w:rPr>
        <w:t>y</w:t>
      </w:r>
      <w:r w:rsidR="00472924" w:rsidRPr="00227CED">
        <w:rPr>
          <w:rFonts w:ascii="Arial" w:hAnsi="Arial" w:cs="Arial"/>
          <w:sz w:val="20"/>
          <w:szCs w:val="20"/>
        </w:rPr>
        <w:t xml:space="preserve"> </w:t>
      </w:r>
      <w:r w:rsidR="00472924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715045FF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2F9A3C27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0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0"/>
    <w:p w14:paraId="4B026907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3684089C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024B2510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17D988DE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0F646D04" w14:textId="77777777" w:rsidR="00472924" w:rsidRPr="00227CED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1AB6FE0F" w14:textId="77777777" w:rsidR="00472924" w:rsidRPr="007C0ECF" w:rsidRDefault="00472924" w:rsidP="00472924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14:paraId="793D437D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3E52FB89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10888A9E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613A8CB0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1E342C1C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528CDE6D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; </w:t>
      </w:r>
    </w:p>
    <w:p w14:paraId="013DD48B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3C0F7CE9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3937DB20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lastRenderedPageBreak/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50 milionów euro, lub sumy aktywów jego bilansu sporządzonego na koniec jednego z tych lat nie przekroczyły równowartości w złotych 43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2EDE2FD2" w14:textId="77777777" w:rsidR="00A117C3" w:rsidRDefault="00A117C3" w:rsidP="00472924">
      <w:pPr>
        <w:jc w:val="left"/>
        <w:rPr>
          <w:rFonts w:ascii="Arial" w:hAnsi="Arial" w:cs="Arial"/>
          <w:sz w:val="20"/>
          <w:szCs w:val="20"/>
        </w:rPr>
      </w:pPr>
    </w:p>
    <w:p w14:paraId="1CDD52EC" w14:textId="77777777" w:rsidR="00A117C3" w:rsidRPr="00AB3C5F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1C2F415" w14:textId="77777777" w:rsidR="00A117C3" w:rsidRPr="005E282B" w:rsidRDefault="00A117C3" w:rsidP="00A117C3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V</w:t>
      </w:r>
      <w:r w:rsidR="0099714E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5F1ACD5A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2244DC20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6BD76B7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D802212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7A7F357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12F328A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AB29B1E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F5B693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D69F5CD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5078F7E" w14:textId="77777777" w:rsidR="00A117C3" w:rsidRPr="005564E4" w:rsidRDefault="00A117C3" w:rsidP="00A117C3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4E189C54" w14:textId="77777777" w:rsidR="00A117C3" w:rsidRPr="006D2605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14:paraId="21322E44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20B9" w14:textId="77777777" w:rsidR="00157085" w:rsidRDefault="00157085">
      <w:r>
        <w:separator/>
      </w:r>
    </w:p>
  </w:endnote>
  <w:endnote w:type="continuationSeparator" w:id="0">
    <w:p w14:paraId="11FF03D0" w14:textId="77777777" w:rsidR="00157085" w:rsidRDefault="0015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5384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95340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95340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714E">
      <w:rPr>
        <w:rStyle w:val="Numerstrony"/>
        <w:rFonts w:ascii="Arial" w:hAnsi="Arial" w:cs="Arial"/>
        <w:noProof/>
        <w:sz w:val="16"/>
        <w:szCs w:val="16"/>
      </w:rPr>
      <w:t>4</w:t>
    </w:r>
    <w:r w:rsidR="00B95340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95340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95340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714E">
      <w:rPr>
        <w:rStyle w:val="Numerstrony"/>
        <w:rFonts w:ascii="Arial" w:hAnsi="Arial" w:cs="Arial"/>
        <w:noProof/>
        <w:sz w:val="16"/>
        <w:szCs w:val="16"/>
      </w:rPr>
      <w:t>4</w:t>
    </w:r>
    <w:r w:rsidR="00B95340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3B7FCD83" w14:textId="77777777" w:rsidR="008A7A6F" w:rsidRPr="00D53C8B" w:rsidRDefault="008A7A6F" w:rsidP="00FB35DD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6061A5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83503E">
      <w:rPr>
        <w:rFonts w:ascii="Arial" w:hAnsi="Arial" w:cs="Arial"/>
        <w:sz w:val="16"/>
        <w:szCs w:val="16"/>
      </w:rPr>
      <w:t>2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30FBFD46" w14:textId="77777777" w:rsidR="008A7A6F" w:rsidRPr="00120CB8" w:rsidRDefault="00B95340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714E">
      <w:rPr>
        <w:rStyle w:val="Numerstrony"/>
        <w:rFonts w:ascii="Arial" w:hAnsi="Arial" w:cs="Arial"/>
        <w:noProof/>
        <w:sz w:val="20"/>
        <w:szCs w:val="20"/>
      </w:rPr>
      <w:t>4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7CEA6" w14:textId="77777777" w:rsidR="00157085" w:rsidRDefault="00157085">
      <w:r>
        <w:separator/>
      </w:r>
    </w:p>
  </w:footnote>
  <w:footnote w:type="continuationSeparator" w:id="0">
    <w:p w14:paraId="2F5882C5" w14:textId="77777777" w:rsidR="00157085" w:rsidRDefault="00157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1ABB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071365A2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2EFC8C5D" w14:textId="36AC36A9" w:rsidR="00A117C3" w:rsidRPr="00816B77" w:rsidRDefault="00816B77" w:rsidP="00A117C3">
    <w:pPr>
      <w:jc w:val="both"/>
      <w:rPr>
        <w:rFonts w:ascii="Arial" w:hAnsi="Arial" w:cs="Arial"/>
        <w:bCs/>
        <w:i/>
        <w:sz w:val="16"/>
        <w:szCs w:val="20"/>
      </w:rPr>
    </w:pPr>
    <w:r w:rsidRPr="00816B77">
      <w:rPr>
        <w:rFonts w:ascii="Arial" w:hAnsi="Arial" w:cs="Arial"/>
        <w:bCs/>
        <w:i/>
        <w:sz w:val="16"/>
        <w:szCs w:val="16"/>
      </w:rPr>
      <w:t xml:space="preserve">Opracowanie dokumentacji projektowej pn. "Przebudowa ulicy Piłsudskiego Nr 3121L w Krasnymstawie od km 0+387 </w:t>
    </w:r>
    <w:r>
      <w:rPr>
        <w:rFonts w:ascii="Arial" w:hAnsi="Arial" w:cs="Arial"/>
        <w:bCs/>
        <w:i/>
        <w:sz w:val="16"/>
        <w:szCs w:val="16"/>
      </w:rPr>
      <w:br/>
    </w:r>
    <w:r w:rsidRPr="00816B77">
      <w:rPr>
        <w:rFonts w:ascii="Arial" w:hAnsi="Arial" w:cs="Arial"/>
        <w:bCs/>
        <w:i/>
        <w:sz w:val="16"/>
        <w:szCs w:val="16"/>
      </w:rPr>
      <w:t>(ul. Konopnickiej) do km 1+101 (ul. Graniczna) o dł. 0,714 km”</w:t>
    </w:r>
  </w:p>
  <w:p w14:paraId="29A18A34" w14:textId="77777777" w:rsidR="008A7A6F" w:rsidRPr="00FB35DD" w:rsidRDefault="008A7A6F" w:rsidP="00A117C3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3506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0D58"/>
    <w:rsid w:val="00132431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57085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66FCE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607F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924"/>
    <w:rsid w:val="00472C2B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2333"/>
    <w:rsid w:val="004D3FE0"/>
    <w:rsid w:val="004D708A"/>
    <w:rsid w:val="004E6A12"/>
    <w:rsid w:val="004F1E81"/>
    <w:rsid w:val="004F4A50"/>
    <w:rsid w:val="004F7A56"/>
    <w:rsid w:val="00500A5D"/>
    <w:rsid w:val="005025FF"/>
    <w:rsid w:val="005032C6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061A5"/>
    <w:rsid w:val="00616A96"/>
    <w:rsid w:val="006206D1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6F5E00"/>
    <w:rsid w:val="007028A2"/>
    <w:rsid w:val="00704DE2"/>
    <w:rsid w:val="00705C70"/>
    <w:rsid w:val="007159E1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16B77"/>
    <w:rsid w:val="00820C56"/>
    <w:rsid w:val="00822152"/>
    <w:rsid w:val="00823AFE"/>
    <w:rsid w:val="0083085F"/>
    <w:rsid w:val="00831C11"/>
    <w:rsid w:val="0083503E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D77E6"/>
    <w:rsid w:val="008E227A"/>
    <w:rsid w:val="008E359A"/>
    <w:rsid w:val="008E6974"/>
    <w:rsid w:val="008F411B"/>
    <w:rsid w:val="008F51AD"/>
    <w:rsid w:val="00903C4F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7555"/>
    <w:rsid w:val="00987A91"/>
    <w:rsid w:val="0099714E"/>
    <w:rsid w:val="009A4486"/>
    <w:rsid w:val="009A6F2E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07269"/>
    <w:rsid w:val="00A117C3"/>
    <w:rsid w:val="00A323B3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A77FA"/>
    <w:rsid w:val="00AB3C5F"/>
    <w:rsid w:val="00AB41B1"/>
    <w:rsid w:val="00AB4309"/>
    <w:rsid w:val="00AC32C7"/>
    <w:rsid w:val="00AC5664"/>
    <w:rsid w:val="00AC5D3A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3B1E"/>
    <w:rsid w:val="00B765E3"/>
    <w:rsid w:val="00B91E63"/>
    <w:rsid w:val="00B94FE7"/>
    <w:rsid w:val="00B95340"/>
    <w:rsid w:val="00BA5C0C"/>
    <w:rsid w:val="00BB2498"/>
    <w:rsid w:val="00BB2BFA"/>
    <w:rsid w:val="00BB3270"/>
    <w:rsid w:val="00BD1B60"/>
    <w:rsid w:val="00BE119E"/>
    <w:rsid w:val="00BE709F"/>
    <w:rsid w:val="00BF034D"/>
    <w:rsid w:val="00C03748"/>
    <w:rsid w:val="00C0388C"/>
    <w:rsid w:val="00C07E14"/>
    <w:rsid w:val="00C206ED"/>
    <w:rsid w:val="00C2239A"/>
    <w:rsid w:val="00C2393E"/>
    <w:rsid w:val="00C24A4C"/>
    <w:rsid w:val="00C30BD0"/>
    <w:rsid w:val="00C31708"/>
    <w:rsid w:val="00C31D02"/>
    <w:rsid w:val="00C36E45"/>
    <w:rsid w:val="00C374FE"/>
    <w:rsid w:val="00C42B1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34F69"/>
    <w:rsid w:val="00E4078A"/>
    <w:rsid w:val="00E41031"/>
    <w:rsid w:val="00E4256F"/>
    <w:rsid w:val="00E460FB"/>
    <w:rsid w:val="00E61F41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643F"/>
    <w:rsid w:val="00F27A74"/>
    <w:rsid w:val="00F309F3"/>
    <w:rsid w:val="00F42372"/>
    <w:rsid w:val="00F50809"/>
    <w:rsid w:val="00F656F2"/>
    <w:rsid w:val="00F66BA0"/>
    <w:rsid w:val="00F67E62"/>
    <w:rsid w:val="00F67F6D"/>
    <w:rsid w:val="00F72066"/>
    <w:rsid w:val="00F7352D"/>
    <w:rsid w:val="00F75285"/>
    <w:rsid w:val="00F77547"/>
    <w:rsid w:val="00F83FF6"/>
    <w:rsid w:val="00F8754D"/>
    <w:rsid w:val="00FA3962"/>
    <w:rsid w:val="00FB2A39"/>
    <w:rsid w:val="00FB35DD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2640C"/>
  <w15:docId w15:val="{630ADB7E-C051-4493-A3E4-64C60766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1351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31</cp:revision>
  <cp:lastPrinted>2021-04-01T05:31:00Z</cp:lastPrinted>
  <dcterms:created xsi:type="dcterms:W3CDTF">2021-01-28T09:03:00Z</dcterms:created>
  <dcterms:modified xsi:type="dcterms:W3CDTF">2022-01-25T13:05:00Z</dcterms:modified>
</cp:coreProperties>
</file>