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221883">
        <w:rPr>
          <w:color w:val="auto"/>
        </w:rPr>
        <w:t>oleju napędowego i benzyny / oleju opałowego</w:t>
      </w:r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</w:t>
      </w:r>
      <w:r w:rsidR="00221883">
        <w:rPr>
          <w:color w:val="auto"/>
        </w:rPr>
        <w:br/>
      </w:r>
      <w:r w:rsidRPr="00DC3EA0">
        <w:rPr>
          <w:color w:val="auto"/>
        </w:rPr>
        <w:t xml:space="preserve">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bookmarkStart w:id="0" w:name="_GoBack"/>
      <w:bookmarkEnd w:id="0"/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F2AE5"/>
    <w:rsid w:val="00187797"/>
    <w:rsid w:val="00221883"/>
    <w:rsid w:val="00461F14"/>
    <w:rsid w:val="00786647"/>
    <w:rsid w:val="00807706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2017-07-18T09:41:00Z</dcterms:modified>
</cp:coreProperties>
</file>