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>1.W związku ze złożoną ofertą w ramach przetargu nieograniczonego na</w:t>
      </w:r>
      <w:r w:rsidR="008C4410">
        <w:t xml:space="preserve"> dostawę</w:t>
      </w:r>
      <w:r>
        <w:t xml:space="preserve"> </w:t>
      </w:r>
      <w:r w:rsidR="008C4410" w:rsidRPr="008C4410">
        <w:t>leków, środków dezynfekujących, materiałów opatrunkowych</w:t>
      </w:r>
      <w:r w:rsidR="00D94E97">
        <w:t xml:space="preserve">, </w:t>
      </w:r>
      <w:r w:rsidR="008C4410" w:rsidRPr="008C4410">
        <w:t>pielęgnacyjnych</w:t>
      </w:r>
      <w:r w:rsidR="00D94E97">
        <w:t xml:space="preserve"> i  jednorazowego użytku</w:t>
      </w:r>
      <w:r w:rsidR="008C4410">
        <w:t xml:space="preserve"> </w:t>
      </w:r>
      <w:r w:rsidRPr="00DC3EA0">
        <w:rPr>
          <w:color w:val="auto"/>
        </w:rPr>
        <w:t xml:space="preserve">na potrzeby DPS w Krasnymstawie oświadczam, że wykonawca w imieniu </w:t>
      </w:r>
      <w:r w:rsidRPr="00807706">
        <w:t>którego występuję</w:t>
      </w:r>
      <w:r>
        <w:t xml:space="preserve"> nie należy</w:t>
      </w:r>
      <w:r w:rsidR="00D94E97">
        <w:t xml:space="preserve"> </w:t>
      </w:r>
      <w:r>
        <w:t>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 xml:space="preserve">tej samej grupy kapitałowej </w:t>
      </w:r>
      <w:r w:rsidR="00D94E97">
        <w:rPr>
          <w:b/>
        </w:rPr>
        <w:br/>
      </w:r>
      <w:r w:rsidRPr="00BC685C">
        <w:rPr>
          <w:b/>
        </w:rPr>
        <w:t>(w rozumieniu ustawy</w:t>
      </w:r>
      <w:r w:rsidR="00D94E97">
        <w:rPr>
          <w:b/>
        </w:rPr>
        <w:t xml:space="preserve"> </w:t>
      </w:r>
      <w:r w:rsidRPr="00BC685C">
        <w:rPr>
          <w:b/>
        </w:rPr>
        <w:t>z dnia 16 lutego 2007 r. o ochr</w:t>
      </w:r>
      <w:r w:rsidR="00F51461" w:rsidRPr="00BC685C">
        <w:rPr>
          <w:b/>
        </w:rPr>
        <w:t>onie konkurencji i konsumentów</w:t>
      </w:r>
      <w:r w:rsidR="000F2AE5">
        <w:rPr>
          <w:b/>
        </w:rPr>
        <w:t xml:space="preserve"> </w:t>
      </w:r>
      <w:r w:rsidR="00D94E97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>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D94E97">
        <w:rPr>
          <w:b/>
        </w:rPr>
        <w:br/>
      </w:r>
      <w:bookmarkStart w:id="0" w:name="_GoBack"/>
      <w:bookmarkEnd w:id="0"/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DC3EA0" w:rsidRDefault="00DC3EA0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0F2AE5"/>
    <w:rsid w:val="00187797"/>
    <w:rsid w:val="00221883"/>
    <w:rsid w:val="00461F14"/>
    <w:rsid w:val="00786647"/>
    <w:rsid w:val="00807706"/>
    <w:rsid w:val="008C4410"/>
    <w:rsid w:val="00BC685C"/>
    <w:rsid w:val="00D94E97"/>
    <w:rsid w:val="00DC3EA0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13</cp:revision>
  <dcterms:created xsi:type="dcterms:W3CDTF">2016-12-08T11:26:00Z</dcterms:created>
  <dcterms:modified xsi:type="dcterms:W3CDTF">2019-03-05T13:18:00Z</dcterms:modified>
</cp:coreProperties>
</file>