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491B1" w14:textId="0F404BF0" w:rsidR="001442E7" w:rsidRDefault="001442E7" w:rsidP="001F6469">
      <w:pPr>
        <w:rPr>
          <w:rFonts w:ascii="Times New Roman" w:hAnsi="Times New Roman" w:cs="Times New Roman"/>
          <w:b/>
          <w:sz w:val="28"/>
          <w:szCs w:val="28"/>
        </w:rPr>
      </w:pPr>
      <w:r w:rsidRPr="001442E7">
        <w:rPr>
          <w:rFonts w:ascii="Times New Roman" w:hAnsi="Times New Roman" w:cs="Times New Roman"/>
          <w:b/>
          <w:sz w:val="28"/>
          <w:szCs w:val="28"/>
        </w:rPr>
        <w:t>„Dostawa warzyw świeżych, ziemniaków i owoców”(</w:t>
      </w:r>
      <w:r w:rsidR="00124629">
        <w:rPr>
          <w:rFonts w:ascii="Times New Roman" w:hAnsi="Times New Roman" w:cs="Times New Roman"/>
          <w:b/>
          <w:sz w:val="28"/>
          <w:szCs w:val="28"/>
        </w:rPr>
        <w:t>14</w:t>
      </w:r>
      <w:r w:rsidRPr="001442E7">
        <w:rPr>
          <w:rFonts w:ascii="Times New Roman" w:hAnsi="Times New Roman" w:cs="Times New Roman"/>
          <w:b/>
          <w:sz w:val="28"/>
          <w:szCs w:val="28"/>
        </w:rPr>
        <w:t>.202</w:t>
      </w:r>
      <w:r w:rsidR="00124629">
        <w:rPr>
          <w:rFonts w:ascii="Times New Roman" w:hAnsi="Times New Roman" w:cs="Times New Roman"/>
          <w:b/>
          <w:sz w:val="28"/>
          <w:szCs w:val="28"/>
        </w:rPr>
        <w:t>4</w:t>
      </w:r>
      <w:r w:rsidRPr="001442E7">
        <w:rPr>
          <w:rFonts w:ascii="Times New Roman" w:hAnsi="Times New Roman" w:cs="Times New Roman"/>
          <w:b/>
          <w:sz w:val="28"/>
          <w:szCs w:val="28"/>
        </w:rPr>
        <w:t>)</w:t>
      </w:r>
    </w:p>
    <w:p w14:paraId="6B461142" w14:textId="77777777" w:rsidR="001442E7" w:rsidRDefault="001442E7" w:rsidP="001F6469">
      <w:pPr>
        <w:rPr>
          <w:rFonts w:ascii="Times New Roman" w:hAnsi="Times New Roman" w:cs="Times New Roman"/>
          <w:b/>
          <w:sz w:val="28"/>
          <w:szCs w:val="28"/>
        </w:rPr>
      </w:pPr>
    </w:p>
    <w:p w14:paraId="7A1108A2" w14:textId="4F8F5C57" w:rsidR="001442E7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Adres strony internetowej prowadzonego postępowania (link prowadzący bezpośrednio do widoku postępowania na Platformie e-Zamówienia): </w:t>
      </w:r>
      <w:hyperlink r:id="rId4" w:history="1">
        <w:r w:rsidR="000C7883" w:rsidRPr="008805AC">
          <w:rPr>
            <w:rStyle w:val="Hipercze"/>
            <w:rFonts w:ascii="Times New Roman" w:hAnsi="Times New Roman" w:cs="Times New Roman"/>
            <w:sz w:val="28"/>
            <w:szCs w:val="28"/>
          </w:rPr>
          <w:t>https://ezamowienia.gov.pl/mp-client/tenders/ocds-148610-cbaab2b8-2fc1-11ef-b373-0e435a8a43bc</w:t>
        </w:r>
      </w:hyperlink>
      <w:r w:rsidR="000C78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53233" w14:textId="77777777" w:rsidR="001442E7" w:rsidRDefault="001442E7" w:rsidP="001F6469">
      <w:pPr>
        <w:rPr>
          <w:rFonts w:ascii="Times New Roman" w:hAnsi="Times New Roman" w:cs="Times New Roman"/>
          <w:sz w:val="28"/>
          <w:szCs w:val="28"/>
        </w:rPr>
      </w:pPr>
    </w:p>
    <w:p w14:paraId="62E3B866" w14:textId="77777777" w:rsidR="001F6469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</w:t>
      </w:r>
      <w:r w:rsidR="00EF3BE3">
        <w:rPr>
          <w:rFonts w:ascii="Times New Roman" w:hAnsi="Times New Roman" w:cs="Times New Roman"/>
          <w:sz w:val="28"/>
          <w:szCs w:val="28"/>
        </w:rPr>
        <w:br/>
      </w:r>
      <w:r w:rsidRPr="00F412BF">
        <w:rPr>
          <w:rFonts w:ascii="Times New Roman" w:hAnsi="Times New Roman" w:cs="Times New Roman"/>
          <w:sz w:val="28"/>
          <w:szCs w:val="28"/>
        </w:rPr>
        <w:t xml:space="preserve">e-Zamówienia (przycisk „Przeglądaj postępowania/konkursy”). </w:t>
      </w:r>
    </w:p>
    <w:p w14:paraId="55261438" w14:textId="77777777"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30E28927" w14:textId="3A7B084A" w:rsidR="001442E7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Identyfikator (ID) postępowania na Platformie e-Zamówienia: </w:t>
      </w:r>
      <w:r w:rsidR="000C7883" w:rsidRPr="000C7883">
        <w:rPr>
          <w:rFonts w:ascii="Times New Roman" w:hAnsi="Times New Roman" w:cs="Times New Roman"/>
          <w:sz w:val="28"/>
          <w:szCs w:val="28"/>
        </w:rPr>
        <w:t>ocds-148610-cbaab2b8-2fc1-11ef-b373-0e435a8a43bc</w:t>
      </w:r>
    </w:p>
    <w:p w14:paraId="7DB46AB7" w14:textId="77777777" w:rsidR="001442E7" w:rsidRDefault="001442E7" w:rsidP="001F6469">
      <w:pPr>
        <w:rPr>
          <w:rFonts w:ascii="Times New Roman" w:hAnsi="Times New Roman" w:cs="Times New Roman"/>
          <w:sz w:val="28"/>
          <w:szCs w:val="28"/>
        </w:rPr>
      </w:pPr>
    </w:p>
    <w:p w14:paraId="0D6EEE9C" w14:textId="206577E8"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Numer ogłoszenia:  </w:t>
      </w:r>
      <w:r w:rsidR="00405FD6" w:rsidRPr="00405FD6">
        <w:rPr>
          <w:rFonts w:ascii="Times New Roman" w:hAnsi="Times New Roman" w:cs="Times New Roman"/>
          <w:sz w:val="28"/>
          <w:szCs w:val="28"/>
        </w:rPr>
        <w:t>2024/BZP 00378271/01 z dnia 2024-06-21</w:t>
      </w:r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DB"/>
    <w:rsid w:val="000C7883"/>
    <w:rsid w:val="00124629"/>
    <w:rsid w:val="001442E7"/>
    <w:rsid w:val="001843B3"/>
    <w:rsid w:val="001F6469"/>
    <w:rsid w:val="00405FD6"/>
    <w:rsid w:val="004E54DB"/>
    <w:rsid w:val="005629DD"/>
    <w:rsid w:val="006032DB"/>
    <w:rsid w:val="0072267C"/>
    <w:rsid w:val="007C4B51"/>
    <w:rsid w:val="007F0AC4"/>
    <w:rsid w:val="008909C8"/>
    <w:rsid w:val="00BC1278"/>
    <w:rsid w:val="00C87FEA"/>
    <w:rsid w:val="00D9151C"/>
    <w:rsid w:val="00E46C91"/>
    <w:rsid w:val="00EF3BE3"/>
    <w:rsid w:val="00F412BF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20C0"/>
  <w15:docId w15:val="{63BE1F0B-E37A-47BE-93E0-994A73FF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4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cbaab2b8-2fc1-11ef-b373-0e435a8a43b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17</cp:revision>
  <dcterms:created xsi:type="dcterms:W3CDTF">2023-02-28T07:19:00Z</dcterms:created>
  <dcterms:modified xsi:type="dcterms:W3CDTF">2024-06-21T11:51:00Z</dcterms:modified>
</cp:coreProperties>
</file>