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KWESTIONARIUSZ OSOBOWY DLA OSOBY UBIEGAJĄCEJ SIĘ O ZATRUDNIENIE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             </w:t>
      </w:r>
    </w:p>
    <w:p>
      <w:pPr>
        <w:pStyle w:val="Nagwek2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before="240" w:after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1.Imię (imiona) i nazwisko 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2. Data urodzenia 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3. Dane kontaktowe..........................................................................................................................................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  <w:tab/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(wskazane przez osobę ubiegającą się o zatrudnienie)</w:t>
      </w:r>
    </w:p>
    <w:p>
      <w:pPr>
        <w:pStyle w:val="Normal"/>
        <w:jc w:val="both"/>
        <w:rPr>
          <w:rFonts w:ascii="Calibri" w:hAnsi="Calibri" w:cs="Calibri" w:cs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 w:ascii="Calibri" w:hAnsi="Calibri"/>
          <w:i/>
          <w:sz w:val="20"/>
          <w:szCs w:val="20"/>
        </w:rPr>
      </w:r>
    </w:p>
    <w:p>
      <w:pPr>
        <w:pStyle w:val="Normal"/>
        <w:ind w:right="281" w:hanging="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4. Wykształcenie .........................................................................................................................................</w:t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right="281" w:hanging="0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</w:t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(nazwa szkoły i rok jej ukończenia)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 w:ascii="Calibri" w:hAnsi="Calibri"/>
          <w:i/>
          <w:sz w:val="20"/>
          <w:szCs w:val="20"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(zawód, specjalność, stopień naukowy, tytuł </w:t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zawodowy, tytuł naukowy)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5.Kwalifikacje zawodowe ...............................................................................................................................</w:t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</w:t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(kursy, studia podyplomowe lub inne formy uzupełnienia wiedzy lub umiejętności)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 w:ascii="Calibri" w:hAnsi="Calibri"/>
          <w:i/>
          <w:sz w:val="20"/>
          <w:szCs w:val="20"/>
        </w:rPr>
      </w:r>
    </w:p>
    <w:tbl>
      <w:tblPr>
        <w:tblW w:w="10432" w:type="dxa"/>
        <w:jc w:val="left"/>
        <w:tblInd w:w="-6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1"/>
        <w:gridCol w:w="1419"/>
        <w:gridCol w:w="5279"/>
        <w:gridCol w:w="2262"/>
      </w:tblGrid>
      <w:tr>
        <w:trPr>
          <w:cantSplit w:val="true"/>
        </w:trPr>
        <w:tc>
          <w:tcPr>
            <w:tcW w:w="10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154"/>
              <w:rPr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6. Przebieg dotychczasowego zatrudnienia – wskazać okresy zatrudnienia u kolejnych pracodawców oraz zajmowane stanowiska  pracy</w:t>
            </w:r>
          </w:p>
          <w:p>
            <w:pPr>
              <w:pStyle w:val="Normal"/>
              <w:widowControl w:val="false"/>
              <w:ind w:hanging="154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2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Okres od  do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zakładu pracy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Stanowisko</w:t>
            </w:r>
          </w:p>
        </w:tc>
      </w:tr>
      <w:tr>
        <w:trPr>
          <w:cantSplit w:val="true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27" w:hRule="atLeast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27" w:hRule="atLeast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27" w:hRule="atLeast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27" w:hRule="atLeast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27" w:hRule="atLeast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27" w:hRule="atLeast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27" w:hRule="atLeast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327" w:hRule="atLeast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br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..............................................                                  </w:t>
        <w:tab/>
        <w:t xml:space="preserve">   ..........................................................................   </w:t>
        <w:br/>
        <w:t xml:space="preserve">        (miejscowość i data)                                     </w:t>
        <w:tab/>
        <w:tab/>
        <w:t xml:space="preserve">   (podpis osoby ubiegającej się o zatrudnienie)                                                                            </w:t>
      </w:r>
    </w:p>
    <w:p>
      <w:pPr>
        <w:pStyle w:val="Normal"/>
        <w:rPr>
          <w:b/>
          <w:b/>
          <w:bCs/>
          <w:lang w:eastAsia="pl-PL"/>
        </w:rPr>
      </w:pPr>
      <w:r>
        <w:rPr>
          <w:b/>
          <w:bCs/>
          <w:lang w:eastAsia="pl-PL"/>
        </w:rPr>
      </w:r>
    </w:p>
    <w:p>
      <w:pPr>
        <w:pStyle w:val="Normal"/>
        <w:spacing w:before="0" w:after="0"/>
        <w:jc w:val="center"/>
        <w:rPr>
          <w:b/>
          <w:b/>
          <w:bCs/>
          <w:lang w:eastAsia="pl-PL"/>
        </w:rPr>
      </w:pPr>
      <w:r>
        <w:rPr/>
      </w:r>
    </w:p>
    <w:p>
      <w:pPr>
        <w:pStyle w:val="Normal"/>
        <w:bidi w:val="0"/>
        <w:spacing w:lineRule="auto" w:line="240" w:before="0" w:after="28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Informacja o przetwarzaniu danych osobowych</w:t>
      </w:r>
    </w:p>
    <w:p>
      <w:pPr>
        <w:pStyle w:val="Normal"/>
        <w:bidi w:val="0"/>
        <w:spacing w:lineRule="auto" w:line="240" w:before="0" w:after="28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Zgodnie z art. 13 </w:t>
      </w:r>
      <w:r>
        <w:rPr>
          <w:rFonts w:cs="Calibri"/>
          <w:color w:val="000000"/>
          <w:sz w:val="20"/>
          <w:szCs w:val="20"/>
        </w:rPr>
        <w:t xml:space="preserve">Rozporządzenia Parlamentu Europejskiego i Rady (UE) 2016/679 z dnia 27 kwietnia 2016 r. </w:t>
        <w:br/>
        <w:t xml:space="preserve">w sprawie ochrony osób fizycznych w związku z przetwarzaniem danych osobowych i w sprawie swobodnego przepływu takich danych oraz uchylenia dyrektywy 95/46/WE </w:t>
      </w:r>
      <w:r>
        <w:rPr>
          <w:rFonts w:cs="Calibri"/>
          <w:sz w:val="20"/>
          <w:szCs w:val="20"/>
        </w:rPr>
        <w:t>przekazujemy Państwu ogólne informacje dotyczące procesów przetwarzania danych osobowych.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426" w:right="0" w:hanging="360"/>
        <w:contextualSpacing/>
        <w:jc w:val="left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Administratorem Państwa danych osobowych </w:t>
      </w:r>
      <w:r>
        <w:rPr>
          <w:rFonts w:cs="Calibri"/>
          <w:sz w:val="20"/>
          <w:szCs w:val="20"/>
          <w:shd w:fill="FFFFFF" w:val="clear"/>
        </w:rPr>
        <w:t xml:space="preserve">jest </w:t>
      </w:r>
      <w:r>
        <w:rPr>
          <w:rFonts w:cs="Calibri"/>
          <w:b/>
          <w:bCs/>
          <w:sz w:val="20"/>
          <w:szCs w:val="20"/>
        </w:rPr>
        <w:t>Ś</w:t>
      </w:r>
      <w:r>
        <w:rPr>
          <w:rFonts w:cs="Calibri"/>
          <w:b/>
          <w:sz w:val="20"/>
          <w:szCs w:val="20"/>
        </w:rPr>
        <w:t>rodowiskowy Dom Samopomocy w Walewicach</w:t>
      </w:r>
      <w:r>
        <w:rPr>
          <w:rFonts w:eastAsia="Times New Roman" w:cs="Calibri"/>
          <w:sz w:val="20"/>
          <w:szCs w:val="20"/>
        </w:rPr>
        <w:t xml:space="preserve"> (dalej jako „Administrator” lub „ŚDS”). Dane kontaktowe Administratora:</w:t>
      </w:r>
    </w:p>
    <w:p>
      <w:pPr>
        <w:pStyle w:val="ListParagraph"/>
        <w:numPr>
          <w:ilvl w:val="0"/>
          <w:numId w:val="3"/>
        </w:numPr>
        <w:bidi w:val="0"/>
        <w:spacing w:lineRule="auto" w:line="276" w:before="0" w:after="200"/>
        <w:ind w:left="426" w:right="0" w:hanging="0"/>
        <w:contextualSpacing/>
        <w:jc w:val="both"/>
        <w:rPr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adres: </w:t>
      </w:r>
      <w:r>
        <w:rPr>
          <w:rFonts w:cs="Calibri"/>
          <w:sz w:val="20"/>
          <w:szCs w:val="20"/>
        </w:rPr>
        <w:t>Walewice 42</w:t>
      </w:r>
      <w:r>
        <w:rPr>
          <w:rFonts w:eastAsia="Times New Roman" w:cs="Calibri"/>
          <w:sz w:val="20"/>
          <w:szCs w:val="20"/>
        </w:rPr>
        <w:t>, 97-425 Zelów</w:t>
      </w:r>
    </w:p>
    <w:p>
      <w:pPr>
        <w:pStyle w:val="ListParagraph"/>
        <w:numPr>
          <w:ilvl w:val="0"/>
          <w:numId w:val="3"/>
        </w:numPr>
        <w:bidi w:val="0"/>
        <w:spacing w:lineRule="auto" w:line="276" w:before="0" w:after="200"/>
        <w:ind w:left="426" w:right="0" w:hanging="0"/>
        <w:contextualSpacing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telefon: (44) 634 12 57</w:t>
      </w:r>
    </w:p>
    <w:p>
      <w:pPr>
        <w:pStyle w:val="ListParagraph"/>
        <w:numPr>
          <w:ilvl w:val="0"/>
          <w:numId w:val="3"/>
        </w:numPr>
        <w:bidi w:val="0"/>
        <w:spacing w:lineRule="auto" w:line="276" w:before="0" w:after="200"/>
        <w:ind w:left="426" w:right="0" w:hanging="0"/>
        <w:contextualSpacing/>
        <w:jc w:val="both"/>
        <w:rPr/>
      </w:pPr>
      <w:r>
        <w:rPr>
          <w:rFonts w:eastAsia="Times New Roman" w:cs="Calibri"/>
          <w:sz w:val="20"/>
          <w:szCs w:val="20"/>
        </w:rPr>
        <w:t xml:space="preserve">e-mail: </w:t>
      </w:r>
      <w:hyperlink r:id="rId2">
        <w:r>
          <w:rPr>
            <w:rStyle w:val="Personlink"/>
            <w:rFonts w:cs="Calibri"/>
            <w:color w:val="002060"/>
            <w:sz w:val="20"/>
            <w:szCs w:val="20"/>
            <w:u w:val="single"/>
            <w:shd w:fill="FFFFFF" w:val="clear"/>
          </w:rPr>
          <w:t>sdswalewice@zelow.pl</w:t>
        </w:r>
      </w:hyperlink>
    </w:p>
    <w:p>
      <w:pPr>
        <w:pStyle w:val="ListParagraph"/>
        <w:numPr>
          <w:ilvl w:val="0"/>
          <w:numId w:val="1"/>
        </w:numPr>
        <w:bidi w:val="0"/>
        <w:spacing w:lineRule="auto" w:line="240" w:before="280" w:after="0"/>
        <w:ind w:left="426" w:right="0" w:hanging="360"/>
        <w:contextualSpacing/>
        <w:jc w:val="both"/>
        <w:rPr/>
      </w:pPr>
      <w:r>
        <w:rPr>
          <w:rFonts w:cs="Calibri"/>
          <w:sz w:val="20"/>
          <w:szCs w:val="20"/>
        </w:rPr>
        <w:t xml:space="preserve">Kontakt z Inspektorem Ochrony Danych, poczta elektroniczna: </w:t>
      </w:r>
      <w:hyperlink r:id="rId3">
        <w:r>
          <w:rPr>
            <w:rStyle w:val="Czeinternetowe"/>
            <w:rFonts w:cs="Calibri"/>
            <w:color w:val="auto"/>
            <w:sz w:val="20"/>
            <w:szCs w:val="20"/>
          </w:rPr>
          <w:t>kontakt@wbsystem.pl</w:t>
        </w:r>
      </w:hyperlink>
      <w:r>
        <w:rPr>
          <w:rStyle w:val="Czeinternetowe"/>
          <w:rFonts w:cs="Calibri"/>
          <w:color w:val="auto"/>
          <w:sz w:val="20"/>
          <w:szCs w:val="20"/>
          <w:u w:val="none"/>
        </w:rPr>
        <w:t xml:space="preserve"> lub pocztą tradycyjną na adres Administratora.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426" w:right="0" w:hanging="360"/>
        <w:contextualSpacing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 xml:space="preserve">Pani/Pana dane osobowe w zakresie wskazanym w przepisach prawa pracy, w szczególności ustawy z 26 czerwca 1974 r. Kodeks pracy, </w:t>
      </w:r>
      <w:r>
        <w:rPr>
          <w:rStyle w:val="Wyrnienie"/>
          <w:rFonts w:cs="Calibri"/>
          <w:i w:val="false"/>
          <w:iCs w:val="false"/>
          <w:sz w:val="20"/>
          <w:szCs w:val="20"/>
          <w:shd w:fill="FFFFFF" w:val="clear"/>
        </w:rPr>
        <w:t>Ustawy</w:t>
      </w:r>
      <w:r>
        <w:rPr>
          <w:rFonts w:cs="Calibri"/>
          <w:sz w:val="20"/>
          <w:szCs w:val="20"/>
          <w:shd w:fill="FFFFFF" w:val="clear"/>
        </w:rPr>
        <w:t> z dnia 21 listopada 2008 r. o </w:t>
      </w:r>
      <w:r>
        <w:rPr>
          <w:rStyle w:val="Wyrnienie"/>
          <w:rFonts w:cs="Calibri"/>
          <w:i w:val="false"/>
          <w:iCs w:val="false"/>
          <w:sz w:val="20"/>
          <w:szCs w:val="20"/>
          <w:shd w:fill="FFFFFF" w:val="clear"/>
        </w:rPr>
        <w:t xml:space="preserve">pracownikach samorządowych </w:t>
      </w:r>
      <w:r>
        <w:rPr>
          <w:rFonts w:eastAsia="Times New Roman" w:cs="Calibri"/>
          <w:sz w:val="20"/>
          <w:szCs w:val="20"/>
          <w:lang w:eastAsia="pl-PL"/>
        </w:rPr>
        <w:t xml:space="preserve">oraz Rozporządzenia Ministra Pracy i Polityki Socjalnej z dnia 28 maja 1996 r. w sprawie zakresu prowadzenia przez pracodawców dokumentacji w sprawach związanych ze stosunkiem pracy oraz sposobu prowadzenia akt osobowych pracownika, będą przetwarzane w celu przeprowadzenia postępowania rekrutacyjnego w zakresie danych zwykłych w myśl art. 6 ust. 1 lit. b i lit. c RODO oraz w zakresie danych szczególnej kategorii w myśl art. 9 ust. 2 lit. b RODO, natomiast inne dane, które nie zostały wskazane w przepisach prawa pracy, na podstawie zgody w myśl art. 6 ust. 1 lit a RODO, która może zostać wycofana w dowolnym momencie. Wycofanie zgody nie wpływa na prawo przetwarzania, którego dokonano na podstawie zgody, przed jej wycofaniem.  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426" w:right="0" w:hanging="36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Administrator danych udostępni dane osobowe innym podmiotom, jeśli będzie się to wiązało</w:t>
        <w:br/>
        <w:t xml:space="preserve">z realizacją uprawnienia bądź obowiązku wynikającego z przepisu prawa lub w przypadku kontroli procesu rekrutacji przez organy uprawnione do tego na podstawie przepisów prawa. 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426" w:right="0" w:hanging="36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osobowe będą przechowywane przez okres rekrutacji oraz przez 1 rok po jej zakończeniu w ramach obrony przed ewentualnymi roszczeniami ze strony kandydata w myśl art. 6 ust. 1 lit. e RODO. </w:t>
        <w:br/>
        <w:t xml:space="preserve">W przypadku kandydatów nieprzyjętych administrator danych za zgodą osoby może przechowywać dane na poczet przyszłych procesów rekrutacyjnych do czasu wycofania zgody. Dane osobowe osób przyjętych do pracy zostaną umieszczone w aktach pracownika i będą przetwarzane przez okres wymagany przepisami regulującymi stosunek pracy. 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426" w:right="0" w:hanging="36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W związku z przetwarzaniem Pani/Pana danych osobowych przysługują Pani/Panu następujące uprawnienia:                                                                                                        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426" w:right="0" w:hanging="360"/>
        <w:contextualSpacing/>
        <w:jc w:val="lef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prawo do cofnięcia zgody na przetwarzanie danych osobowych,  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426" w:right="0" w:hanging="360"/>
        <w:contextualSpacing/>
        <w:jc w:val="lef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prawo dostępu do swoich danych oraz otrzymania ich kopii,    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426" w:right="0" w:hanging="360"/>
        <w:contextualSpacing/>
        <w:jc w:val="lef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prawo do sprostowania (poprawiania) swoich danych osobowych,   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426" w:right="0" w:hanging="360"/>
        <w:contextualSpacing/>
        <w:jc w:val="lef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prawo do ograniczenia przetwarzania danych osobowych,    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426" w:right="0" w:hanging="360"/>
        <w:contextualSpacing/>
        <w:jc w:val="lef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prawo do usunięcia danych osobowych,        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426" w:right="0" w:hanging="360"/>
        <w:contextualSpacing/>
        <w:jc w:val="lef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prawo do wniesienia skargi do Prezes UODO (na adres Urzędu Ochrony Danych Osobowych </w:t>
        <w:br/>
        <w:t>(ul. Stawki 2, 00 - 193 Warszawa).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426" w:right="0" w:hanging="36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Podanie przez Państwa danych osobowych w zakresie wynikającym z przepisów prawa pracy, w szczególności art. 22[1] Kodeksu pracy jest niezbędne, aby uczestniczyć w postępowaniu rekrutacyjnym. Podanie przez Państwa innych danych jest dobrowolne.</w:t>
      </w:r>
    </w:p>
    <w:p>
      <w:pPr>
        <w:pStyle w:val="NoSpacing"/>
        <w:numPr>
          <w:ilvl w:val="0"/>
          <w:numId w:val="1"/>
        </w:numPr>
        <w:ind w:left="426" w:right="0" w:hanging="360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pl-PL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>
        <w:rPr>
          <w:rFonts w:cs="Calibri"/>
          <w:sz w:val="20"/>
          <w:szCs w:val="20"/>
          <w:lang w:eastAsia="pl-PL"/>
        </w:rPr>
        <w:t>. Administrator nie będzie przekazywać danych osobowych do państwa trzeciego lub organizacji międzynarodowej.</w:t>
      </w:r>
    </w:p>
    <w:p>
      <w:pPr>
        <w:pStyle w:val="Normal"/>
        <w:bidi w:val="0"/>
        <w:jc w:val="lef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bidi w:val="0"/>
        <w:jc w:val="lef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bidi w:val="0"/>
        <w:jc w:val="lef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                              </w:t>
        <w:tab/>
        <w:t xml:space="preserve">  ..........................................….....................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(miejscowość i data)                                                </w:t>
        <w:tab/>
        <w:t xml:space="preserve">  (podpis osoby składającej kwestionariusz)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/>
          <w:sz w:val="20"/>
          <w:szCs w:val="20"/>
        </w:rPr>
        <w:t xml:space="preserve">Wyrażam zgodę na przetwarzanie przez </w:t>
      </w:r>
      <w:r>
        <w:rPr>
          <w:rFonts w:eastAsia="Times New Roman" w:cs="Times New Roman"/>
          <w:bCs/>
          <w:color w:val="auto"/>
          <w:kern w:val="0"/>
          <w:sz w:val="20"/>
          <w:szCs w:val="20"/>
          <w:lang w:val="pl-PL" w:eastAsia="pl-PL" w:bidi="ar-SA"/>
        </w:rPr>
        <w:t>Środowiskowy Dom Samopomocy w Walewicach</w:t>
      </w:r>
      <w:r>
        <w:rPr>
          <w:rFonts w:cs="Times New Roman"/>
          <w:sz w:val="20"/>
          <w:szCs w:val="20"/>
        </w:rPr>
        <w:t xml:space="preserve"> moich danych osobowych. Zostałem poinformowany, że niniejsza zgoda może zostać wycofana w każdym czasie poprzez przesłanie oświadczenia o wycofaniu zgody na adres mailowy: </w:t>
      </w:r>
      <w:hyperlink r:id="rId4">
        <w:r>
          <w:rPr>
            <w:rStyle w:val="Czeinternetowe"/>
            <w:rFonts w:cs="Times New Roman"/>
            <w:sz w:val="20"/>
            <w:szCs w:val="20"/>
          </w:rPr>
          <w:t>kontakt@wbsystem.pl</w:t>
        </w:r>
      </w:hyperlink>
      <w:r>
        <w:rPr>
          <w:rFonts w:cs="Times New Roman"/>
          <w:sz w:val="20"/>
          <w:szCs w:val="20"/>
        </w:rPr>
        <w:t>, przy czym wycofanie zgody nie wpływa na zgodność z prawem przetwarzania , którego dokonano na podstawie tej zgody przed jej wycofaniem.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</w:t>
      </w:r>
      <w:r>
        <w:rPr>
          <w:rFonts w:cs="Times New Roman"/>
          <w:sz w:val="20"/>
          <w:szCs w:val="20"/>
        </w:rPr>
        <w:t>..</w:t>
      </w:r>
    </w:p>
    <w:p>
      <w:pPr>
        <w:pStyle w:val="Tretekstu"/>
        <w:bidi w:val="0"/>
        <w:spacing w:before="0" w:after="0"/>
        <w:jc w:val="both"/>
        <w:rPr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eastAsia="pl-PL"/>
        </w:rPr>
        <w:tab/>
        <w:tab/>
        <w:tab/>
        <w:tab/>
      </w:r>
      <w:r>
        <w:rPr>
          <w:rFonts w:cs="Times New Roman"/>
          <w:b w:val="false"/>
          <w:bCs w:val="false"/>
          <w:sz w:val="20"/>
          <w:szCs w:val="20"/>
          <w:lang w:eastAsia="pl-PL"/>
        </w:rPr>
        <w:tab/>
        <w:t xml:space="preserve">      (data i czytelny podpis)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Arial"/>
      <w:bCs/>
      <w:color w:val="auto"/>
      <w:kern w:val="0"/>
      <w:sz w:val="26"/>
      <w:szCs w:val="21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rFonts w:cs="Times New Roman"/>
      <w:b/>
      <w:bCs w:val="false"/>
      <w:sz w:val="24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rFonts w:cs="Times New Roman"/>
      <w:b/>
      <w:bCs w:val="false"/>
      <w:sz w:val="24"/>
    </w:rPr>
  </w:style>
  <w:style w:type="character" w:styleId="DefaultParagraphFont" w:default="1">
    <w:name w:val="Default Paragraph Font"/>
    <w:semiHidden/>
    <w:qFormat/>
    <w:rPr/>
  </w:style>
  <w:style w:type="character" w:styleId="TekstdymkaZnak" w:customStyle="1">
    <w:name w:val="Tekst dymka Znak"/>
    <w:uiPriority w:val="99"/>
    <w:semiHidden/>
    <w:qFormat/>
    <w:rsid w:val="00743936"/>
    <w:rPr>
      <w:rFonts w:ascii="Segoe UI" w:hAnsi="Segoe UI" w:cs="Segoe UI"/>
      <w:bCs/>
      <w:sz w:val="18"/>
      <w:szCs w:val="18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Personlink">
    <w:name w:val="person-link"/>
    <w:basedOn w:val="DefaultParagraphFont"/>
    <w:qFormat/>
    <w:rPr/>
  </w:style>
  <w:style w:type="character" w:styleId="Wyrnienie">
    <w:name w:val="Emphasis"/>
    <w:basedOn w:val="DefaultParagraphFont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4393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czta.home.pl/appsuite/" TargetMode="External"/><Relationship Id="rId3" Type="http://schemas.openxmlformats.org/officeDocument/2006/relationships/hyperlink" Target="mailto:kontakt@wbsystem.pl" TargetMode="External"/><Relationship Id="rId4" Type="http://schemas.openxmlformats.org/officeDocument/2006/relationships/hyperlink" Target="mailto:kontakt@wbsystem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LibreOffice/7.4.2.3$Windows_X86_64 LibreOffice_project/382eef1f22670f7f4118c8c2dd222ec7ad009daf</Application>
  <AppVersion>15.0000</AppVersion>
  <Pages>2</Pages>
  <Words>687</Words>
  <Characters>5586</Characters>
  <CharactersWithSpaces>6947</CharactersWithSpaces>
  <Paragraphs>45</Paragraphs>
  <Company>MGPiPS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2019-05-29T10:55:00Z</dcterms:created>
  <dc:creator>Bozena_Lenart</dc:creator>
  <dc:description/>
  <dc:language>pl-PL</dc:language>
  <cp:lastModifiedBy/>
  <cp:lastPrinted>2009-03-18T09:09:00Z</cp:lastPrinted>
  <dcterms:modified xsi:type="dcterms:W3CDTF">2023-08-16T15:32:07Z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