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BC279" w14:textId="77777777" w:rsidR="00DA69BB" w:rsidRPr="006E766D" w:rsidRDefault="00000000" w:rsidP="003E02F1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6E766D">
        <w:rPr>
          <w:rFonts w:ascii="Arial" w:hAnsi="Arial" w:cs="Arial"/>
          <w:b/>
          <w:sz w:val="24"/>
          <w:szCs w:val="24"/>
        </w:rPr>
        <w:t>Załącznik nr 4</w:t>
      </w:r>
    </w:p>
    <w:p w14:paraId="0D10793F" w14:textId="77777777" w:rsidR="00DA69BB" w:rsidRDefault="00DA69BB" w:rsidP="003E02F1">
      <w:pPr>
        <w:spacing w:line="276" w:lineRule="auto"/>
        <w:jc w:val="left"/>
      </w:pPr>
    </w:p>
    <w:p w14:paraId="4C081ED5" w14:textId="77777777" w:rsidR="00DA69BB" w:rsidRPr="006E766D" w:rsidRDefault="00000000" w:rsidP="003E02F1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6E766D">
        <w:rPr>
          <w:rFonts w:ascii="Arial" w:hAnsi="Arial" w:cs="Arial"/>
          <w:b/>
          <w:sz w:val="24"/>
          <w:szCs w:val="24"/>
        </w:rPr>
        <w:t>Klauzula informacyjna w zakresie przetwarzania danych osobowych</w:t>
      </w:r>
    </w:p>
    <w:p w14:paraId="6E93AD04" w14:textId="77777777" w:rsidR="00DA69BB" w:rsidRDefault="00DA69BB" w:rsidP="003E02F1">
      <w:pPr>
        <w:spacing w:line="276" w:lineRule="auto"/>
        <w:jc w:val="left"/>
      </w:pPr>
    </w:p>
    <w:p w14:paraId="326151EA" w14:textId="0C7C3A10" w:rsidR="00DA69BB" w:rsidRPr="006E766D" w:rsidRDefault="00000000" w:rsidP="003E02F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color w:val="000000" w:themeColor="text1"/>
          <w:sz w:val="24"/>
          <w:szCs w:val="24"/>
        </w:rPr>
        <w:t xml:space="preserve">Wypełniając obowiązek prawny uregulowany zapisami art. 13 rozporządzenia Parlamentu Europejskiego i Rady (UE) 2016/679 z dnia 27 kwietnia 2016 r. </w:t>
      </w:r>
      <w:r w:rsidR="00B87671">
        <w:rPr>
          <w:rFonts w:ascii="Arial" w:hAnsi="Arial" w:cs="Arial"/>
          <w:color w:val="000000" w:themeColor="text1"/>
          <w:sz w:val="24"/>
          <w:szCs w:val="24"/>
        </w:rPr>
        <w:br/>
      </w:r>
      <w:r w:rsidRPr="006E766D">
        <w:rPr>
          <w:rFonts w:ascii="Arial" w:hAnsi="Arial" w:cs="Arial"/>
          <w:color w:val="000000" w:themeColor="text1"/>
          <w:sz w:val="24"/>
          <w:szCs w:val="24"/>
        </w:rPr>
        <w:t>w sprawie ochrony osób fizycznych w związku z przetwarzaniem danych osobowych i w sprawie swobodnego przepływu takich danych oraz uchylenia dyrektywy 95/46/WE (ogólne rozporządzenie o ochronie danych) (Dz. Urząd. Unii Europ. z dnia 04.05.2016 r. L 119/1) (dalej jako RODO), informujemy, że:</w:t>
      </w:r>
    </w:p>
    <w:p w14:paraId="5A90415E" w14:textId="77777777" w:rsidR="00DA69BB" w:rsidRDefault="00DA69BB" w:rsidP="003E02F1">
      <w:pPr>
        <w:pStyle w:val="Bezodstpw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B28984D" w14:textId="0B665E19" w:rsidR="00DA69BB" w:rsidRPr="006E766D" w:rsidRDefault="00000000" w:rsidP="003E02F1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 xml:space="preserve">Administratorem danych osobowych jest </w:t>
      </w:r>
      <w:r w:rsidRPr="006E766D">
        <w:rPr>
          <w:rFonts w:ascii="Arial" w:hAnsi="Arial" w:cs="Arial"/>
          <w:b/>
          <w:sz w:val="24"/>
          <w:szCs w:val="24"/>
        </w:rPr>
        <w:t xml:space="preserve">Miejsko-Gminny Ośrodek Pomocy </w:t>
      </w:r>
      <w:r w:rsidR="006E766D">
        <w:rPr>
          <w:rFonts w:ascii="Arial" w:hAnsi="Arial" w:cs="Arial"/>
          <w:b/>
          <w:sz w:val="24"/>
          <w:szCs w:val="24"/>
        </w:rPr>
        <w:br/>
      </w:r>
      <w:r w:rsidRPr="006E766D">
        <w:rPr>
          <w:rFonts w:ascii="Arial" w:hAnsi="Arial" w:cs="Arial"/>
          <w:b/>
          <w:sz w:val="24"/>
          <w:szCs w:val="24"/>
        </w:rPr>
        <w:t>Społecznej w Zelowie</w:t>
      </w:r>
      <w:r w:rsidRPr="006E766D">
        <w:rPr>
          <w:rFonts w:ascii="Arial" w:hAnsi="Arial" w:cs="Arial"/>
          <w:sz w:val="24"/>
          <w:szCs w:val="24"/>
        </w:rPr>
        <w:t xml:space="preserve"> (dalej jako „Administrator” lub „M-GOPS”). </w:t>
      </w:r>
      <w:r w:rsidR="00A63BF9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>Dane kontaktowe Administratora:</w:t>
      </w:r>
    </w:p>
    <w:p w14:paraId="0F67A40F" w14:textId="77777777" w:rsidR="00DA69BB" w:rsidRPr="006E766D" w:rsidRDefault="00000000" w:rsidP="003E02F1">
      <w:pPr>
        <w:pStyle w:val="Akapitzlist"/>
        <w:numPr>
          <w:ilvl w:val="0"/>
          <w:numId w:val="20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>adres: ul. Piotrkowska 12, 97-425 Zelów</w:t>
      </w:r>
    </w:p>
    <w:p w14:paraId="160D7E16" w14:textId="77777777" w:rsidR="00DA69BB" w:rsidRPr="006E766D" w:rsidRDefault="00000000" w:rsidP="003E02F1">
      <w:pPr>
        <w:pStyle w:val="Akapitzlist"/>
        <w:numPr>
          <w:ilvl w:val="0"/>
          <w:numId w:val="21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>telefon: (44) 634-15-72</w:t>
      </w:r>
    </w:p>
    <w:p w14:paraId="1EAAD308" w14:textId="77777777" w:rsidR="00DA69BB" w:rsidRPr="006E766D" w:rsidRDefault="00000000" w:rsidP="003E02F1">
      <w:pPr>
        <w:pStyle w:val="Akapitzlist"/>
        <w:numPr>
          <w:ilvl w:val="0"/>
          <w:numId w:val="22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>e-mail: mgopszelow@op.pl</w:t>
      </w:r>
    </w:p>
    <w:p w14:paraId="1A6EA6DC" w14:textId="77777777" w:rsidR="00DA69BB" w:rsidRPr="006E766D" w:rsidRDefault="00000000" w:rsidP="003E02F1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 xml:space="preserve">Kontakt z Inspektorem Ochrony Danych, e-mail: </w:t>
      </w:r>
      <w:r w:rsidRPr="006E766D">
        <w:rPr>
          <w:rFonts w:ascii="Arial" w:hAnsi="Arial" w:cs="Arial"/>
          <w:color w:val="002060"/>
          <w:sz w:val="24"/>
          <w:szCs w:val="24"/>
          <w:u w:val="single"/>
        </w:rPr>
        <w:t>kontakt@wbsystem.pl</w:t>
      </w:r>
    </w:p>
    <w:p w14:paraId="22040E4E" w14:textId="68EBF7E0" w:rsidR="00DA69BB" w:rsidRPr="006E766D" w:rsidRDefault="00000000" w:rsidP="003E02F1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 xml:space="preserve">Dane osobowe przetwarzane są w celu prowadzenia przedmiotowego </w:t>
      </w:r>
      <w:r w:rsidR="00293A3B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 xml:space="preserve">postępowania o udzielenie zamówienia publicznego w formie zapytania </w:t>
      </w:r>
      <w:r w:rsidR="000A1319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>ofertowego  oraz zawarcia umowy.</w:t>
      </w:r>
    </w:p>
    <w:p w14:paraId="10A58BA6" w14:textId="77777777" w:rsidR="00DA69BB" w:rsidRPr="006E766D" w:rsidRDefault="00000000" w:rsidP="003E02F1">
      <w:pPr>
        <w:pStyle w:val="Akapitzlist"/>
        <w:numPr>
          <w:ilvl w:val="0"/>
          <w:numId w:val="25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>Podstawą prawną przetwarzania jest art. 6 ust. 1 lit. b i c RODO.</w:t>
      </w:r>
    </w:p>
    <w:p w14:paraId="39EB1375" w14:textId="74621CE5" w:rsidR="00DA69BB" w:rsidRPr="006E766D" w:rsidRDefault="00000000" w:rsidP="003E02F1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 xml:space="preserve">Podanie danych osobowych jest obowiązkowe, a ich </w:t>
      </w:r>
      <w:r w:rsidRPr="006E766D">
        <w:rPr>
          <w:rFonts w:ascii="Arial" w:hAnsi="Arial" w:cs="Arial"/>
          <w:sz w:val="24"/>
          <w:szCs w:val="24"/>
          <w:shd w:val="clear" w:color="auto" w:fill="FFFFFF"/>
        </w:rPr>
        <w:t xml:space="preserve">niepodanie lub podanie </w:t>
      </w:r>
      <w:r w:rsidR="00C625BB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E766D">
        <w:rPr>
          <w:rFonts w:ascii="Arial" w:hAnsi="Arial" w:cs="Arial"/>
          <w:sz w:val="24"/>
          <w:szCs w:val="24"/>
          <w:shd w:val="clear" w:color="auto" w:fill="FFFFFF"/>
        </w:rPr>
        <w:t xml:space="preserve">niepełnych danych osobowych może utrudnić lub uniemożliwić realizację celu. </w:t>
      </w:r>
    </w:p>
    <w:p w14:paraId="0A56332B" w14:textId="7572E373" w:rsidR="00DA69BB" w:rsidRPr="006E766D" w:rsidRDefault="00000000" w:rsidP="003E02F1">
      <w:pPr>
        <w:pStyle w:val="Akapitzlist"/>
        <w:numPr>
          <w:ilvl w:val="0"/>
          <w:numId w:val="27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E766D">
        <w:rPr>
          <w:rFonts w:ascii="Arial" w:hAnsi="Arial" w:cs="Arial"/>
          <w:sz w:val="24"/>
          <w:szCs w:val="24"/>
        </w:rPr>
        <w:t xml:space="preserve">Administrator udostępni Państwa dane osobowe innym odbiorcom, którzy </w:t>
      </w:r>
      <w:r w:rsidR="009878D3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 xml:space="preserve">w ramach umowy lub powierzenia przetwarzania danych wspierają Administratora od strony informatycznej, dostarczania korespondencji (operatorzy poczty </w:t>
      </w:r>
      <w:r w:rsidR="006868D6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 xml:space="preserve">tradycyjnej oraz elektronicznej), prawnej, oraz bankowości elektronicznej. </w:t>
      </w:r>
      <w:r w:rsidR="00E43F83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 xml:space="preserve">Poza wskazanymi Administrator udostępni Państwa dane osobowe innym </w:t>
      </w:r>
      <w:r w:rsidR="00D65E26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 xml:space="preserve">odbiorcom wyłącznie na podstawie przepisów prawa, w ramach przysługującego mu uprawnienia bądź w związku z koniecznością spełnienia ciążącego na nim </w:t>
      </w:r>
      <w:r w:rsidR="00BD6A2C">
        <w:rPr>
          <w:rFonts w:ascii="Arial" w:hAnsi="Arial" w:cs="Arial"/>
          <w:sz w:val="24"/>
          <w:szCs w:val="24"/>
        </w:rPr>
        <w:br/>
      </w:r>
      <w:r w:rsidRPr="006E766D">
        <w:rPr>
          <w:rFonts w:ascii="Arial" w:hAnsi="Arial" w:cs="Arial"/>
          <w:sz w:val="24"/>
          <w:szCs w:val="24"/>
        </w:rPr>
        <w:t>obowiązku prawnego.</w:t>
      </w:r>
    </w:p>
    <w:p w14:paraId="48AD1F2B" w14:textId="006D0DFD" w:rsidR="00DA69BB" w:rsidRDefault="00000000" w:rsidP="003E02F1">
      <w:pPr>
        <w:pStyle w:val="Akapitzlist"/>
        <w:spacing w:after="0" w:line="276" w:lineRule="auto"/>
        <w:ind w:left="284" w:hanging="28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14:paraId="3491841F" w14:textId="5A558EA6" w:rsidR="00DA69BB" w:rsidRPr="006D5638" w:rsidRDefault="00000000" w:rsidP="003E02F1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B97B74">
        <w:rPr>
          <w:rFonts w:ascii="Arial" w:hAnsi="Arial" w:cs="Arial"/>
          <w:sz w:val="24"/>
          <w:szCs w:val="24"/>
        </w:rPr>
        <w:t xml:space="preserve">Administrator przetwarza Państwa dane osobowe przez okres  - zgodnie </w:t>
      </w:r>
      <w:r w:rsidR="00B97B74">
        <w:rPr>
          <w:rFonts w:ascii="Arial" w:hAnsi="Arial" w:cs="Arial"/>
          <w:sz w:val="24"/>
          <w:szCs w:val="24"/>
        </w:rPr>
        <w:br/>
      </w:r>
      <w:r w:rsidRPr="00B97B74">
        <w:rPr>
          <w:rFonts w:ascii="Arial" w:hAnsi="Arial" w:cs="Arial"/>
          <w:sz w:val="24"/>
          <w:szCs w:val="24"/>
        </w:rPr>
        <w:t xml:space="preserve">z obowiązującymi </w:t>
      </w:r>
      <w:r w:rsidRPr="00B97B74">
        <w:rPr>
          <w:rFonts w:ascii="Arial" w:hAnsi="Arial" w:cs="Arial"/>
          <w:sz w:val="24"/>
          <w:szCs w:val="24"/>
          <w:lang w:eastAsia="pl-PL"/>
        </w:rPr>
        <w:t xml:space="preserve">w projekcie regulacjami tj. Zamawiający zobowiązuje się </w:t>
      </w:r>
      <w:r w:rsidR="00B97B74">
        <w:rPr>
          <w:rFonts w:ascii="Arial" w:hAnsi="Arial" w:cs="Arial"/>
          <w:sz w:val="24"/>
          <w:szCs w:val="24"/>
          <w:lang w:eastAsia="pl-PL"/>
        </w:rPr>
        <w:br/>
      </w:r>
      <w:r w:rsidRPr="00B97B74">
        <w:rPr>
          <w:rFonts w:ascii="Arial" w:hAnsi="Arial" w:cs="Arial"/>
          <w:sz w:val="24"/>
          <w:szCs w:val="24"/>
          <w:lang w:eastAsia="pl-PL"/>
        </w:rPr>
        <w:t xml:space="preserve">do przechowywania dokumentacji związanej z realizacją Projektu przez okres dwóch lat od dnia 31 grudnia roku następującego po złożeniu  do Komisji </w:t>
      </w:r>
      <w:r w:rsidR="000015D0">
        <w:rPr>
          <w:rFonts w:ascii="Arial" w:hAnsi="Arial" w:cs="Arial"/>
          <w:sz w:val="24"/>
          <w:szCs w:val="24"/>
          <w:lang w:eastAsia="pl-PL"/>
        </w:rPr>
        <w:br/>
      </w:r>
      <w:r w:rsidRPr="00B97B74">
        <w:rPr>
          <w:rFonts w:ascii="Arial" w:hAnsi="Arial" w:cs="Arial"/>
          <w:sz w:val="24"/>
          <w:szCs w:val="24"/>
          <w:lang w:eastAsia="pl-PL"/>
        </w:rPr>
        <w:t>Europejskiej zestawienia wydatków, w którym ujęto ostateczne wydatki dotyczące zakończonego Projektu. Instytucja pośrednicząca informuje o dacie rozpoczęcia okresu,</w:t>
      </w:r>
      <w:r w:rsidR="000255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97B74">
        <w:rPr>
          <w:rFonts w:ascii="Arial" w:hAnsi="Arial" w:cs="Arial"/>
          <w:sz w:val="24"/>
          <w:szCs w:val="24"/>
          <w:lang w:eastAsia="pl-PL"/>
        </w:rPr>
        <w:t xml:space="preserve">o którym mowa w zdaniu pierwszym. Okres, o którym mowa w zdaniu pierwszym </w:t>
      </w:r>
      <w:r w:rsidRPr="006D5638">
        <w:rPr>
          <w:rFonts w:ascii="Arial" w:hAnsi="Arial" w:cs="Arial"/>
          <w:sz w:val="24"/>
          <w:szCs w:val="24"/>
          <w:lang w:eastAsia="pl-PL"/>
        </w:rPr>
        <w:t xml:space="preserve">zostaje przerwany w przypadku wszczęcia postępowania administracyjnego lub sądowego dotyczącego wydatków rozliczonych w Projekcie albo </w:t>
      </w:r>
      <w:r w:rsidR="00E54344">
        <w:rPr>
          <w:rFonts w:ascii="Arial" w:hAnsi="Arial" w:cs="Arial"/>
          <w:sz w:val="24"/>
          <w:szCs w:val="24"/>
          <w:lang w:eastAsia="pl-PL"/>
        </w:rPr>
        <w:br/>
      </w:r>
      <w:r w:rsidRPr="006D5638">
        <w:rPr>
          <w:rFonts w:ascii="Arial" w:hAnsi="Arial" w:cs="Arial"/>
          <w:sz w:val="24"/>
          <w:szCs w:val="24"/>
          <w:lang w:eastAsia="pl-PL"/>
        </w:rPr>
        <w:t xml:space="preserve">na należycie uzasadniony wniosek Komisji Europejskiej, o czym Beneficjent jest </w:t>
      </w:r>
      <w:r w:rsidRPr="006D5638">
        <w:rPr>
          <w:rFonts w:ascii="Arial" w:hAnsi="Arial" w:cs="Arial"/>
          <w:sz w:val="24"/>
          <w:szCs w:val="24"/>
          <w:lang w:eastAsia="pl-PL"/>
        </w:rPr>
        <w:lastRenderedPageBreak/>
        <w:t xml:space="preserve">informowany pisemnie. Dokumenty dotyczące pomocy publicznej Beneficjent </w:t>
      </w:r>
      <w:r w:rsidR="002F5EE1" w:rsidRPr="006D5638">
        <w:rPr>
          <w:rFonts w:ascii="Arial" w:hAnsi="Arial" w:cs="Arial"/>
          <w:sz w:val="24"/>
          <w:szCs w:val="24"/>
          <w:lang w:eastAsia="pl-PL"/>
        </w:rPr>
        <w:br/>
      </w:r>
      <w:r w:rsidRPr="006D5638">
        <w:rPr>
          <w:rFonts w:ascii="Arial" w:hAnsi="Arial" w:cs="Arial"/>
          <w:sz w:val="24"/>
          <w:szCs w:val="24"/>
          <w:lang w:eastAsia="pl-PL"/>
        </w:rPr>
        <w:t>zobowiązuje się przechowywać przez 10 lat , licząc od daty jej przyznania.</w:t>
      </w:r>
    </w:p>
    <w:p w14:paraId="4D866863" w14:textId="77777777" w:rsidR="00DA69BB" w:rsidRPr="006D5638" w:rsidRDefault="00000000" w:rsidP="003E02F1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sz w:val="24"/>
          <w:szCs w:val="24"/>
        </w:rPr>
        <w:t>Osobie, której dane są przetwarzane przysługuje prawo:</w:t>
      </w:r>
    </w:p>
    <w:p w14:paraId="385F709D" w14:textId="2B6C5618" w:rsidR="00DA69BB" w:rsidRPr="006D5638" w:rsidRDefault="00000000" w:rsidP="003E02F1">
      <w:pPr>
        <w:pStyle w:val="Akapitzlist"/>
        <w:spacing w:line="276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sz w:val="24"/>
          <w:szCs w:val="24"/>
        </w:rPr>
        <w:t xml:space="preserve">dostępu do treści swoich danych osobowych, żądania ich sprostowania lub </w:t>
      </w:r>
      <w:r w:rsidR="00BC6C5F">
        <w:rPr>
          <w:rFonts w:ascii="Arial" w:hAnsi="Arial" w:cs="Arial"/>
          <w:sz w:val="24"/>
          <w:szCs w:val="24"/>
        </w:rPr>
        <w:br/>
      </w:r>
      <w:r w:rsidRPr="006D5638">
        <w:rPr>
          <w:rFonts w:ascii="Arial" w:hAnsi="Arial" w:cs="Arial"/>
          <w:sz w:val="24"/>
          <w:szCs w:val="24"/>
        </w:rPr>
        <w:t>usunięcia, na zasadach określonych w art. 15 – 17 RODO;</w:t>
      </w:r>
    </w:p>
    <w:p w14:paraId="406FF7EC" w14:textId="77777777" w:rsidR="00DA69BB" w:rsidRPr="006D5638" w:rsidRDefault="00000000" w:rsidP="003E02F1">
      <w:pPr>
        <w:pStyle w:val="Bezodstpw"/>
        <w:numPr>
          <w:ilvl w:val="1"/>
          <w:numId w:val="30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sz w:val="24"/>
          <w:szCs w:val="24"/>
        </w:rPr>
        <w:t>ograniczenia przetwarzania, w przypadkach określonych w art. 18 RODO;</w:t>
      </w:r>
    </w:p>
    <w:p w14:paraId="2286FE1D" w14:textId="77777777" w:rsidR="00DA69BB" w:rsidRPr="006D5638" w:rsidRDefault="00000000" w:rsidP="003E02F1">
      <w:pPr>
        <w:pStyle w:val="Bezodstpw"/>
        <w:numPr>
          <w:ilvl w:val="1"/>
          <w:numId w:val="31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sz w:val="24"/>
          <w:szCs w:val="24"/>
        </w:rPr>
        <w:t>przenoszenia danych, w przypadkach określonych w art. 20 RODO;</w:t>
      </w:r>
    </w:p>
    <w:p w14:paraId="2FCF6F29" w14:textId="77777777" w:rsidR="00DA69BB" w:rsidRPr="006D5638" w:rsidRDefault="00000000" w:rsidP="003E02F1">
      <w:pPr>
        <w:pStyle w:val="Bezodstpw"/>
        <w:numPr>
          <w:ilvl w:val="1"/>
          <w:numId w:val="32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sz w:val="24"/>
          <w:szCs w:val="24"/>
        </w:rPr>
        <w:t>wniesienia sprzeciwu, w przypadkach określonych w art. 21 RODO;</w:t>
      </w:r>
    </w:p>
    <w:p w14:paraId="43E83C74" w14:textId="762FB294" w:rsidR="00DA69BB" w:rsidRPr="006D5638" w:rsidRDefault="00000000" w:rsidP="003E02F1">
      <w:pPr>
        <w:pStyle w:val="Bezodstpw"/>
        <w:numPr>
          <w:ilvl w:val="1"/>
          <w:numId w:val="33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sz w:val="24"/>
          <w:szCs w:val="24"/>
        </w:rPr>
        <w:t xml:space="preserve">wniesienia skargi do Prezesa Urzędu Ochrony Danych Osobowych </w:t>
      </w:r>
      <w:r w:rsidR="00BC6C5F">
        <w:rPr>
          <w:rFonts w:ascii="Arial" w:hAnsi="Arial" w:cs="Arial"/>
          <w:sz w:val="24"/>
          <w:szCs w:val="24"/>
        </w:rPr>
        <w:br/>
      </w:r>
      <w:r w:rsidRPr="006D5638">
        <w:rPr>
          <w:rFonts w:ascii="Arial" w:hAnsi="Arial" w:cs="Arial"/>
          <w:sz w:val="24"/>
          <w:szCs w:val="24"/>
        </w:rPr>
        <w:t>(ul. Stawki 2, 00-193 Warszawa)</w:t>
      </w:r>
    </w:p>
    <w:p w14:paraId="3F640FB3" w14:textId="65A942A1" w:rsidR="00DA69BB" w:rsidRPr="006D5638" w:rsidRDefault="00000000" w:rsidP="003E02F1">
      <w:pPr>
        <w:pStyle w:val="Bezodstpw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sz w:val="24"/>
          <w:szCs w:val="24"/>
        </w:rPr>
        <w:t>W celu skorzystania z praw o których mowa w pkt 7 ppkt a) - e) należy skontaktować się z Administratorem lub Inspektorem Ochrony Danych, korzystając ze wskazanych wyżej danych kontaktowych.</w:t>
      </w:r>
    </w:p>
    <w:p w14:paraId="7CBB0C88" w14:textId="296DF813" w:rsidR="00DA69BB" w:rsidRPr="006D5638" w:rsidRDefault="00000000" w:rsidP="003E02F1">
      <w:pPr>
        <w:pStyle w:val="Bezodstpw"/>
        <w:numPr>
          <w:ilvl w:val="0"/>
          <w:numId w:val="34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6D5638">
        <w:rPr>
          <w:rFonts w:ascii="Arial" w:hAnsi="Arial" w:cs="Arial"/>
          <w:color w:val="000000"/>
          <w:sz w:val="24"/>
          <w:szCs w:val="24"/>
        </w:rPr>
        <w:t xml:space="preserve">W trakcie przetwarzania danych osobowych nie dochodzi do wyłącznie zautomatyzowanego podejmowania decyzji ani do profilowania, o których mowa </w:t>
      </w:r>
      <w:r w:rsidR="00695CBC">
        <w:rPr>
          <w:rFonts w:ascii="Arial" w:hAnsi="Arial" w:cs="Arial"/>
          <w:color w:val="000000"/>
          <w:sz w:val="24"/>
          <w:szCs w:val="24"/>
        </w:rPr>
        <w:br/>
      </w:r>
      <w:r w:rsidRPr="006D5638">
        <w:rPr>
          <w:rFonts w:ascii="Arial" w:hAnsi="Arial" w:cs="Arial"/>
          <w:color w:val="000000"/>
          <w:sz w:val="24"/>
          <w:szCs w:val="24"/>
        </w:rPr>
        <w:t>w art. 22 ust. 1 i 4 RODO. Oznacza to, że żadne decyzje dotyczące osób, których dane dotyczą nie będą zapadać wyłącznie automatycznie oraz nie stosuje się ich profilowania</w:t>
      </w:r>
      <w:r w:rsidRPr="006D5638">
        <w:rPr>
          <w:rFonts w:ascii="Arial" w:hAnsi="Arial" w:cs="Arial"/>
          <w:sz w:val="24"/>
          <w:szCs w:val="24"/>
        </w:rPr>
        <w:t xml:space="preserve">. Administrator nie będzie przekazywać danych osobowych </w:t>
      </w:r>
      <w:r w:rsidR="00304E58" w:rsidRPr="006D5638">
        <w:rPr>
          <w:rFonts w:ascii="Arial" w:hAnsi="Arial" w:cs="Arial"/>
          <w:sz w:val="24"/>
          <w:szCs w:val="24"/>
        </w:rPr>
        <w:br/>
      </w:r>
      <w:r w:rsidRPr="006D5638">
        <w:rPr>
          <w:rFonts w:ascii="Arial" w:hAnsi="Arial" w:cs="Arial"/>
          <w:sz w:val="24"/>
          <w:szCs w:val="24"/>
        </w:rPr>
        <w:t>do państwa trzeciego lub organizacji międzynarodowej.</w:t>
      </w:r>
      <w:bookmarkStart w:id="0" w:name="_Hlk18342535"/>
      <w:bookmarkEnd w:id="0"/>
    </w:p>
    <w:p w14:paraId="2EDCBAB0" w14:textId="77777777" w:rsidR="00DA69BB" w:rsidRDefault="00DA69BB" w:rsidP="003E02F1">
      <w:pPr>
        <w:spacing w:line="276" w:lineRule="auto"/>
        <w:jc w:val="left"/>
      </w:pPr>
    </w:p>
    <w:p w14:paraId="64F2C063" w14:textId="77777777" w:rsidR="00DA69BB" w:rsidRDefault="00DA69BB" w:rsidP="003E02F1">
      <w:pPr>
        <w:spacing w:line="276" w:lineRule="auto"/>
        <w:jc w:val="left"/>
      </w:pPr>
    </w:p>
    <w:p w14:paraId="4FCB769F" w14:textId="77777777" w:rsidR="00DA69BB" w:rsidRDefault="00DA69BB" w:rsidP="003E02F1">
      <w:pPr>
        <w:spacing w:line="276" w:lineRule="auto"/>
        <w:jc w:val="left"/>
      </w:pPr>
    </w:p>
    <w:p w14:paraId="4B9297BD" w14:textId="77777777" w:rsidR="00DA69BB" w:rsidRDefault="00000000" w:rsidP="003E02F1">
      <w:pPr>
        <w:tabs>
          <w:tab w:val="left" w:pos="3750"/>
        </w:tabs>
        <w:spacing w:line="276" w:lineRule="auto"/>
        <w:jc w:val="left"/>
      </w:pPr>
      <w:r>
        <w:tab/>
      </w:r>
    </w:p>
    <w:p w14:paraId="51D40FAA" w14:textId="77777777" w:rsidR="00DA69BB" w:rsidRDefault="00DA69BB" w:rsidP="003E02F1">
      <w:pPr>
        <w:pStyle w:val="WZORkursywapodlinia"/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DA69BB">
      <w:headerReference w:type="default" r:id="rId7"/>
      <w:footerReference w:type="default" r:id="rId8"/>
      <w:pgSz w:w="11906" w:h="16838"/>
      <w:pgMar w:top="1814" w:right="1417" w:bottom="1417" w:left="1417" w:header="567" w:footer="3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DAD97" w14:textId="77777777" w:rsidR="00D7304D" w:rsidRDefault="00D7304D">
      <w:r>
        <w:separator/>
      </w:r>
    </w:p>
  </w:endnote>
  <w:endnote w:type="continuationSeparator" w:id="0">
    <w:p w14:paraId="162496E9" w14:textId="77777777" w:rsidR="00D7304D" w:rsidRDefault="00D7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7979" w14:textId="77777777" w:rsidR="00F3170D" w:rsidRDefault="00F3170D" w:rsidP="00F3170D">
    <w:pPr>
      <w:pStyle w:val="Stopka"/>
      <w:tabs>
        <w:tab w:val="clear" w:pos="9072"/>
        <w:tab w:val="right" w:pos="8364"/>
      </w:tabs>
      <w:ind w:left="851" w:right="850"/>
      <w:rPr>
        <w:noProof/>
        <w:sz w:val="14"/>
        <w:szCs w:val="16"/>
        <w:lang w:eastAsia="pl-PL"/>
      </w:rPr>
    </w:pPr>
  </w:p>
  <w:p w14:paraId="534D9F0D" w14:textId="77777777" w:rsidR="00F3170D" w:rsidRDefault="00F3170D" w:rsidP="00F3170D">
    <w:pPr>
      <w:pStyle w:val="Stopka"/>
      <w:tabs>
        <w:tab w:val="clear" w:pos="9072"/>
        <w:tab w:val="right" w:pos="8364"/>
      </w:tabs>
      <w:ind w:left="851" w:right="850"/>
      <w:rPr>
        <w:noProof/>
        <w:sz w:val="14"/>
        <w:szCs w:val="16"/>
        <w:lang w:eastAsia="pl-PL"/>
      </w:rPr>
    </w:pPr>
  </w:p>
  <w:p w14:paraId="66E81AF1" w14:textId="3B65A9CB" w:rsidR="00F3170D" w:rsidRPr="00E52777" w:rsidRDefault="00F3170D" w:rsidP="00F317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noProof/>
        <w:sz w:val="14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4500C7A5" wp14:editId="462FA8B6">
          <wp:simplePos x="0" y="0"/>
          <wp:positionH relativeFrom="margin">
            <wp:align>left</wp:align>
          </wp:positionH>
          <wp:positionV relativeFrom="margin">
            <wp:posOffset>8801735</wp:posOffset>
          </wp:positionV>
          <wp:extent cx="323850" cy="3238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61102_376465042408220_209304622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777">
      <w:rPr>
        <w:sz w:val="14"/>
        <w:szCs w:val="16"/>
        <w:u w:val="single"/>
      </w:rPr>
      <w:t>R</w:t>
    </w:r>
    <w:r w:rsidRPr="00E52777">
      <w:rPr>
        <w:sz w:val="10"/>
        <w:szCs w:val="16"/>
        <w:u w:val="single"/>
      </w:rPr>
      <w:t>ealizator projektu</w:t>
    </w:r>
    <w:r w:rsidRPr="00E52777">
      <w:rPr>
        <w:sz w:val="10"/>
        <w:szCs w:val="16"/>
      </w:rPr>
      <w:t>:</w:t>
    </w:r>
  </w:p>
  <w:p w14:paraId="715E8B68" w14:textId="77777777" w:rsidR="00F3170D" w:rsidRPr="00E52777" w:rsidRDefault="00F3170D" w:rsidP="00F317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Stowarzyszenie Rodziców i Przyjaciół Osób Niepełnosprawnych PRZYSTAŃ</w:t>
    </w:r>
  </w:p>
  <w:p w14:paraId="5316F849" w14:textId="77777777" w:rsidR="00F3170D" w:rsidRPr="00E52777" w:rsidRDefault="00F3170D" w:rsidP="00F317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</w:rPr>
    </w:pPr>
    <w:r w:rsidRPr="00E52777">
      <w:rPr>
        <w:sz w:val="10"/>
        <w:szCs w:val="16"/>
      </w:rPr>
      <w:t>ul. Żeromskiego 1, 97-400 Bełchatów tel. 516045260,</w:t>
    </w:r>
  </w:p>
  <w:p w14:paraId="333FEAC0" w14:textId="77777777" w:rsidR="00F3170D" w:rsidRPr="00E52777" w:rsidRDefault="00F3170D" w:rsidP="00F3170D">
    <w:pPr>
      <w:pStyle w:val="Stopka"/>
      <w:tabs>
        <w:tab w:val="clear" w:pos="9072"/>
        <w:tab w:val="right" w:pos="8364"/>
      </w:tabs>
      <w:ind w:left="851" w:right="850"/>
      <w:rPr>
        <w:sz w:val="10"/>
        <w:szCs w:val="16"/>
        <w:lang w:val="en-US"/>
      </w:rPr>
    </w:pPr>
    <w:r w:rsidRPr="00E52777">
      <w:rPr>
        <w:sz w:val="10"/>
        <w:szCs w:val="16"/>
        <w:lang w:val="en-US"/>
      </w:rPr>
      <w:t>e-mail: biuro@przystań.belchatow.pl</w:t>
    </w:r>
  </w:p>
  <w:p w14:paraId="71BFFEC7" w14:textId="0BBBB6EF" w:rsidR="00DA69BB" w:rsidRPr="00DD0537" w:rsidRDefault="00DA69BB" w:rsidP="00DD05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0D3E8" w14:textId="77777777" w:rsidR="00D7304D" w:rsidRDefault="00D7304D">
      <w:r>
        <w:separator/>
      </w:r>
    </w:p>
  </w:footnote>
  <w:footnote w:type="continuationSeparator" w:id="0">
    <w:p w14:paraId="632131E4" w14:textId="77777777" w:rsidR="00D7304D" w:rsidRDefault="00D7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5C401" w14:textId="77777777" w:rsidR="00DA69BB" w:rsidRDefault="00000000">
    <w:pPr>
      <w:pStyle w:val="Nagwek"/>
    </w:pPr>
    <w:r>
      <w:rPr>
        <w:noProof/>
      </w:rPr>
      <w:drawing>
        <wp:inline distT="0" distB="0" distL="0" distR="0" wp14:anchorId="4F732CBF" wp14:editId="10887082">
          <wp:extent cx="5759450" cy="612140"/>
          <wp:effectExtent l="0" t="0" r="0" b="0"/>
          <wp:docPr id="1" name="Obraz 7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6261"/>
    <w:multiLevelType w:val="multilevel"/>
    <w:tmpl w:val="DBA6EC56"/>
    <w:lvl w:ilvl="0">
      <w:start w:val="2"/>
      <w:numFmt w:val="decimal"/>
      <w:lvlText w:val="%1."/>
      <w:lvlJc w:val="left"/>
      <w:pPr>
        <w:tabs>
          <w:tab w:val="num" w:pos="0"/>
        </w:tabs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24706A"/>
    <w:multiLevelType w:val="multilevel"/>
    <w:tmpl w:val="A8D6C51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8F55BE6"/>
    <w:multiLevelType w:val="multilevel"/>
    <w:tmpl w:val="93627F6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296961C4"/>
    <w:multiLevelType w:val="multilevel"/>
    <w:tmpl w:val="E17E1A2A"/>
    <w:lvl w:ilvl="0">
      <w:start w:val="2"/>
      <w:numFmt w:val="decimal"/>
      <w:lvlText w:val="%1."/>
      <w:lvlJc w:val="left"/>
      <w:pPr>
        <w:tabs>
          <w:tab w:val="num" w:pos="0"/>
        </w:tabs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B5338E9"/>
    <w:multiLevelType w:val="multilevel"/>
    <w:tmpl w:val="1408DCA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2F480A9A"/>
    <w:multiLevelType w:val="multilevel"/>
    <w:tmpl w:val="B59A4C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4A5AFB"/>
    <w:multiLevelType w:val="multilevel"/>
    <w:tmpl w:val="40C2BB2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358F5CC3"/>
    <w:multiLevelType w:val="multilevel"/>
    <w:tmpl w:val="D98AFD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0">
    <w:nsid w:val="3E7C48E7"/>
    <w:multiLevelType w:val="multilevel"/>
    <w:tmpl w:val="2E8065B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4C08182F"/>
    <w:multiLevelType w:val="multilevel"/>
    <w:tmpl w:val="07023DF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4F900E74"/>
    <w:multiLevelType w:val="multilevel"/>
    <w:tmpl w:val="74AC709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1903A85"/>
    <w:multiLevelType w:val="multilevel"/>
    <w:tmpl w:val="75DAB94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2" w15:restartNumberingAfterBreak="0">
    <w:nsid w:val="5DF004E7"/>
    <w:multiLevelType w:val="multilevel"/>
    <w:tmpl w:val="9A4614BA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616C40E6"/>
    <w:multiLevelType w:val="multilevel"/>
    <w:tmpl w:val="FCEC7ABA"/>
    <w:lvl w:ilvl="0">
      <w:start w:val="2"/>
      <w:numFmt w:val="decimal"/>
      <w:lvlText w:val="%1."/>
      <w:lvlJc w:val="left"/>
      <w:pPr>
        <w:tabs>
          <w:tab w:val="num" w:pos="0"/>
        </w:tabs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2A47090"/>
    <w:multiLevelType w:val="multilevel"/>
    <w:tmpl w:val="225EF49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68AF5FB0"/>
    <w:multiLevelType w:val="multilevel"/>
    <w:tmpl w:val="81F2A0C6"/>
    <w:lvl w:ilvl="0">
      <w:start w:val="2"/>
      <w:numFmt w:val="decimal"/>
      <w:lvlText w:val="%1."/>
      <w:lvlJc w:val="left"/>
      <w:pPr>
        <w:tabs>
          <w:tab w:val="num" w:pos="0"/>
        </w:tabs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D9945DB"/>
    <w:multiLevelType w:val="multilevel"/>
    <w:tmpl w:val="5AE46D8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71FD37FB"/>
    <w:multiLevelType w:val="multilevel"/>
    <w:tmpl w:val="C99E49F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 w16cid:durableId="1097022727">
    <w:abstractNumId w:val="10"/>
  </w:num>
  <w:num w:numId="2" w16cid:durableId="1029646085">
    <w:abstractNumId w:val="8"/>
  </w:num>
  <w:num w:numId="3" w16cid:durableId="1630629716">
    <w:abstractNumId w:val="17"/>
  </w:num>
  <w:num w:numId="4" w16cid:durableId="2038695732">
    <w:abstractNumId w:val="11"/>
  </w:num>
  <w:num w:numId="5" w16cid:durableId="2138445155">
    <w:abstractNumId w:val="16"/>
  </w:num>
  <w:num w:numId="6" w16cid:durableId="1940024343">
    <w:abstractNumId w:val="9"/>
  </w:num>
  <w:num w:numId="7" w16cid:durableId="32192284">
    <w:abstractNumId w:val="4"/>
  </w:num>
  <w:num w:numId="8" w16cid:durableId="166872446">
    <w:abstractNumId w:val="1"/>
  </w:num>
  <w:num w:numId="9" w16cid:durableId="998385671">
    <w:abstractNumId w:val="14"/>
  </w:num>
  <w:num w:numId="10" w16cid:durableId="666322541">
    <w:abstractNumId w:val="7"/>
  </w:num>
  <w:num w:numId="11" w16cid:durableId="1173687240">
    <w:abstractNumId w:val="12"/>
  </w:num>
  <w:num w:numId="12" w16cid:durableId="523174835">
    <w:abstractNumId w:val="6"/>
  </w:num>
  <w:num w:numId="13" w16cid:durableId="1192956600">
    <w:abstractNumId w:val="15"/>
  </w:num>
  <w:num w:numId="14" w16cid:durableId="1897860568">
    <w:abstractNumId w:val="3"/>
  </w:num>
  <w:num w:numId="15" w16cid:durableId="492532379">
    <w:abstractNumId w:val="0"/>
  </w:num>
  <w:num w:numId="16" w16cid:durableId="403184109">
    <w:abstractNumId w:val="13"/>
  </w:num>
  <w:num w:numId="17" w16cid:durableId="92745262">
    <w:abstractNumId w:val="2"/>
  </w:num>
  <w:num w:numId="18" w16cid:durableId="1581133607">
    <w:abstractNumId w:val="5"/>
  </w:num>
  <w:num w:numId="19" w16cid:durableId="1051273670">
    <w:abstractNumId w:val="8"/>
    <w:lvlOverride w:ilvl="0">
      <w:startOverride w:val="1"/>
    </w:lvlOverride>
  </w:num>
  <w:num w:numId="20" w16cid:durableId="238639139">
    <w:abstractNumId w:val="17"/>
    <w:lvlOverride w:ilvl="0">
      <w:startOverride w:val="1"/>
    </w:lvlOverride>
  </w:num>
  <w:num w:numId="21" w16cid:durableId="1408846152">
    <w:abstractNumId w:val="17"/>
    <w:lvlOverride w:ilvl="0">
      <w:startOverride w:val="1"/>
    </w:lvlOverride>
  </w:num>
  <w:num w:numId="22" w16cid:durableId="312102633">
    <w:abstractNumId w:val="17"/>
  </w:num>
  <w:num w:numId="23" w16cid:durableId="60376203">
    <w:abstractNumId w:val="8"/>
    <w:lvlOverride w:ilvl="0">
      <w:startOverride w:val="1"/>
    </w:lvlOverride>
  </w:num>
  <w:num w:numId="24" w16cid:durableId="1645819219">
    <w:abstractNumId w:val="8"/>
  </w:num>
  <w:num w:numId="25" w16cid:durableId="811823653">
    <w:abstractNumId w:val="8"/>
  </w:num>
  <w:num w:numId="26" w16cid:durableId="533351494">
    <w:abstractNumId w:val="8"/>
  </w:num>
  <w:num w:numId="27" w16cid:durableId="839080581">
    <w:abstractNumId w:val="8"/>
  </w:num>
  <w:num w:numId="28" w16cid:durableId="223413712">
    <w:abstractNumId w:val="8"/>
  </w:num>
  <w:num w:numId="29" w16cid:durableId="498737697">
    <w:abstractNumId w:val="8"/>
  </w:num>
  <w:num w:numId="30" w16cid:durableId="1657605376">
    <w:abstractNumId w:val="15"/>
    <w:lvlOverride w:ilvl="0">
      <w:startOverride w:val="2"/>
    </w:lvlOverride>
    <w:lvlOverride w:ilvl="1">
      <w:startOverride w:val="1"/>
    </w:lvlOverride>
  </w:num>
  <w:num w:numId="31" w16cid:durableId="1102526968">
    <w:abstractNumId w:val="15"/>
  </w:num>
  <w:num w:numId="32" w16cid:durableId="1892879665">
    <w:abstractNumId w:val="15"/>
  </w:num>
  <w:num w:numId="33" w16cid:durableId="1932473052">
    <w:abstractNumId w:val="15"/>
  </w:num>
  <w:num w:numId="34" w16cid:durableId="1699501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BB"/>
    <w:rsid w:val="000015D0"/>
    <w:rsid w:val="00025540"/>
    <w:rsid w:val="00064B6A"/>
    <w:rsid w:val="000A1319"/>
    <w:rsid w:val="000D1874"/>
    <w:rsid w:val="000E3A02"/>
    <w:rsid w:val="002404F7"/>
    <w:rsid w:val="00262F99"/>
    <w:rsid w:val="00293A3B"/>
    <w:rsid w:val="002F5EE1"/>
    <w:rsid w:val="00304E58"/>
    <w:rsid w:val="003952DA"/>
    <w:rsid w:val="003D2FDB"/>
    <w:rsid w:val="003E02F1"/>
    <w:rsid w:val="004C6254"/>
    <w:rsid w:val="005B1768"/>
    <w:rsid w:val="0064116D"/>
    <w:rsid w:val="00654546"/>
    <w:rsid w:val="00675BEA"/>
    <w:rsid w:val="006868D6"/>
    <w:rsid w:val="00695CBC"/>
    <w:rsid w:val="006C4EB9"/>
    <w:rsid w:val="006D5638"/>
    <w:rsid w:val="006E766D"/>
    <w:rsid w:val="00740F0D"/>
    <w:rsid w:val="00821BC2"/>
    <w:rsid w:val="00864FC6"/>
    <w:rsid w:val="00904DAC"/>
    <w:rsid w:val="009338A8"/>
    <w:rsid w:val="009878D3"/>
    <w:rsid w:val="00A63BF9"/>
    <w:rsid w:val="00B87671"/>
    <w:rsid w:val="00B97B74"/>
    <w:rsid w:val="00BC6C5F"/>
    <w:rsid w:val="00BD6A2C"/>
    <w:rsid w:val="00C44C01"/>
    <w:rsid w:val="00C625BB"/>
    <w:rsid w:val="00C81F9F"/>
    <w:rsid w:val="00CB176F"/>
    <w:rsid w:val="00CC6A62"/>
    <w:rsid w:val="00D00412"/>
    <w:rsid w:val="00D5642D"/>
    <w:rsid w:val="00D65E26"/>
    <w:rsid w:val="00D7304D"/>
    <w:rsid w:val="00D9419D"/>
    <w:rsid w:val="00DA69BB"/>
    <w:rsid w:val="00DC21EB"/>
    <w:rsid w:val="00DC3B31"/>
    <w:rsid w:val="00DD0537"/>
    <w:rsid w:val="00E43F83"/>
    <w:rsid w:val="00E54344"/>
    <w:rsid w:val="00EE5D56"/>
    <w:rsid w:val="00F3170D"/>
    <w:rsid w:val="00F932A9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58CE"/>
  <w15:docId w15:val="{3D76E52E-A25B-4570-875B-E3086D4F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268"/>
    <w:pPr>
      <w:widowControl w:val="0"/>
      <w:tabs>
        <w:tab w:val="left" w:pos="284"/>
      </w:tabs>
      <w:jc w:val="both"/>
    </w:pPr>
    <w:rPr>
      <w:rFonts w:ascii="Times New Roman" w:eastAsia="Times New Roman" w:hAnsi="Times New Roman" w:cs="Calibri"/>
      <w:sz w:val="21"/>
      <w:szCs w:val="2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6760"/>
    <w:pPr>
      <w:keepNext/>
      <w:widowControl/>
      <w:numPr>
        <w:numId w:val="1"/>
      </w:numPr>
      <w:tabs>
        <w:tab w:val="clear" w:pos="284"/>
      </w:tabs>
      <w:jc w:val="left"/>
      <w:outlineLvl w:val="0"/>
    </w:pPr>
    <w:rPr>
      <w:rFonts w:ascii="Tahoma" w:hAnsi="Tahoma" w:cs="Tahoma"/>
      <w:b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6760"/>
    <w:pPr>
      <w:keepNext/>
      <w:widowControl/>
      <w:numPr>
        <w:ilvl w:val="1"/>
        <w:numId w:val="1"/>
      </w:numPr>
      <w:tabs>
        <w:tab w:val="clear" w:pos="284"/>
      </w:tabs>
      <w:outlineLvl w:val="1"/>
    </w:pPr>
    <w:rPr>
      <w:rFonts w:ascii="Arial" w:hAnsi="Arial" w:cs="Arial"/>
      <w:b/>
      <w:sz w:val="22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66760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5B4E"/>
  </w:style>
  <w:style w:type="character" w:customStyle="1" w:styleId="StopkaZnak">
    <w:name w:val="Stopka Znak"/>
    <w:basedOn w:val="Domylnaczcionkaakapitu"/>
    <w:link w:val="Stopka"/>
    <w:qFormat/>
    <w:rsid w:val="00CD5B4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5B4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F66760"/>
    <w:rPr>
      <w:rFonts w:ascii="Tahoma" w:eastAsia="Times New Roman" w:hAnsi="Tahoma" w:cs="Tahoma"/>
      <w:b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qFormat/>
    <w:rsid w:val="00F66760"/>
    <w:rPr>
      <w:rFonts w:ascii="Arial" w:eastAsia="Times New Roman" w:hAnsi="Arial" w:cs="Arial"/>
      <w:b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qFormat/>
    <w:rsid w:val="00F66760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6676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A06DFC"/>
    <w:rPr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06DF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A06DFC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2C3AF1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IGindeksgrny">
    <w:name w:val="_IG_ – indeks górny"/>
    <w:basedOn w:val="Domylnaczcionkaakapitu"/>
    <w:uiPriority w:val="2"/>
    <w:qFormat/>
    <w:rsid w:val="00A90956"/>
    <w:rPr>
      <w:b w:val="0"/>
      <w:bCs w:val="0"/>
      <w:i w:val="0"/>
      <w:iCs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90956"/>
    <w:rPr>
      <w:b/>
      <w:bCs w:val="0"/>
    </w:rPr>
  </w:style>
  <w:style w:type="character" w:customStyle="1" w:styleId="Kkursywa">
    <w:name w:val="_K_ – kursywa"/>
    <w:basedOn w:val="Domylnaczcionkaakapitu"/>
    <w:uiPriority w:val="1"/>
    <w:qFormat/>
    <w:rsid w:val="00A90956"/>
    <w:rPr>
      <w:i/>
      <w:iCs w:val="0"/>
    </w:rPr>
  </w:style>
  <w:style w:type="character" w:customStyle="1" w:styleId="Hipercze1">
    <w:name w:val="Hiperłącze1"/>
    <w:basedOn w:val="Domylnaczcionkaakapitu"/>
    <w:rsid w:val="00CE5B81"/>
    <w:rPr>
      <w:color w:val="000080"/>
      <w:u w:val="single"/>
    </w:rPr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5B4E"/>
    <w:pPr>
      <w:widowControl/>
      <w:tabs>
        <w:tab w:val="clear" w:pos="284"/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6760"/>
    <w:pPr>
      <w:widowControl/>
      <w:tabs>
        <w:tab w:val="clear" w:pos="284"/>
      </w:tabs>
      <w:spacing w:after="120"/>
      <w:jc w:val="left"/>
    </w:pPr>
    <w:rPr>
      <w:rFonts w:cs="Times New Roman"/>
      <w:sz w:val="20"/>
      <w:szCs w:val="20"/>
      <w:lang w:eastAsia="zh-CN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pacing w:before="120" w:after="120"/>
    </w:pPr>
    <w:rPr>
      <w:i/>
      <w:iCs/>
      <w:color w:val="000000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CD5B4E"/>
    <w:pPr>
      <w:widowControl/>
      <w:tabs>
        <w:tab w:val="clear" w:pos="284"/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color w:val="000000"/>
      <w:sz w:val="16"/>
      <w:szCs w:val="14"/>
    </w:rPr>
  </w:style>
  <w:style w:type="paragraph" w:customStyle="1" w:styleId="drugi">
    <w:name w:val="drugi"/>
    <w:basedOn w:val="Normalny"/>
    <w:qFormat/>
    <w:rsid w:val="00F66760"/>
    <w:pPr>
      <w:tabs>
        <w:tab w:val="left" w:pos="360"/>
      </w:tabs>
      <w:spacing w:after="240"/>
      <w:jc w:val="center"/>
    </w:pPr>
    <w:rPr>
      <w:rFonts w:cs="Times New Roman"/>
      <w:b/>
      <w:bCs/>
      <w:kern w:val="2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A06DFC"/>
    <w:pPr>
      <w:widowControl/>
      <w:tabs>
        <w:tab w:val="clear" w:pos="284"/>
      </w:tabs>
      <w:jc w:val="left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color w:val="000000"/>
      <w:sz w:val="22"/>
      <w:szCs w:val="22"/>
    </w:rPr>
  </w:style>
  <w:style w:type="paragraph" w:customStyle="1" w:styleId="WZORkursywapodlinia">
    <w:name w:val="WZOR (kursywa pod linia)......................"/>
    <w:basedOn w:val="Normalny"/>
    <w:uiPriority w:val="99"/>
    <w:qFormat/>
    <w:rsid w:val="00A90956"/>
    <w:pPr>
      <w:tabs>
        <w:tab w:val="clear" w:pos="284"/>
      </w:tabs>
      <w:spacing w:line="180" w:lineRule="atLeast"/>
      <w:jc w:val="left"/>
    </w:pPr>
    <w:rPr>
      <w:rFonts w:ascii="Myriad Pro" w:hAnsi="Myriad Pro" w:cs="Myriad Pro"/>
      <w:i/>
      <w:iCs/>
      <w:color w:val="000000"/>
      <w:sz w:val="16"/>
      <w:szCs w:val="16"/>
      <w:lang w:eastAsia="pl-PL"/>
    </w:rPr>
  </w:style>
  <w:style w:type="paragraph" w:styleId="Bezodstpw">
    <w:name w:val="No Spacing"/>
    <w:uiPriority w:val="1"/>
    <w:qFormat/>
    <w:rsid w:val="00CE5B81"/>
  </w:style>
  <w:style w:type="paragraph" w:styleId="NormalnyWeb">
    <w:name w:val="Normal (Web)"/>
    <w:basedOn w:val="Normalny"/>
    <w:qFormat/>
    <w:pPr>
      <w:spacing w:before="280" w:after="119"/>
    </w:pPr>
    <w:rPr>
      <w:color w:val="000000"/>
    </w:rPr>
  </w:style>
  <w:style w:type="paragraph" w:customStyle="1" w:styleId="Legenda1">
    <w:name w:val="Legenda1"/>
    <w:basedOn w:val="Normalny"/>
    <w:qFormat/>
    <w:pPr>
      <w:spacing w:before="120" w:after="120"/>
    </w:pPr>
    <w:rPr>
      <w:rFonts w:cs="Mangal"/>
      <w:i/>
      <w:iCs/>
      <w:color w:val="000000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Mangal"/>
      <w:color w:val="000000"/>
      <w:sz w:val="28"/>
      <w:szCs w:val="28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cs="Mangal"/>
      <w:i/>
      <w:iCs/>
      <w:color w:val="000000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Mangal"/>
      <w:color w:val="000000"/>
      <w:sz w:val="28"/>
      <w:szCs w:val="28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Liberation Sans" w:eastAsia="Arial" w:hAnsi="Liberation Sans" w:cs="Arial"/>
      <w:color w:val="000000"/>
      <w:sz w:val="28"/>
      <w:szCs w:val="28"/>
    </w:rPr>
  </w:style>
  <w:style w:type="paragraph" w:customStyle="1" w:styleId="Caption1111111">
    <w:name w:val="Caption111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111">
    <w:name w:val="Caption11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11">
    <w:name w:val="Caption1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1">
    <w:name w:val="Caption1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1">
    <w:name w:val="Caption1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1">
    <w:name w:val="Caption1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1">
    <w:name w:val="Caption1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paragraph" w:customStyle="1" w:styleId="Caption2">
    <w:name w:val="Caption2"/>
    <w:basedOn w:val="Normalny"/>
    <w:qFormat/>
    <w:pPr>
      <w:spacing w:before="120" w:after="120"/>
    </w:pPr>
    <w:rPr>
      <w:rFonts w:cs="Arial Unicode MS"/>
      <w:i/>
      <w:iCs/>
      <w:color w:val="000000"/>
    </w:rPr>
  </w:style>
  <w:style w:type="table" w:styleId="Tabela-Siatka">
    <w:name w:val="Table Grid"/>
    <w:basedOn w:val="Standardowy"/>
    <w:uiPriority w:val="39"/>
    <w:rsid w:val="00C452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C4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3274</Characters>
  <Application>Microsoft Office Word</Application>
  <DocSecurity>0</DocSecurity>
  <Lines>27</Lines>
  <Paragraphs>7</Paragraphs>
  <ScaleCrop>false</ScaleCrop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MGOPS w Zelowie MGOPS w Zelowie</cp:lastModifiedBy>
  <cp:revision>2</cp:revision>
  <cp:lastPrinted>2024-05-17T14:13:00Z</cp:lastPrinted>
  <dcterms:created xsi:type="dcterms:W3CDTF">2024-07-01T09:21:00Z</dcterms:created>
  <dcterms:modified xsi:type="dcterms:W3CDTF">2024-07-01T09:21:00Z</dcterms:modified>
  <dc:language>pl-PL</dc:language>
</cp:coreProperties>
</file>