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051" w:rsidRPr="00783051" w:rsidRDefault="00783051" w:rsidP="00783051">
      <w:pPr>
        <w:spacing w:after="24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Ogłoszenie nr 551246-N-2018 z dnia 2018-04-27 r. </w:t>
      </w:r>
    </w:p>
    <w:p w:rsidR="00783051" w:rsidRPr="00783051" w:rsidRDefault="00783051" w:rsidP="00783051">
      <w:pPr>
        <w:spacing w:after="0" w:line="240" w:lineRule="auto"/>
        <w:jc w:val="center"/>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Zakład Usług Komunalnych: Bieżące utrzymanie dróg i remonty nawierzchni ulic w mieście Tczewie (dróg publicznych i wewnętrznych) w 2018 roku </w:t>
      </w:r>
      <w:r w:rsidRPr="00783051">
        <w:rPr>
          <w:rFonts w:ascii="Times New Roman" w:eastAsia="Times New Roman" w:hAnsi="Times New Roman" w:cs="Times New Roman"/>
          <w:sz w:val="24"/>
          <w:szCs w:val="24"/>
          <w:lang w:eastAsia="pl-PL"/>
        </w:rPr>
        <w:br/>
        <w:t xml:space="preserve">OGŁOSZENIE O ZAMÓWIENIU - Roboty budowlane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Zamieszczanie ogłoszenia:</w:t>
      </w:r>
      <w:r w:rsidRPr="00783051">
        <w:rPr>
          <w:rFonts w:ascii="Times New Roman" w:eastAsia="Times New Roman" w:hAnsi="Times New Roman" w:cs="Times New Roman"/>
          <w:sz w:val="24"/>
          <w:szCs w:val="24"/>
          <w:lang w:eastAsia="pl-PL"/>
        </w:rPr>
        <w:t xml:space="preserve"> Zamieszczanie obowiązkowe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Ogłoszenie dotyczy:</w:t>
      </w:r>
      <w:r w:rsidRPr="00783051">
        <w:rPr>
          <w:rFonts w:ascii="Times New Roman" w:eastAsia="Times New Roman" w:hAnsi="Times New Roman" w:cs="Times New Roman"/>
          <w:sz w:val="24"/>
          <w:szCs w:val="24"/>
          <w:lang w:eastAsia="pl-PL"/>
        </w:rPr>
        <w:t xml:space="preserve"> Zamówienia publicznego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Nie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Nazwa projektu lub programu</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Nie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u w:val="single"/>
          <w:lang w:eastAsia="pl-PL"/>
        </w:rPr>
        <w:t>SEKCJA I: ZAMAWIAJĄCY</w:t>
      </w:r>
      <w:r w:rsidRPr="00783051">
        <w:rPr>
          <w:rFonts w:ascii="Times New Roman" w:eastAsia="Times New Roman" w:hAnsi="Times New Roman" w:cs="Times New Roman"/>
          <w:sz w:val="24"/>
          <w:szCs w:val="24"/>
          <w:lang w:eastAsia="pl-PL"/>
        </w:rPr>
        <w:t xml:space="preserv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Postępowanie przeprowadza centralny zamawiający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Nie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Nie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Informacje na temat podmiotu któremu zamawiający powierzył/powierzyli prowadzenie postępowania:</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Postępowanie jest przeprowadzane wspólnie przez zamawiających</w:t>
      </w:r>
      <w:r w:rsidRPr="00783051">
        <w:rPr>
          <w:rFonts w:ascii="Times New Roman" w:eastAsia="Times New Roman" w:hAnsi="Times New Roman" w:cs="Times New Roman"/>
          <w:sz w:val="24"/>
          <w:szCs w:val="24"/>
          <w:lang w:eastAsia="pl-PL"/>
        </w:rPr>
        <w:t xml:space="preserv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Nie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Nie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Informacje dodatkowe:</w:t>
      </w:r>
      <w:r w:rsidRPr="00783051">
        <w:rPr>
          <w:rFonts w:ascii="Times New Roman" w:eastAsia="Times New Roman" w:hAnsi="Times New Roman" w:cs="Times New Roman"/>
          <w:sz w:val="24"/>
          <w:szCs w:val="24"/>
          <w:lang w:eastAsia="pl-PL"/>
        </w:rPr>
        <w:t xml:space="preserv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I. 1) NAZWA I ADRES: </w:t>
      </w:r>
      <w:r w:rsidRPr="00783051">
        <w:rPr>
          <w:rFonts w:ascii="Times New Roman" w:eastAsia="Times New Roman" w:hAnsi="Times New Roman" w:cs="Times New Roman"/>
          <w:sz w:val="24"/>
          <w:szCs w:val="24"/>
          <w:lang w:eastAsia="pl-PL"/>
        </w:rPr>
        <w:t xml:space="preserve">Zakład Usług Komunalnych, krajowy numer identyfikacyjny 19004761700000, ul. ul. Czatkowska  , 83100   Tczew, woj. pomorskie, państwo Polska, tel. 585 316 466, e-mail zuktczew@zuktczew.pl, faks 585 315 729. </w:t>
      </w:r>
      <w:r w:rsidRPr="00783051">
        <w:rPr>
          <w:rFonts w:ascii="Times New Roman" w:eastAsia="Times New Roman" w:hAnsi="Times New Roman" w:cs="Times New Roman"/>
          <w:sz w:val="24"/>
          <w:szCs w:val="24"/>
          <w:lang w:eastAsia="pl-PL"/>
        </w:rPr>
        <w:br/>
        <w:t xml:space="preserve">Adres strony internetowej (URL): www.zuktczew.pl </w:t>
      </w:r>
      <w:r w:rsidRPr="00783051">
        <w:rPr>
          <w:rFonts w:ascii="Times New Roman" w:eastAsia="Times New Roman" w:hAnsi="Times New Roman" w:cs="Times New Roman"/>
          <w:sz w:val="24"/>
          <w:szCs w:val="24"/>
          <w:lang w:eastAsia="pl-PL"/>
        </w:rPr>
        <w:br/>
        <w:t xml:space="preserve">Adres profilu nabywcy: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I. 2) RODZAJ ZAMAWIAJĄCEGO: </w:t>
      </w:r>
      <w:r w:rsidRPr="00783051">
        <w:rPr>
          <w:rFonts w:ascii="Times New Roman" w:eastAsia="Times New Roman" w:hAnsi="Times New Roman" w:cs="Times New Roman"/>
          <w:sz w:val="24"/>
          <w:szCs w:val="24"/>
          <w:lang w:eastAsia="pl-PL"/>
        </w:rPr>
        <w:t xml:space="preserve">Inny (proszę określić): </w:t>
      </w:r>
      <w:r w:rsidRPr="00783051">
        <w:rPr>
          <w:rFonts w:ascii="Times New Roman" w:eastAsia="Times New Roman" w:hAnsi="Times New Roman" w:cs="Times New Roman"/>
          <w:sz w:val="24"/>
          <w:szCs w:val="24"/>
          <w:lang w:eastAsia="pl-PL"/>
        </w:rPr>
        <w:br/>
        <w:t xml:space="preserve">samorządowa jednostka organizacyjna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I.3) WSPÓLNE UDZIELANIE ZAMÓWIENIA </w:t>
      </w:r>
      <w:r w:rsidRPr="00783051">
        <w:rPr>
          <w:rFonts w:ascii="Times New Roman" w:eastAsia="Times New Roman" w:hAnsi="Times New Roman" w:cs="Times New Roman"/>
          <w:b/>
          <w:bCs/>
          <w:i/>
          <w:iCs/>
          <w:sz w:val="24"/>
          <w:szCs w:val="24"/>
          <w:lang w:eastAsia="pl-PL"/>
        </w:rPr>
        <w:t>(jeżeli dotyczy)</w:t>
      </w:r>
      <w:r w:rsidRPr="00783051">
        <w:rPr>
          <w:rFonts w:ascii="Times New Roman" w:eastAsia="Times New Roman" w:hAnsi="Times New Roman" w:cs="Times New Roman"/>
          <w:b/>
          <w:bCs/>
          <w:sz w:val="24"/>
          <w:szCs w:val="24"/>
          <w:lang w:eastAsia="pl-PL"/>
        </w:rPr>
        <w:t xml:space="preserv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I.4) KOMUNIKACJA: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83051">
        <w:rPr>
          <w:rFonts w:ascii="Times New Roman" w:eastAsia="Times New Roman" w:hAnsi="Times New Roman" w:cs="Times New Roman"/>
          <w:sz w:val="24"/>
          <w:szCs w:val="24"/>
          <w:lang w:eastAsia="pl-PL"/>
        </w:rPr>
        <w:t xml:space="preserv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Tak </w:t>
      </w:r>
      <w:r w:rsidRPr="00783051">
        <w:rPr>
          <w:rFonts w:ascii="Times New Roman" w:eastAsia="Times New Roman" w:hAnsi="Times New Roman" w:cs="Times New Roman"/>
          <w:sz w:val="24"/>
          <w:szCs w:val="24"/>
          <w:lang w:eastAsia="pl-PL"/>
        </w:rPr>
        <w:br/>
        <w:t xml:space="preserve">www.zuktczew.pl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Tak </w:t>
      </w:r>
      <w:r w:rsidRPr="00783051">
        <w:rPr>
          <w:rFonts w:ascii="Times New Roman" w:eastAsia="Times New Roman" w:hAnsi="Times New Roman" w:cs="Times New Roman"/>
          <w:sz w:val="24"/>
          <w:szCs w:val="24"/>
          <w:lang w:eastAsia="pl-PL"/>
        </w:rPr>
        <w:br/>
        <w:t xml:space="preserve">www.zuktczew.pl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Nie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Oferty lub wnioski o dopuszczenie do udziału w postępowaniu należy przesyłać:</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Elektronicznie</w:t>
      </w:r>
      <w:r w:rsidRPr="00783051">
        <w:rPr>
          <w:rFonts w:ascii="Times New Roman" w:eastAsia="Times New Roman" w:hAnsi="Times New Roman" w:cs="Times New Roman"/>
          <w:sz w:val="24"/>
          <w:szCs w:val="24"/>
          <w:lang w:eastAsia="pl-PL"/>
        </w:rPr>
        <w:t xml:space="preserv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Nie </w:t>
      </w:r>
      <w:r w:rsidRPr="00783051">
        <w:rPr>
          <w:rFonts w:ascii="Times New Roman" w:eastAsia="Times New Roman" w:hAnsi="Times New Roman" w:cs="Times New Roman"/>
          <w:sz w:val="24"/>
          <w:szCs w:val="24"/>
          <w:lang w:eastAsia="pl-PL"/>
        </w:rPr>
        <w:br/>
        <w:t xml:space="preserve">adres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t xml:space="preserve">Nie </w:t>
      </w:r>
      <w:r w:rsidRPr="00783051">
        <w:rPr>
          <w:rFonts w:ascii="Times New Roman" w:eastAsia="Times New Roman" w:hAnsi="Times New Roman" w:cs="Times New Roman"/>
          <w:sz w:val="24"/>
          <w:szCs w:val="24"/>
          <w:lang w:eastAsia="pl-PL"/>
        </w:rPr>
        <w:br/>
        <w:t xml:space="preserve">Inny sposób: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t xml:space="preserve">Tak </w:t>
      </w:r>
      <w:r w:rsidRPr="00783051">
        <w:rPr>
          <w:rFonts w:ascii="Times New Roman" w:eastAsia="Times New Roman" w:hAnsi="Times New Roman" w:cs="Times New Roman"/>
          <w:sz w:val="24"/>
          <w:szCs w:val="24"/>
          <w:lang w:eastAsia="pl-PL"/>
        </w:rPr>
        <w:br/>
        <w:t xml:space="preserve">Inny sposób: </w:t>
      </w:r>
      <w:r w:rsidRPr="00783051">
        <w:rPr>
          <w:rFonts w:ascii="Times New Roman" w:eastAsia="Times New Roman" w:hAnsi="Times New Roman" w:cs="Times New Roman"/>
          <w:sz w:val="24"/>
          <w:szCs w:val="24"/>
          <w:lang w:eastAsia="pl-PL"/>
        </w:rPr>
        <w:br/>
        <w:t xml:space="preserve">Wymagane jest przesyłanie ofert w formie pisemnej - za pośrednictwem operatora pocztowego, w rozumieniu ustawy z dnia 23 listopada 2012 r. – Prawo pocztowe, osobiście lub za pośrednictwem posłańca. </w:t>
      </w:r>
      <w:r w:rsidRPr="00783051">
        <w:rPr>
          <w:rFonts w:ascii="Times New Roman" w:eastAsia="Times New Roman" w:hAnsi="Times New Roman" w:cs="Times New Roman"/>
          <w:sz w:val="24"/>
          <w:szCs w:val="24"/>
          <w:lang w:eastAsia="pl-PL"/>
        </w:rPr>
        <w:br/>
        <w:t xml:space="preserve">Adres: </w:t>
      </w:r>
      <w:r w:rsidRPr="00783051">
        <w:rPr>
          <w:rFonts w:ascii="Times New Roman" w:eastAsia="Times New Roman" w:hAnsi="Times New Roman" w:cs="Times New Roman"/>
          <w:sz w:val="24"/>
          <w:szCs w:val="24"/>
          <w:lang w:eastAsia="pl-PL"/>
        </w:rPr>
        <w:br/>
        <w:t xml:space="preserve">Urząd Miejski w Tczewie, Biuro Obsługi Klienta, Pl. Piłsudskiego 1, 83-110 Tczew.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lastRenderedPageBreak/>
        <w:br/>
      </w:r>
      <w:r w:rsidRPr="0078305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83051">
        <w:rPr>
          <w:rFonts w:ascii="Times New Roman" w:eastAsia="Times New Roman" w:hAnsi="Times New Roman" w:cs="Times New Roman"/>
          <w:sz w:val="24"/>
          <w:szCs w:val="24"/>
          <w:lang w:eastAsia="pl-PL"/>
        </w:rPr>
        <w:t xml:space="preserv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Nie </w:t>
      </w:r>
      <w:r w:rsidRPr="0078305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u w:val="single"/>
          <w:lang w:eastAsia="pl-PL"/>
        </w:rPr>
        <w:t xml:space="preserve">SEKCJA II: PRZEDMIOT ZAMÓWIENIA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II.1) Nazwa nadana zamówieniu przez zamawiającego: </w:t>
      </w:r>
      <w:r w:rsidRPr="00783051">
        <w:rPr>
          <w:rFonts w:ascii="Times New Roman" w:eastAsia="Times New Roman" w:hAnsi="Times New Roman" w:cs="Times New Roman"/>
          <w:sz w:val="24"/>
          <w:szCs w:val="24"/>
          <w:lang w:eastAsia="pl-PL"/>
        </w:rPr>
        <w:t xml:space="preserve">Bieżące utrzymanie dróg i remonty nawierzchni ulic w mieście Tczewie (dróg publicznych i wewnętrznych) w 2018 roku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Numer referencyjny: </w:t>
      </w:r>
      <w:r w:rsidRPr="00783051">
        <w:rPr>
          <w:rFonts w:ascii="Times New Roman" w:eastAsia="Times New Roman" w:hAnsi="Times New Roman" w:cs="Times New Roman"/>
          <w:sz w:val="24"/>
          <w:szCs w:val="24"/>
          <w:lang w:eastAsia="pl-PL"/>
        </w:rPr>
        <w:t xml:space="preserve">ZUK.271.3.15.2018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83051" w:rsidRPr="00783051" w:rsidRDefault="00783051" w:rsidP="00783051">
      <w:pPr>
        <w:spacing w:after="0" w:line="240" w:lineRule="auto"/>
        <w:jc w:val="both"/>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Nie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II.2) Rodzaj zamówienia: </w:t>
      </w:r>
      <w:r w:rsidRPr="00783051">
        <w:rPr>
          <w:rFonts w:ascii="Times New Roman" w:eastAsia="Times New Roman" w:hAnsi="Times New Roman" w:cs="Times New Roman"/>
          <w:sz w:val="24"/>
          <w:szCs w:val="24"/>
          <w:lang w:eastAsia="pl-PL"/>
        </w:rPr>
        <w:t xml:space="preserve">Roboty budowlane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II.3) Informacja o możliwości składania ofert częściowych</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t xml:space="preserve">Zamówienie podzielone jest na części: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Nie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Oferty lub wnioski o dopuszczenie do udziału w postępowaniu można składać w odniesieniu do:</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II.4) Krótki opis przedmiotu zamówienia </w:t>
      </w:r>
      <w:r w:rsidRPr="0078305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8305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83051">
        <w:rPr>
          <w:rFonts w:ascii="Times New Roman" w:eastAsia="Times New Roman" w:hAnsi="Times New Roman" w:cs="Times New Roman"/>
          <w:sz w:val="24"/>
          <w:szCs w:val="24"/>
          <w:lang w:eastAsia="pl-PL"/>
        </w:rPr>
        <w:t xml:space="preserve">1. Przedmiotem zamówienia jest wykonanie robót budowlanych związanych z bieżącym utrzymaniem dróg i remontami nawierzchni ulic na terenie Gminy Miejskiej Tczew (dróg publicznych i wewnętrznych) w 2018 roku. Zakres rzeczowy i ilościowy robót budowlanych, objętych niniejszym zamówieniem, szczegółowo przedstawiono w zbiorczym przedmiarze robót, szczegółowym wykazie robót, Ogólnych specyfikacjach technicznych i Szczegółowych specyfikacjach technicznych stanowiących załącznik nr 8 do SIWZ. 2. Remonty cząstkowe chodników oraz nawierzchni nieasfaltowych Zakres robót budowlanych, objętych opisem przedmiotu zamówienia, obejmuje m.in. następujące prace: - usuwanie pojedynczych i grupowych ubytków oraz naprawa zniszczonych fragmentów nawierzchni jezdni, chodników, ścieżek rowerowych, parkingów, placów, zatok itp., elementów pasa drogowego; - budowa/przebudowa chodników i uzupełnianie brakujących odcinków ciągów pieszych, zatok parkingowych, miejsc postojowych dla samochodów itp.; - wymiana istniejących krawężników, obrzeży lub układanie nowych; - regulacja wysokościowa urządzeń infrastruktury technicznej umieszczonych, w pasie drogowym jak pokrywy studni kanalizacyjnych, skrzynki zaworowe instalacji wodociągowych i gazowych, zwieńczenia i włazy studni teletechnicznych, kratki </w:t>
      </w:r>
      <w:r w:rsidRPr="00783051">
        <w:rPr>
          <w:rFonts w:ascii="Times New Roman" w:eastAsia="Times New Roman" w:hAnsi="Times New Roman" w:cs="Times New Roman"/>
          <w:sz w:val="24"/>
          <w:szCs w:val="24"/>
          <w:lang w:eastAsia="pl-PL"/>
        </w:rPr>
        <w:lastRenderedPageBreak/>
        <w:t xml:space="preserve">wpustów ulicznych itp.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II.5) Główny kod CPV: </w:t>
      </w:r>
      <w:r w:rsidRPr="00783051">
        <w:rPr>
          <w:rFonts w:ascii="Times New Roman" w:eastAsia="Times New Roman" w:hAnsi="Times New Roman" w:cs="Times New Roman"/>
          <w:sz w:val="24"/>
          <w:szCs w:val="24"/>
          <w:lang w:eastAsia="pl-PL"/>
        </w:rPr>
        <w:t xml:space="preserve">45233142-6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Dodatkowe kody CPV:</w:t>
      </w:r>
      <w:r w:rsidRPr="0078305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83051" w:rsidRPr="00783051" w:rsidTr="00783051">
        <w:tc>
          <w:tcPr>
            <w:tcW w:w="0" w:type="auto"/>
            <w:tcBorders>
              <w:top w:val="single" w:sz="6" w:space="0" w:color="000000"/>
              <w:left w:val="single" w:sz="6" w:space="0" w:color="000000"/>
              <w:bottom w:val="single" w:sz="6" w:space="0" w:color="000000"/>
              <w:right w:val="single" w:sz="6" w:space="0" w:color="000000"/>
            </w:tcBorders>
            <w:vAlign w:val="center"/>
            <w:hideMark/>
          </w:tcPr>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Kod CPV</w:t>
            </w:r>
          </w:p>
        </w:tc>
      </w:tr>
      <w:tr w:rsidR="00783051" w:rsidRPr="00783051" w:rsidTr="00783051">
        <w:tc>
          <w:tcPr>
            <w:tcW w:w="0" w:type="auto"/>
            <w:tcBorders>
              <w:top w:val="single" w:sz="6" w:space="0" w:color="000000"/>
              <w:left w:val="single" w:sz="6" w:space="0" w:color="000000"/>
              <w:bottom w:val="single" w:sz="6" w:space="0" w:color="000000"/>
              <w:right w:val="single" w:sz="6" w:space="0" w:color="000000"/>
            </w:tcBorders>
            <w:vAlign w:val="center"/>
            <w:hideMark/>
          </w:tcPr>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45233222-1</w:t>
            </w:r>
          </w:p>
        </w:tc>
      </w:tr>
      <w:tr w:rsidR="00783051" w:rsidRPr="00783051" w:rsidTr="00783051">
        <w:tc>
          <w:tcPr>
            <w:tcW w:w="0" w:type="auto"/>
            <w:tcBorders>
              <w:top w:val="single" w:sz="6" w:space="0" w:color="000000"/>
              <w:left w:val="single" w:sz="6" w:space="0" w:color="000000"/>
              <w:bottom w:val="single" w:sz="6" w:space="0" w:color="000000"/>
              <w:right w:val="single" w:sz="6" w:space="0" w:color="000000"/>
            </w:tcBorders>
            <w:vAlign w:val="center"/>
            <w:hideMark/>
          </w:tcPr>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45111200-0</w:t>
            </w:r>
          </w:p>
        </w:tc>
      </w:tr>
      <w:tr w:rsidR="00783051" w:rsidRPr="00783051" w:rsidTr="00783051">
        <w:tc>
          <w:tcPr>
            <w:tcW w:w="0" w:type="auto"/>
            <w:tcBorders>
              <w:top w:val="single" w:sz="6" w:space="0" w:color="000000"/>
              <w:left w:val="single" w:sz="6" w:space="0" w:color="000000"/>
              <w:bottom w:val="single" w:sz="6" w:space="0" w:color="000000"/>
              <w:right w:val="single" w:sz="6" w:space="0" w:color="000000"/>
            </w:tcBorders>
            <w:vAlign w:val="center"/>
            <w:hideMark/>
          </w:tcPr>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45110000-1</w:t>
            </w:r>
          </w:p>
        </w:tc>
      </w:tr>
    </w:tbl>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II.6) Całkowita wartość zamówienia </w:t>
      </w:r>
      <w:r w:rsidRPr="00783051">
        <w:rPr>
          <w:rFonts w:ascii="Times New Roman" w:eastAsia="Times New Roman" w:hAnsi="Times New Roman" w:cs="Times New Roman"/>
          <w:i/>
          <w:iCs/>
          <w:sz w:val="24"/>
          <w:szCs w:val="24"/>
          <w:lang w:eastAsia="pl-PL"/>
        </w:rPr>
        <w:t>(jeżeli zamawiający podaje informacje o wartości zamówienia)</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t xml:space="preserve">Wartość bez VAT: </w:t>
      </w:r>
      <w:r w:rsidRPr="00783051">
        <w:rPr>
          <w:rFonts w:ascii="Times New Roman" w:eastAsia="Times New Roman" w:hAnsi="Times New Roman" w:cs="Times New Roman"/>
          <w:sz w:val="24"/>
          <w:szCs w:val="24"/>
          <w:lang w:eastAsia="pl-PL"/>
        </w:rPr>
        <w:br/>
        <w:t xml:space="preserve">Waluta: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83051">
        <w:rPr>
          <w:rFonts w:ascii="Times New Roman" w:eastAsia="Times New Roman" w:hAnsi="Times New Roman" w:cs="Times New Roman"/>
          <w:sz w:val="24"/>
          <w:szCs w:val="24"/>
          <w:lang w:eastAsia="pl-PL"/>
        </w:rPr>
        <w:t xml:space="preserv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783051">
        <w:rPr>
          <w:rFonts w:ascii="Times New Roman" w:eastAsia="Times New Roman" w:hAnsi="Times New Roman" w:cs="Times New Roman"/>
          <w:sz w:val="24"/>
          <w:szCs w:val="24"/>
          <w:lang w:eastAsia="pl-PL"/>
        </w:rPr>
        <w:t xml:space="preserve">Tak </w:t>
      </w:r>
      <w:r w:rsidRPr="0078305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Zamawiający przewiduje możliwość udzielenia zamówień, o których mowa w art. 67 ust. 1 pkt 6 ustawy Pzp, w okresie 3 lat od dnia udzielenia zamówienia podstawowego, polegających na powtórzeniu podobnych robót budowlanych, zgodnych z przedmiotem zamówienia podstawowego, w ilości do 30% zakresu zamówienia podstawowego, tj. remonty cząstkowe chodników, nawierzchni nieasfaltowych. Całkowita wartość tego zamówienia została uwzględniona przy obliczaniu jego wartości.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t>miesiącach:   </w:t>
      </w:r>
      <w:r w:rsidRPr="00783051">
        <w:rPr>
          <w:rFonts w:ascii="Times New Roman" w:eastAsia="Times New Roman" w:hAnsi="Times New Roman" w:cs="Times New Roman"/>
          <w:i/>
          <w:iCs/>
          <w:sz w:val="24"/>
          <w:szCs w:val="24"/>
          <w:lang w:eastAsia="pl-PL"/>
        </w:rPr>
        <w:t xml:space="preserve"> lub </w:t>
      </w:r>
      <w:r w:rsidRPr="00783051">
        <w:rPr>
          <w:rFonts w:ascii="Times New Roman" w:eastAsia="Times New Roman" w:hAnsi="Times New Roman" w:cs="Times New Roman"/>
          <w:b/>
          <w:bCs/>
          <w:sz w:val="24"/>
          <w:szCs w:val="24"/>
          <w:lang w:eastAsia="pl-PL"/>
        </w:rPr>
        <w:t>dniach:</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i/>
          <w:iCs/>
          <w:sz w:val="24"/>
          <w:szCs w:val="24"/>
          <w:lang w:eastAsia="pl-PL"/>
        </w:rPr>
        <w:t>lub</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data rozpoczęcia: </w:t>
      </w:r>
      <w:r w:rsidRPr="00783051">
        <w:rPr>
          <w:rFonts w:ascii="Times New Roman" w:eastAsia="Times New Roman" w:hAnsi="Times New Roman" w:cs="Times New Roman"/>
          <w:sz w:val="24"/>
          <w:szCs w:val="24"/>
          <w:lang w:eastAsia="pl-PL"/>
        </w:rPr>
        <w:t> </w:t>
      </w:r>
      <w:r w:rsidRPr="00783051">
        <w:rPr>
          <w:rFonts w:ascii="Times New Roman" w:eastAsia="Times New Roman" w:hAnsi="Times New Roman" w:cs="Times New Roman"/>
          <w:i/>
          <w:iCs/>
          <w:sz w:val="24"/>
          <w:szCs w:val="24"/>
          <w:lang w:eastAsia="pl-PL"/>
        </w:rPr>
        <w:t xml:space="preserve"> lub </w:t>
      </w:r>
      <w:r w:rsidRPr="00783051">
        <w:rPr>
          <w:rFonts w:ascii="Times New Roman" w:eastAsia="Times New Roman" w:hAnsi="Times New Roman" w:cs="Times New Roman"/>
          <w:b/>
          <w:bCs/>
          <w:sz w:val="24"/>
          <w:szCs w:val="24"/>
          <w:lang w:eastAsia="pl-PL"/>
        </w:rPr>
        <w:t xml:space="preserve">zakończenia: </w:t>
      </w:r>
      <w:r w:rsidRPr="00783051">
        <w:rPr>
          <w:rFonts w:ascii="Times New Roman" w:eastAsia="Times New Roman" w:hAnsi="Times New Roman" w:cs="Times New Roman"/>
          <w:sz w:val="24"/>
          <w:szCs w:val="24"/>
          <w:lang w:eastAsia="pl-PL"/>
        </w:rPr>
        <w:t xml:space="preserve">2018-12-31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II.9) Informacje dodatkowe: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III.1) WARUNKI UDZIAŁU W POSTĘPOWANIU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t xml:space="preserve">Określenie warunków: </w:t>
      </w:r>
      <w:r w:rsidRPr="00783051">
        <w:rPr>
          <w:rFonts w:ascii="Times New Roman" w:eastAsia="Times New Roman" w:hAnsi="Times New Roman" w:cs="Times New Roman"/>
          <w:sz w:val="24"/>
          <w:szCs w:val="24"/>
          <w:lang w:eastAsia="pl-PL"/>
        </w:rPr>
        <w:br/>
        <w:t xml:space="preserve">Informacje dodatkowe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III.1.2) Sytuacja finansowa lub ekonomiczna </w:t>
      </w:r>
      <w:r w:rsidRPr="00783051">
        <w:rPr>
          <w:rFonts w:ascii="Times New Roman" w:eastAsia="Times New Roman" w:hAnsi="Times New Roman" w:cs="Times New Roman"/>
          <w:sz w:val="24"/>
          <w:szCs w:val="24"/>
          <w:lang w:eastAsia="pl-PL"/>
        </w:rPr>
        <w:br/>
        <w:t xml:space="preserve">Określenie warunków: </w:t>
      </w:r>
      <w:r w:rsidRPr="00783051">
        <w:rPr>
          <w:rFonts w:ascii="Times New Roman" w:eastAsia="Times New Roman" w:hAnsi="Times New Roman" w:cs="Times New Roman"/>
          <w:sz w:val="24"/>
          <w:szCs w:val="24"/>
          <w:lang w:eastAsia="pl-PL"/>
        </w:rPr>
        <w:br/>
        <w:t xml:space="preserve">Informacje dodatkowe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III.1.3) Zdolność techniczna lub zawodowa </w:t>
      </w:r>
      <w:r w:rsidRPr="00783051">
        <w:rPr>
          <w:rFonts w:ascii="Times New Roman" w:eastAsia="Times New Roman" w:hAnsi="Times New Roman" w:cs="Times New Roman"/>
          <w:sz w:val="24"/>
          <w:szCs w:val="24"/>
          <w:lang w:eastAsia="pl-PL"/>
        </w:rPr>
        <w:br/>
        <w:t xml:space="preserve">Określenie warunków: O udzielenie zamówienia może ubiegać się wykonawca, który wykaże, że: a) w okresie ostatnich pięciu lat przed upływem terminu składania ofert, a jeżeli </w:t>
      </w:r>
      <w:r w:rsidRPr="00783051">
        <w:rPr>
          <w:rFonts w:ascii="Times New Roman" w:eastAsia="Times New Roman" w:hAnsi="Times New Roman" w:cs="Times New Roman"/>
          <w:sz w:val="24"/>
          <w:szCs w:val="24"/>
          <w:lang w:eastAsia="pl-PL"/>
        </w:rPr>
        <w:lastRenderedPageBreak/>
        <w:t xml:space="preserve">okres prowadzenia działalności jest krótszy - w tym okresie, wykonał co najmniej: - 1 robotę budowlaną o wartości łącznie z podatkiem VAT, nie mniejszej niż 300.000,00 zł (słownie: trzysta tysięcy złotych 00/100), polegającą na budowie i/lub przebudowie i/lub remoncie i/lub modernizacji drogi i/lub ulicy lub bieżącym utrzymaniu dróg obejmującą wykonanie pełnej konstrukcji nawierzchni jezdni i/lub chodników i/lub ścieżek rowerowych i/lub parkingów i/lub placów i/lub zatok; b) do realizacji zamówienia skieruje: - co najmniej 1 osobę, pełniącą funkcję Kierownika budowy, posiadającą uprawnienia budowlane do kierowania robotami budowlanymi w specjalności drogowej bez ograniczeń lub równoważne uprawnienia budowlane, które zostały wydane na podstawie wcześniej wydanych przepisów, posiadającą minimum roczne doświadczenie zawodowe jako kierownik budowy i/lub robót; -co najmniej dwie osoby pełniące funkcję kierujących ruchem drogowym podczas wykonywania robót w pasie drogowym, posiadające aktualne uprawnienia wydane przez Wojewódzki Ośrodek Ruchu Drogowego na podstawie Rozporządzenia Ministra Spraw Wewnętrznych i Administracji z dnia 6 lipca 2010 r. w sprawie kierowania ruchem drogowym (t.j. Dz. U. 2016, poz. 143). Osoby przedstawione wraz z ofertą, do pełnienia funkcji wymienionych powyżej, muszą być dostępne na etapie realizacji zamówienia.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(Dz. U. z 2016 r., poz. 65). </w:t>
      </w:r>
      <w:r w:rsidRPr="0078305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783051">
        <w:rPr>
          <w:rFonts w:ascii="Times New Roman" w:eastAsia="Times New Roman" w:hAnsi="Times New Roman" w:cs="Times New Roman"/>
          <w:sz w:val="24"/>
          <w:szCs w:val="24"/>
          <w:lang w:eastAsia="pl-PL"/>
        </w:rPr>
        <w:br/>
        <w:t xml:space="preserve">Informacje dodatkowe: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III.2) PODSTAWY WYKLUCZENIA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III.2.1) Podstawy wykluczenia określone w art. 24 ust. 1 ustawy Pzp</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III.2.2) Zamawiający przewiduje wykluczenie wykonawcy na podstawie art. 24 ust. 5 ustawy Pzp</w:t>
      </w:r>
      <w:r w:rsidRPr="0078305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83051">
        <w:rPr>
          <w:rFonts w:ascii="Times New Roman" w:eastAsia="Times New Roman" w:hAnsi="Times New Roman" w:cs="Times New Roman"/>
          <w:sz w:val="24"/>
          <w:szCs w:val="24"/>
          <w:lang w:eastAsia="pl-PL"/>
        </w:rPr>
        <w:br/>
        <w:t xml:space="preserve">Tak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lastRenderedPageBreak/>
        <w:t xml:space="preserve">Oświadczenie o spełnianiu kryteriów selekcji </w:t>
      </w:r>
      <w:r w:rsidRPr="00783051">
        <w:rPr>
          <w:rFonts w:ascii="Times New Roman" w:eastAsia="Times New Roman" w:hAnsi="Times New Roman" w:cs="Times New Roman"/>
          <w:sz w:val="24"/>
          <w:szCs w:val="24"/>
          <w:lang w:eastAsia="pl-PL"/>
        </w:rPr>
        <w:br/>
        <w:t xml:space="preserve">Nie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1. W celu potwierdzenia braku podstaw wykluczenia wykonawcy z udziału w postępowaniu, Wykonawca złoży: a) odpis z właściwego rejestru lub z centralnej ewidencji i informacji o działalności gospodarczej, jeżeli odrębne przepisy wymagają wpisu do rejestru lub ewidencji, w celu potwierdzenia braku podstaw wykluczenia na podstawie art. 24 ust. 5 pkt 1 ustawy;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należności.Wzór oświadczenia stanowi załącznik nr 6 do SIWZ. 2. Jeżeli Wykonawca ma siedzibę lub miejsce zamieszkania poza terytorium Rzeczypospolitej Polskiej, zamiast dokumentu, o którym mowa w pkt 1 a - c - składa dokument lub dokumenty, wystawione w kraju, w którym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3. Dokument, o którym mowa w pkt 2 lit. b powinien być wystawiony nie wcześniej niż 6 miesięcy przed upływem terminu składania ofert. Dokument, o którym mowa w pkt 2 lit. a, powinien być wystawiony nie wcześniej niż 3 miesiące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III.5.1) W ZAKRESIE SPEŁNIANIA WARUNKÓW UDZIAŁU W POSTĘPOWANIU:</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t xml:space="preserve">1)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b) dowody określające czy roboty budowlane, o których mowa pkt 1a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oraz informacją o podstawie do dysponowania tymi osobami oraz odpowiedzialnych za kierowanie ruchem drogowym wraz z podaniem ich uprawnień niezbędnych do wykonania zamówienia publicznego, a także zakresu wykonywanych przez nie czynności oraz informacją o podstawie do dysponowania tymi osobami.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III.5.2) W ZAKRESIE KRYTERIÓW SELEKCJI:</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III.7) INNE DOKUMENTY NIE WYMIENIONE W pkt III.3) - III.6)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1.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2. Zamawiający w niniejszym postępowaniu,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pkt 1 i 3 ustawy Pzp. 3. Wykonawca może w celu potwierdzenia spełniania warunków, o których mowa w pkt III.1) niniejszego ogłoszenia, w stosownych sytuacjach oraz w odniesieniu do przedmiotowego zamówienia, polegać na zdolnościach technicznych lub zawodowych innych podmiotów, niezależnie od charakteru prawnego łączących go z nim stosunków prawnych. 4.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5. W celu oceny, czy wykonawca polegając na zdolnościach lub sytuacji innych </w:t>
      </w:r>
      <w:r w:rsidRPr="00783051">
        <w:rPr>
          <w:rFonts w:ascii="Times New Roman" w:eastAsia="Times New Roman" w:hAnsi="Times New Roman" w:cs="Times New Roman"/>
          <w:sz w:val="24"/>
          <w:szCs w:val="24"/>
          <w:lang w:eastAsia="pl-PL"/>
        </w:rPr>
        <w:lastRenderedPageBreak/>
        <w:t xml:space="preserve">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usługi, których wskazane zdolności dotyczą.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pkt 1. 6. W odniesieniu do warunków dotyczących wykształcenia, kwalifikacji zawodowych lub doświadczenia, wykonawcy mogą polegać na zdolnościach innych podmiotów, jeśli podmioty te zrealizują roboty budowlane, do realizacji których te zdolności są wymagane.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oświadczenia składa każdy z wykonawców wspólnie ubiegających się o zamówienie. Oświadczenia te mają wstępnie potwierdzać spełnianie warunków udziału w postępowaniu, brak podstaw wykluczenia w zakresie, w którym każdy z wykonawców wykazuje spełnianie warunków udziału w postępowaniu,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10. Oświadczenia, o których mowa w SIWZ i ogłoszeniu o zamówieniu dotyczące wykonawcy i innych podmiotów, na których zdolnościach lub sytuacji polega wykonawca na zasadach określonych w art. 22a ustawy Pzp oraz dotyczące podwykonawców, składane są w oryginale. 11. Dokumenty, o których mowa w SIWZ i ogłoszeniu o zamówieniu, potwierdzające spełnianie warunków udziału w postępowaniu oraz brak podstaw wykluczenia, inne niż oświadczenia, składane są w oryginale lub kopii poświadczonej za zgodność z oryginałem. 12.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13. Poświadczenie za zgodność z oryginałem następuje w formie pisemnej. Ponadto, Wykonawca zobowiązany jest złożyć wraz z ofertą wypełniony zbiorczy kosztorys ofertowy.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u w:val="single"/>
          <w:lang w:eastAsia="pl-PL"/>
        </w:rPr>
        <w:t xml:space="preserve">SEKCJA IV: PROCEDURA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 xml:space="preserve">IV.1) OPIS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IV.1.1) Tryb udzielenia zamówienia: </w:t>
      </w:r>
      <w:r w:rsidRPr="00783051">
        <w:rPr>
          <w:rFonts w:ascii="Times New Roman" w:eastAsia="Times New Roman" w:hAnsi="Times New Roman" w:cs="Times New Roman"/>
          <w:sz w:val="24"/>
          <w:szCs w:val="24"/>
          <w:lang w:eastAsia="pl-PL"/>
        </w:rPr>
        <w:t xml:space="preserve">Przetarg nieograniczony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IV.1.2) Zamawiający żąda wniesienia wadium:</w:t>
      </w:r>
      <w:r w:rsidRPr="00783051">
        <w:rPr>
          <w:rFonts w:ascii="Times New Roman" w:eastAsia="Times New Roman" w:hAnsi="Times New Roman" w:cs="Times New Roman"/>
          <w:sz w:val="24"/>
          <w:szCs w:val="24"/>
          <w:lang w:eastAsia="pl-PL"/>
        </w:rPr>
        <w:t xml:space="preserv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Nie </w:t>
      </w:r>
      <w:r w:rsidRPr="00783051">
        <w:rPr>
          <w:rFonts w:ascii="Times New Roman" w:eastAsia="Times New Roman" w:hAnsi="Times New Roman" w:cs="Times New Roman"/>
          <w:sz w:val="24"/>
          <w:szCs w:val="24"/>
          <w:lang w:eastAsia="pl-PL"/>
        </w:rPr>
        <w:br/>
        <w:t xml:space="preserve">Informacja na temat wadium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lastRenderedPageBreak/>
        <w:br/>
      </w:r>
      <w:r w:rsidRPr="00783051">
        <w:rPr>
          <w:rFonts w:ascii="Times New Roman" w:eastAsia="Times New Roman" w:hAnsi="Times New Roman" w:cs="Times New Roman"/>
          <w:b/>
          <w:bCs/>
          <w:sz w:val="24"/>
          <w:szCs w:val="24"/>
          <w:lang w:eastAsia="pl-PL"/>
        </w:rPr>
        <w:t>IV.1.3) Przewiduje się udzielenie zaliczek na poczet wykonania zamówienia:</w:t>
      </w:r>
      <w:r w:rsidRPr="00783051">
        <w:rPr>
          <w:rFonts w:ascii="Times New Roman" w:eastAsia="Times New Roman" w:hAnsi="Times New Roman" w:cs="Times New Roman"/>
          <w:sz w:val="24"/>
          <w:szCs w:val="24"/>
          <w:lang w:eastAsia="pl-PL"/>
        </w:rPr>
        <w:t xml:space="preserv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Nie </w:t>
      </w:r>
      <w:r w:rsidRPr="00783051">
        <w:rPr>
          <w:rFonts w:ascii="Times New Roman" w:eastAsia="Times New Roman" w:hAnsi="Times New Roman" w:cs="Times New Roman"/>
          <w:sz w:val="24"/>
          <w:szCs w:val="24"/>
          <w:lang w:eastAsia="pl-PL"/>
        </w:rPr>
        <w:br/>
        <w:t xml:space="preserve">Należy podać informacje na temat udzielania zaliczek: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Nie </w:t>
      </w:r>
      <w:r w:rsidRPr="0078305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83051">
        <w:rPr>
          <w:rFonts w:ascii="Times New Roman" w:eastAsia="Times New Roman" w:hAnsi="Times New Roman" w:cs="Times New Roman"/>
          <w:sz w:val="24"/>
          <w:szCs w:val="24"/>
          <w:lang w:eastAsia="pl-PL"/>
        </w:rPr>
        <w:br/>
        <w:t xml:space="preserve">Nie </w:t>
      </w:r>
      <w:r w:rsidRPr="00783051">
        <w:rPr>
          <w:rFonts w:ascii="Times New Roman" w:eastAsia="Times New Roman" w:hAnsi="Times New Roman" w:cs="Times New Roman"/>
          <w:sz w:val="24"/>
          <w:szCs w:val="24"/>
          <w:lang w:eastAsia="pl-PL"/>
        </w:rPr>
        <w:br/>
        <w:t xml:space="preserve">Informacje dodatkowe: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IV.1.5.) Wymaga się złożenia oferty wariantowej: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t xml:space="preserve">Dopuszcza się złożenie oferty wariantowej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Liczba wykonawców   </w:t>
      </w:r>
      <w:r w:rsidRPr="00783051">
        <w:rPr>
          <w:rFonts w:ascii="Times New Roman" w:eastAsia="Times New Roman" w:hAnsi="Times New Roman" w:cs="Times New Roman"/>
          <w:sz w:val="24"/>
          <w:szCs w:val="24"/>
          <w:lang w:eastAsia="pl-PL"/>
        </w:rPr>
        <w:br/>
        <w:t xml:space="preserve">Przewidywana minimalna liczba wykonawców </w:t>
      </w:r>
      <w:r w:rsidRPr="00783051">
        <w:rPr>
          <w:rFonts w:ascii="Times New Roman" w:eastAsia="Times New Roman" w:hAnsi="Times New Roman" w:cs="Times New Roman"/>
          <w:sz w:val="24"/>
          <w:szCs w:val="24"/>
          <w:lang w:eastAsia="pl-PL"/>
        </w:rPr>
        <w:br/>
        <w:t xml:space="preserve">Maksymalna liczba wykonawców   </w:t>
      </w:r>
      <w:r w:rsidRPr="00783051">
        <w:rPr>
          <w:rFonts w:ascii="Times New Roman" w:eastAsia="Times New Roman" w:hAnsi="Times New Roman" w:cs="Times New Roman"/>
          <w:sz w:val="24"/>
          <w:szCs w:val="24"/>
          <w:lang w:eastAsia="pl-PL"/>
        </w:rPr>
        <w:br/>
        <w:t xml:space="preserve">Kryteria selekcji wykonawców: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IV.1.7) Informacje na temat umowy ramowej lub dynamicznego systemu zakupów: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Umowa ramowa będzie zawarta: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Czy przewiduje się ograniczenie liczby uczestników umowy ramowej: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Przewidziana maksymalna liczba uczestników umowy ramowej: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Informacje dodatkowe: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Zamówienie obejmuje ustanowienie dynamicznego systemu zakupów: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Informacje dodatkowe: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W ramach umowy ramowej/dynamicznego systemu zakupów dopuszcza się złożenie ofert w </w:t>
      </w:r>
      <w:r w:rsidRPr="00783051">
        <w:rPr>
          <w:rFonts w:ascii="Times New Roman" w:eastAsia="Times New Roman" w:hAnsi="Times New Roman" w:cs="Times New Roman"/>
          <w:sz w:val="24"/>
          <w:szCs w:val="24"/>
          <w:lang w:eastAsia="pl-PL"/>
        </w:rPr>
        <w:lastRenderedPageBreak/>
        <w:t xml:space="preserve">formie katalogów elektronicznych: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IV.1.8) Aukcja elektroniczna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Przewidziane jest przeprowadzenie aukcji elektronicznej </w:t>
      </w:r>
      <w:r w:rsidRPr="00783051">
        <w:rPr>
          <w:rFonts w:ascii="Times New Roman" w:eastAsia="Times New Roman" w:hAnsi="Times New Roman" w:cs="Times New Roman"/>
          <w:i/>
          <w:iCs/>
          <w:sz w:val="24"/>
          <w:szCs w:val="24"/>
          <w:lang w:eastAsia="pl-PL"/>
        </w:rPr>
        <w:t xml:space="preserve">(przetarg nieograniczony, przetarg ograniczony, negocjacje z ogłoszeniem) </w:t>
      </w:r>
      <w:r w:rsidRPr="00783051">
        <w:rPr>
          <w:rFonts w:ascii="Times New Roman" w:eastAsia="Times New Roman" w:hAnsi="Times New Roman" w:cs="Times New Roman"/>
          <w:sz w:val="24"/>
          <w:szCs w:val="24"/>
          <w:lang w:eastAsia="pl-PL"/>
        </w:rPr>
        <w:t xml:space="preserve">Nie </w:t>
      </w:r>
      <w:r w:rsidRPr="00783051">
        <w:rPr>
          <w:rFonts w:ascii="Times New Roman" w:eastAsia="Times New Roman" w:hAnsi="Times New Roman" w:cs="Times New Roman"/>
          <w:sz w:val="24"/>
          <w:szCs w:val="24"/>
          <w:lang w:eastAsia="pl-PL"/>
        </w:rPr>
        <w:br/>
        <w:t xml:space="preserve">Należy podać adres strony internetowej, na której aukcja będzie prowadzona: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t xml:space="preserve">Nie </w:t>
      </w:r>
      <w:r w:rsidRPr="0078305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83051">
        <w:rPr>
          <w:rFonts w:ascii="Times New Roman" w:eastAsia="Times New Roman" w:hAnsi="Times New Roman" w:cs="Times New Roman"/>
          <w:sz w:val="24"/>
          <w:szCs w:val="24"/>
          <w:lang w:eastAsia="pl-PL"/>
        </w:rPr>
        <w:br/>
        <w:t xml:space="preserve">Informacje dotyczące przebiegu aukcji elektronicznej: </w:t>
      </w:r>
      <w:r w:rsidRPr="0078305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8305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83051">
        <w:rPr>
          <w:rFonts w:ascii="Times New Roman" w:eastAsia="Times New Roman" w:hAnsi="Times New Roman" w:cs="Times New Roman"/>
          <w:sz w:val="24"/>
          <w:szCs w:val="24"/>
          <w:lang w:eastAsia="pl-PL"/>
        </w:rPr>
        <w:br/>
        <w:t xml:space="preserve">Wymagania dotyczące rejestracji i identyfikacji wykonawców w aukcji elektronicznej: </w:t>
      </w:r>
      <w:r w:rsidRPr="00783051">
        <w:rPr>
          <w:rFonts w:ascii="Times New Roman" w:eastAsia="Times New Roman" w:hAnsi="Times New Roman" w:cs="Times New Roman"/>
          <w:sz w:val="24"/>
          <w:szCs w:val="24"/>
          <w:lang w:eastAsia="pl-PL"/>
        </w:rPr>
        <w:br/>
        <w:t xml:space="preserve">Informacje o liczbie etapów aukcji elektronicznej i czasie ich trwania: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t xml:space="preserve">Czas trwania: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83051">
        <w:rPr>
          <w:rFonts w:ascii="Times New Roman" w:eastAsia="Times New Roman" w:hAnsi="Times New Roman" w:cs="Times New Roman"/>
          <w:sz w:val="24"/>
          <w:szCs w:val="24"/>
          <w:lang w:eastAsia="pl-PL"/>
        </w:rPr>
        <w:br/>
        <w:t xml:space="preserve">Warunki zamknięcia aukcji elektronicznej: </w:t>
      </w:r>
      <w:r w:rsidRPr="00783051">
        <w:rPr>
          <w:rFonts w:ascii="Times New Roman" w:eastAsia="Times New Roman" w:hAnsi="Times New Roman" w:cs="Times New Roman"/>
          <w:sz w:val="24"/>
          <w:szCs w:val="24"/>
          <w:lang w:eastAsia="pl-PL"/>
        </w:rPr>
        <w:br/>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IV.2) KRYTERIA OCENY OFERT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IV.2.1) Kryteria oceny ofert: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IV.2.2) Kryteria</w:t>
      </w:r>
      <w:r w:rsidRPr="0078305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16"/>
        <w:gridCol w:w="1016"/>
      </w:tblGrid>
      <w:tr w:rsidR="00783051" w:rsidRPr="00783051" w:rsidTr="00783051">
        <w:tc>
          <w:tcPr>
            <w:tcW w:w="0" w:type="auto"/>
            <w:tcBorders>
              <w:top w:val="single" w:sz="6" w:space="0" w:color="000000"/>
              <w:left w:val="single" w:sz="6" w:space="0" w:color="000000"/>
              <w:bottom w:val="single" w:sz="6" w:space="0" w:color="000000"/>
              <w:right w:val="single" w:sz="6" w:space="0" w:color="000000"/>
            </w:tcBorders>
            <w:vAlign w:val="center"/>
            <w:hideMark/>
          </w:tcPr>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Znaczenie</w:t>
            </w:r>
          </w:p>
        </w:tc>
      </w:tr>
      <w:tr w:rsidR="00783051" w:rsidRPr="00783051" w:rsidTr="00783051">
        <w:tc>
          <w:tcPr>
            <w:tcW w:w="0" w:type="auto"/>
            <w:tcBorders>
              <w:top w:val="single" w:sz="6" w:space="0" w:color="000000"/>
              <w:left w:val="single" w:sz="6" w:space="0" w:color="000000"/>
              <w:bottom w:val="single" w:sz="6" w:space="0" w:color="000000"/>
              <w:right w:val="single" w:sz="6" w:space="0" w:color="000000"/>
            </w:tcBorders>
            <w:vAlign w:val="center"/>
            <w:hideMark/>
          </w:tcPr>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60,00</w:t>
            </w:r>
          </w:p>
        </w:tc>
      </w:tr>
      <w:tr w:rsidR="00783051" w:rsidRPr="00783051" w:rsidTr="00783051">
        <w:tc>
          <w:tcPr>
            <w:tcW w:w="0" w:type="auto"/>
            <w:tcBorders>
              <w:top w:val="single" w:sz="6" w:space="0" w:color="000000"/>
              <w:left w:val="single" w:sz="6" w:space="0" w:color="000000"/>
              <w:bottom w:val="single" w:sz="6" w:space="0" w:color="000000"/>
              <w:right w:val="single" w:sz="6" w:space="0" w:color="000000"/>
            </w:tcBorders>
            <w:vAlign w:val="center"/>
            <w:hideMark/>
          </w:tcPr>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15,00</w:t>
            </w:r>
          </w:p>
        </w:tc>
      </w:tr>
      <w:tr w:rsidR="00783051" w:rsidRPr="00783051" w:rsidTr="00783051">
        <w:tc>
          <w:tcPr>
            <w:tcW w:w="0" w:type="auto"/>
            <w:tcBorders>
              <w:top w:val="single" w:sz="6" w:space="0" w:color="000000"/>
              <w:left w:val="single" w:sz="6" w:space="0" w:color="000000"/>
              <w:bottom w:val="single" w:sz="6" w:space="0" w:color="000000"/>
              <w:right w:val="single" w:sz="6" w:space="0" w:color="000000"/>
            </w:tcBorders>
            <w:vAlign w:val="center"/>
            <w:hideMark/>
          </w:tcPr>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25,00</w:t>
            </w:r>
          </w:p>
        </w:tc>
      </w:tr>
    </w:tbl>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IV.2.3) Zastosowanie procedury, o której mowa w art. 24aa ust. 1 ustawy Pzp </w:t>
      </w:r>
      <w:r w:rsidRPr="00783051">
        <w:rPr>
          <w:rFonts w:ascii="Times New Roman" w:eastAsia="Times New Roman" w:hAnsi="Times New Roman" w:cs="Times New Roman"/>
          <w:sz w:val="24"/>
          <w:szCs w:val="24"/>
          <w:lang w:eastAsia="pl-PL"/>
        </w:rPr>
        <w:t xml:space="preserve">(przetarg nieograniczony) </w:t>
      </w:r>
      <w:r w:rsidRPr="00783051">
        <w:rPr>
          <w:rFonts w:ascii="Times New Roman" w:eastAsia="Times New Roman" w:hAnsi="Times New Roman" w:cs="Times New Roman"/>
          <w:sz w:val="24"/>
          <w:szCs w:val="24"/>
          <w:lang w:eastAsia="pl-PL"/>
        </w:rPr>
        <w:br/>
        <w:t xml:space="preserve">Tak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IV.3) Negocjacje z ogłoszeniem, dialog konkurencyjny, partnerstwo innowacyjne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IV.3.1) Informacje na temat negocjacji z ogłoszeniem</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t xml:space="preserve">Minimalne wymagania, które muszą spełniać wszystkie oferty: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83051">
        <w:rPr>
          <w:rFonts w:ascii="Times New Roman" w:eastAsia="Times New Roman" w:hAnsi="Times New Roman" w:cs="Times New Roman"/>
          <w:sz w:val="24"/>
          <w:szCs w:val="24"/>
          <w:lang w:eastAsia="pl-PL"/>
        </w:rPr>
        <w:br/>
        <w:t xml:space="preserve">Przewidziany jest podział negocjacji na etapy w celu ograniczenia liczby ofert: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lastRenderedPageBreak/>
        <w:t xml:space="preserve">Należy podać informacje na temat etapów negocjacji (w tym liczbę etapów):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Informacje dodatkowe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IV.3.2) Informacje na temat dialogu konkurencyjnego</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Wstępny harmonogram postępowania: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Podział dialogu na etapy w celu ograniczenia liczby rozwiązań: </w:t>
      </w:r>
      <w:r w:rsidRPr="00783051">
        <w:rPr>
          <w:rFonts w:ascii="Times New Roman" w:eastAsia="Times New Roman" w:hAnsi="Times New Roman" w:cs="Times New Roman"/>
          <w:sz w:val="24"/>
          <w:szCs w:val="24"/>
          <w:lang w:eastAsia="pl-PL"/>
        </w:rPr>
        <w:br/>
        <w:t xml:space="preserve">Należy podać informacje na temat etapów dialogu: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Informacje dodatkowe: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IV.3.3) Informacje na temat partnerstwa innowacyjnego</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Informacje dodatkowe: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IV.4) Licytacja elektroniczna </w:t>
      </w:r>
      <w:r w:rsidRPr="00783051">
        <w:rPr>
          <w:rFonts w:ascii="Times New Roman" w:eastAsia="Times New Roman" w:hAnsi="Times New Roman" w:cs="Times New Roman"/>
          <w:sz w:val="24"/>
          <w:szCs w:val="24"/>
          <w:lang w:eastAsia="pl-PL"/>
        </w:rPr>
        <w:br/>
        <w:t xml:space="preserve">Adres strony internetowej, na której będzie prowadzona licytacja elektroniczna: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Informacje o liczbie etapów licytacji elektronicznej i czasie ich trwania: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Czas trwania: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Termin składania wniosków o dopuszczenie do udziału w licytacji elektronicznej: </w:t>
      </w:r>
      <w:r w:rsidRPr="00783051">
        <w:rPr>
          <w:rFonts w:ascii="Times New Roman" w:eastAsia="Times New Roman" w:hAnsi="Times New Roman" w:cs="Times New Roman"/>
          <w:sz w:val="24"/>
          <w:szCs w:val="24"/>
          <w:lang w:eastAsia="pl-PL"/>
        </w:rPr>
        <w:br/>
        <w:t xml:space="preserve">Data: godzina: </w:t>
      </w:r>
      <w:r w:rsidRPr="00783051">
        <w:rPr>
          <w:rFonts w:ascii="Times New Roman" w:eastAsia="Times New Roman" w:hAnsi="Times New Roman" w:cs="Times New Roman"/>
          <w:sz w:val="24"/>
          <w:szCs w:val="24"/>
          <w:lang w:eastAsia="pl-PL"/>
        </w:rPr>
        <w:br/>
        <w:t xml:space="preserve">Termin otwarcia licytacji elektronicznej: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t xml:space="preserve">Termin i warunki zamknięcia licytacji elektronicznej: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lastRenderedPageBreak/>
        <w:br/>
        <w:t xml:space="preserve">Wymagania dotyczące zabezpieczenia należytego wykonania umowy: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lang w:eastAsia="pl-PL"/>
        </w:rPr>
        <w:br/>
        <w:t xml:space="preserve">Informacje dodatkowe: </w:t>
      </w:r>
    </w:p>
    <w:p w:rsidR="00783051" w:rsidRPr="00783051" w:rsidRDefault="00783051" w:rsidP="00783051">
      <w:pPr>
        <w:spacing w:after="0" w:line="240" w:lineRule="auto"/>
        <w:rPr>
          <w:rFonts w:ascii="Times New Roman" w:eastAsia="Times New Roman" w:hAnsi="Times New Roman" w:cs="Times New Roman"/>
          <w:sz w:val="24"/>
          <w:szCs w:val="24"/>
          <w:lang w:eastAsia="pl-PL"/>
        </w:rPr>
      </w:pPr>
      <w:r w:rsidRPr="00783051">
        <w:rPr>
          <w:rFonts w:ascii="Times New Roman" w:eastAsia="Times New Roman" w:hAnsi="Times New Roman" w:cs="Times New Roman"/>
          <w:b/>
          <w:bCs/>
          <w:sz w:val="24"/>
          <w:szCs w:val="24"/>
          <w:lang w:eastAsia="pl-PL"/>
        </w:rPr>
        <w:t>IV.5) ZMIANA UMOWY</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83051">
        <w:rPr>
          <w:rFonts w:ascii="Times New Roman" w:eastAsia="Times New Roman" w:hAnsi="Times New Roman" w:cs="Times New Roman"/>
          <w:sz w:val="24"/>
          <w:szCs w:val="24"/>
          <w:lang w:eastAsia="pl-PL"/>
        </w:rPr>
        <w:t xml:space="preserve"> Tak </w:t>
      </w:r>
      <w:r w:rsidRPr="00783051">
        <w:rPr>
          <w:rFonts w:ascii="Times New Roman" w:eastAsia="Times New Roman" w:hAnsi="Times New Roman" w:cs="Times New Roman"/>
          <w:sz w:val="24"/>
          <w:szCs w:val="24"/>
          <w:lang w:eastAsia="pl-PL"/>
        </w:rPr>
        <w:br/>
        <w:t xml:space="preserve">Należy wskazać zakres, charakter zmian oraz warunki wprowadzenia zmian: </w:t>
      </w:r>
      <w:r w:rsidRPr="00783051">
        <w:rPr>
          <w:rFonts w:ascii="Times New Roman" w:eastAsia="Times New Roman" w:hAnsi="Times New Roman" w:cs="Times New Roman"/>
          <w:sz w:val="24"/>
          <w:szCs w:val="24"/>
          <w:lang w:eastAsia="pl-PL"/>
        </w:rPr>
        <w:br/>
        <w:t xml:space="preserve">1. Wszelkie zmiany w umowie mogą być dokonane za zgodą obu stron wyrażoną na piśmie pod rygorem nieważności takich zmian i będą one dopuszczalne wyłącznie w granicach unormowania art. 144 ustawy Prawo zamówień publicznych. 2. Zamawiający dopuszcza możliwość zmiany ustaleń w umowie w następujących przypadkach: 1) przedłużenia terminu wykonania umowy o czas niezbędny na dokonanie zmian w dokumentacji projektowej oraz w przypadku zaistnienia takiej konieczności, o czas niezbędny dla dostosowania się Wykonawcy do takiej zmiany, 2) przedłużenia terminu wykonania umowy o czas niezbędny do wykonania robót zamiennych, w ramach dotychczasowego wynagrodzenia, 3) przedłużenia terminu spowodowanego oczekiwaniem na decyzję organów administracji publicznej lub inne podmioty właściwe do wydania koniecznych decyzji, zezwoleń, uzgodnień, opinii, stanowisk itp. niezbędnych do prawidłowej realizacji wykonywanych robót, na które nie ma wpływu Wykonawca, 4) przedłużenia terminu wykonania umowy o czas niezbędny na poprawę warunków wykonywania robót zagrażających bezpieczeństwu życia, zdrowia i mienia, 5) przedłużenia terminu wykonania umowy w przypadku zaistnienia nieprzewidzianych warunków geologicznych, hydrogeologicznych, wykopalisk, wyjątkowo niekorzystnych warunków klimatycznych, a także innych przeszkód lub skażeń uniemożliwiających kontynuowanie robót, 6) zmiany technologii wykonania robót na wniosek Wykonawcy lub Zamawiającego, pod warunkiem, że zmiana ta będzie korzystna dla Zamawiającego, 7) zmiany jakości lub innych parametrów charakterystycznych dla objętego proponowaną zmianą elementu robót budowlanych, 8) aktualizacji rozwiązań projektowych z uwagi na postęp technologiczny, 9) zmiany parametrów urządzeń lub wyposażenia, z przyczyn niezależnych od Wykonawcy, pod warunkiem, że zmiana ta będzie korzystna dla Zamawiającego, 10) odstąpienia od realizacji części robót i związanej z tym zmiany wynagrodzenia na wniosek Zamawiającego, 11) zmiany podwykonawcy robót, 12) zmiany wynagrodzenia brutto w przypadku ustawowej zmiany kwoty podatku VAT, 13) zmiany osób wykonawcy pełniących samodzielne funkcje techniczne osobami o uprawnieniach zgodnych z wymogami Specyfikacji Istotnych Warunków Zamówienia. 3. Zmiany, o których mowa w pkt 2 mogą zostać dokonane, jeżeli zachodzą niżej wymienione okoliczności (lub zachodzi co najmniej jedna z nich) i są one uzasadnione: 1) koniecznością dokonania zmian dokumentacji projektowej wynikającą z sytuacji zaistnienia obiektywnej niemożności wykonania robót, w oparciu o dokumentację projektową stanowiącą integralną część do umowy, spowodowaną warunkami terenowymi, geologicznymi, hydrogeologicznymi, istniejącymi na placu budowy, bądź innymi wadami dokumentacji projektowej, 2) koniecznością wykonania robót zamiennych w oparciu o dokumentację projektową zamienną, 3) koniecznością uzyskania niezbędnych decyzji, zezwoleń, uzgodnień, opinii, stanowisk itp. w celu kontynuowania prawidłowej realizacji robót, 4) koniecznością podniesienia bezpieczeństwa wykonywanych robót, 5) zaistnieniem nieprzewidzianych warunków geologicznych, hydrogeologicznych, wykopalisk, wyjątkowo niekorzystnych warunków klimatycznych, a także innych przeszkód lub skażeń uniemożliwiających kontynuowanie robót, 6) zmianą przepisów podatkowych dotyczących obowiązującej wysokości (stawki) podatku od towarów i usług (VAT), 7) zmianą obowiązujących przepisów prawa, 8) obniżeniem kosztu wykonania robót lub eksploatacji (użytkowania) obiektu budowlanego, 9) poprawą wartości lub podniesieniem </w:t>
      </w:r>
      <w:r w:rsidRPr="00783051">
        <w:rPr>
          <w:rFonts w:ascii="Times New Roman" w:eastAsia="Times New Roman" w:hAnsi="Times New Roman" w:cs="Times New Roman"/>
          <w:sz w:val="24"/>
          <w:szCs w:val="24"/>
          <w:lang w:eastAsia="pl-PL"/>
        </w:rPr>
        <w:lastRenderedPageBreak/>
        <w:t xml:space="preserve">sprawności ukończonych robót budowlanych, 10) podniesieniem wydajności urządzeń, 11) podniesieniem bezpieczeństwa wykonywanych robót lub usprawnieniem procesu budowy, 12) usprawnieniem w trakcie użytkowania obiektu budowlanego, 13) zaprzestaniem produkcji urządzeń lub wyposażenia o przewidzianych w dokumentacji parametrach przed zakończeniem realizacji umowy, 14) śmiercią, chorobą lub innym zdarzeniem losowym, 15) nie wywiązywaniem się personelu Wykonawcy z obowiązków wynikających z umowy lub jeżeli zmiana personelu stanie się konieczna z jakichkolwiek innych przyczyn niezależnych od Wykonawcy, 16) opóźnieniem, utrudnieniem, zawieszeniem robót lub przeszkodami spowodowanymi przez Zamawiającego lub dającymi się przypisać Zamawiającemu, personelowi Zamawiającego lub innemu Wykonawcy zatrudnionemu przez Zamawiającego na terenie budowy, 17) siłą wyższą. 4. Zmniejszenie wynagrodzenia w przypadku zmian w zakresie, o którym mowa w pkt 2 ppkt 10 nastąpi po sporządzeniu stosownej kalkulacji. 5. Warunkiem dokonania zmian, o których mowa w pkt 2, jest złożenie wniosku przez stronę inicjującą zmianę, zawierającego: 1) opis propozycji zmian, 2) uzasadnienie zmiany, 3) obliczenie kosztów zmiany, 4) opis wpływu zmiany na harmonogram i termin wykonania umowy. 6. Zamawiający nie przedłuży terminu wykonania umowy, jeżeli zmiana będzie wymuszona uchybieniem lub naruszeniem umowy przez Wykonawcę.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IV.6) INFORMACJE ADMINISTRACYJNE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IV.6.1) Sposób udostępniania informacji o charakterze poufnym </w:t>
      </w:r>
      <w:r w:rsidRPr="00783051">
        <w:rPr>
          <w:rFonts w:ascii="Times New Roman" w:eastAsia="Times New Roman" w:hAnsi="Times New Roman" w:cs="Times New Roman"/>
          <w:i/>
          <w:iCs/>
          <w:sz w:val="24"/>
          <w:szCs w:val="24"/>
          <w:lang w:eastAsia="pl-PL"/>
        </w:rPr>
        <w:t xml:space="preserve">(jeżeli dotyczy):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Środki służące ochronie informacji o charakterze poufnym</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83051">
        <w:rPr>
          <w:rFonts w:ascii="Times New Roman" w:eastAsia="Times New Roman" w:hAnsi="Times New Roman" w:cs="Times New Roman"/>
          <w:sz w:val="24"/>
          <w:szCs w:val="24"/>
          <w:lang w:eastAsia="pl-PL"/>
        </w:rPr>
        <w:br/>
        <w:t xml:space="preserve">Data: 2018-05-14, godzina: 09:00, </w:t>
      </w:r>
      <w:r w:rsidRPr="0078305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83051">
        <w:rPr>
          <w:rFonts w:ascii="Times New Roman" w:eastAsia="Times New Roman" w:hAnsi="Times New Roman" w:cs="Times New Roman"/>
          <w:sz w:val="24"/>
          <w:szCs w:val="24"/>
          <w:lang w:eastAsia="pl-PL"/>
        </w:rPr>
        <w:br/>
        <w:t xml:space="preserve">Nie </w:t>
      </w:r>
      <w:r w:rsidRPr="00783051">
        <w:rPr>
          <w:rFonts w:ascii="Times New Roman" w:eastAsia="Times New Roman" w:hAnsi="Times New Roman" w:cs="Times New Roman"/>
          <w:sz w:val="24"/>
          <w:szCs w:val="24"/>
          <w:lang w:eastAsia="pl-PL"/>
        </w:rPr>
        <w:br/>
        <w:t xml:space="preserve">Wskazać powody: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83051">
        <w:rPr>
          <w:rFonts w:ascii="Times New Roman" w:eastAsia="Times New Roman" w:hAnsi="Times New Roman" w:cs="Times New Roman"/>
          <w:sz w:val="24"/>
          <w:szCs w:val="24"/>
          <w:lang w:eastAsia="pl-PL"/>
        </w:rPr>
        <w:br/>
        <w:t xml:space="preserve">&gt; Oferty winny być sporządzone w języku polskim.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 xml:space="preserve">IV.6.3) Termin związania ofertą: </w:t>
      </w:r>
      <w:r w:rsidRPr="00783051">
        <w:rPr>
          <w:rFonts w:ascii="Times New Roman" w:eastAsia="Times New Roman" w:hAnsi="Times New Roman" w:cs="Times New Roman"/>
          <w:sz w:val="24"/>
          <w:szCs w:val="24"/>
          <w:lang w:eastAsia="pl-PL"/>
        </w:rPr>
        <w:t xml:space="preserve">do: okres w dniach: 30 (od ostatecznego terminu składania ofert)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83051">
        <w:rPr>
          <w:rFonts w:ascii="Times New Roman" w:eastAsia="Times New Roman" w:hAnsi="Times New Roman" w:cs="Times New Roman"/>
          <w:sz w:val="24"/>
          <w:szCs w:val="24"/>
          <w:lang w:eastAsia="pl-PL"/>
        </w:rPr>
        <w:t xml:space="preserve"> Nie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83051">
        <w:rPr>
          <w:rFonts w:ascii="Times New Roman" w:eastAsia="Times New Roman" w:hAnsi="Times New Roman" w:cs="Times New Roman"/>
          <w:sz w:val="24"/>
          <w:szCs w:val="24"/>
          <w:lang w:eastAsia="pl-PL"/>
        </w:rPr>
        <w:t xml:space="preserve"> Nie </w:t>
      </w:r>
      <w:r w:rsidRPr="00783051">
        <w:rPr>
          <w:rFonts w:ascii="Times New Roman" w:eastAsia="Times New Roman" w:hAnsi="Times New Roman" w:cs="Times New Roman"/>
          <w:sz w:val="24"/>
          <w:szCs w:val="24"/>
          <w:lang w:eastAsia="pl-PL"/>
        </w:rPr>
        <w:br/>
      </w:r>
      <w:r w:rsidRPr="00783051">
        <w:rPr>
          <w:rFonts w:ascii="Times New Roman" w:eastAsia="Times New Roman" w:hAnsi="Times New Roman" w:cs="Times New Roman"/>
          <w:b/>
          <w:bCs/>
          <w:sz w:val="24"/>
          <w:szCs w:val="24"/>
          <w:lang w:eastAsia="pl-PL"/>
        </w:rPr>
        <w:t>IV.6.6) Informacje dodatkowe:</w:t>
      </w:r>
      <w:r w:rsidRPr="00783051">
        <w:rPr>
          <w:rFonts w:ascii="Times New Roman" w:eastAsia="Times New Roman" w:hAnsi="Times New Roman" w:cs="Times New Roman"/>
          <w:sz w:val="24"/>
          <w:szCs w:val="24"/>
          <w:lang w:eastAsia="pl-PL"/>
        </w:rPr>
        <w:t xml:space="preserve"> </w:t>
      </w:r>
      <w:r w:rsidRPr="00783051">
        <w:rPr>
          <w:rFonts w:ascii="Times New Roman" w:eastAsia="Times New Roman" w:hAnsi="Times New Roman" w:cs="Times New Roman"/>
          <w:sz w:val="24"/>
          <w:szCs w:val="24"/>
          <w:lang w:eastAsia="pl-PL"/>
        </w:rPr>
        <w:br/>
        <w:t xml:space="preserve">1. Dokumenty sporządzone w języku obcym są składane wraz z tłumaczeniem na język polski. 2. W przypadku, gdy wykonawcę reprezentuje pełnomocnik, do oferty należy załączyć stosowne pełnomocnictwo w oryginale lub kopii poświadczonej notarialnie. 3. Wykonawcy występujący wspólnie muszą, zgodnie z zapisami art. 23 ust. 2 ustawy Prawo zamówień </w:t>
      </w:r>
      <w:r w:rsidRPr="00783051">
        <w:rPr>
          <w:rFonts w:ascii="Times New Roman" w:eastAsia="Times New Roman" w:hAnsi="Times New Roman" w:cs="Times New Roman"/>
          <w:sz w:val="24"/>
          <w:szCs w:val="24"/>
          <w:lang w:eastAsia="pl-PL"/>
        </w:rPr>
        <w:lastRenderedPageBreak/>
        <w:t xml:space="preserve">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Pełnomocnictwo należy złożyć w oryginale lub kopii poświadczonej notarialnie. </w:t>
      </w:r>
    </w:p>
    <w:p w:rsidR="00783051" w:rsidRPr="00783051" w:rsidRDefault="00783051" w:rsidP="00783051">
      <w:pPr>
        <w:spacing w:after="0" w:line="240" w:lineRule="auto"/>
        <w:jc w:val="center"/>
        <w:rPr>
          <w:rFonts w:ascii="Times New Roman" w:eastAsia="Times New Roman" w:hAnsi="Times New Roman" w:cs="Times New Roman"/>
          <w:sz w:val="24"/>
          <w:szCs w:val="24"/>
          <w:lang w:eastAsia="pl-PL"/>
        </w:rPr>
      </w:pPr>
      <w:r w:rsidRPr="00783051">
        <w:rPr>
          <w:rFonts w:ascii="Times New Roman" w:eastAsia="Times New Roman" w:hAnsi="Times New Roman" w:cs="Times New Roman"/>
          <w:sz w:val="24"/>
          <w:szCs w:val="24"/>
          <w:u w:val="single"/>
          <w:lang w:eastAsia="pl-PL"/>
        </w:rPr>
        <w:t xml:space="preserve">ZAŁĄCZNIK I - INFORMACJE DOTYCZĄCE OFERT CZĘŚCIOWYCH </w:t>
      </w:r>
    </w:p>
    <w:p w:rsidR="00C370A4" w:rsidRDefault="00C370A4">
      <w:bookmarkStart w:id="0" w:name="_GoBack"/>
      <w:bookmarkEnd w:id="0"/>
    </w:p>
    <w:sectPr w:rsidR="00C370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35D"/>
    <w:rsid w:val="004D035D"/>
    <w:rsid w:val="00783051"/>
    <w:rsid w:val="00C37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12729">
      <w:bodyDiv w:val="1"/>
      <w:marLeft w:val="0"/>
      <w:marRight w:val="0"/>
      <w:marTop w:val="0"/>
      <w:marBottom w:val="0"/>
      <w:divBdr>
        <w:top w:val="none" w:sz="0" w:space="0" w:color="auto"/>
        <w:left w:val="none" w:sz="0" w:space="0" w:color="auto"/>
        <w:bottom w:val="none" w:sz="0" w:space="0" w:color="auto"/>
        <w:right w:val="none" w:sz="0" w:space="0" w:color="auto"/>
      </w:divBdr>
      <w:divsChild>
        <w:div w:id="510531834">
          <w:marLeft w:val="0"/>
          <w:marRight w:val="0"/>
          <w:marTop w:val="0"/>
          <w:marBottom w:val="0"/>
          <w:divBdr>
            <w:top w:val="none" w:sz="0" w:space="0" w:color="auto"/>
            <w:left w:val="none" w:sz="0" w:space="0" w:color="auto"/>
            <w:bottom w:val="none" w:sz="0" w:space="0" w:color="auto"/>
            <w:right w:val="none" w:sz="0" w:space="0" w:color="auto"/>
          </w:divBdr>
          <w:divsChild>
            <w:div w:id="117071131">
              <w:marLeft w:val="0"/>
              <w:marRight w:val="0"/>
              <w:marTop w:val="0"/>
              <w:marBottom w:val="0"/>
              <w:divBdr>
                <w:top w:val="none" w:sz="0" w:space="0" w:color="auto"/>
                <w:left w:val="none" w:sz="0" w:space="0" w:color="auto"/>
                <w:bottom w:val="none" w:sz="0" w:space="0" w:color="auto"/>
                <w:right w:val="none" w:sz="0" w:space="0" w:color="auto"/>
              </w:divBdr>
            </w:div>
            <w:div w:id="132256964">
              <w:marLeft w:val="0"/>
              <w:marRight w:val="0"/>
              <w:marTop w:val="0"/>
              <w:marBottom w:val="0"/>
              <w:divBdr>
                <w:top w:val="none" w:sz="0" w:space="0" w:color="auto"/>
                <w:left w:val="none" w:sz="0" w:space="0" w:color="auto"/>
                <w:bottom w:val="none" w:sz="0" w:space="0" w:color="auto"/>
                <w:right w:val="none" w:sz="0" w:space="0" w:color="auto"/>
              </w:divBdr>
            </w:div>
            <w:div w:id="1718049385">
              <w:marLeft w:val="0"/>
              <w:marRight w:val="0"/>
              <w:marTop w:val="0"/>
              <w:marBottom w:val="0"/>
              <w:divBdr>
                <w:top w:val="none" w:sz="0" w:space="0" w:color="auto"/>
                <w:left w:val="none" w:sz="0" w:space="0" w:color="auto"/>
                <w:bottom w:val="none" w:sz="0" w:space="0" w:color="auto"/>
                <w:right w:val="none" w:sz="0" w:space="0" w:color="auto"/>
              </w:divBdr>
              <w:divsChild>
                <w:div w:id="960264994">
                  <w:marLeft w:val="0"/>
                  <w:marRight w:val="0"/>
                  <w:marTop w:val="0"/>
                  <w:marBottom w:val="0"/>
                  <w:divBdr>
                    <w:top w:val="none" w:sz="0" w:space="0" w:color="auto"/>
                    <w:left w:val="none" w:sz="0" w:space="0" w:color="auto"/>
                    <w:bottom w:val="none" w:sz="0" w:space="0" w:color="auto"/>
                    <w:right w:val="none" w:sz="0" w:space="0" w:color="auto"/>
                  </w:divBdr>
                </w:div>
              </w:divsChild>
            </w:div>
            <w:div w:id="935406548">
              <w:marLeft w:val="0"/>
              <w:marRight w:val="0"/>
              <w:marTop w:val="0"/>
              <w:marBottom w:val="0"/>
              <w:divBdr>
                <w:top w:val="none" w:sz="0" w:space="0" w:color="auto"/>
                <w:left w:val="none" w:sz="0" w:space="0" w:color="auto"/>
                <w:bottom w:val="none" w:sz="0" w:space="0" w:color="auto"/>
                <w:right w:val="none" w:sz="0" w:space="0" w:color="auto"/>
              </w:divBdr>
              <w:divsChild>
                <w:div w:id="541596211">
                  <w:marLeft w:val="0"/>
                  <w:marRight w:val="0"/>
                  <w:marTop w:val="0"/>
                  <w:marBottom w:val="0"/>
                  <w:divBdr>
                    <w:top w:val="none" w:sz="0" w:space="0" w:color="auto"/>
                    <w:left w:val="none" w:sz="0" w:space="0" w:color="auto"/>
                    <w:bottom w:val="none" w:sz="0" w:space="0" w:color="auto"/>
                    <w:right w:val="none" w:sz="0" w:space="0" w:color="auto"/>
                  </w:divBdr>
                </w:div>
              </w:divsChild>
            </w:div>
            <w:div w:id="752776064">
              <w:marLeft w:val="0"/>
              <w:marRight w:val="0"/>
              <w:marTop w:val="0"/>
              <w:marBottom w:val="0"/>
              <w:divBdr>
                <w:top w:val="none" w:sz="0" w:space="0" w:color="auto"/>
                <w:left w:val="none" w:sz="0" w:space="0" w:color="auto"/>
                <w:bottom w:val="none" w:sz="0" w:space="0" w:color="auto"/>
                <w:right w:val="none" w:sz="0" w:space="0" w:color="auto"/>
              </w:divBdr>
              <w:divsChild>
                <w:div w:id="2012562768">
                  <w:marLeft w:val="0"/>
                  <w:marRight w:val="0"/>
                  <w:marTop w:val="0"/>
                  <w:marBottom w:val="0"/>
                  <w:divBdr>
                    <w:top w:val="none" w:sz="0" w:space="0" w:color="auto"/>
                    <w:left w:val="none" w:sz="0" w:space="0" w:color="auto"/>
                    <w:bottom w:val="none" w:sz="0" w:space="0" w:color="auto"/>
                    <w:right w:val="none" w:sz="0" w:space="0" w:color="auto"/>
                  </w:divBdr>
                </w:div>
                <w:div w:id="701513882">
                  <w:marLeft w:val="0"/>
                  <w:marRight w:val="0"/>
                  <w:marTop w:val="0"/>
                  <w:marBottom w:val="0"/>
                  <w:divBdr>
                    <w:top w:val="none" w:sz="0" w:space="0" w:color="auto"/>
                    <w:left w:val="none" w:sz="0" w:space="0" w:color="auto"/>
                    <w:bottom w:val="none" w:sz="0" w:space="0" w:color="auto"/>
                    <w:right w:val="none" w:sz="0" w:space="0" w:color="auto"/>
                  </w:divBdr>
                </w:div>
                <w:div w:id="1839886820">
                  <w:marLeft w:val="0"/>
                  <w:marRight w:val="0"/>
                  <w:marTop w:val="0"/>
                  <w:marBottom w:val="0"/>
                  <w:divBdr>
                    <w:top w:val="none" w:sz="0" w:space="0" w:color="auto"/>
                    <w:left w:val="none" w:sz="0" w:space="0" w:color="auto"/>
                    <w:bottom w:val="none" w:sz="0" w:space="0" w:color="auto"/>
                    <w:right w:val="none" w:sz="0" w:space="0" w:color="auto"/>
                  </w:divBdr>
                </w:div>
                <w:div w:id="1463890865">
                  <w:marLeft w:val="0"/>
                  <w:marRight w:val="0"/>
                  <w:marTop w:val="0"/>
                  <w:marBottom w:val="0"/>
                  <w:divBdr>
                    <w:top w:val="none" w:sz="0" w:space="0" w:color="auto"/>
                    <w:left w:val="none" w:sz="0" w:space="0" w:color="auto"/>
                    <w:bottom w:val="none" w:sz="0" w:space="0" w:color="auto"/>
                    <w:right w:val="none" w:sz="0" w:space="0" w:color="auto"/>
                  </w:divBdr>
                </w:div>
              </w:divsChild>
            </w:div>
            <w:div w:id="1084301207">
              <w:marLeft w:val="0"/>
              <w:marRight w:val="0"/>
              <w:marTop w:val="0"/>
              <w:marBottom w:val="0"/>
              <w:divBdr>
                <w:top w:val="none" w:sz="0" w:space="0" w:color="auto"/>
                <w:left w:val="none" w:sz="0" w:space="0" w:color="auto"/>
                <w:bottom w:val="none" w:sz="0" w:space="0" w:color="auto"/>
                <w:right w:val="none" w:sz="0" w:space="0" w:color="auto"/>
              </w:divBdr>
              <w:divsChild>
                <w:div w:id="223881998">
                  <w:marLeft w:val="0"/>
                  <w:marRight w:val="0"/>
                  <w:marTop w:val="0"/>
                  <w:marBottom w:val="0"/>
                  <w:divBdr>
                    <w:top w:val="none" w:sz="0" w:space="0" w:color="auto"/>
                    <w:left w:val="none" w:sz="0" w:space="0" w:color="auto"/>
                    <w:bottom w:val="none" w:sz="0" w:space="0" w:color="auto"/>
                    <w:right w:val="none" w:sz="0" w:space="0" w:color="auto"/>
                  </w:divBdr>
                </w:div>
                <w:div w:id="1570991814">
                  <w:marLeft w:val="0"/>
                  <w:marRight w:val="0"/>
                  <w:marTop w:val="0"/>
                  <w:marBottom w:val="0"/>
                  <w:divBdr>
                    <w:top w:val="none" w:sz="0" w:space="0" w:color="auto"/>
                    <w:left w:val="none" w:sz="0" w:space="0" w:color="auto"/>
                    <w:bottom w:val="none" w:sz="0" w:space="0" w:color="auto"/>
                    <w:right w:val="none" w:sz="0" w:space="0" w:color="auto"/>
                  </w:divBdr>
                </w:div>
                <w:div w:id="981154478">
                  <w:marLeft w:val="0"/>
                  <w:marRight w:val="0"/>
                  <w:marTop w:val="0"/>
                  <w:marBottom w:val="0"/>
                  <w:divBdr>
                    <w:top w:val="none" w:sz="0" w:space="0" w:color="auto"/>
                    <w:left w:val="none" w:sz="0" w:space="0" w:color="auto"/>
                    <w:bottom w:val="none" w:sz="0" w:space="0" w:color="auto"/>
                    <w:right w:val="none" w:sz="0" w:space="0" w:color="auto"/>
                  </w:divBdr>
                </w:div>
                <w:div w:id="906066887">
                  <w:marLeft w:val="0"/>
                  <w:marRight w:val="0"/>
                  <w:marTop w:val="0"/>
                  <w:marBottom w:val="0"/>
                  <w:divBdr>
                    <w:top w:val="none" w:sz="0" w:space="0" w:color="auto"/>
                    <w:left w:val="none" w:sz="0" w:space="0" w:color="auto"/>
                    <w:bottom w:val="none" w:sz="0" w:space="0" w:color="auto"/>
                    <w:right w:val="none" w:sz="0" w:space="0" w:color="auto"/>
                  </w:divBdr>
                </w:div>
                <w:div w:id="749279126">
                  <w:marLeft w:val="0"/>
                  <w:marRight w:val="0"/>
                  <w:marTop w:val="0"/>
                  <w:marBottom w:val="0"/>
                  <w:divBdr>
                    <w:top w:val="none" w:sz="0" w:space="0" w:color="auto"/>
                    <w:left w:val="none" w:sz="0" w:space="0" w:color="auto"/>
                    <w:bottom w:val="none" w:sz="0" w:space="0" w:color="auto"/>
                    <w:right w:val="none" w:sz="0" w:space="0" w:color="auto"/>
                  </w:divBdr>
                </w:div>
                <w:div w:id="1549954315">
                  <w:marLeft w:val="0"/>
                  <w:marRight w:val="0"/>
                  <w:marTop w:val="0"/>
                  <w:marBottom w:val="0"/>
                  <w:divBdr>
                    <w:top w:val="none" w:sz="0" w:space="0" w:color="auto"/>
                    <w:left w:val="none" w:sz="0" w:space="0" w:color="auto"/>
                    <w:bottom w:val="none" w:sz="0" w:space="0" w:color="auto"/>
                    <w:right w:val="none" w:sz="0" w:space="0" w:color="auto"/>
                  </w:divBdr>
                </w:div>
                <w:div w:id="1608922588">
                  <w:marLeft w:val="0"/>
                  <w:marRight w:val="0"/>
                  <w:marTop w:val="0"/>
                  <w:marBottom w:val="0"/>
                  <w:divBdr>
                    <w:top w:val="none" w:sz="0" w:space="0" w:color="auto"/>
                    <w:left w:val="none" w:sz="0" w:space="0" w:color="auto"/>
                    <w:bottom w:val="none" w:sz="0" w:space="0" w:color="auto"/>
                    <w:right w:val="none" w:sz="0" w:space="0" w:color="auto"/>
                  </w:divBdr>
                </w:div>
              </w:divsChild>
            </w:div>
            <w:div w:id="1714573774">
              <w:marLeft w:val="0"/>
              <w:marRight w:val="0"/>
              <w:marTop w:val="0"/>
              <w:marBottom w:val="0"/>
              <w:divBdr>
                <w:top w:val="none" w:sz="0" w:space="0" w:color="auto"/>
                <w:left w:val="none" w:sz="0" w:space="0" w:color="auto"/>
                <w:bottom w:val="none" w:sz="0" w:space="0" w:color="auto"/>
                <w:right w:val="none" w:sz="0" w:space="0" w:color="auto"/>
              </w:divBdr>
              <w:divsChild>
                <w:div w:id="1964772178">
                  <w:marLeft w:val="0"/>
                  <w:marRight w:val="0"/>
                  <w:marTop w:val="0"/>
                  <w:marBottom w:val="0"/>
                  <w:divBdr>
                    <w:top w:val="none" w:sz="0" w:space="0" w:color="auto"/>
                    <w:left w:val="none" w:sz="0" w:space="0" w:color="auto"/>
                    <w:bottom w:val="none" w:sz="0" w:space="0" w:color="auto"/>
                    <w:right w:val="none" w:sz="0" w:space="0" w:color="auto"/>
                  </w:divBdr>
                </w:div>
                <w:div w:id="97332136">
                  <w:marLeft w:val="0"/>
                  <w:marRight w:val="0"/>
                  <w:marTop w:val="0"/>
                  <w:marBottom w:val="0"/>
                  <w:divBdr>
                    <w:top w:val="none" w:sz="0" w:space="0" w:color="auto"/>
                    <w:left w:val="none" w:sz="0" w:space="0" w:color="auto"/>
                    <w:bottom w:val="none" w:sz="0" w:space="0" w:color="auto"/>
                    <w:right w:val="none" w:sz="0" w:space="0" w:color="auto"/>
                  </w:divBdr>
                </w:div>
              </w:divsChild>
            </w:div>
            <w:div w:id="1326859597">
              <w:marLeft w:val="0"/>
              <w:marRight w:val="0"/>
              <w:marTop w:val="0"/>
              <w:marBottom w:val="0"/>
              <w:divBdr>
                <w:top w:val="none" w:sz="0" w:space="0" w:color="auto"/>
                <w:left w:val="none" w:sz="0" w:space="0" w:color="auto"/>
                <w:bottom w:val="none" w:sz="0" w:space="0" w:color="auto"/>
                <w:right w:val="none" w:sz="0" w:space="0" w:color="auto"/>
              </w:divBdr>
              <w:divsChild>
                <w:div w:id="1563714691">
                  <w:marLeft w:val="0"/>
                  <w:marRight w:val="0"/>
                  <w:marTop w:val="0"/>
                  <w:marBottom w:val="0"/>
                  <w:divBdr>
                    <w:top w:val="none" w:sz="0" w:space="0" w:color="auto"/>
                    <w:left w:val="none" w:sz="0" w:space="0" w:color="auto"/>
                    <w:bottom w:val="none" w:sz="0" w:space="0" w:color="auto"/>
                    <w:right w:val="none" w:sz="0" w:space="0" w:color="auto"/>
                  </w:divBdr>
                </w:div>
                <w:div w:id="243808789">
                  <w:marLeft w:val="0"/>
                  <w:marRight w:val="0"/>
                  <w:marTop w:val="0"/>
                  <w:marBottom w:val="0"/>
                  <w:divBdr>
                    <w:top w:val="none" w:sz="0" w:space="0" w:color="auto"/>
                    <w:left w:val="none" w:sz="0" w:space="0" w:color="auto"/>
                    <w:bottom w:val="none" w:sz="0" w:space="0" w:color="auto"/>
                    <w:right w:val="none" w:sz="0" w:space="0" w:color="auto"/>
                  </w:divBdr>
                </w:div>
                <w:div w:id="1141000178">
                  <w:marLeft w:val="0"/>
                  <w:marRight w:val="0"/>
                  <w:marTop w:val="0"/>
                  <w:marBottom w:val="0"/>
                  <w:divBdr>
                    <w:top w:val="none" w:sz="0" w:space="0" w:color="auto"/>
                    <w:left w:val="none" w:sz="0" w:space="0" w:color="auto"/>
                    <w:bottom w:val="none" w:sz="0" w:space="0" w:color="auto"/>
                    <w:right w:val="none" w:sz="0" w:space="0" w:color="auto"/>
                  </w:divBdr>
                </w:div>
                <w:div w:id="680936136">
                  <w:marLeft w:val="0"/>
                  <w:marRight w:val="0"/>
                  <w:marTop w:val="0"/>
                  <w:marBottom w:val="0"/>
                  <w:divBdr>
                    <w:top w:val="none" w:sz="0" w:space="0" w:color="auto"/>
                    <w:left w:val="none" w:sz="0" w:space="0" w:color="auto"/>
                    <w:bottom w:val="none" w:sz="0" w:space="0" w:color="auto"/>
                    <w:right w:val="none" w:sz="0" w:space="0" w:color="auto"/>
                  </w:divBdr>
                </w:div>
                <w:div w:id="528417763">
                  <w:marLeft w:val="0"/>
                  <w:marRight w:val="0"/>
                  <w:marTop w:val="0"/>
                  <w:marBottom w:val="0"/>
                  <w:divBdr>
                    <w:top w:val="none" w:sz="0" w:space="0" w:color="auto"/>
                    <w:left w:val="none" w:sz="0" w:space="0" w:color="auto"/>
                    <w:bottom w:val="none" w:sz="0" w:space="0" w:color="auto"/>
                    <w:right w:val="none" w:sz="0" w:space="0" w:color="auto"/>
                  </w:divBdr>
                </w:div>
                <w:div w:id="331572099">
                  <w:marLeft w:val="0"/>
                  <w:marRight w:val="0"/>
                  <w:marTop w:val="0"/>
                  <w:marBottom w:val="0"/>
                  <w:divBdr>
                    <w:top w:val="none" w:sz="0" w:space="0" w:color="auto"/>
                    <w:left w:val="none" w:sz="0" w:space="0" w:color="auto"/>
                    <w:bottom w:val="none" w:sz="0" w:space="0" w:color="auto"/>
                    <w:right w:val="none" w:sz="0" w:space="0" w:color="auto"/>
                  </w:divBdr>
                </w:div>
              </w:divsChild>
            </w:div>
            <w:div w:id="173687129">
              <w:marLeft w:val="0"/>
              <w:marRight w:val="0"/>
              <w:marTop w:val="0"/>
              <w:marBottom w:val="0"/>
              <w:divBdr>
                <w:top w:val="none" w:sz="0" w:space="0" w:color="auto"/>
                <w:left w:val="none" w:sz="0" w:space="0" w:color="auto"/>
                <w:bottom w:val="none" w:sz="0" w:space="0" w:color="auto"/>
                <w:right w:val="none" w:sz="0" w:space="0" w:color="auto"/>
              </w:divBdr>
              <w:divsChild>
                <w:div w:id="1114524374">
                  <w:marLeft w:val="0"/>
                  <w:marRight w:val="0"/>
                  <w:marTop w:val="0"/>
                  <w:marBottom w:val="0"/>
                  <w:divBdr>
                    <w:top w:val="none" w:sz="0" w:space="0" w:color="auto"/>
                    <w:left w:val="none" w:sz="0" w:space="0" w:color="auto"/>
                    <w:bottom w:val="none" w:sz="0" w:space="0" w:color="auto"/>
                    <w:right w:val="none" w:sz="0" w:space="0" w:color="auto"/>
                  </w:divBdr>
                </w:div>
                <w:div w:id="570042967">
                  <w:marLeft w:val="0"/>
                  <w:marRight w:val="0"/>
                  <w:marTop w:val="0"/>
                  <w:marBottom w:val="0"/>
                  <w:divBdr>
                    <w:top w:val="none" w:sz="0" w:space="0" w:color="auto"/>
                    <w:left w:val="none" w:sz="0" w:space="0" w:color="auto"/>
                    <w:bottom w:val="none" w:sz="0" w:space="0" w:color="auto"/>
                    <w:right w:val="none" w:sz="0" w:space="0" w:color="auto"/>
                  </w:divBdr>
                </w:div>
                <w:div w:id="1731265735">
                  <w:marLeft w:val="0"/>
                  <w:marRight w:val="0"/>
                  <w:marTop w:val="0"/>
                  <w:marBottom w:val="0"/>
                  <w:divBdr>
                    <w:top w:val="none" w:sz="0" w:space="0" w:color="auto"/>
                    <w:left w:val="none" w:sz="0" w:space="0" w:color="auto"/>
                    <w:bottom w:val="none" w:sz="0" w:space="0" w:color="auto"/>
                    <w:right w:val="none" w:sz="0" w:space="0" w:color="auto"/>
                  </w:divBdr>
                </w:div>
                <w:div w:id="1086266723">
                  <w:marLeft w:val="0"/>
                  <w:marRight w:val="0"/>
                  <w:marTop w:val="0"/>
                  <w:marBottom w:val="0"/>
                  <w:divBdr>
                    <w:top w:val="none" w:sz="0" w:space="0" w:color="auto"/>
                    <w:left w:val="none" w:sz="0" w:space="0" w:color="auto"/>
                    <w:bottom w:val="none" w:sz="0" w:space="0" w:color="auto"/>
                    <w:right w:val="none" w:sz="0" w:space="0" w:color="auto"/>
                  </w:divBdr>
                </w:div>
                <w:div w:id="2028631604">
                  <w:marLeft w:val="0"/>
                  <w:marRight w:val="0"/>
                  <w:marTop w:val="0"/>
                  <w:marBottom w:val="0"/>
                  <w:divBdr>
                    <w:top w:val="none" w:sz="0" w:space="0" w:color="auto"/>
                    <w:left w:val="none" w:sz="0" w:space="0" w:color="auto"/>
                    <w:bottom w:val="none" w:sz="0" w:space="0" w:color="auto"/>
                    <w:right w:val="none" w:sz="0" w:space="0" w:color="auto"/>
                  </w:divBdr>
                </w:div>
                <w:div w:id="1357003561">
                  <w:marLeft w:val="0"/>
                  <w:marRight w:val="0"/>
                  <w:marTop w:val="0"/>
                  <w:marBottom w:val="0"/>
                  <w:divBdr>
                    <w:top w:val="none" w:sz="0" w:space="0" w:color="auto"/>
                    <w:left w:val="none" w:sz="0" w:space="0" w:color="auto"/>
                    <w:bottom w:val="none" w:sz="0" w:space="0" w:color="auto"/>
                    <w:right w:val="none" w:sz="0" w:space="0" w:color="auto"/>
                  </w:divBdr>
                </w:div>
                <w:div w:id="878201094">
                  <w:marLeft w:val="0"/>
                  <w:marRight w:val="0"/>
                  <w:marTop w:val="0"/>
                  <w:marBottom w:val="0"/>
                  <w:divBdr>
                    <w:top w:val="none" w:sz="0" w:space="0" w:color="auto"/>
                    <w:left w:val="none" w:sz="0" w:space="0" w:color="auto"/>
                    <w:bottom w:val="none" w:sz="0" w:space="0" w:color="auto"/>
                    <w:right w:val="none" w:sz="0" w:space="0" w:color="auto"/>
                  </w:divBdr>
                </w:div>
                <w:div w:id="2140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5165</Words>
  <Characters>30992</Characters>
  <Application>Microsoft Office Word</Application>
  <DocSecurity>0</DocSecurity>
  <Lines>258</Lines>
  <Paragraphs>72</Paragraphs>
  <ScaleCrop>false</ScaleCrop>
  <Company/>
  <LinksUpToDate>false</LinksUpToDate>
  <CharactersWithSpaces>36085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2018-04-27T09:42:00Z</dcterms:created>
  <dcterms:modified xsi:type="dcterms:W3CDTF">2018-04-27T09:42:00Z</dcterms:modified>
</cp:coreProperties>
</file>