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78" w:rsidRPr="00AA2B78" w:rsidRDefault="00AA2B78" w:rsidP="00AA2B78">
      <w:pPr>
        <w:spacing w:after="24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Ogłoszenie nr 551579-N-2018 z dnia 2018-04-27 r. </w:t>
      </w:r>
    </w:p>
    <w:p w:rsidR="00AA2B78" w:rsidRPr="00AA2B78" w:rsidRDefault="00AA2B78" w:rsidP="00AA2B78">
      <w:pPr>
        <w:spacing w:after="0" w:line="240" w:lineRule="auto"/>
        <w:jc w:val="center"/>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Zakład Usług Komunalnych: Pełnienie kompleksowego nadzoru inwestorskiego wielobranżowego nad realizacją zadań inwestycyjnych p.n.: „Budowa zatok autobusowych przy ulicy Czatkowskiej w Tczewie”, ,,Budowa parkingu przy ulicy Władysława Orkana w Tczewie’’ oraz ,,Budowa parkingu przy ulicy Kazimierza Przerwy-Tetmajera w Tczewie’’</w:t>
      </w:r>
      <w:r w:rsidRPr="00AA2B78">
        <w:rPr>
          <w:rFonts w:ascii="Times New Roman" w:eastAsia="Times New Roman" w:hAnsi="Times New Roman" w:cs="Times New Roman"/>
          <w:sz w:val="24"/>
          <w:szCs w:val="24"/>
          <w:lang w:eastAsia="pl-PL"/>
        </w:rPr>
        <w:br/>
        <w:t xml:space="preserve">OGŁOSZENIE O ZAMÓWIENIU - Usługi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Zamieszczanie ogłoszenia:</w:t>
      </w:r>
      <w:r w:rsidRPr="00AA2B78">
        <w:rPr>
          <w:rFonts w:ascii="Times New Roman" w:eastAsia="Times New Roman" w:hAnsi="Times New Roman" w:cs="Times New Roman"/>
          <w:sz w:val="24"/>
          <w:szCs w:val="24"/>
          <w:lang w:eastAsia="pl-PL"/>
        </w:rPr>
        <w:t xml:space="preserve"> Zamieszczanie obowiązkowe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Ogłoszenie dotyczy:</w:t>
      </w:r>
      <w:r w:rsidRPr="00AA2B78">
        <w:rPr>
          <w:rFonts w:ascii="Times New Roman" w:eastAsia="Times New Roman" w:hAnsi="Times New Roman" w:cs="Times New Roman"/>
          <w:sz w:val="24"/>
          <w:szCs w:val="24"/>
          <w:lang w:eastAsia="pl-PL"/>
        </w:rPr>
        <w:t xml:space="preserve"> Zamówienia publicznego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Nazwa projektu lub programu</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u w:val="single"/>
          <w:lang w:eastAsia="pl-PL"/>
        </w:rPr>
        <w:t>SEKCJA I: ZAMAWIAJĄCY</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Postępowanie przeprowadza centralny zamawiający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Informacje na temat podmiotu któremu zamawiający powierzył/powierzyli prowadzenie postępowania:</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Postępowanie jest przeprowadzane wspólnie przez zamawiających</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Informacje dodatkowe:</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 1) NAZWA I ADRES: </w:t>
      </w:r>
      <w:r w:rsidRPr="00AA2B78">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lastRenderedPageBreak/>
        <w:t xml:space="preserve">Adres strony internetowej (URL): www.zuktczew.pl </w:t>
      </w:r>
      <w:r w:rsidRPr="00AA2B78">
        <w:rPr>
          <w:rFonts w:ascii="Times New Roman" w:eastAsia="Times New Roman" w:hAnsi="Times New Roman" w:cs="Times New Roman"/>
          <w:sz w:val="24"/>
          <w:szCs w:val="24"/>
          <w:lang w:eastAsia="pl-PL"/>
        </w:rPr>
        <w:br/>
        <w:t xml:space="preserve">Adres profilu nabywcy: </w:t>
      </w:r>
      <w:r w:rsidRPr="00AA2B7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 2) RODZAJ ZAMAWIAJĄCEGO: </w:t>
      </w:r>
      <w:r w:rsidRPr="00AA2B78">
        <w:rPr>
          <w:rFonts w:ascii="Times New Roman" w:eastAsia="Times New Roman" w:hAnsi="Times New Roman" w:cs="Times New Roman"/>
          <w:sz w:val="24"/>
          <w:szCs w:val="24"/>
          <w:lang w:eastAsia="pl-PL"/>
        </w:rPr>
        <w:t xml:space="preserve">Inny (proszę określić): </w:t>
      </w:r>
      <w:r w:rsidRPr="00AA2B78">
        <w:rPr>
          <w:rFonts w:ascii="Times New Roman" w:eastAsia="Times New Roman" w:hAnsi="Times New Roman" w:cs="Times New Roman"/>
          <w:sz w:val="24"/>
          <w:szCs w:val="24"/>
          <w:lang w:eastAsia="pl-PL"/>
        </w:rPr>
        <w:br/>
        <w:t xml:space="preserve">samorządowa jednostka organizacyjna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I.3) WSPÓLNE UDZIELANIE ZAMÓWIENIA </w:t>
      </w:r>
      <w:r w:rsidRPr="00AA2B78">
        <w:rPr>
          <w:rFonts w:ascii="Times New Roman" w:eastAsia="Times New Roman" w:hAnsi="Times New Roman" w:cs="Times New Roman"/>
          <w:b/>
          <w:bCs/>
          <w:i/>
          <w:iCs/>
          <w:sz w:val="24"/>
          <w:szCs w:val="24"/>
          <w:lang w:eastAsia="pl-PL"/>
        </w:rPr>
        <w:t>(jeżeli dotyczy)</w:t>
      </w:r>
      <w:r w:rsidRPr="00AA2B78">
        <w:rPr>
          <w:rFonts w:ascii="Times New Roman" w:eastAsia="Times New Roman" w:hAnsi="Times New Roman" w:cs="Times New Roman"/>
          <w:b/>
          <w:bCs/>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I.4) KOMUNIKACJA: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Tak </w:t>
      </w:r>
      <w:r w:rsidRPr="00AA2B78">
        <w:rPr>
          <w:rFonts w:ascii="Times New Roman" w:eastAsia="Times New Roman" w:hAnsi="Times New Roman" w:cs="Times New Roman"/>
          <w:sz w:val="24"/>
          <w:szCs w:val="24"/>
          <w:lang w:eastAsia="pl-PL"/>
        </w:rPr>
        <w:br/>
        <w:t xml:space="preserve">www.zuktczew.pl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Tak </w:t>
      </w:r>
      <w:r w:rsidRPr="00AA2B78">
        <w:rPr>
          <w:rFonts w:ascii="Times New Roman" w:eastAsia="Times New Roman" w:hAnsi="Times New Roman" w:cs="Times New Roman"/>
          <w:sz w:val="24"/>
          <w:szCs w:val="24"/>
          <w:lang w:eastAsia="pl-PL"/>
        </w:rPr>
        <w:br/>
        <w:t xml:space="preserve">www.zuktczew.pl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Oferty lub wnioski o dopuszczenie do udziału w postępowaniu należy przesyłać:</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Elektronicznie</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t xml:space="preserve">adres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Nie </w:t>
      </w:r>
      <w:r w:rsidRPr="00AA2B78">
        <w:rPr>
          <w:rFonts w:ascii="Times New Roman" w:eastAsia="Times New Roman" w:hAnsi="Times New Roman" w:cs="Times New Roman"/>
          <w:sz w:val="24"/>
          <w:szCs w:val="24"/>
          <w:lang w:eastAsia="pl-PL"/>
        </w:rPr>
        <w:br/>
        <w:t xml:space="preserve">Inny sposób: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Tak </w:t>
      </w:r>
      <w:r w:rsidRPr="00AA2B78">
        <w:rPr>
          <w:rFonts w:ascii="Times New Roman" w:eastAsia="Times New Roman" w:hAnsi="Times New Roman" w:cs="Times New Roman"/>
          <w:sz w:val="24"/>
          <w:szCs w:val="24"/>
          <w:lang w:eastAsia="pl-PL"/>
        </w:rPr>
        <w:br/>
        <w:t xml:space="preserve">Inny sposób: </w:t>
      </w:r>
      <w:r w:rsidRPr="00AA2B78">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lastRenderedPageBreak/>
        <w:t xml:space="preserve">Adres: </w:t>
      </w:r>
      <w:r w:rsidRPr="00AA2B78">
        <w:rPr>
          <w:rFonts w:ascii="Times New Roman" w:eastAsia="Times New Roman" w:hAnsi="Times New Roman" w:cs="Times New Roman"/>
          <w:sz w:val="24"/>
          <w:szCs w:val="24"/>
          <w:lang w:eastAsia="pl-PL"/>
        </w:rPr>
        <w:br/>
        <w:t xml:space="preserve">Urząd Miejski w Tczewie, Biuro Obsługi Klienta, Pl. Piłsudskiego 1, 83-110 Tczew.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u w:val="single"/>
          <w:lang w:eastAsia="pl-PL"/>
        </w:rPr>
        <w:t xml:space="preserve">SEKCJA II: PRZEDMIOT ZAMÓWIENIA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II.1) Nazwa nadana zamówieniu przez zamawiającego: </w:t>
      </w:r>
      <w:r w:rsidRPr="00AA2B78">
        <w:rPr>
          <w:rFonts w:ascii="Times New Roman" w:eastAsia="Times New Roman" w:hAnsi="Times New Roman" w:cs="Times New Roman"/>
          <w:sz w:val="24"/>
          <w:szCs w:val="24"/>
          <w:lang w:eastAsia="pl-PL"/>
        </w:rPr>
        <w:t xml:space="preserve">Pełnienie kompleksowego nadzoru inwestorskiego wielobranżowego nad realizacją zadań inwestycyjnych p.n.: „Budowa zatok autobusowych przy ulicy Czatkowskiej w Tczewie”, ,,Budowa parkingu przy ulicy Władysława Orkana w Tczewie’’ oraz ,,Budowa parkingu przy ulicy Kazimierza Przerwy-Tetmajera w Tczewie’’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Numer referencyjny: </w:t>
      </w:r>
      <w:r w:rsidRPr="00AA2B78">
        <w:rPr>
          <w:rFonts w:ascii="Times New Roman" w:eastAsia="Times New Roman" w:hAnsi="Times New Roman" w:cs="Times New Roman"/>
          <w:sz w:val="24"/>
          <w:szCs w:val="24"/>
          <w:lang w:eastAsia="pl-PL"/>
        </w:rPr>
        <w:t xml:space="preserve">ZUK.271.3.11.2018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A2B78" w:rsidRPr="00AA2B78" w:rsidRDefault="00AA2B78" w:rsidP="00AA2B78">
      <w:pPr>
        <w:spacing w:after="0" w:line="240" w:lineRule="auto"/>
        <w:jc w:val="both"/>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II.2) Rodzaj zamówienia: </w:t>
      </w:r>
      <w:r w:rsidRPr="00AA2B78">
        <w:rPr>
          <w:rFonts w:ascii="Times New Roman" w:eastAsia="Times New Roman" w:hAnsi="Times New Roman" w:cs="Times New Roman"/>
          <w:sz w:val="24"/>
          <w:szCs w:val="24"/>
          <w:lang w:eastAsia="pl-PL"/>
        </w:rPr>
        <w:t xml:space="preserve">Usługi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II.3) Informacja o możliwości składania ofert częściowych</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Zamówienie podzielone jest na części: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Tak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Oferty lub wnioski o dopuszczenie do udziału w postępowaniu można składać w odniesieniu do:</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wszystkich części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3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II.4) Krótki opis przedmiotu zamówienia </w:t>
      </w:r>
      <w:r w:rsidRPr="00AA2B7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2B7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2B78">
        <w:rPr>
          <w:rFonts w:ascii="Times New Roman" w:eastAsia="Times New Roman" w:hAnsi="Times New Roman" w:cs="Times New Roman"/>
          <w:sz w:val="24"/>
          <w:szCs w:val="24"/>
          <w:lang w:eastAsia="pl-PL"/>
        </w:rPr>
        <w:t xml:space="preserve">1. Przedmiotem zamówienia jest usługa polegająca na pełnieniu kompleksowego, wielobranżowego nadzoru inwestorskiego nad wykonaniem umów o roboty budowlane wraz z kontrolą oraz rozliczeniem finansowym zadań inwestycyjnych pn.: a) „Budowa zatok autobusowych przy ulicy Czatkowskiej w Tczewie”, b) „Budowa parkingu przy ulicy Władysława Orkana w Tczewie”, c) „Budowa parkingu przy ulicy Kazimierza Przerwy-Tetmajera w Tczewie”. 2. Zamówienie podzielone jest na 3 części: 1) Część nr 1 – Pełnienie kompleksowego nadzoru inwestorskiego wielobranżowego nad realizacją zadania inwestycyjnego pn.: „Budowa zatok autobusowych przy ulicy Czatkowskiej w Tczewie”, 2) Część nr 2 – Pełnienie kompleksowego nadzoru inwestorskiego wielobranżowego nad realizacją zadania inwestycyjnego pn.: „Budowa parkingu przy ulicy Władysława Orkana w Tczewie”, 3) Część nr 3 – Pełnienie kompleksowego nadzoru </w:t>
      </w:r>
      <w:r w:rsidRPr="00AA2B78">
        <w:rPr>
          <w:rFonts w:ascii="Times New Roman" w:eastAsia="Times New Roman" w:hAnsi="Times New Roman" w:cs="Times New Roman"/>
          <w:sz w:val="24"/>
          <w:szCs w:val="24"/>
          <w:lang w:eastAsia="pl-PL"/>
        </w:rPr>
        <w:lastRenderedPageBreak/>
        <w:t xml:space="preserve">inwestorskiego wielobranżowego nad realizacją zadania inwestycyjnego pn.: „Budowa parkingu przy ulicy Kazimierza Przerwy-Tetmajera w Tczewie”. 3. Szczegółowy opis przedmiotu zamówienia znajduje się w Opisie przedmiotu zamówienia SIWZ.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II.5) Główny kod CPV: </w:t>
      </w:r>
      <w:r w:rsidRPr="00AA2B78">
        <w:rPr>
          <w:rFonts w:ascii="Times New Roman" w:eastAsia="Times New Roman" w:hAnsi="Times New Roman" w:cs="Times New Roman"/>
          <w:sz w:val="24"/>
          <w:szCs w:val="24"/>
          <w:lang w:eastAsia="pl-PL"/>
        </w:rPr>
        <w:t xml:space="preserve">71247000-1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Dodatkowe kody CPV:</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II.6) Całkowita wartość zamówienia </w:t>
      </w:r>
      <w:r w:rsidRPr="00AA2B78">
        <w:rPr>
          <w:rFonts w:ascii="Times New Roman" w:eastAsia="Times New Roman" w:hAnsi="Times New Roman" w:cs="Times New Roman"/>
          <w:i/>
          <w:iCs/>
          <w:sz w:val="24"/>
          <w:szCs w:val="24"/>
          <w:lang w:eastAsia="pl-PL"/>
        </w:rPr>
        <w:t>(jeżeli zamawiający podaje informacje o wartości zamówienia)</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Wartość bez VAT: </w:t>
      </w:r>
      <w:r w:rsidRPr="00AA2B78">
        <w:rPr>
          <w:rFonts w:ascii="Times New Roman" w:eastAsia="Times New Roman" w:hAnsi="Times New Roman" w:cs="Times New Roman"/>
          <w:sz w:val="24"/>
          <w:szCs w:val="24"/>
          <w:lang w:eastAsia="pl-PL"/>
        </w:rPr>
        <w:br/>
        <w:t xml:space="preserve">Waluta: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A2B78">
        <w:rPr>
          <w:rFonts w:ascii="Times New Roman" w:eastAsia="Times New Roman" w:hAnsi="Times New Roman" w:cs="Times New Roman"/>
          <w:b/>
          <w:bCs/>
          <w:sz w:val="24"/>
          <w:szCs w:val="24"/>
          <w:lang w:eastAsia="pl-PL"/>
        </w:rPr>
        <w:t>Pzp</w:t>
      </w:r>
      <w:proofErr w:type="spellEnd"/>
      <w:r w:rsidRPr="00AA2B78">
        <w:rPr>
          <w:rFonts w:ascii="Times New Roman" w:eastAsia="Times New Roman" w:hAnsi="Times New Roman" w:cs="Times New Roman"/>
          <w:b/>
          <w:bCs/>
          <w:sz w:val="24"/>
          <w:szCs w:val="24"/>
          <w:lang w:eastAsia="pl-PL"/>
        </w:rPr>
        <w:t xml:space="preserve">: </w:t>
      </w: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miesiącach:   </w:t>
      </w:r>
      <w:r w:rsidRPr="00AA2B78">
        <w:rPr>
          <w:rFonts w:ascii="Times New Roman" w:eastAsia="Times New Roman" w:hAnsi="Times New Roman" w:cs="Times New Roman"/>
          <w:i/>
          <w:iCs/>
          <w:sz w:val="24"/>
          <w:szCs w:val="24"/>
          <w:lang w:eastAsia="pl-PL"/>
        </w:rPr>
        <w:t xml:space="preserve"> lub </w:t>
      </w:r>
      <w:r w:rsidRPr="00AA2B78">
        <w:rPr>
          <w:rFonts w:ascii="Times New Roman" w:eastAsia="Times New Roman" w:hAnsi="Times New Roman" w:cs="Times New Roman"/>
          <w:b/>
          <w:bCs/>
          <w:sz w:val="24"/>
          <w:szCs w:val="24"/>
          <w:lang w:eastAsia="pl-PL"/>
        </w:rPr>
        <w:t>dniach:</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i/>
          <w:iCs/>
          <w:sz w:val="24"/>
          <w:szCs w:val="24"/>
          <w:lang w:eastAsia="pl-PL"/>
        </w:rPr>
        <w:t>lub</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data rozpoczęcia: </w:t>
      </w:r>
      <w:r w:rsidRPr="00AA2B78">
        <w:rPr>
          <w:rFonts w:ascii="Times New Roman" w:eastAsia="Times New Roman" w:hAnsi="Times New Roman" w:cs="Times New Roman"/>
          <w:sz w:val="24"/>
          <w:szCs w:val="24"/>
          <w:lang w:eastAsia="pl-PL"/>
        </w:rPr>
        <w:t> </w:t>
      </w:r>
      <w:r w:rsidRPr="00AA2B78">
        <w:rPr>
          <w:rFonts w:ascii="Times New Roman" w:eastAsia="Times New Roman" w:hAnsi="Times New Roman" w:cs="Times New Roman"/>
          <w:i/>
          <w:iCs/>
          <w:sz w:val="24"/>
          <w:szCs w:val="24"/>
          <w:lang w:eastAsia="pl-PL"/>
        </w:rPr>
        <w:t xml:space="preserve"> lub </w:t>
      </w:r>
      <w:r w:rsidRPr="00AA2B78">
        <w:rPr>
          <w:rFonts w:ascii="Times New Roman" w:eastAsia="Times New Roman" w:hAnsi="Times New Roman" w:cs="Times New Roman"/>
          <w:b/>
          <w:bCs/>
          <w:sz w:val="24"/>
          <w:szCs w:val="24"/>
          <w:lang w:eastAsia="pl-PL"/>
        </w:rPr>
        <w:t xml:space="preserve">zakończenia: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II.9) Informacje dodatkowe: </w:t>
      </w:r>
      <w:r w:rsidRPr="00AA2B78">
        <w:rPr>
          <w:rFonts w:ascii="Times New Roman" w:eastAsia="Times New Roman" w:hAnsi="Times New Roman" w:cs="Times New Roman"/>
          <w:sz w:val="24"/>
          <w:szCs w:val="24"/>
          <w:lang w:eastAsia="pl-PL"/>
        </w:rPr>
        <w:t xml:space="preserve">Zamawiający wymaga realizacji przedmiotu zamówienia: a) dla części nr 1: od dnia podpisania umowy - w okresie realizacji przez Wykonawcę robót budowlanych zadania inwestycyjnego pn.: ,,Budowa zatok autobusowych przy ulicy Czatkowskiej w Tczewie”, do czasu ostatecznego rozliczenia inwestycji – orientacyjnie do dnia 29.10.2018 r. (okres na pełnienie nadzoru inwestorskiego wraz z koordynacją realizacji robót oraz rozliczeniem finansowym całego zadania inwestycyjnego) oraz przez okres 36 miesięcznej gwarancji (do dnia złożenia Zamawiającemu poświadczenia o usunięciu przez Wykonawcę robót budowlanych wad stwierdzonych w końcowym przeglądzie gwarancyjnym). Okresowe przeglądy gwarancyjne przeprowadzane będą jeden raz w roku, a także każdorazowo w przypadku ujawnienia przez Inwestora wad; b) dla części nr 2: od dnia podpisania umowy – w okresie realizacji przez Wykonawcę robót budowlanych zadania inwestycyjnego pn.: ,,Budowa parkingu przy ulicy Władysława Orkana w Tczewie”, do czasu ostatecznego rozliczenia inwestycji – orientacyjnie do dnia 01.10.2018 r. (okres na pełnienie nadzoru inwestorskiego wraz z koordynacją realizacji robót oraz rozliczeniem finansowym całego zadania inwestycyjnego) oraz przez okres 36 miesięcznej gwarancji (do dnia złożenia Zamawiającemu poświadczenia o usunięciu przez Wykonawcę robót budowlanych wad stwierdzonych w końcowym przeglądzie gwarancyjnym). Okresowe przeglądy gwarancyjne przeprowadzane będą jeden raz w roku, a także każdorazowo w przypadku ujawnienia przez Inwestora wad; c) dla części nr 3: od dnia podpisania umowy – w okresie realizacji przez Wykonawcę robót budowlanych zadania inwestycyjnego pn.: ,,Budowa parkingu przy ulicy Kazimierza Przerwy-Tetmajera w Tczewie”, do czasu ostatecznego rozliczenia inwestycji – orientacyjnie do dnia 01.10.2018 r. (okres na pełnienie nadzoru inwestorskiego wraz z </w:t>
      </w:r>
      <w:r w:rsidRPr="00AA2B78">
        <w:rPr>
          <w:rFonts w:ascii="Times New Roman" w:eastAsia="Times New Roman" w:hAnsi="Times New Roman" w:cs="Times New Roman"/>
          <w:sz w:val="24"/>
          <w:szCs w:val="24"/>
          <w:lang w:eastAsia="pl-PL"/>
        </w:rPr>
        <w:lastRenderedPageBreak/>
        <w:t xml:space="preserve">koordynacją realizacji robót oraz rozliczeniem finansowym całego zadania inwestycyjnego) oraz przez okres 36 miesięcznej gwarancji (do dnia złożenia Zamawiającemu poświadczenia o usunięciu przez Wykonawcę robót budowlanych wad stwierdzonych w końcowym przeglądzie gwarancyjnym). Okresowe przeglądy gwarancyjne przeprowadzane będą jeden raz w roku, a także każdorazowo w przypadku ujawnienia przez Inwestora wad. Terminy, o których mowa powyżej mogą zostać przez Zamawiającego wydłużone lub skrócone stosownie do rzeczywistego zakończenia i rozliczenia Kontraktu na roboty budowlane. Przesunięcie planowanego terminu realizacji robót, nie stanowi podstawy do renegocjacji wysokości wynagrodzenia umownego. O każdej zmianie przewidywanych terminów Zamawiający w formie pisemnej powiadomi Wykonawcę.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III.1) WARUNKI UDZIAŁU W POSTĘPOWANIU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Określenie warunków: </w:t>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III.1.2) Sytuacja finansowa lub ekonomiczna </w:t>
      </w:r>
      <w:r w:rsidRPr="00AA2B78">
        <w:rPr>
          <w:rFonts w:ascii="Times New Roman" w:eastAsia="Times New Roman" w:hAnsi="Times New Roman" w:cs="Times New Roman"/>
          <w:sz w:val="24"/>
          <w:szCs w:val="24"/>
          <w:lang w:eastAsia="pl-PL"/>
        </w:rPr>
        <w:br/>
        <w:t xml:space="preserve">Określenie warunków: </w:t>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III.1.3) Zdolność techniczna lub zawodowa </w:t>
      </w:r>
      <w:r w:rsidRPr="00AA2B78">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 dla części nr 1 - co najmniej jedną usługę pełnienia kompleksowego, wielobranżowego nadzoru inwestorskiego przy realizacji zadania polegającego na budowie i/lub rozbudowie i/lub przebudowie drogi i/lub ulicy wraz z budową i/lub przebudową niezbędnej infrastruktury technicznej obejmującej minimum: sieć kanalizacji deszczowej oraz oświetlenie drogowe (uliczne) o wartości robót łącznie z podatkiem VAT, nie mniejszej niż 300.000,00 zł (słownie: trzysta tysięcy złotych 00/100); - dla części nr 2 - co najmniej jedną usługę pełnienia kompleksowego, wielobranżowego nadzoru inwestorskiego przy realizacji zadania polegającego na budowie i/lub rozbudowie i/lub przebudowie drogi i/lub ulicy wraz z budową i/lub przebudową niezbędnej infrastruktury technicznej obejmującej minimum: sieć kanalizacji deszczowej oraz oświetlenie drogowe (uliczne) o wartości robót łącznie z podatkiem VAT, nie mniejszej niż 120.000,00 zł (słownie: sto dwadzieścia tysięcy złotych 00/100); - dla części nr 3 - co najmniej jedną usługę pełnienia kompleksowego, wielobranżowego nadzoru inwestorskiego przy realizacji zadania polegającego na budowie i/lub rozbudowie i/lub przebudowie drogi i/lub ulicy wraz z budową i/lub przebudową niezbędnej infrastruktury technicznej obejmującej minimum oświetlenie drogowe (uliczne) o wartości robót łącznie z podatkiem VAT, nie mniejszej niż 120.000,00 zł (słownie: sto dwadzieścia tysięcy złotych 00/100);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dla części nr 1: • co najmniej 1 osobę na stanowisku Inspektora Nadzoru branży drogowej, pełniącą również funkcję Koordynatora Zespołu Nadzoru Inwestorskiego, posiadającą: uprawnienia budowlane do kierowania robotami budowlanymi w specjalności drogowej bez ograniczeń lub równoważne uprawnienia budowlane, które zostały wydane na podstawie wcześniej wydanych przepisów, doświadczenie (na stanowisku/stanowiskach: </w:t>
      </w:r>
      <w:r w:rsidRPr="00AA2B78">
        <w:rPr>
          <w:rFonts w:ascii="Times New Roman" w:eastAsia="Times New Roman" w:hAnsi="Times New Roman" w:cs="Times New Roman"/>
          <w:sz w:val="24"/>
          <w:szCs w:val="24"/>
          <w:lang w:eastAsia="pl-PL"/>
        </w:rPr>
        <w:lastRenderedPageBreak/>
        <w:t xml:space="preserve">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drogi i/lub ulicy, o wartości robót łącznie z podatkiem VAT, nie mniejszej niż 300.000,00 zł (słownie: trzysta tysięcy złotych 00/100), • co najmniej 1 osobę posiadającą uprawnienia budowlane do kierowania robotami budowlanymi w specjalności instalacyjnej w zakresie sieci, instalacji i urządzeń cieplnych, wentylacyjnych, gazowych, wodociągowych i kanalizacyjnych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lub inspektora nadzoru inwestorskiego w w/w branży; - dla części nr 2: • co najmniej 1 osobę na stanowisku Inspektora Nadzoru branży drogowej, pełniącą również funkcję Koordynatora Zespołu Nadzoru Inwestorskiego, posiadającą: uprawnienia budowlane do kierowania robotami budowlanymi w specjalności drogowej bez ograniczeń lub równoważne uprawnienia budowlane, które zostały wydane na podstawie wcześniej wydanych przepisów,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drogi i/lub ulicy, o wartości robót łącznie z podatkiem VAT, nie mniejszej niż 120.000,00 zł (słownie: sto dwadzieścia tysięcy złotych 00/100), • co najmniej 1 osobę posiadającą uprawnienia budowlane do kierowania robotami budowlanymi w specjalności instalacyjnej w zakresie sieci, instalacji i urządzeń cieplnych, wentylacyjnych, gazowych, wodociągowych i kanalizacyjnych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lub inspektora nadzoru inwestorskiego w w/w branży; - dla części nr 3: • co najmniej 1 osobę na stanowisku Inspektora Nadzoru branży drogowej, pełniącą również funkcję Koordynatora Zespołu Nadzoru Inwestorskiego, posiadającą: uprawnienia budowlane do kierowania robotami budowlanymi w specjalności drogowej bez ograniczeń lub równoważne uprawnienia budowlane, które zostały wydane na podstawie wcześniej wydanych przepisów,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drogi i/lub ulicy, o wartości robót łącznie z podatkiem VAT, nie mniejszej niż 120.000,00 zł (słownie: sto dwadzieścia tysięcy złotych 00/100),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t>
      </w:r>
      <w:r w:rsidRPr="00AA2B78">
        <w:rPr>
          <w:rFonts w:ascii="Times New Roman" w:eastAsia="Times New Roman" w:hAnsi="Times New Roman" w:cs="Times New Roman"/>
          <w:sz w:val="24"/>
          <w:szCs w:val="24"/>
          <w:lang w:eastAsia="pl-PL"/>
        </w:rPr>
        <w:lastRenderedPageBreak/>
        <w:t xml:space="preserve">wydanych przepisów, posiadającą minimum 3-letnie doświadczenie w pełnieniu funkcji kierownika budowy/robót lub inspektora nadzoru inwestorskiego w w/w branży; Zamawiający dopuszcza łączenie stanowisk dla w/w osób pod warunkiem łącznego spełniania wymagań Zamawiającego dla tych osób. Zamawiający dopuszcza możliwość przedstawienia tej samej osoby do pełnienia funkcji Kierownika budowy/robót na więcej niż jedną część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AA2B78">
        <w:rPr>
          <w:rFonts w:ascii="Times New Roman" w:eastAsia="Times New Roman" w:hAnsi="Times New Roman" w:cs="Times New Roman"/>
          <w:sz w:val="24"/>
          <w:szCs w:val="24"/>
          <w:lang w:eastAsia="pl-PL"/>
        </w:rPr>
        <w:t>późn</w:t>
      </w:r>
      <w:proofErr w:type="spellEnd"/>
      <w:r w:rsidRPr="00AA2B78">
        <w:rPr>
          <w:rFonts w:ascii="Times New Roman" w:eastAsia="Times New Roman" w:hAnsi="Times New Roman" w:cs="Times New Roman"/>
          <w:sz w:val="24"/>
          <w:szCs w:val="24"/>
          <w:lang w:eastAsia="pl-PL"/>
        </w:rPr>
        <w:t xml:space="preserve">. zm.). </w:t>
      </w:r>
      <w:r w:rsidRPr="00AA2B7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A2B78">
        <w:rPr>
          <w:rFonts w:ascii="Times New Roman" w:eastAsia="Times New Roman" w:hAnsi="Times New Roman" w:cs="Times New Roman"/>
          <w:sz w:val="24"/>
          <w:szCs w:val="24"/>
          <w:lang w:eastAsia="pl-PL"/>
        </w:rPr>
        <w:br/>
        <w:t xml:space="preserve">Informacje dodatkowe: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III.2) PODSTAWY WYKLUCZENIA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A2B78">
        <w:rPr>
          <w:rFonts w:ascii="Times New Roman" w:eastAsia="Times New Roman" w:hAnsi="Times New Roman" w:cs="Times New Roman"/>
          <w:b/>
          <w:bCs/>
          <w:sz w:val="24"/>
          <w:szCs w:val="24"/>
          <w:lang w:eastAsia="pl-PL"/>
        </w:rPr>
        <w:t>Pzp</w:t>
      </w:r>
      <w:proofErr w:type="spellEnd"/>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A2B78">
        <w:rPr>
          <w:rFonts w:ascii="Times New Roman" w:eastAsia="Times New Roman" w:hAnsi="Times New Roman" w:cs="Times New Roman"/>
          <w:b/>
          <w:bCs/>
          <w:sz w:val="24"/>
          <w:szCs w:val="24"/>
          <w:lang w:eastAsia="pl-PL"/>
        </w:rPr>
        <w:t>Pzp</w:t>
      </w:r>
      <w:proofErr w:type="spellEnd"/>
      <w:r w:rsidRPr="00AA2B7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2B78">
        <w:rPr>
          <w:rFonts w:ascii="Times New Roman" w:eastAsia="Times New Roman" w:hAnsi="Times New Roman" w:cs="Times New Roman"/>
          <w:sz w:val="24"/>
          <w:szCs w:val="24"/>
          <w:lang w:eastAsia="pl-PL"/>
        </w:rPr>
        <w:br/>
        <w:t xml:space="preserve">Tak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Oświadczenie o spełnianiu kryteriów selekcji </w:t>
      </w:r>
      <w:r w:rsidRPr="00AA2B78">
        <w:rPr>
          <w:rFonts w:ascii="Times New Roman" w:eastAsia="Times New Roman" w:hAnsi="Times New Roman" w:cs="Times New Roman"/>
          <w:sz w:val="24"/>
          <w:szCs w:val="24"/>
          <w:lang w:eastAsia="pl-PL"/>
        </w:rPr>
        <w:br/>
        <w:t xml:space="preserve">Nie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t>
      </w:r>
      <w:r w:rsidRPr="00AA2B78">
        <w:rPr>
          <w:rFonts w:ascii="Times New Roman" w:eastAsia="Times New Roman" w:hAnsi="Times New Roman" w:cs="Times New Roman"/>
          <w:sz w:val="24"/>
          <w:szCs w:val="24"/>
          <w:lang w:eastAsia="pl-PL"/>
        </w:rPr>
        <w:lastRenderedPageBreak/>
        <w:t xml:space="preserve">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III.5.1) W ZAKRESIE SPEŁNIANIA WARUNKÓW UDZIAŁU W POSTĘPOWANIU:</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1)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te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III.5.2) W ZAKRESIE KRYTERIÓW SELEKCJI:</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III.7) INNE DOKUMENTY NIE WYMIENIONE W pkt III.3) - III.6)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w:t>
      </w:r>
      <w:r w:rsidRPr="00AA2B78">
        <w:rPr>
          <w:rFonts w:ascii="Times New Roman" w:eastAsia="Times New Roman" w:hAnsi="Times New Roman" w:cs="Times New Roman"/>
          <w:sz w:val="24"/>
          <w:szCs w:val="24"/>
          <w:lang w:eastAsia="pl-PL"/>
        </w:rPr>
        <w:lastRenderedPageBreak/>
        <w:t xml:space="preserve">oświadczeń lub dokumentów potwierdzających okoliczności, o których mowa w art. 25 ust. 1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AA2B78">
        <w:rPr>
          <w:rFonts w:ascii="Times New Roman" w:eastAsia="Times New Roman" w:hAnsi="Times New Roman" w:cs="Times New Roman"/>
          <w:sz w:val="24"/>
          <w:szCs w:val="24"/>
          <w:lang w:eastAsia="pl-PL"/>
        </w:rPr>
        <w:t>Pzp</w:t>
      </w:r>
      <w:proofErr w:type="spellEnd"/>
      <w:r w:rsidRPr="00AA2B78">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u w:val="single"/>
          <w:lang w:eastAsia="pl-PL"/>
        </w:rPr>
        <w:lastRenderedPageBreak/>
        <w:t xml:space="preserve">SEKCJA IV: PROCEDURA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IV.1) OPIS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IV.1.1) Tryb udzielenia zamówienia: </w:t>
      </w:r>
      <w:r w:rsidRPr="00AA2B78">
        <w:rPr>
          <w:rFonts w:ascii="Times New Roman" w:eastAsia="Times New Roman" w:hAnsi="Times New Roman" w:cs="Times New Roman"/>
          <w:sz w:val="24"/>
          <w:szCs w:val="24"/>
          <w:lang w:eastAsia="pl-PL"/>
        </w:rPr>
        <w:t xml:space="preserve">Przetarg nieograniczony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IV.1.2) Zamawiający żąda wniesienia wadium:</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t xml:space="preserve">Informacja na temat wadium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IV.1.3) Przewiduje się udzielenie zaliczek na poczet wykonania zamówienia:</w:t>
      </w:r>
      <w:r w:rsidRPr="00AA2B78">
        <w:rPr>
          <w:rFonts w:ascii="Times New Roman" w:eastAsia="Times New Roman" w:hAnsi="Times New Roman" w:cs="Times New Roman"/>
          <w:sz w:val="24"/>
          <w:szCs w:val="24"/>
          <w:lang w:eastAsia="pl-PL"/>
        </w:rPr>
        <w:t xml:space="preserv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t xml:space="preserve">Należy podać informacje na temat udzielania zaliczek: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A2B78">
        <w:rPr>
          <w:rFonts w:ascii="Times New Roman" w:eastAsia="Times New Roman" w:hAnsi="Times New Roman" w:cs="Times New Roman"/>
          <w:sz w:val="24"/>
          <w:szCs w:val="24"/>
          <w:lang w:eastAsia="pl-PL"/>
        </w:rPr>
        <w:br/>
        <w:t xml:space="preserve">Nie </w:t>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IV.1.5.) Wymaga się złożenia oferty wariantowej: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t xml:space="preserve">Dopuszcza się złożenie oferty wariantowej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Liczba wykonawców   </w:t>
      </w:r>
      <w:r w:rsidRPr="00AA2B78">
        <w:rPr>
          <w:rFonts w:ascii="Times New Roman" w:eastAsia="Times New Roman" w:hAnsi="Times New Roman" w:cs="Times New Roman"/>
          <w:sz w:val="24"/>
          <w:szCs w:val="24"/>
          <w:lang w:eastAsia="pl-PL"/>
        </w:rPr>
        <w:br/>
        <w:t xml:space="preserve">Przewidywana minimalna liczba wykonawców </w:t>
      </w:r>
      <w:r w:rsidRPr="00AA2B78">
        <w:rPr>
          <w:rFonts w:ascii="Times New Roman" w:eastAsia="Times New Roman" w:hAnsi="Times New Roman" w:cs="Times New Roman"/>
          <w:sz w:val="24"/>
          <w:szCs w:val="24"/>
          <w:lang w:eastAsia="pl-PL"/>
        </w:rPr>
        <w:br/>
        <w:t xml:space="preserve">Maksymalna liczba wykonawców   </w:t>
      </w:r>
      <w:r w:rsidRPr="00AA2B78">
        <w:rPr>
          <w:rFonts w:ascii="Times New Roman" w:eastAsia="Times New Roman" w:hAnsi="Times New Roman" w:cs="Times New Roman"/>
          <w:sz w:val="24"/>
          <w:szCs w:val="24"/>
          <w:lang w:eastAsia="pl-PL"/>
        </w:rPr>
        <w:br/>
        <w:t xml:space="preserve">Kryteria selekcji wykonawców: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IV.1.7) Informacje na temat umowy ramowej lub dynamicznego systemu zakupów: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Umowa ramowa będzie zawarta: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Czy przewiduje się ograniczenie liczby uczestników umowy ramowej: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Przewidziana maksymalna liczba uczestników umowy ramowej: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Zamówienie obejmuje ustanowienie dynamicznego systemu zakupów: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IV.1.8) Aukcja elektroniczna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Przewidziane jest przeprowadzenie aukcji elektronicznej </w:t>
      </w:r>
      <w:r w:rsidRPr="00AA2B78">
        <w:rPr>
          <w:rFonts w:ascii="Times New Roman" w:eastAsia="Times New Roman" w:hAnsi="Times New Roman" w:cs="Times New Roman"/>
          <w:i/>
          <w:iCs/>
          <w:sz w:val="24"/>
          <w:szCs w:val="24"/>
          <w:lang w:eastAsia="pl-PL"/>
        </w:rPr>
        <w:t xml:space="preserve">(przetarg nieograniczony, przetarg ograniczony, negocjacje z ogłoszeniem) </w:t>
      </w:r>
      <w:r w:rsidRPr="00AA2B78">
        <w:rPr>
          <w:rFonts w:ascii="Times New Roman" w:eastAsia="Times New Roman" w:hAnsi="Times New Roman" w:cs="Times New Roman"/>
          <w:sz w:val="24"/>
          <w:szCs w:val="24"/>
          <w:lang w:eastAsia="pl-PL"/>
        </w:rPr>
        <w:t xml:space="preserve">Nie </w:t>
      </w:r>
      <w:r w:rsidRPr="00AA2B78">
        <w:rPr>
          <w:rFonts w:ascii="Times New Roman" w:eastAsia="Times New Roman" w:hAnsi="Times New Roman" w:cs="Times New Roman"/>
          <w:sz w:val="24"/>
          <w:szCs w:val="24"/>
          <w:lang w:eastAsia="pl-PL"/>
        </w:rPr>
        <w:br/>
        <w:t xml:space="preserve">Należy podać adres strony internetowej, na której aukcja będzie prowadzona: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2B78">
        <w:rPr>
          <w:rFonts w:ascii="Times New Roman" w:eastAsia="Times New Roman" w:hAnsi="Times New Roman" w:cs="Times New Roman"/>
          <w:sz w:val="24"/>
          <w:szCs w:val="24"/>
          <w:lang w:eastAsia="pl-PL"/>
        </w:rPr>
        <w:br/>
        <w:t xml:space="preserve">Informacje dotyczące przebiegu aukcji elektronicznej: </w:t>
      </w:r>
      <w:r w:rsidRPr="00AA2B7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A2B7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2B7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2B78">
        <w:rPr>
          <w:rFonts w:ascii="Times New Roman" w:eastAsia="Times New Roman" w:hAnsi="Times New Roman" w:cs="Times New Roman"/>
          <w:sz w:val="24"/>
          <w:szCs w:val="24"/>
          <w:lang w:eastAsia="pl-PL"/>
        </w:rPr>
        <w:br/>
        <w:t xml:space="preserve">Informacje o liczbie etapów aukcji elektronicznej i czasie ich trwania: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t xml:space="preserve">Czas trwania: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A2B78">
        <w:rPr>
          <w:rFonts w:ascii="Times New Roman" w:eastAsia="Times New Roman" w:hAnsi="Times New Roman" w:cs="Times New Roman"/>
          <w:sz w:val="24"/>
          <w:szCs w:val="24"/>
          <w:lang w:eastAsia="pl-PL"/>
        </w:rPr>
        <w:br/>
        <w:t xml:space="preserve">Warunki zamknięcia aukcji elektronicznej: </w:t>
      </w:r>
      <w:r w:rsidRPr="00AA2B78">
        <w:rPr>
          <w:rFonts w:ascii="Times New Roman" w:eastAsia="Times New Roman" w:hAnsi="Times New Roman" w:cs="Times New Roman"/>
          <w:sz w:val="24"/>
          <w:szCs w:val="24"/>
          <w:lang w:eastAsia="pl-PL"/>
        </w:rPr>
        <w:br/>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IV.2) KRYTERIA OCENY OFERT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IV.2.1) Kryteria oceny ofert: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IV.2.2) Kryteria</w:t>
      </w:r>
      <w:r w:rsidRPr="00AA2B7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Znaczenie</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60,00</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40,00</w:t>
            </w:r>
          </w:p>
        </w:tc>
      </w:tr>
    </w:tbl>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A2B78">
        <w:rPr>
          <w:rFonts w:ascii="Times New Roman" w:eastAsia="Times New Roman" w:hAnsi="Times New Roman" w:cs="Times New Roman"/>
          <w:b/>
          <w:bCs/>
          <w:sz w:val="24"/>
          <w:szCs w:val="24"/>
          <w:lang w:eastAsia="pl-PL"/>
        </w:rPr>
        <w:t>Pzp</w:t>
      </w:r>
      <w:proofErr w:type="spellEnd"/>
      <w:r w:rsidRPr="00AA2B78">
        <w:rPr>
          <w:rFonts w:ascii="Times New Roman" w:eastAsia="Times New Roman" w:hAnsi="Times New Roman" w:cs="Times New Roman"/>
          <w:b/>
          <w:bCs/>
          <w:sz w:val="24"/>
          <w:szCs w:val="24"/>
          <w:lang w:eastAsia="pl-PL"/>
        </w:rPr>
        <w:t xml:space="preserve"> </w:t>
      </w:r>
      <w:r w:rsidRPr="00AA2B78">
        <w:rPr>
          <w:rFonts w:ascii="Times New Roman" w:eastAsia="Times New Roman" w:hAnsi="Times New Roman" w:cs="Times New Roman"/>
          <w:sz w:val="24"/>
          <w:szCs w:val="24"/>
          <w:lang w:eastAsia="pl-PL"/>
        </w:rPr>
        <w:t xml:space="preserve">(przetarg nieograniczony) </w:t>
      </w:r>
      <w:r w:rsidRPr="00AA2B78">
        <w:rPr>
          <w:rFonts w:ascii="Times New Roman" w:eastAsia="Times New Roman" w:hAnsi="Times New Roman" w:cs="Times New Roman"/>
          <w:sz w:val="24"/>
          <w:szCs w:val="24"/>
          <w:lang w:eastAsia="pl-PL"/>
        </w:rPr>
        <w:br/>
        <w:t xml:space="preserve">Tak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IV.3) Negocjacje z ogłoszeniem, dialog konkurencyjny, partnerstwo innowacyjne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lastRenderedPageBreak/>
        <w:t>IV.3.1) Informacje na temat negocjacji z ogłoszeniem</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Minimalne wymagania, które muszą spełniać wszystkie oferty: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2B78">
        <w:rPr>
          <w:rFonts w:ascii="Times New Roman" w:eastAsia="Times New Roman" w:hAnsi="Times New Roman" w:cs="Times New Roman"/>
          <w:sz w:val="24"/>
          <w:szCs w:val="24"/>
          <w:lang w:eastAsia="pl-PL"/>
        </w:rPr>
        <w:br/>
        <w:t xml:space="preserve">Przewidziany jest podział negocjacji na etapy w celu ograniczenia liczby ofert: </w:t>
      </w:r>
      <w:r w:rsidRPr="00AA2B78">
        <w:rPr>
          <w:rFonts w:ascii="Times New Roman" w:eastAsia="Times New Roman" w:hAnsi="Times New Roman" w:cs="Times New Roman"/>
          <w:sz w:val="24"/>
          <w:szCs w:val="24"/>
          <w:lang w:eastAsia="pl-PL"/>
        </w:rPr>
        <w:br/>
        <w:t xml:space="preserve">Należy podać informacje na temat etapów negocjacji (w tym liczbę etapów):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IV.3.2) Informacje na temat dialogu konkurencyjnego</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Wstępny harmonogram postępowania: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Podział dialogu na etapy w celu ograniczenia liczby rozwiązań: </w:t>
      </w:r>
      <w:r w:rsidRPr="00AA2B78">
        <w:rPr>
          <w:rFonts w:ascii="Times New Roman" w:eastAsia="Times New Roman" w:hAnsi="Times New Roman" w:cs="Times New Roman"/>
          <w:sz w:val="24"/>
          <w:szCs w:val="24"/>
          <w:lang w:eastAsia="pl-PL"/>
        </w:rPr>
        <w:br/>
        <w:t xml:space="preserve">Należy podać informacje na temat etapów dialogu: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IV.3.3) Informacje na temat partnerstwa innowacyjnego</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Informacje dodatkowe: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IV.4) Licytacja elektroniczna </w:t>
      </w:r>
      <w:r w:rsidRPr="00AA2B78">
        <w:rPr>
          <w:rFonts w:ascii="Times New Roman" w:eastAsia="Times New Roman" w:hAnsi="Times New Roman" w:cs="Times New Roman"/>
          <w:sz w:val="24"/>
          <w:szCs w:val="24"/>
          <w:lang w:eastAsia="pl-PL"/>
        </w:rPr>
        <w:br/>
        <w:t xml:space="preserve">Adres strony internetowej, na której będzie prowadzona licytacja elektroniczna: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Informacje o liczbie etapów licytacji elektronicznej i czasie ich trwania: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Czas trwania: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AA2B78">
        <w:rPr>
          <w:rFonts w:ascii="Times New Roman" w:eastAsia="Times New Roman" w:hAnsi="Times New Roman" w:cs="Times New Roman"/>
          <w:sz w:val="24"/>
          <w:szCs w:val="24"/>
          <w:lang w:eastAsia="pl-PL"/>
        </w:rPr>
        <w:br/>
        <w:t xml:space="preserve">Data: godzina: </w:t>
      </w:r>
      <w:r w:rsidRPr="00AA2B78">
        <w:rPr>
          <w:rFonts w:ascii="Times New Roman" w:eastAsia="Times New Roman" w:hAnsi="Times New Roman" w:cs="Times New Roman"/>
          <w:sz w:val="24"/>
          <w:szCs w:val="24"/>
          <w:lang w:eastAsia="pl-PL"/>
        </w:rPr>
        <w:br/>
        <w:t xml:space="preserve">Termin otwarcia licytacji elektronicznej: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 xml:space="preserve">Termin i warunki zamknięcia licytacji elektronicznej: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t xml:space="preserve">Wymagania dotyczące zabezpieczenia należytego wykonania umowy: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t xml:space="preserve">Informacje dodatkowe: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IV.5) ZMIANA UMOWY</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2B78">
        <w:rPr>
          <w:rFonts w:ascii="Times New Roman" w:eastAsia="Times New Roman" w:hAnsi="Times New Roman" w:cs="Times New Roman"/>
          <w:sz w:val="24"/>
          <w:szCs w:val="24"/>
          <w:lang w:eastAsia="pl-PL"/>
        </w:rPr>
        <w:t xml:space="preserve"> Tak </w:t>
      </w:r>
      <w:r w:rsidRPr="00AA2B78">
        <w:rPr>
          <w:rFonts w:ascii="Times New Roman" w:eastAsia="Times New Roman" w:hAnsi="Times New Roman" w:cs="Times New Roman"/>
          <w:sz w:val="24"/>
          <w:szCs w:val="24"/>
          <w:lang w:eastAsia="pl-PL"/>
        </w:rPr>
        <w:br/>
        <w:t xml:space="preserve">Należy wskazać zakres, charakter zmian oraz warunki wprowadzenia zmian: </w:t>
      </w:r>
      <w:r w:rsidRPr="00AA2B78">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zamówienia;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wynagrodzenia Wykonawcy w przypadku zmiany: a) stawki podatku od towarów i usług; b) wysokości minimalnego wynagrodzenia za pracę albo wysokości minimalnej stawki godzinowej ustalonych na podstawie ustawy z dnia 10 października 2002 r. o minimalnym wynagrodzeniu za pracę; c) zasad podlegania ubezpieczeniom społecznym lub ubezpieczeniu zdrowotnemu lub wysokości stawki składki na ubezpieczenia społeczne lub zdrowotne o ile zmiany powyższe będą miały wpływ na koszty wykonania zamówienia przez Wykonawcę; 9) zmiana sposobu i terminów wykonania zamówienia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zamówienia;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zamówienia; h) zmiany uwarunkowań prawnych i formalnych realizacji zamówienia, spowodowanych działaniem osób trzecich, 10) konieczności zrealizowania projektu przy zastosowaniu innych rozwiązań technicznych lub materiałowych ze względu na </w:t>
      </w:r>
      <w:r w:rsidRPr="00AA2B78">
        <w:rPr>
          <w:rFonts w:ascii="Times New Roman" w:eastAsia="Times New Roman" w:hAnsi="Times New Roman" w:cs="Times New Roman"/>
          <w:sz w:val="24"/>
          <w:szCs w:val="24"/>
          <w:lang w:eastAsia="pl-PL"/>
        </w:rPr>
        <w:lastRenderedPageBreak/>
        <w:t xml:space="preserve">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niniejszej Umowy i konieczności dalszego wykonywania usługi przez Wykonawcę, strony mogą postanowić o przedłużeniu terminu realizacji niniejszej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powszechnie obowiązujących przepisów prawa. 8. Przez nadzwyczajną zmianę stosunków w rozumieniu art. 3571 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 bądź zmiana ustroju politycznego i społeczno-gospodarczego państwa. 9. Przez nieprzewidywalne warunki fizyczne rozumie się jakiekolwiek działanie sił natury racjonalnie niemożliwe do przewidzenia przez doświadczonego wykonawcę zamówienia do dnia złożenia Oferty, mimo zastosowania wystarczających środków ostrożności. 10.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11.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w:t>
      </w:r>
      <w:r w:rsidRPr="00AA2B78">
        <w:rPr>
          <w:rFonts w:ascii="Times New Roman" w:eastAsia="Times New Roman" w:hAnsi="Times New Roman" w:cs="Times New Roman"/>
          <w:sz w:val="24"/>
          <w:szCs w:val="24"/>
          <w:lang w:eastAsia="pl-PL"/>
        </w:rPr>
        <w:lastRenderedPageBreak/>
        <w:t xml:space="preserve">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 12. Przez zmianę przepisów prawnych strony rozumieją następującą po podpisaniu Umowy zmianę aktów prawa powszechnie obowiązującego lub obowiązujących strony aktów prawa miejscowego, których treść dotyczy przedmiotu Umowy. 13.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IV.6) INFORMACJE ADMINISTRACYJNE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IV.6.1) Sposób udostępniania informacji o charakterze poufnym </w:t>
      </w:r>
      <w:r w:rsidRPr="00AA2B78">
        <w:rPr>
          <w:rFonts w:ascii="Times New Roman" w:eastAsia="Times New Roman" w:hAnsi="Times New Roman" w:cs="Times New Roman"/>
          <w:i/>
          <w:iCs/>
          <w:sz w:val="24"/>
          <w:szCs w:val="24"/>
          <w:lang w:eastAsia="pl-PL"/>
        </w:rPr>
        <w:t xml:space="preserve">(jeżeli dotyczy):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Środki służące ochronie informacji o charakterze poufnym</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2B78">
        <w:rPr>
          <w:rFonts w:ascii="Times New Roman" w:eastAsia="Times New Roman" w:hAnsi="Times New Roman" w:cs="Times New Roman"/>
          <w:sz w:val="24"/>
          <w:szCs w:val="24"/>
          <w:lang w:eastAsia="pl-PL"/>
        </w:rPr>
        <w:br/>
        <w:t xml:space="preserve">Data: 2018-05-10, godzina: 09:00, </w:t>
      </w:r>
      <w:r w:rsidRPr="00AA2B7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2B78">
        <w:rPr>
          <w:rFonts w:ascii="Times New Roman" w:eastAsia="Times New Roman" w:hAnsi="Times New Roman" w:cs="Times New Roman"/>
          <w:sz w:val="24"/>
          <w:szCs w:val="24"/>
          <w:lang w:eastAsia="pl-PL"/>
        </w:rPr>
        <w:br/>
        <w:t xml:space="preserve">Nie </w:t>
      </w:r>
      <w:r w:rsidRPr="00AA2B78">
        <w:rPr>
          <w:rFonts w:ascii="Times New Roman" w:eastAsia="Times New Roman" w:hAnsi="Times New Roman" w:cs="Times New Roman"/>
          <w:sz w:val="24"/>
          <w:szCs w:val="24"/>
          <w:lang w:eastAsia="pl-PL"/>
        </w:rPr>
        <w:br/>
        <w:t xml:space="preserve">Wskazać powody: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A2B78">
        <w:rPr>
          <w:rFonts w:ascii="Times New Roman" w:eastAsia="Times New Roman" w:hAnsi="Times New Roman" w:cs="Times New Roman"/>
          <w:sz w:val="24"/>
          <w:szCs w:val="24"/>
          <w:lang w:eastAsia="pl-PL"/>
        </w:rPr>
        <w:br/>
        <w:t xml:space="preserve">&gt; Oferty winny być sporządzone w języku polskim.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IV.6.3) Termin związania ofertą: </w:t>
      </w:r>
      <w:r w:rsidRPr="00AA2B78">
        <w:rPr>
          <w:rFonts w:ascii="Times New Roman" w:eastAsia="Times New Roman" w:hAnsi="Times New Roman" w:cs="Times New Roman"/>
          <w:sz w:val="24"/>
          <w:szCs w:val="24"/>
          <w:lang w:eastAsia="pl-PL"/>
        </w:rPr>
        <w:t xml:space="preserve">do: okres w dniach: 30 (od ostatecznego terminu składania ofert)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A2B78">
        <w:rPr>
          <w:rFonts w:ascii="Times New Roman" w:eastAsia="Times New Roman" w:hAnsi="Times New Roman" w:cs="Times New Roman"/>
          <w:sz w:val="24"/>
          <w:szCs w:val="24"/>
          <w:lang w:eastAsia="pl-PL"/>
        </w:rPr>
        <w:t xml:space="preserve"> Nie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A2B78">
        <w:rPr>
          <w:rFonts w:ascii="Times New Roman" w:eastAsia="Times New Roman" w:hAnsi="Times New Roman" w:cs="Times New Roman"/>
          <w:sz w:val="24"/>
          <w:szCs w:val="24"/>
          <w:lang w:eastAsia="pl-PL"/>
        </w:rPr>
        <w:t xml:space="preserve"> Nie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IV.6.6) Informacje dodatkowe:</w:t>
      </w:r>
      <w:r w:rsidRPr="00AA2B78">
        <w:rPr>
          <w:rFonts w:ascii="Times New Roman" w:eastAsia="Times New Roman" w:hAnsi="Times New Roman" w:cs="Times New Roman"/>
          <w:sz w:val="24"/>
          <w:szCs w:val="24"/>
          <w:lang w:eastAsia="pl-PL"/>
        </w:rPr>
        <w:t xml:space="preserve"> </w:t>
      </w:r>
      <w:r w:rsidRPr="00AA2B78">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A2B78" w:rsidRPr="00AA2B78" w:rsidRDefault="00AA2B78" w:rsidP="00AA2B78">
      <w:pPr>
        <w:spacing w:after="0" w:line="240" w:lineRule="auto"/>
        <w:jc w:val="center"/>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AA2B78" w:rsidRPr="00AA2B78" w:rsidRDefault="00AA2B78" w:rsidP="00AA2B78">
      <w:pPr>
        <w:spacing w:after="0" w:line="240" w:lineRule="auto"/>
        <w:rPr>
          <w:rFonts w:ascii="Times New Roman" w:eastAsia="Times New Roman" w:hAnsi="Times New Roman" w:cs="Times New Roman"/>
          <w:sz w:val="24"/>
          <w:szCs w:val="24"/>
          <w:lang w:eastAsia="pl-PL"/>
        </w:rPr>
      </w:pPr>
    </w:p>
    <w:p w:rsidR="00AA2B78" w:rsidRPr="00AA2B78" w:rsidRDefault="00AA2B78" w:rsidP="00AA2B7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180"/>
        <w:gridCol w:w="834"/>
        <w:gridCol w:w="7351"/>
      </w:tblGrid>
      <w:tr w:rsidR="00AA2B78" w:rsidRPr="00AA2B78" w:rsidTr="00AA2B78">
        <w:trPr>
          <w:tblCellSpacing w:w="15" w:type="dxa"/>
        </w:trPr>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1</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Nazwa: </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Pełnienie kompleksowego nadzoru inwestorskiego wielobranżowego nad realizacją zadania inwestycyjnego pn.: „Budowa zatok autobusowych przy ulicy Czatkowskiej w Tczewie”</w:t>
            </w:r>
          </w:p>
        </w:tc>
      </w:tr>
    </w:tbl>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1) Krótki opis przedmiotu zamówienia </w:t>
      </w:r>
      <w:r w:rsidRPr="00AA2B7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B7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2B78">
        <w:rPr>
          <w:rFonts w:ascii="Times New Roman" w:eastAsia="Times New Roman" w:hAnsi="Times New Roman" w:cs="Times New Roman"/>
          <w:b/>
          <w:bCs/>
          <w:sz w:val="24"/>
          <w:szCs w:val="24"/>
          <w:lang w:eastAsia="pl-PL"/>
        </w:rPr>
        <w:t>budowlane:</w:t>
      </w:r>
      <w:r w:rsidRPr="00AA2B78">
        <w:rPr>
          <w:rFonts w:ascii="Times New Roman" w:eastAsia="Times New Roman" w:hAnsi="Times New Roman" w:cs="Times New Roman"/>
          <w:sz w:val="24"/>
          <w:szCs w:val="24"/>
          <w:lang w:eastAsia="pl-PL"/>
        </w:rPr>
        <w:t>Zamawiający</w:t>
      </w:r>
      <w:proofErr w:type="spellEnd"/>
      <w:r w:rsidRPr="00AA2B78">
        <w:rPr>
          <w:rFonts w:ascii="Times New Roman" w:eastAsia="Times New Roman" w:hAnsi="Times New Roman" w:cs="Times New Roman"/>
          <w:sz w:val="24"/>
          <w:szCs w:val="24"/>
          <w:lang w:eastAsia="pl-PL"/>
        </w:rPr>
        <w:t xml:space="preserve">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W ramach zadania inwestycyjnego pn.: „Budowa zatok autobusowych przy ulicy Czatkowskiej w Tczewie”, Wykonawca robót budowlanych realizować będzie w szczególności następujący zakres prac: 1) przebudowa i budowa w zakresie określonym dokumentacją projektową pn.: - „Budowa chodnika oraz przebudowa pętli autobusowej w ciągu ul. Czatkowskiej w Tczewie”, 2) budowa chodników i zatok autobusowych, 3) przebudowa pętli autobusowej. Szczegółowy opis przedmiotu zamówienia znajduje się w Opisie przedmiotu zamówienia SIWZ.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2) Wspólny Słownik Zamówień(CPV): </w:t>
      </w:r>
      <w:r w:rsidRPr="00AA2B78">
        <w:rPr>
          <w:rFonts w:ascii="Times New Roman" w:eastAsia="Times New Roman" w:hAnsi="Times New Roman" w:cs="Times New Roman"/>
          <w:sz w:val="24"/>
          <w:szCs w:val="24"/>
          <w:lang w:eastAsia="pl-PL"/>
        </w:rPr>
        <w:t xml:space="preserve">71247000-1,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3) Wartość części zamówienia(jeżeli zamawiający podaje informacje o wartości zamówienia):</w:t>
      </w:r>
      <w:r w:rsidRPr="00AA2B78">
        <w:rPr>
          <w:rFonts w:ascii="Times New Roman" w:eastAsia="Times New Roman" w:hAnsi="Times New Roman" w:cs="Times New Roman"/>
          <w:sz w:val="24"/>
          <w:szCs w:val="24"/>
          <w:lang w:eastAsia="pl-PL"/>
        </w:rPr>
        <w:br/>
        <w:t xml:space="preserve">Wartość bez VAT: </w:t>
      </w:r>
      <w:r w:rsidRPr="00AA2B78">
        <w:rPr>
          <w:rFonts w:ascii="Times New Roman" w:eastAsia="Times New Roman" w:hAnsi="Times New Roman" w:cs="Times New Roman"/>
          <w:sz w:val="24"/>
          <w:szCs w:val="24"/>
          <w:lang w:eastAsia="pl-PL"/>
        </w:rPr>
        <w:br/>
        <w:t xml:space="preserve">Waluta: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4) Czas trwania lub termin wykonania: </w:t>
      </w:r>
      <w:r w:rsidRPr="00AA2B78">
        <w:rPr>
          <w:rFonts w:ascii="Times New Roman" w:eastAsia="Times New Roman" w:hAnsi="Times New Roman" w:cs="Times New Roman"/>
          <w:sz w:val="24"/>
          <w:szCs w:val="24"/>
          <w:lang w:eastAsia="pl-PL"/>
        </w:rPr>
        <w:br/>
        <w:t xml:space="preserve">okres w miesiącach: </w:t>
      </w:r>
      <w:r w:rsidRPr="00AA2B78">
        <w:rPr>
          <w:rFonts w:ascii="Times New Roman" w:eastAsia="Times New Roman" w:hAnsi="Times New Roman" w:cs="Times New Roman"/>
          <w:sz w:val="24"/>
          <w:szCs w:val="24"/>
          <w:lang w:eastAsia="pl-PL"/>
        </w:rPr>
        <w:br/>
        <w:t xml:space="preserve">okres w dniach: </w:t>
      </w:r>
      <w:r w:rsidRPr="00AA2B78">
        <w:rPr>
          <w:rFonts w:ascii="Times New Roman" w:eastAsia="Times New Roman" w:hAnsi="Times New Roman" w:cs="Times New Roman"/>
          <w:sz w:val="24"/>
          <w:szCs w:val="24"/>
          <w:lang w:eastAsia="pl-PL"/>
        </w:rPr>
        <w:br/>
        <w:t xml:space="preserve">data rozpoczęcia: </w:t>
      </w:r>
      <w:r w:rsidRPr="00AA2B78">
        <w:rPr>
          <w:rFonts w:ascii="Times New Roman" w:eastAsia="Times New Roman" w:hAnsi="Times New Roman" w:cs="Times New Roman"/>
          <w:sz w:val="24"/>
          <w:szCs w:val="24"/>
          <w:lang w:eastAsia="pl-PL"/>
        </w:rPr>
        <w:br/>
        <w:t>data zakończenia: 2018-10-29</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Znaczenie</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60,00</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40,00</w:t>
            </w:r>
          </w:p>
        </w:tc>
      </w:tr>
    </w:tbl>
    <w:p w:rsidR="00AA2B78" w:rsidRPr="00AA2B78" w:rsidRDefault="00AA2B78" w:rsidP="00AA2B78">
      <w:pPr>
        <w:spacing w:after="24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bookmarkStart w:id="0" w:name="_GoBack"/>
      <w:bookmarkEnd w:id="0"/>
      <w:r w:rsidRPr="00AA2B78">
        <w:rPr>
          <w:rFonts w:ascii="Times New Roman" w:eastAsia="Times New Roman" w:hAnsi="Times New Roman" w:cs="Times New Roman"/>
          <w:sz w:val="24"/>
          <w:szCs w:val="24"/>
          <w:lang w:eastAsia="pl-PL"/>
        </w:rPr>
        <w:t xml:space="preserve">Zamawiający wymaga realizacji przedmiotu zamówienia od dnia podpisania umowy - w okresie realizacji przez Wykonawcę robót budowlanych zadania inwestycyjnego pn.: ,,Budowa zatok autobusowych przy ulicy Czatkowskiej w Tczewie”, do czasu ostatecznego rozliczenia inwestycji – orientacyjnie do dnia 29.10.2018 r. (okres na pełnienie nadzoru inwestorskiego wraz z koordynacją realizacji robót oraz rozliczeniem finansowym całego zadania inwestycyjnego) oraz przez okres 36 miesięcznej gwarancji (do dnia złożenia Zamawiającemu poświadczenia o usunięciu przez Wykonawcę robót budowlanych wad stwierdzonych w końcowym przeglądzie </w:t>
      </w:r>
      <w:r w:rsidRPr="00AA2B78">
        <w:rPr>
          <w:rFonts w:ascii="Times New Roman" w:eastAsia="Times New Roman" w:hAnsi="Times New Roman" w:cs="Times New Roman"/>
          <w:sz w:val="24"/>
          <w:szCs w:val="24"/>
          <w:lang w:eastAsia="pl-PL"/>
        </w:rPr>
        <w:lastRenderedPageBreak/>
        <w:t xml:space="preserve">gwarancyjnym). Okresowe przeglądy gwarancyjne przeprowadzane będą jeden raz w roku, a także każdorazowo w przypadku ujawnienia przez Inwestora wad. </w:t>
      </w:r>
      <w:r w:rsidRPr="00AA2B7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180"/>
        <w:gridCol w:w="834"/>
        <w:gridCol w:w="7347"/>
      </w:tblGrid>
      <w:tr w:rsidR="00AA2B78" w:rsidRPr="00AA2B78" w:rsidTr="00AA2B78">
        <w:trPr>
          <w:tblCellSpacing w:w="15" w:type="dxa"/>
        </w:trPr>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2</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Nazwa: </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Pełnienie kompleksowego nadzoru inwestorskiego wielobranżowego nad realizacją zadania inwestycyjnego pn.: „Budowa parkingu przy ulicy Władysława Orkana w Tczewie”</w:t>
            </w:r>
          </w:p>
        </w:tc>
      </w:tr>
    </w:tbl>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1) Krótki opis przedmiotu zamówienia </w:t>
      </w:r>
      <w:r w:rsidRPr="00AA2B7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B7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2B78">
        <w:rPr>
          <w:rFonts w:ascii="Times New Roman" w:eastAsia="Times New Roman" w:hAnsi="Times New Roman" w:cs="Times New Roman"/>
          <w:b/>
          <w:bCs/>
          <w:sz w:val="24"/>
          <w:szCs w:val="24"/>
          <w:lang w:eastAsia="pl-PL"/>
        </w:rPr>
        <w:t>budowlane:</w:t>
      </w:r>
      <w:r w:rsidRPr="00AA2B78">
        <w:rPr>
          <w:rFonts w:ascii="Times New Roman" w:eastAsia="Times New Roman" w:hAnsi="Times New Roman" w:cs="Times New Roman"/>
          <w:sz w:val="24"/>
          <w:szCs w:val="24"/>
          <w:lang w:eastAsia="pl-PL"/>
        </w:rPr>
        <w:t>Zamawiający</w:t>
      </w:r>
      <w:proofErr w:type="spellEnd"/>
      <w:r w:rsidRPr="00AA2B78">
        <w:rPr>
          <w:rFonts w:ascii="Times New Roman" w:eastAsia="Times New Roman" w:hAnsi="Times New Roman" w:cs="Times New Roman"/>
          <w:sz w:val="24"/>
          <w:szCs w:val="24"/>
          <w:lang w:eastAsia="pl-PL"/>
        </w:rPr>
        <w:t xml:space="preserve">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W ramach zadania inwestycyjnego pn.: „Budowa parkingu przy ulicy Władysława Orkana w Tczewie” Wykonawca robót budowlanych realizować będzie w szczególności następujący zakres prac: 1) przebudowa i budowa w zakresie określonym dokumentacją projektową pn.: „Projekt zagospodarowania terenu działki nr 832/1, 832/2, 393/15 i 402 w miejscowości Tczew, przy ul. Orkana 3. Projekt parkingu na cztery miejsca postojowe wraz z odwodnieniem i oświetleniem”, Projekt docelowej organizacji ruchu „Wprowadzenie dwukierunkowego ruchu rowerowego na drogach jednokierunkowych” – odcinek ulicy Orkana w Tczewie, 2) budowa parkingu wraz z zagospodarowaniem terenu, 3) budowa odwodnienia, 4) budowa oświetlenia. Szczegółowy opis przedmiotu zamówienia znajduje się w Opisie przedmiotu zamówienia SIWZ.</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2) Wspólny Słownik Zamówień(CPV): </w:t>
      </w:r>
      <w:r w:rsidRPr="00AA2B78">
        <w:rPr>
          <w:rFonts w:ascii="Times New Roman" w:eastAsia="Times New Roman" w:hAnsi="Times New Roman" w:cs="Times New Roman"/>
          <w:sz w:val="24"/>
          <w:szCs w:val="24"/>
          <w:lang w:eastAsia="pl-PL"/>
        </w:rPr>
        <w:t xml:space="preserve">71247000-1,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3) Wartość części zamówienia(jeżeli zamawiający podaje informacje o wartości zamówienia):</w:t>
      </w:r>
      <w:r w:rsidRPr="00AA2B78">
        <w:rPr>
          <w:rFonts w:ascii="Times New Roman" w:eastAsia="Times New Roman" w:hAnsi="Times New Roman" w:cs="Times New Roman"/>
          <w:sz w:val="24"/>
          <w:szCs w:val="24"/>
          <w:lang w:eastAsia="pl-PL"/>
        </w:rPr>
        <w:br/>
        <w:t xml:space="preserve">Wartość bez VAT: </w:t>
      </w:r>
      <w:r w:rsidRPr="00AA2B78">
        <w:rPr>
          <w:rFonts w:ascii="Times New Roman" w:eastAsia="Times New Roman" w:hAnsi="Times New Roman" w:cs="Times New Roman"/>
          <w:sz w:val="24"/>
          <w:szCs w:val="24"/>
          <w:lang w:eastAsia="pl-PL"/>
        </w:rPr>
        <w:br/>
        <w:t xml:space="preserve">Waluta: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4) Czas trwania lub termin wykonania: </w:t>
      </w:r>
      <w:r w:rsidRPr="00AA2B78">
        <w:rPr>
          <w:rFonts w:ascii="Times New Roman" w:eastAsia="Times New Roman" w:hAnsi="Times New Roman" w:cs="Times New Roman"/>
          <w:sz w:val="24"/>
          <w:szCs w:val="24"/>
          <w:lang w:eastAsia="pl-PL"/>
        </w:rPr>
        <w:br/>
        <w:t xml:space="preserve">okres w miesiącach: </w:t>
      </w:r>
      <w:r w:rsidRPr="00AA2B78">
        <w:rPr>
          <w:rFonts w:ascii="Times New Roman" w:eastAsia="Times New Roman" w:hAnsi="Times New Roman" w:cs="Times New Roman"/>
          <w:sz w:val="24"/>
          <w:szCs w:val="24"/>
          <w:lang w:eastAsia="pl-PL"/>
        </w:rPr>
        <w:br/>
        <w:t xml:space="preserve">okres w dniach: </w:t>
      </w:r>
      <w:r w:rsidRPr="00AA2B78">
        <w:rPr>
          <w:rFonts w:ascii="Times New Roman" w:eastAsia="Times New Roman" w:hAnsi="Times New Roman" w:cs="Times New Roman"/>
          <w:sz w:val="24"/>
          <w:szCs w:val="24"/>
          <w:lang w:eastAsia="pl-PL"/>
        </w:rPr>
        <w:br/>
        <w:t xml:space="preserve">data rozpoczęcia: </w:t>
      </w:r>
      <w:r w:rsidRPr="00AA2B78">
        <w:rPr>
          <w:rFonts w:ascii="Times New Roman" w:eastAsia="Times New Roman" w:hAnsi="Times New Roman" w:cs="Times New Roman"/>
          <w:sz w:val="24"/>
          <w:szCs w:val="24"/>
          <w:lang w:eastAsia="pl-PL"/>
        </w:rPr>
        <w:br/>
        <w:t>data zakończenia: 2018-10-01</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Znaczenie</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60,00</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40,00</w:t>
            </w:r>
          </w:p>
        </w:tc>
      </w:tr>
    </w:tbl>
    <w:p w:rsidR="00AA2B78" w:rsidRPr="00AA2B78" w:rsidRDefault="00AA2B78" w:rsidP="00AA2B78">
      <w:pPr>
        <w:spacing w:after="24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r w:rsidRPr="00AA2B78">
        <w:rPr>
          <w:rFonts w:ascii="Times New Roman" w:eastAsia="Times New Roman" w:hAnsi="Times New Roman" w:cs="Times New Roman"/>
          <w:sz w:val="24"/>
          <w:szCs w:val="24"/>
          <w:lang w:eastAsia="pl-PL"/>
        </w:rPr>
        <w:t xml:space="preserve">Zamawiający wymaga realizacji przedmiotu zamówienia od dnia podpisania umowy – w okresie realizacji przez Wykonawcę robót budowlanych zadania inwestycyjnego pn.: ,,Budowa parkingu przy ulicy Władysława Orkana w Tczewie”, do czasu ostatecznego rozliczenia inwestycji – orientacyjnie do dnia 01.10.2018 r. (okres na pełnienie nadzoru inwestorskiego wraz z koordynacją realizacji robót oraz </w:t>
      </w:r>
      <w:r w:rsidRPr="00AA2B78">
        <w:rPr>
          <w:rFonts w:ascii="Times New Roman" w:eastAsia="Times New Roman" w:hAnsi="Times New Roman" w:cs="Times New Roman"/>
          <w:sz w:val="24"/>
          <w:szCs w:val="24"/>
          <w:lang w:eastAsia="pl-PL"/>
        </w:rPr>
        <w:lastRenderedPageBreak/>
        <w:t>rozliczeniem finansowym całego zadania inwestycyjnego) oraz przez okres 36 miesięcznej gwarancji (do dnia złożenia Zamawiającemu poświadczenia o usunięciu przez Wykonawcę robót budowlanych wad stwierdzonych w końcowym przeglądzie gwarancyjnym). Okresowe przeglądy gwarancyjne przeprowadzane będą jeden raz w roku, a także każdorazowo w przypadku ujawnienia przez Inwestora wad.</w:t>
      </w:r>
      <w:r w:rsidRPr="00AA2B7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2"/>
        <w:gridCol w:w="180"/>
        <w:gridCol w:w="834"/>
        <w:gridCol w:w="7356"/>
      </w:tblGrid>
      <w:tr w:rsidR="00AA2B78" w:rsidRPr="00AA2B78" w:rsidTr="00AA2B78">
        <w:trPr>
          <w:tblCellSpacing w:w="15" w:type="dxa"/>
        </w:trPr>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3</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Nazwa: </w:t>
            </w:r>
          </w:p>
        </w:tc>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Pełnienie kompleksowego nadzoru inwestorskiego wielobranżowego nad realizacją zadania inwestycyjnego pn.: „Budowa parkingu przy ulicy Kazimierza Przerwy-Tetmajera w Tczewie”</w:t>
            </w:r>
          </w:p>
        </w:tc>
      </w:tr>
    </w:tbl>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b/>
          <w:bCs/>
          <w:sz w:val="24"/>
          <w:szCs w:val="24"/>
          <w:lang w:eastAsia="pl-PL"/>
        </w:rPr>
        <w:t xml:space="preserve">1) Krótki opis przedmiotu zamówienia </w:t>
      </w:r>
      <w:r w:rsidRPr="00AA2B7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B7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A2B78">
        <w:rPr>
          <w:rFonts w:ascii="Times New Roman" w:eastAsia="Times New Roman" w:hAnsi="Times New Roman" w:cs="Times New Roman"/>
          <w:b/>
          <w:bCs/>
          <w:sz w:val="24"/>
          <w:szCs w:val="24"/>
          <w:lang w:eastAsia="pl-PL"/>
        </w:rPr>
        <w:t>budowlane:</w:t>
      </w:r>
      <w:r w:rsidRPr="00AA2B78">
        <w:rPr>
          <w:rFonts w:ascii="Times New Roman" w:eastAsia="Times New Roman" w:hAnsi="Times New Roman" w:cs="Times New Roman"/>
          <w:sz w:val="24"/>
          <w:szCs w:val="24"/>
          <w:lang w:eastAsia="pl-PL"/>
        </w:rPr>
        <w:t>Zamawiający</w:t>
      </w:r>
      <w:proofErr w:type="spellEnd"/>
      <w:r w:rsidRPr="00AA2B78">
        <w:rPr>
          <w:rFonts w:ascii="Times New Roman" w:eastAsia="Times New Roman" w:hAnsi="Times New Roman" w:cs="Times New Roman"/>
          <w:sz w:val="24"/>
          <w:szCs w:val="24"/>
          <w:lang w:eastAsia="pl-PL"/>
        </w:rPr>
        <w:t xml:space="preserve">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W ramach zadania inwestycyjnego pn.: „Budowa parkingu przy ulicy Kazimierza </w:t>
      </w:r>
      <w:proofErr w:type="spellStart"/>
      <w:r w:rsidRPr="00AA2B78">
        <w:rPr>
          <w:rFonts w:ascii="Times New Roman" w:eastAsia="Times New Roman" w:hAnsi="Times New Roman" w:cs="Times New Roman"/>
          <w:sz w:val="24"/>
          <w:szCs w:val="24"/>
          <w:lang w:eastAsia="pl-PL"/>
        </w:rPr>
        <w:t>Przewrwy</w:t>
      </w:r>
      <w:proofErr w:type="spellEnd"/>
      <w:r w:rsidRPr="00AA2B78">
        <w:rPr>
          <w:rFonts w:ascii="Times New Roman" w:eastAsia="Times New Roman" w:hAnsi="Times New Roman" w:cs="Times New Roman"/>
          <w:sz w:val="24"/>
          <w:szCs w:val="24"/>
          <w:lang w:eastAsia="pl-PL"/>
        </w:rPr>
        <w:t xml:space="preserve">-Tetmajera w Tczewie” Wykonawca robót budowlanych realizować będzie w szczególności następujący zakres prac: 1) budowa w zakresie określonym dokumentacją projektową pn.: „Budowa zatoki postojowej dla samochodów osobowych przy ul. Tetmajera w Tczewie wraz z niezbędną infrastrukturą techniczną”, 2) budowa chodnika, zatok postojowych i zjazdu indywidualnego. Szczegółowy opis przedmiotu zamówienia znajduje się w Opisie przedmiotu zamówienia SIWZ.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2) Wspólny Słownik Zamówień(CPV): </w:t>
      </w:r>
      <w:r w:rsidRPr="00AA2B78">
        <w:rPr>
          <w:rFonts w:ascii="Times New Roman" w:eastAsia="Times New Roman" w:hAnsi="Times New Roman" w:cs="Times New Roman"/>
          <w:sz w:val="24"/>
          <w:szCs w:val="24"/>
          <w:lang w:eastAsia="pl-PL"/>
        </w:rPr>
        <w:t xml:space="preserve">71247000-1,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3) Wartość części zamówienia(jeżeli zamawiający podaje informacje o wartości zamówienia):</w:t>
      </w:r>
      <w:r w:rsidRPr="00AA2B78">
        <w:rPr>
          <w:rFonts w:ascii="Times New Roman" w:eastAsia="Times New Roman" w:hAnsi="Times New Roman" w:cs="Times New Roman"/>
          <w:sz w:val="24"/>
          <w:szCs w:val="24"/>
          <w:lang w:eastAsia="pl-PL"/>
        </w:rPr>
        <w:br/>
        <w:t xml:space="preserve">Wartość bez VAT: </w:t>
      </w:r>
      <w:r w:rsidRPr="00AA2B78">
        <w:rPr>
          <w:rFonts w:ascii="Times New Roman" w:eastAsia="Times New Roman" w:hAnsi="Times New Roman" w:cs="Times New Roman"/>
          <w:sz w:val="24"/>
          <w:szCs w:val="24"/>
          <w:lang w:eastAsia="pl-PL"/>
        </w:rPr>
        <w:br/>
        <w:t xml:space="preserve">Waluta: </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4) Czas trwania lub termin wykonania: </w:t>
      </w:r>
      <w:r w:rsidRPr="00AA2B78">
        <w:rPr>
          <w:rFonts w:ascii="Times New Roman" w:eastAsia="Times New Roman" w:hAnsi="Times New Roman" w:cs="Times New Roman"/>
          <w:sz w:val="24"/>
          <w:szCs w:val="24"/>
          <w:lang w:eastAsia="pl-PL"/>
        </w:rPr>
        <w:br/>
        <w:t xml:space="preserve">okres w miesiącach: </w:t>
      </w:r>
      <w:r w:rsidRPr="00AA2B78">
        <w:rPr>
          <w:rFonts w:ascii="Times New Roman" w:eastAsia="Times New Roman" w:hAnsi="Times New Roman" w:cs="Times New Roman"/>
          <w:sz w:val="24"/>
          <w:szCs w:val="24"/>
          <w:lang w:eastAsia="pl-PL"/>
        </w:rPr>
        <w:br/>
        <w:t xml:space="preserve">okres w dniach: </w:t>
      </w:r>
      <w:r w:rsidRPr="00AA2B78">
        <w:rPr>
          <w:rFonts w:ascii="Times New Roman" w:eastAsia="Times New Roman" w:hAnsi="Times New Roman" w:cs="Times New Roman"/>
          <w:sz w:val="24"/>
          <w:szCs w:val="24"/>
          <w:lang w:eastAsia="pl-PL"/>
        </w:rPr>
        <w:br/>
        <w:t xml:space="preserve">data rozpoczęcia: </w:t>
      </w:r>
      <w:r w:rsidRPr="00AA2B78">
        <w:rPr>
          <w:rFonts w:ascii="Times New Roman" w:eastAsia="Times New Roman" w:hAnsi="Times New Roman" w:cs="Times New Roman"/>
          <w:sz w:val="24"/>
          <w:szCs w:val="24"/>
          <w:lang w:eastAsia="pl-PL"/>
        </w:rPr>
        <w:br/>
        <w:t>data zakończenia: 2018-10-01</w:t>
      </w: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Znaczenie</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60,00</w:t>
            </w:r>
          </w:p>
        </w:tc>
      </w:tr>
      <w:tr w:rsidR="00AA2B78" w:rsidRPr="00AA2B78" w:rsidTr="00AA2B78">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t>40,00</w:t>
            </w:r>
          </w:p>
        </w:tc>
      </w:tr>
    </w:tbl>
    <w:p w:rsidR="00AA2B78" w:rsidRPr="00AA2B78" w:rsidRDefault="00AA2B78" w:rsidP="00AA2B78">
      <w:pPr>
        <w:spacing w:after="240" w:line="240" w:lineRule="auto"/>
        <w:rPr>
          <w:rFonts w:ascii="Times New Roman" w:eastAsia="Times New Roman" w:hAnsi="Times New Roman" w:cs="Times New Roman"/>
          <w:sz w:val="24"/>
          <w:szCs w:val="24"/>
          <w:lang w:eastAsia="pl-PL"/>
        </w:rPr>
      </w:pPr>
      <w:r w:rsidRPr="00AA2B78">
        <w:rPr>
          <w:rFonts w:ascii="Times New Roman" w:eastAsia="Times New Roman" w:hAnsi="Times New Roman" w:cs="Times New Roman"/>
          <w:sz w:val="24"/>
          <w:szCs w:val="24"/>
          <w:lang w:eastAsia="pl-PL"/>
        </w:rPr>
        <w:br/>
      </w:r>
      <w:r w:rsidRPr="00AA2B78">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r w:rsidRPr="00AA2B78">
        <w:rPr>
          <w:rFonts w:ascii="Times New Roman" w:eastAsia="Times New Roman" w:hAnsi="Times New Roman" w:cs="Times New Roman"/>
          <w:sz w:val="24"/>
          <w:szCs w:val="24"/>
          <w:lang w:eastAsia="pl-PL"/>
        </w:rPr>
        <w:t xml:space="preserve">Zamawiający wymaga realizacji przedmiotu zamówienia od dnia podpisania umowy – w okresie realizacji przez Wykonawcę robót budowlanych zadania inwestycyjnego pn.: ,,Budowa parkingu przy ulicy Kazimierza Przerwy-Tetmajera w Tczewie”, do czasu ostatecznego rozliczenia inwestycji – orientacyjnie do dnia 01.10.2018 r. (okres na pełnienie nadzoru inwestorskiego wraz z koordynacją </w:t>
      </w:r>
      <w:r w:rsidRPr="00AA2B78">
        <w:rPr>
          <w:rFonts w:ascii="Times New Roman" w:eastAsia="Times New Roman" w:hAnsi="Times New Roman" w:cs="Times New Roman"/>
          <w:sz w:val="24"/>
          <w:szCs w:val="24"/>
          <w:lang w:eastAsia="pl-PL"/>
        </w:rPr>
        <w:lastRenderedPageBreak/>
        <w:t>realizacji robót oraz rozliczeniem finansowym całego zadania inwestycyjnego) oraz przez okres 36 miesięcznej gwarancji (do dnia złożenia Zamawiającemu poświadczenia o usunięciu przez Wykonawcę robót budowlanych wad stwierdzonych w końcowym przeglądzie gwarancyjnym). Okresowe przeglądy gwarancyjne przeprowadzane będą jeden raz w roku, a także każdorazowo w przypadku ujawnienia przez Inwestora wad.</w:t>
      </w:r>
      <w:r w:rsidRPr="00AA2B78">
        <w:rPr>
          <w:rFonts w:ascii="Times New Roman" w:eastAsia="Times New Roman" w:hAnsi="Times New Roman" w:cs="Times New Roman"/>
          <w:sz w:val="24"/>
          <w:szCs w:val="24"/>
          <w:lang w:eastAsia="pl-PL"/>
        </w:rPr>
        <w:br/>
      </w:r>
    </w:p>
    <w:p w:rsidR="00AA2B78" w:rsidRPr="00AA2B78" w:rsidRDefault="00AA2B78" w:rsidP="00AA2B78">
      <w:pPr>
        <w:spacing w:after="240" w:line="240" w:lineRule="auto"/>
        <w:rPr>
          <w:rFonts w:ascii="Times New Roman" w:eastAsia="Times New Roman" w:hAnsi="Times New Roman" w:cs="Times New Roman"/>
          <w:sz w:val="24"/>
          <w:szCs w:val="24"/>
          <w:lang w:eastAsia="pl-PL"/>
        </w:rPr>
      </w:pPr>
    </w:p>
    <w:p w:rsidR="00AA2B78" w:rsidRPr="00AA2B78" w:rsidRDefault="00AA2B78" w:rsidP="00AA2B7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A2B78" w:rsidRPr="00AA2B78" w:rsidTr="00AA2B78">
        <w:trPr>
          <w:tblCellSpacing w:w="15" w:type="dxa"/>
        </w:trPr>
        <w:tc>
          <w:tcPr>
            <w:tcW w:w="0" w:type="auto"/>
            <w:vAlign w:val="center"/>
            <w:hideMark/>
          </w:tcPr>
          <w:p w:rsidR="00AA2B78" w:rsidRPr="00AA2B78" w:rsidRDefault="00AA2B78" w:rsidP="00AA2B78">
            <w:pPr>
              <w:spacing w:after="0" w:line="240" w:lineRule="auto"/>
              <w:rPr>
                <w:rFonts w:ascii="Times New Roman" w:eastAsia="Times New Roman" w:hAnsi="Times New Roman" w:cs="Times New Roman"/>
                <w:sz w:val="24"/>
                <w:szCs w:val="24"/>
                <w:lang w:eastAsia="pl-PL"/>
              </w:rPr>
            </w:pPr>
          </w:p>
        </w:tc>
      </w:tr>
    </w:tbl>
    <w:p w:rsidR="00C3739C" w:rsidRDefault="00C3739C"/>
    <w:sectPr w:rsidR="00C37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E4"/>
    <w:rsid w:val="00AA2B78"/>
    <w:rsid w:val="00C3739C"/>
    <w:rsid w:val="00D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6501">
      <w:bodyDiv w:val="1"/>
      <w:marLeft w:val="0"/>
      <w:marRight w:val="0"/>
      <w:marTop w:val="0"/>
      <w:marBottom w:val="0"/>
      <w:divBdr>
        <w:top w:val="none" w:sz="0" w:space="0" w:color="auto"/>
        <w:left w:val="none" w:sz="0" w:space="0" w:color="auto"/>
        <w:bottom w:val="none" w:sz="0" w:space="0" w:color="auto"/>
        <w:right w:val="none" w:sz="0" w:space="0" w:color="auto"/>
      </w:divBdr>
      <w:divsChild>
        <w:div w:id="893270336">
          <w:marLeft w:val="0"/>
          <w:marRight w:val="0"/>
          <w:marTop w:val="0"/>
          <w:marBottom w:val="0"/>
          <w:divBdr>
            <w:top w:val="none" w:sz="0" w:space="0" w:color="auto"/>
            <w:left w:val="none" w:sz="0" w:space="0" w:color="auto"/>
            <w:bottom w:val="none" w:sz="0" w:space="0" w:color="auto"/>
            <w:right w:val="none" w:sz="0" w:space="0" w:color="auto"/>
          </w:divBdr>
          <w:divsChild>
            <w:div w:id="318509331">
              <w:marLeft w:val="0"/>
              <w:marRight w:val="0"/>
              <w:marTop w:val="0"/>
              <w:marBottom w:val="0"/>
              <w:divBdr>
                <w:top w:val="none" w:sz="0" w:space="0" w:color="auto"/>
                <w:left w:val="none" w:sz="0" w:space="0" w:color="auto"/>
                <w:bottom w:val="none" w:sz="0" w:space="0" w:color="auto"/>
                <w:right w:val="none" w:sz="0" w:space="0" w:color="auto"/>
              </w:divBdr>
            </w:div>
            <w:div w:id="39287432">
              <w:marLeft w:val="0"/>
              <w:marRight w:val="0"/>
              <w:marTop w:val="0"/>
              <w:marBottom w:val="0"/>
              <w:divBdr>
                <w:top w:val="none" w:sz="0" w:space="0" w:color="auto"/>
                <w:left w:val="none" w:sz="0" w:space="0" w:color="auto"/>
                <w:bottom w:val="none" w:sz="0" w:space="0" w:color="auto"/>
                <w:right w:val="none" w:sz="0" w:space="0" w:color="auto"/>
              </w:divBdr>
            </w:div>
            <w:div w:id="1195653335">
              <w:marLeft w:val="0"/>
              <w:marRight w:val="0"/>
              <w:marTop w:val="0"/>
              <w:marBottom w:val="0"/>
              <w:divBdr>
                <w:top w:val="none" w:sz="0" w:space="0" w:color="auto"/>
                <w:left w:val="none" w:sz="0" w:space="0" w:color="auto"/>
                <w:bottom w:val="none" w:sz="0" w:space="0" w:color="auto"/>
                <w:right w:val="none" w:sz="0" w:space="0" w:color="auto"/>
              </w:divBdr>
              <w:divsChild>
                <w:div w:id="1386444687">
                  <w:marLeft w:val="0"/>
                  <w:marRight w:val="0"/>
                  <w:marTop w:val="0"/>
                  <w:marBottom w:val="0"/>
                  <w:divBdr>
                    <w:top w:val="none" w:sz="0" w:space="0" w:color="auto"/>
                    <w:left w:val="none" w:sz="0" w:space="0" w:color="auto"/>
                    <w:bottom w:val="none" w:sz="0" w:space="0" w:color="auto"/>
                    <w:right w:val="none" w:sz="0" w:space="0" w:color="auto"/>
                  </w:divBdr>
                </w:div>
              </w:divsChild>
            </w:div>
            <w:div w:id="928583153">
              <w:marLeft w:val="0"/>
              <w:marRight w:val="0"/>
              <w:marTop w:val="0"/>
              <w:marBottom w:val="0"/>
              <w:divBdr>
                <w:top w:val="none" w:sz="0" w:space="0" w:color="auto"/>
                <w:left w:val="none" w:sz="0" w:space="0" w:color="auto"/>
                <w:bottom w:val="none" w:sz="0" w:space="0" w:color="auto"/>
                <w:right w:val="none" w:sz="0" w:space="0" w:color="auto"/>
              </w:divBdr>
              <w:divsChild>
                <w:div w:id="899560426">
                  <w:marLeft w:val="0"/>
                  <w:marRight w:val="0"/>
                  <w:marTop w:val="0"/>
                  <w:marBottom w:val="0"/>
                  <w:divBdr>
                    <w:top w:val="none" w:sz="0" w:space="0" w:color="auto"/>
                    <w:left w:val="none" w:sz="0" w:space="0" w:color="auto"/>
                    <w:bottom w:val="none" w:sz="0" w:space="0" w:color="auto"/>
                    <w:right w:val="none" w:sz="0" w:space="0" w:color="auto"/>
                  </w:divBdr>
                </w:div>
              </w:divsChild>
            </w:div>
            <w:div w:id="73474481">
              <w:marLeft w:val="0"/>
              <w:marRight w:val="0"/>
              <w:marTop w:val="0"/>
              <w:marBottom w:val="0"/>
              <w:divBdr>
                <w:top w:val="none" w:sz="0" w:space="0" w:color="auto"/>
                <w:left w:val="none" w:sz="0" w:space="0" w:color="auto"/>
                <w:bottom w:val="none" w:sz="0" w:space="0" w:color="auto"/>
                <w:right w:val="none" w:sz="0" w:space="0" w:color="auto"/>
              </w:divBdr>
              <w:divsChild>
                <w:div w:id="1478033789">
                  <w:marLeft w:val="0"/>
                  <w:marRight w:val="0"/>
                  <w:marTop w:val="0"/>
                  <w:marBottom w:val="0"/>
                  <w:divBdr>
                    <w:top w:val="none" w:sz="0" w:space="0" w:color="auto"/>
                    <w:left w:val="none" w:sz="0" w:space="0" w:color="auto"/>
                    <w:bottom w:val="none" w:sz="0" w:space="0" w:color="auto"/>
                    <w:right w:val="none" w:sz="0" w:space="0" w:color="auto"/>
                  </w:divBdr>
                </w:div>
                <w:div w:id="625703319">
                  <w:marLeft w:val="0"/>
                  <w:marRight w:val="0"/>
                  <w:marTop w:val="0"/>
                  <w:marBottom w:val="0"/>
                  <w:divBdr>
                    <w:top w:val="none" w:sz="0" w:space="0" w:color="auto"/>
                    <w:left w:val="none" w:sz="0" w:space="0" w:color="auto"/>
                    <w:bottom w:val="none" w:sz="0" w:space="0" w:color="auto"/>
                    <w:right w:val="none" w:sz="0" w:space="0" w:color="auto"/>
                  </w:divBdr>
                </w:div>
                <w:div w:id="1142312314">
                  <w:marLeft w:val="0"/>
                  <w:marRight w:val="0"/>
                  <w:marTop w:val="0"/>
                  <w:marBottom w:val="0"/>
                  <w:divBdr>
                    <w:top w:val="none" w:sz="0" w:space="0" w:color="auto"/>
                    <w:left w:val="none" w:sz="0" w:space="0" w:color="auto"/>
                    <w:bottom w:val="none" w:sz="0" w:space="0" w:color="auto"/>
                    <w:right w:val="none" w:sz="0" w:space="0" w:color="auto"/>
                  </w:divBdr>
                </w:div>
                <w:div w:id="1320887075">
                  <w:marLeft w:val="0"/>
                  <w:marRight w:val="0"/>
                  <w:marTop w:val="0"/>
                  <w:marBottom w:val="0"/>
                  <w:divBdr>
                    <w:top w:val="none" w:sz="0" w:space="0" w:color="auto"/>
                    <w:left w:val="none" w:sz="0" w:space="0" w:color="auto"/>
                    <w:bottom w:val="none" w:sz="0" w:space="0" w:color="auto"/>
                    <w:right w:val="none" w:sz="0" w:space="0" w:color="auto"/>
                  </w:divBdr>
                </w:div>
              </w:divsChild>
            </w:div>
            <w:div w:id="1530144483">
              <w:marLeft w:val="0"/>
              <w:marRight w:val="0"/>
              <w:marTop w:val="0"/>
              <w:marBottom w:val="0"/>
              <w:divBdr>
                <w:top w:val="none" w:sz="0" w:space="0" w:color="auto"/>
                <w:left w:val="none" w:sz="0" w:space="0" w:color="auto"/>
                <w:bottom w:val="none" w:sz="0" w:space="0" w:color="auto"/>
                <w:right w:val="none" w:sz="0" w:space="0" w:color="auto"/>
              </w:divBdr>
              <w:divsChild>
                <w:div w:id="474419365">
                  <w:marLeft w:val="0"/>
                  <w:marRight w:val="0"/>
                  <w:marTop w:val="0"/>
                  <w:marBottom w:val="0"/>
                  <w:divBdr>
                    <w:top w:val="none" w:sz="0" w:space="0" w:color="auto"/>
                    <w:left w:val="none" w:sz="0" w:space="0" w:color="auto"/>
                    <w:bottom w:val="none" w:sz="0" w:space="0" w:color="auto"/>
                    <w:right w:val="none" w:sz="0" w:space="0" w:color="auto"/>
                  </w:divBdr>
                </w:div>
                <w:div w:id="485903219">
                  <w:marLeft w:val="0"/>
                  <w:marRight w:val="0"/>
                  <w:marTop w:val="0"/>
                  <w:marBottom w:val="0"/>
                  <w:divBdr>
                    <w:top w:val="none" w:sz="0" w:space="0" w:color="auto"/>
                    <w:left w:val="none" w:sz="0" w:space="0" w:color="auto"/>
                    <w:bottom w:val="none" w:sz="0" w:space="0" w:color="auto"/>
                    <w:right w:val="none" w:sz="0" w:space="0" w:color="auto"/>
                  </w:divBdr>
                </w:div>
                <w:div w:id="126971522">
                  <w:marLeft w:val="0"/>
                  <w:marRight w:val="0"/>
                  <w:marTop w:val="0"/>
                  <w:marBottom w:val="0"/>
                  <w:divBdr>
                    <w:top w:val="none" w:sz="0" w:space="0" w:color="auto"/>
                    <w:left w:val="none" w:sz="0" w:space="0" w:color="auto"/>
                    <w:bottom w:val="none" w:sz="0" w:space="0" w:color="auto"/>
                    <w:right w:val="none" w:sz="0" w:space="0" w:color="auto"/>
                  </w:divBdr>
                </w:div>
                <w:div w:id="512763834">
                  <w:marLeft w:val="0"/>
                  <w:marRight w:val="0"/>
                  <w:marTop w:val="0"/>
                  <w:marBottom w:val="0"/>
                  <w:divBdr>
                    <w:top w:val="none" w:sz="0" w:space="0" w:color="auto"/>
                    <w:left w:val="none" w:sz="0" w:space="0" w:color="auto"/>
                    <w:bottom w:val="none" w:sz="0" w:space="0" w:color="auto"/>
                    <w:right w:val="none" w:sz="0" w:space="0" w:color="auto"/>
                  </w:divBdr>
                </w:div>
                <w:div w:id="649291926">
                  <w:marLeft w:val="0"/>
                  <w:marRight w:val="0"/>
                  <w:marTop w:val="0"/>
                  <w:marBottom w:val="0"/>
                  <w:divBdr>
                    <w:top w:val="none" w:sz="0" w:space="0" w:color="auto"/>
                    <w:left w:val="none" w:sz="0" w:space="0" w:color="auto"/>
                    <w:bottom w:val="none" w:sz="0" w:space="0" w:color="auto"/>
                    <w:right w:val="none" w:sz="0" w:space="0" w:color="auto"/>
                  </w:divBdr>
                </w:div>
                <w:div w:id="1801456863">
                  <w:marLeft w:val="0"/>
                  <w:marRight w:val="0"/>
                  <w:marTop w:val="0"/>
                  <w:marBottom w:val="0"/>
                  <w:divBdr>
                    <w:top w:val="none" w:sz="0" w:space="0" w:color="auto"/>
                    <w:left w:val="none" w:sz="0" w:space="0" w:color="auto"/>
                    <w:bottom w:val="none" w:sz="0" w:space="0" w:color="auto"/>
                    <w:right w:val="none" w:sz="0" w:space="0" w:color="auto"/>
                  </w:divBdr>
                </w:div>
                <w:div w:id="1375739241">
                  <w:marLeft w:val="0"/>
                  <w:marRight w:val="0"/>
                  <w:marTop w:val="0"/>
                  <w:marBottom w:val="0"/>
                  <w:divBdr>
                    <w:top w:val="none" w:sz="0" w:space="0" w:color="auto"/>
                    <w:left w:val="none" w:sz="0" w:space="0" w:color="auto"/>
                    <w:bottom w:val="none" w:sz="0" w:space="0" w:color="auto"/>
                    <w:right w:val="none" w:sz="0" w:space="0" w:color="auto"/>
                  </w:divBdr>
                </w:div>
              </w:divsChild>
            </w:div>
            <w:div w:id="1434279537">
              <w:marLeft w:val="0"/>
              <w:marRight w:val="0"/>
              <w:marTop w:val="0"/>
              <w:marBottom w:val="0"/>
              <w:divBdr>
                <w:top w:val="none" w:sz="0" w:space="0" w:color="auto"/>
                <w:left w:val="none" w:sz="0" w:space="0" w:color="auto"/>
                <w:bottom w:val="none" w:sz="0" w:space="0" w:color="auto"/>
                <w:right w:val="none" w:sz="0" w:space="0" w:color="auto"/>
              </w:divBdr>
              <w:divsChild>
                <w:div w:id="1475559977">
                  <w:marLeft w:val="0"/>
                  <w:marRight w:val="0"/>
                  <w:marTop w:val="0"/>
                  <w:marBottom w:val="0"/>
                  <w:divBdr>
                    <w:top w:val="none" w:sz="0" w:space="0" w:color="auto"/>
                    <w:left w:val="none" w:sz="0" w:space="0" w:color="auto"/>
                    <w:bottom w:val="none" w:sz="0" w:space="0" w:color="auto"/>
                    <w:right w:val="none" w:sz="0" w:space="0" w:color="auto"/>
                  </w:divBdr>
                </w:div>
                <w:div w:id="1172181386">
                  <w:marLeft w:val="0"/>
                  <w:marRight w:val="0"/>
                  <w:marTop w:val="0"/>
                  <w:marBottom w:val="0"/>
                  <w:divBdr>
                    <w:top w:val="none" w:sz="0" w:space="0" w:color="auto"/>
                    <w:left w:val="none" w:sz="0" w:space="0" w:color="auto"/>
                    <w:bottom w:val="none" w:sz="0" w:space="0" w:color="auto"/>
                    <w:right w:val="none" w:sz="0" w:space="0" w:color="auto"/>
                  </w:divBdr>
                </w:div>
              </w:divsChild>
            </w:div>
            <w:div w:id="1372337137">
              <w:marLeft w:val="0"/>
              <w:marRight w:val="0"/>
              <w:marTop w:val="0"/>
              <w:marBottom w:val="0"/>
              <w:divBdr>
                <w:top w:val="none" w:sz="0" w:space="0" w:color="auto"/>
                <w:left w:val="none" w:sz="0" w:space="0" w:color="auto"/>
                <w:bottom w:val="none" w:sz="0" w:space="0" w:color="auto"/>
                <w:right w:val="none" w:sz="0" w:space="0" w:color="auto"/>
              </w:divBdr>
              <w:divsChild>
                <w:div w:id="768281424">
                  <w:marLeft w:val="0"/>
                  <w:marRight w:val="0"/>
                  <w:marTop w:val="0"/>
                  <w:marBottom w:val="0"/>
                  <w:divBdr>
                    <w:top w:val="none" w:sz="0" w:space="0" w:color="auto"/>
                    <w:left w:val="none" w:sz="0" w:space="0" w:color="auto"/>
                    <w:bottom w:val="none" w:sz="0" w:space="0" w:color="auto"/>
                    <w:right w:val="none" w:sz="0" w:space="0" w:color="auto"/>
                  </w:divBdr>
                </w:div>
                <w:div w:id="367342047">
                  <w:marLeft w:val="0"/>
                  <w:marRight w:val="0"/>
                  <w:marTop w:val="0"/>
                  <w:marBottom w:val="0"/>
                  <w:divBdr>
                    <w:top w:val="none" w:sz="0" w:space="0" w:color="auto"/>
                    <w:left w:val="none" w:sz="0" w:space="0" w:color="auto"/>
                    <w:bottom w:val="none" w:sz="0" w:space="0" w:color="auto"/>
                    <w:right w:val="none" w:sz="0" w:space="0" w:color="auto"/>
                  </w:divBdr>
                </w:div>
                <w:div w:id="1055936821">
                  <w:marLeft w:val="0"/>
                  <w:marRight w:val="0"/>
                  <w:marTop w:val="0"/>
                  <w:marBottom w:val="0"/>
                  <w:divBdr>
                    <w:top w:val="none" w:sz="0" w:space="0" w:color="auto"/>
                    <w:left w:val="none" w:sz="0" w:space="0" w:color="auto"/>
                    <w:bottom w:val="none" w:sz="0" w:space="0" w:color="auto"/>
                    <w:right w:val="none" w:sz="0" w:space="0" w:color="auto"/>
                  </w:divBdr>
                </w:div>
                <w:div w:id="2117215810">
                  <w:marLeft w:val="0"/>
                  <w:marRight w:val="0"/>
                  <w:marTop w:val="0"/>
                  <w:marBottom w:val="0"/>
                  <w:divBdr>
                    <w:top w:val="none" w:sz="0" w:space="0" w:color="auto"/>
                    <w:left w:val="none" w:sz="0" w:space="0" w:color="auto"/>
                    <w:bottom w:val="none" w:sz="0" w:space="0" w:color="auto"/>
                    <w:right w:val="none" w:sz="0" w:space="0" w:color="auto"/>
                  </w:divBdr>
                </w:div>
                <w:div w:id="1273245584">
                  <w:marLeft w:val="0"/>
                  <w:marRight w:val="0"/>
                  <w:marTop w:val="0"/>
                  <w:marBottom w:val="0"/>
                  <w:divBdr>
                    <w:top w:val="none" w:sz="0" w:space="0" w:color="auto"/>
                    <w:left w:val="none" w:sz="0" w:space="0" w:color="auto"/>
                    <w:bottom w:val="none" w:sz="0" w:space="0" w:color="auto"/>
                    <w:right w:val="none" w:sz="0" w:space="0" w:color="auto"/>
                  </w:divBdr>
                </w:div>
                <w:div w:id="1085766590">
                  <w:marLeft w:val="0"/>
                  <w:marRight w:val="0"/>
                  <w:marTop w:val="0"/>
                  <w:marBottom w:val="0"/>
                  <w:divBdr>
                    <w:top w:val="none" w:sz="0" w:space="0" w:color="auto"/>
                    <w:left w:val="none" w:sz="0" w:space="0" w:color="auto"/>
                    <w:bottom w:val="none" w:sz="0" w:space="0" w:color="auto"/>
                    <w:right w:val="none" w:sz="0" w:space="0" w:color="auto"/>
                  </w:divBdr>
                </w:div>
              </w:divsChild>
            </w:div>
            <w:div w:id="1403484764">
              <w:marLeft w:val="0"/>
              <w:marRight w:val="0"/>
              <w:marTop w:val="0"/>
              <w:marBottom w:val="0"/>
              <w:divBdr>
                <w:top w:val="none" w:sz="0" w:space="0" w:color="auto"/>
                <w:left w:val="none" w:sz="0" w:space="0" w:color="auto"/>
                <w:bottom w:val="none" w:sz="0" w:space="0" w:color="auto"/>
                <w:right w:val="none" w:sz="0" w:space="0" w:color="auto"/>
              </w:divBdr>
              <w:divsChild>
                <w:div w:id="859122272">
                  <w:marLeft w:val="0"/>
                  <w:marRight w:val="0"/>
                  <w:marTop w:val="0"/>
                  <w:marBottom w:val="0"/>
                  <w:divBdr>
                    <w:top w:val="none" w:sz="0" w:space="0" w:color="auto"/>
                    <w:left w:val="none" w:sz="0" w:space="0" w:color="auto"/>
                    <w:bottom w:val="none" w:sz="0" w:space="0" w:color="auto"/>
                    <w:right w:val="none" w:sz="0" w:space="0" w:color="auto"/>
                  </w:divBdr>
                </w:div>
                <w:div w:id="932860083">
                  <w:marLeft w:val="0"/>
                  <w:marRight w:val="0"/>
                  <w:marTop w:val="0"/>
                  <w:marBottom w:val="0"/>
                  <w:divBdr>
                    <w:top w:val="none" w:sz="0" w:space="0" w:color="auto"/>
                    <w:left w:val="none" w:sz="0" w:space="0" w:color="auto"/>
                    <w:bottom w:val="none" w:sz="0" w:space="0" w:color="auto"/>
                    <w:right w:val="none" w:sz="0" w:space="0" w:color="auto"/>
                  </w:divBdr>
                </w:div>
                <w:div w:id="188222517">
                  <w:marLeft w:val="0"/>
                  <w:marRight w:val="0"/>
                  <w:marTop w:val="0"/>
                  <w:marBottom w:val="0"/>
                  <w:divBdr>
                    <w:top w:val="none" w:sz="0" w:space="0" w:color="auto"/>
                    <w:left w:val="none" w:sz="0" w:space="0" w:color="auto"/>
                    <w:bottom w:val="none" w:sz="0" w:space="0" w:color="auto"/>
                    <w:right w:val="none" w:sz="0" w:space="0" w:color="auto"/>
                  </w:divBdr>
                </w:div>
                <w:div w:id="1665083439">
                  <w:marLeft w:val="0"/>
                  <w:marRight w:val="0"/>
                  <w:marTop w:val="0"/>
                  <w:marBottom w:val="0"/>
                  <w:divBdr>
                    <w:top w:val="none" w:sz="0" w:space="0" w:color="auto"/>
                    <w:left w:val="none" w:sz="0" w:space="0" w:color="auto"/>
                    <w:bottom w:val="none" w:sz="0" w:space="0" w:color="auto"/>
                    <w:right w:val="none" w:sz="0" w:space="0" w:color="auto"/>
                  </w:divBdr>
                </w:div>
                <w:div w:id="758411362">
                  <w:marLeft w:val="0"/>
                  <w:marRight w:val="0"/>
                  <w:marTop w:val="0"/>
                  <w:marBottom w:val="0"/>
                  <w:divBdr>
                    <w:top w:val="none" w:sz="0" w:space="0" w:color="auto"/>
                    <w:left w:val="none" w:sz="0" w:space="0" w:color="auto"/>
                    <w:bottom w:val="none" w:sz="0" w:space="0" w:color="auto"/>
                    <w:right w:val="none" w:sz="0" w:space="0" w:color="auto"/>
                  </w:divBdr>
                </w:div>
                <w:div w:id="134420052">
                  <w:marLeft w:val="0"/>
                  <w:marRight w:val="0"/>
                  <w:marTop w:val="0"/>
                  <w:marBottom w:val="0"/>
                  <w:divBdr>
                    <w:top w:val="none" w:sz="0" w:space="0" w:color="auto"/>
                    <w:left w:val="none" w:sz="0" w:space="0" w:color="auto"/>
                    <w:bottom w:val="none" w:sz="0" w:space="0" w:color="auto"/>
                    <w:right w:val="none" w:sz="0" w:space="0" w:color="auto"/>
                  </w:divBdr>
                </w:div>
                <w:div w:id="563639292">
                  <w:marLeft w:val="0"/>
                  <w:marRight w:val="0"/>
                  <w:marTop w:val="0"/>
                  <w:marBottom w:val="0"/>
                  <w:divBdr>
                    <w:top w:val="none" w:sz="0" w:space="0" w:color="auto"/>
                    <w:left w:val="none" w:sz="0" w:space="0" w:color="auto"/>
                    <w:bottom w:val="none" w:sz="0" w:space="0" w:color="auto"/>
                    <w:right w:val="none" w:sz="0" w:space="0" w:color="auto"/>
                  </w:divBdr>
                </w:div>
                <w:div w:id="1428429267">
                  <w:marLeft w:val="0"/>
                  <w:marRight w:val="0"/>
                  <w:marTop w:val="0"/>
                  <w:marBottom w:val="0"/>
                  <w:divBdr>
                    <w:top w:val="none" w:sz="0" w:space="0" w:color="auto"/>
                    <w:left w:val="none" w:sz="0" w:space="0" w:color="auto"/>
                    <w:bottom w:val="none" w:sz="0" w:space="0" w:color="auto"/>
                    <w:right w:val="none" w:sz="0" w:space="0" w:color="auto"/>
                  </w:divBdr>
                </w:div>
              </w:divsChild>
            </w:div>
            <w:div w:id="970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7627</Words>
  <Characters>45763</Characters>
  <Application>Microsoft Office Word</Application>
  <DocSecurity>0</DocSecurity>
  <Lines>381</Lines>
  <Paragraphs>106</Paragraphs>
  <ScaleCrop>false</ScaleCrop>
  <Company/>
  <LinksUpToDate>false</LinksUpToDate>
  <CharactersWithSpaces>53284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2018-04-27T10:37:00Z</dcterms:created>
  <dcterms:modified xsi:type="dcterms:W3CDTF">2018-04-27T10:37:00Z</dcterms:modified>
</cp:coreProperties>
</file>