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49" w:rsidRPr="00366949" w:rsidRDefault="00366949" w:rsidP="00366949">
      <w:pPr>
        <w:spacing w:after="24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Ogłoszenie nr 499749-N-2019 z dnia 2019-01-02 r. </w:t>
      </w:r>
    </w:p>
    <w:p w:rsidR="00366949" w:rsidRPr="00366949" w:rsidRDefault="00366949" w:rsidP="00366949">
      <w:pPr>
        <w:spacing w:after="0" w:line="240" w:lineRule="auto"/>
        <w:jc w:val="center"/>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Zakład Usług Komunalnych: 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366949">
        <w:rPr>
          <w:rFonts w:ascii="Times New Roman" w:eastAsia="Times New Roman" w:hAnsi="Times New Roman" w:cs="Times New Roman"/>
          <w:sz w:val="24"/>
          <w:szCs w:val="24"/>
          <w:lang w:eastAsia="pl-PL"/>
        </w:rPr>
        <w:br/>
        <w:t xml:space="preserve">OGŁOSZENIE O ZAMÓWIENIU - Usługi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Zamieszczanie ogłoszenia:</w:t>
      </w:r>
      <w:r w:rsidRPr="00366949">
        <w:rPr>
          <w:rFonts w:ascii="Times New Roman" w:eastAsia="Times New Roman" w:hAnsi="Times New Roman" w:cs="Times New Roman"/>
          <w:sz w:val="24"/>
          <w:szCs w:val="24"/>
          <w:lang w:eastAsia="pl-PL"/>
        </w:rPr>
        <w:t xml:space="preserve"> Zamieszczanie obowiązkowe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Ogłoszenie dotyczy:</w:t>
      </w:r>
      <w:r w:rsidRPr="00366949">
        <w:rPr>
          <w:rFonts w:ascii="Times New Roman" w:eastAsia="Times New Roman" w:hAnsi="Times New Roman" w:cs="Times New Roman"/>
          <w:sz w:val="24"/>
          <w:szCs w:val="24"/>
          <w:lang w:eastAsia="pl-PL"/>
        </w:rPr>
        <w:t xml:space="preserve"> Zamówienia publicznego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Tak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Nazwa projektu lub programu</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Przedmiot umowy wchodzi w zakres pakietu projektów realizujących przedsięwzięcie Zintegrowanej Inwestycji Terytorialnej (ZIT) pn. „Węzły Integracyjne OMG-G-S 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RPPM.09.01.01-22-0006/17-00).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u w:val="single"/>
          <w:lang w:eastAsia="pl-PL"/>
        </w:rPr>
        <w:t>SEKCJA I: ZAMAWIAJĄCY</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Postępowanie przeprowadza centralny zamawiający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Informacje na temat podmiotu któremu zamawiający powierzył/powierzyli prowadzenie postępowania:</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Postępowanie jest przeprowadzane wspólnie przez zamawiających</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lastRenderedPageBreak/>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Informacje dodatkowe:</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 1) NAZWA I ADRES: </w:t>
      </w:r>
      <w:r w:rsidRPr="00366949">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366949">
        <w:rPr>
          <w:rFonts w:ascii="Times New Roman" w:eastAsia="Times New Roman" w:hAnsi="Times New Roman" w:cs="Times New Roman"/>
          <w:sz w:val="24"/>
          <w:szCs w:val="24"/>
          <w:lang w:eastAsia="pl-PL"/>
        </w:rPr>
        <w:t>Czatkowska</w:t>
      </w:r>
      <w:proofErr w:type="spellEnd"/>
      <w:r w:rsidRPr="00366949">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366949">
        <w:rPr>
          <w:rFonts w:ascii="Times New Roman" w:eastAsia="Times New Roman" w:hAnsi="Times New Roman" w:cs="Times New Roman"/>
          <w:sz w:val="24"/>
          <w:szCs w:val="24"/>
          <w:lang w:eastAsia="pl-PL"/>
        </w:rPr>
        <w:br/>
        <w:t xml:space="preserve">Adres strony internetowej (URL): www.zuktczew.pl </w:t>
      </w:r>
      <w:r w:rsidRPr="00366949">
        <w:rPr>
          <w:rFonts w:ascii="Times New Roman" w:eastAsia="Times New Roman" w:hAnsi="Times New Roman" w:cs="Times New Roman"/>
          <w:sz w:val="24"/>
          <w:szCs w:val="24"/>
          <w:lang w:eastAsia="pl-PL"/>
        </w:rPr>
        <w:br/>
        <w:t xml:space="preserve">Adres profilu nabywcy: </w:t>
      </w:r>
      <w:r w:rsidRPr="0036694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 2) RODZAJ ZAMAWIAJĄCEGO: </w:t>
      </w:r>
      <w:r w:rsidRPr="00366949">
        <w:rPr>
          <w:rFonts w:ascii="Times New Roman" w:eastAsia="Times New Roman" w:hAnsi="Times New Roman" w:cs="Times New Roman"/>
          <w:sz w:val="24"/>
          <w:szCs w:val="24"/>
          <w:lang w:eastAsia="pl-PL"/>
        </w:rPr>
        <w:t xml:space="preserve">Jednostki organizacyjne administracji samorządowej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I.3) WSPÓLNE UDZIELANIE ZAMÓWIENIA </w:t>
      </w:r>
      <w:r w:rsidRPr="00366949">
        <w:rPr>
          <w:rFonts w:ascii="Times New Roman" w:eastAsia="Times New Roman" w:hAnsi="Times New Roman" w:cs="Times New Roman"/>
          <w:b/>
          <w:bCs/>
          <w:i/>
          <w:iCs/>
          <w:sz w:val="24"/>
          <w:szCs w:val="24"/>
          <w:lang w:eastAsia="pl-PL"/>
        </w:rPr>
        <w:t>(jeżeli dotyczy)</w:t>
      </w:r>
      <w:r w:rsidRPr="00366949">
        <w:rPr>
          <w:rFonts w:ascii="Times New Roman" w:eastAsia="Times New Roman" w:hAnsi="Times New Roman" w:cs="Times New Roman"/>
          <w:b/>
          <w:bCs/>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I.4) KOMUNIKACJA: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Tak </w:t>
      </w:r>
      <w:r w:rsidRPr="00366949">
        <w:rPr>
          <w:rFonts w:ascii="Times New Roman" w:eastAsia="Times New Roman" w:hAnsi="Times New Roman" w:cs="Times New Roman"/>
          <w:sz w:val="24"/>
          <w:szCs w:val="24"/>
          <w:lang w:eastAsia="pl-PL"/>
        </w:rPr>
        <w:br/>
        <w:t xml:space="preserve">www.zuktczew.pl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Tak </w:t>
      </w:r>
      <w:r w:rsidRPr="00366949">
        <w:rPr>
          <w:rFonts w:ascii="Times New Roman" w:eastAsia="Times New Roman" w:hAnsi="Times New Roman" w:cs="Times New Roman"/>
          <w:sz w:val="24"/>
          <w:szCs w:val="24"/>
          <w:lang w:eastAsia="pl-PL"/>
        </w:rPr>
        <w:br/>
        <w:t xml:space="preserve">www.zuktczew.pl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Oferty lub wnioski o dopuszczenie do udziału w postępowaniu należy przesyłać:</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Elektronicznie</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adres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Nie </w:t>
      </w:r>
      <w:r w:rsidRPr="00366949">
        <w:rPr>
          <w:rFonts w:ascii="Times New Roman" w:eastAsia="Times New Roman" w:hAnsi="Times New Roman" w:cs="Times New Roman"/>
          <w:sz w:val="24"/>
          <w:szCs w:val="24"/>
          <w:lang w:eastAsia="pl-PL"/>
        </w:rPr>
        <w:br/>
        <w:t xml:space="preserve">Inny sposób: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Tak </w:t>
      </w:r>
      <w:r w:rsidRPr="00366949">
        <w:rPr>
          <w:rFonts w:ascii="Times New Roman" w:eastAsia="Times New Roman" w:hAnsi="Times New Roman" w:cs="Times New Roman"/>
          <w:sz w:val="24"/>
          <w:szCs w:val="24"/>
          <w:lang w:eastAsia="pl-PL"/>
        </w:rPr>
        <w:br/>
        <w:t xml:space="preserve">Inny sposób: </w:t>
      </w:r>
      <w:r w:rsidRPr="00366949">
        <w:rPr>
          <w:rFonts w:ascii="Times New Roman" w:eastAsia="Times New Roman" w:hAnsi="Times New Roman" w:cs="Times New Roman"/>
          <w:sz w:val="24"/>
          <w:szCs w:val="24"/>
          <w:lang w:eastAsia="pl-PL"/>
        </w:rPr>
        <w:br/>
        <w:t xml:space="preserve">za pośrednictwem operatora pocztowego, kuriera lub osobiście; oferta powinna być sporządzona z zachowaniem formy pisemnej pod rygorem nieważności </w:t>
      </w:r>
      <w:r w:rsidRPr="00366949">
        <w:rPr>
          <w:rFonts w:ascii="Times New Roman" w:eastAsia="Times New Roman" w:hAnsi="Times New Roman" w:cs="Times New Roman"/>
          <w:sz w:val="24"/>
          <w:szCs w:val="24"/>
          <w:lang w:eastAsia="pl-PL"/>
        </w:rPr>
        <w:br/>
        <w:t xml:space="preserve">Adres: </w:t>
      </w:r>
      <w:r w:rsidRPr="00366949">
        <w:rPr>
          <w:rFonts w:ascii="Times New Roman" w:eastAsia="Times New Roman" w:hAnsi="Times New Roman" w:cs="Times New Roman"/>
          <w:sz w:val="24"/>
          <w:szCs w:val="24"/>
          <w:lang w:eastAsia="pl-PL"/>
        </w:rPr>
        <w:br/>
        <w:t xml:space="preserve">Urząd Miejski w Tczewie, Biuro Obsługi Klienta, Pl. Piłsudskiego 1, 83-110 Tczew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u w:val="single"/>
          <w:lang w:eastAsia="pl-PL"/>
        </w:rPr>
        <w:t xml:space="preserve">SEKCJA II: PRZEDMIOT ZAMÓWIENIA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II.1) Nazwa nadana zamówieniu przez zamawiającego: </w:t>
      </w:r>
      <w:r w:rsidRPr="00366949">
        <w:rPr>
          <w:rFonts w:ascii="Times New Roman" w:eastAsia="Times New Roman" w:hAnsi="Times New Roman" w:cs="Times New Roman"/>
          <w:sz w:val="24"/>
          <w:szCs w:val="24"/>
          <w:lang w:eastAsia="pl-PL"/>
        </w:rPr>
        <w:t xml:space="preserve">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Numer referencyjny: </w:t>
      </w:r>
      <w:r w:rsidRPr="00366949">
        <w:rPr>
          <w:rFonts w:ascii="Times New Roman" w:eastAsia="Times New Roman" w:hAnsi="Times New Roman" w:cs="Times New Roman"/>
          <w:sz w:val="24"/>
          <w:szCs w:val="24"/>
          <w:lang w:eastAsia="pl-PL"/>
        </w:rPr>
        <w:t xml:space="preserve">ZUK.271.3.26.2018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66949" w:rsidRPr="00366949" w:rsidRDefault="00366949" w:rsidP="00366949">
      <w:pPr>
        <w:spacing w:after="0" w:line="240" w:lineRule="auto"/>
        <w:jc w:val="both"/>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II.2) Rodzaj zamówienia: </w:t>
      </w:r>
      <w:r w:rsidRPr="00366949">
        <w:rPr>
          <w:rFonts w:ascii="Times New Roman" w:eastAsia="Times New Roman" w:hAnsi="Times New Roman" w:cs="Times New Roman"/>
          <w:sz w:val="24"/>
          <w:szCs w:val="24"/>
          <w:lang w:eastAsia="pl-PL"/>
        </w:rPr>
        <w:t xml:space="preserve">Usługi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II.3) Informacja o możliwości składania ofert częściowych</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Zamówienie podzielone jest na części: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Oferty lub wnioski o dopuszczenie do udziału w postępowaniu można składać w odniesieniu do:</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II.4) Krótki opis przedmiotu zamówienia </w:t>
      </w:r>
      <w:r w:rsidRPr="0036694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6694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66949">
        <w:rPr>
          <w:rFonts w:ascii="Times New Roman" w:eastAsia="Times New Roman" w:hAnsi="Times New Roman" w:cs="Times New Roman"/>
          <w:sz w:val="24"/>
          <w:szCs w:val="24"/>
          <w:lang w:eastAsia="pl-PL"/>
        </w:rPr>
        <w:t xml:space="preserve">Przedmiotem zamówienia jest pełnienie funkcji Inżyniera Kontraktu nad realizacją robót oraz zarządzanie Przedsięwzięciem pn.: „Zaprojektowanie i wykonanie robót budowlanych polegających na rozbudowie parkingu w ramach Transportowego Węzła Integracyjnego w ramach projektu: Budowa węzła integracyjnego Tczew wraz z trasami dojazdowymi – rozwój infrastruktury dla transportu multimodalnego”. </w:t>
      </w:r>
      <w:r w:rsidRPr="00366949">
        <w:rPr>
          <w:rFonts w:ascii="Times New Roman" w:eastAsia="Times New Roman" w:hAnsi="Times New Roman" w:cs="Times New Roman"/>
          <w:sz w:val="24"/>
          <w:szCs w:val="24"/>
          <w:lang w:eastAsia="pl-PL"/>
        </w:rPr>
        <w:lastRenderedPageBreak/>
        <w:t xml:space="preserve">Szczegółowy zakres inwestycji nad którymi Inżynier Kontraktu będzie sprawował nadzór, opisany został w Programie Funkcjonalno-Użytkowym. Inwestycja wg harmonogramu zostanie zrealizowana w terminie do dnia 16 grudnia 2019 r., przy czym: a) Kompletny projekt budowlany wraz ze złożeniem kompletnego wniosku o zatwierdzenie projektu budowlanego - w terminie do 14 grudnia 2018 r. [ETAP I]. b) Kompletną dokumentację projektowo-kosztorysową w terminie do 28 luty 2019 r. [ETAP II]. c) Uzyskanie pozwolenia na użytkowanie lub braku sprzeciwu organu od zgłoszonego zakończenia robót w terminie do 16 grudnia 2019 r. [ETAP III]. Zamawiający zastrzega, że powyższe terminy mogą ulec zmianie, a Inżynier Kontraktu nie może z tego tytułu żądać zwiększenia wynagrodzenia, o ile wydłużenie okresu realizacji zadania nie przekroczy 3 miesięcy. Świadczenie usług Inżyniera Kontraktu w szczególności polega na pełnieniu nadzoru inwestorskiego nad projektowaniem i realizacją Robót oraz zarządzaniu Przedsięwzięciem tj. zarządzaniu, koordynowaniu, rozliczaniu, prowadzeniu kontroli i nadzoru nad dokumentacją projektową oraz realizacją zadania inwestycyjnego, w celu jego wykonania zgodnie z ofertą Wykonawcy, w ustalonym w umowie z Wykonawcą terminie oraz w celu skutecznego wyegzekwowania od Wykonawcy wymagań dotyczących jakości stosowanych materiałów, jakości robót i kosztów realizacji robót, jak również w celu prawidłowego rozliczenia przez Zamawiającego Przedsięwzięcia. Szczegółowy opis przedmiotu zamówienia zwarty został w Części nr III SIWZ – Opis przedmiotu Zamówienia (OPZ).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II.5) Główny kod CPV: </w:t>
      </w:r>
      <w:r w:rsidRPr="00366949">
        <w:rPr>
          <w:rFonts w:ascii="Times New Roman" w:eastAsia="Times New Roman" w:hAnsi="Times New Roman" w:cs="Times New Roman"/>
          <w:sz w:val="24"/>
          <w:szCs w:val="24"/>
          <w:lang w:eastAsia="pl-PL"/>
        </w:rPr>
        <w:t xml:space="preserve">71340000-3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Dodatkowe kody CPV:</w:t>
      </w:r>
      <w:r w:rsidRPr="0036694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Kod CPV</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71540000-5</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71520000-9</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71541000-2</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71530000-2</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71350000-6</w:t>
            </w:r>
          </w:p>
        </w:tc>
      </w:tr>
    </w:tbl>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II.6) Całkowita wartość zamówienia </w:t>
      </w:r>
      <w:r w:rsidRPr="00366949">
        <w:rPr>
          <w:rFonts w:ascii="Times New Roman" w:eastAsia="Times New Roman" w:hAnsi="Times New Roman" w:cs="Times New Roman"/>
          <w:i/>
          <w:iCs/>
          <w:sz w:val="24"/>
          <w:szCs w:val="24"/>
          <w:lang w:eastAsia="pl-PL"/>
        </w:rPr>
        <w:t>(jeżeli zamawiający podaje informacje o wartości zamówienia)</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Wartość bez VAT: </w:t>
      </w:r>
      <w:r w:rsidRPr="00366949">
        <w:rPr>
          <w:rFonts w:ascii="Times New Roman" w:eastAsia="Times New Roman" w:hAnsi="Times New Roman" w:cs="Times New Roman"/>
          <w:sz w:val="24"/>
          <w:szCs w:val="24"/>
          <w:lang w:eastAsia="pl-PL"/>
        </w:rPr>
        <w:br/>
        <w:t xml:space="preserve">Waluta: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66949">
        <w:rPr>
          <w:rFonts w:ascii="Times New Roman" w:eastAsia="Times New Roman" w:hAnsi="Times New Roman" w:cs="Times New Roman"/>
          <w:b/>
          <w:bCs/>
          <w:sz w:val="24"/>
          <w:szCs w:val="24"/>
          <w:lang w:eastAsia="pl-PL"/>
        </w:rPr>
        <w:t>Pzp</w:t>
      </w:r>
      <w:proofErr w:type="spellEnd"/>
      <w:r w:rsidRPr="00366949">
        <w:rPr>
          <w:rFonts w:ascii="Times New Roman" w:eastAsia="Times New Roman" w:hAnsi="Times New Roman" w:cs="Times New Roman"/>
          <w:b/>
          <w:bCs/>
          <w:sz w:val="24"/>
          <w:szCs w:val="24"/>
          <w:lang w:eastAsia="pl-PL"/>
        </w:rPr>
        <w:t xml:space="preserve">: </w:t>
      </w: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miesiącach:   </w:t>
      </w:r>
      <w:r w:rsidRPr="00366949">
        <w:rPr>
          <w:rFonts w:ascii="Times New Roman" w:eastAsia="Times New Roman" w:hAnsi="Times New Roman" w:cs="Times New Roman"/>
          <w:i/>
          <w:iCs/>
          <w:sz w:val="24"/>
          <w:szCs w:val="24"/>
          <w:lang w:eastAsia="pl-PL"/>
        </w:rPr>
        <w:t xml:space="preserve"> lub </w:t>
      </w:r>
      <w:r w:rsidRPr="00366949">
        <w:rPr>
          <w:rFonts w:ascii="Times New Roman" w:eastAsia="Times New Roman" w:hAnsi="Times New Roman" w:cs="Times New Roman"/>
          <w:b/>
          <w:bCs/>
          <w:sz w:val="24"/>
          <w:szCs w:val="24"/>
          <w:lang w:eastAsia="pl-PL"/>
        </w:rPr>
        <w:t>dniach:</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i/>
          <w:iCs/>
          <w:sz w:val="24"/>
          <w:szCs w:val="24"/>
          <w:lang w:eastAsia="pl-PL"/>
        </w:rPr>
        <w:t>lub</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data rozpoczęcia: </w:t>
      </w:r>
      <w:r w:rsidRPr="00366949">
        <w:rPr>
          <w:rFonts w:ascii="Times New Roman" w:eastAsia="Times New Roman" w:hAnsi="Times New Roman" w:cs="Times New Roman"/>
          <w:sz w:val="24"/>
          <w:szCs w:val="24"/>
          <w:lang w:eastAsia="pl-PL"/>
        </w:rPr>
        <w:t> </w:t>
      </w:r>
      <w:r w:rsidRPr="00366949">
        <w:rPr>
          <w:rFonts w:ascii="Times New Roman" w:eastAsia="Times New Roman" w:hAnsi="Times New Roman" w:cs="Times New Roman"/>
          <w:i/>
          <w:iCs/>
          <w:sz w:val="24"/>
          <w:szCs w:val="24"/>
          <w:lang w:eastAsia="pl-PL"/>
        </w:rPr>
        <w:t xml:space="preserve"> lub </w:t>
      </w:r>
      <w:r w:rsidRPr="00366949">
        <w:rPr>
          <w:rFonts w:ascii="Times New Roman" w:eastAsia="Times New Roman" w:hAnsi="Times New Roman" w:cs="Times New Roman"/>
          <w:b/>
          <w:bCs/>
          <w:sz w:val="24"/>
          <w:szCs w:val="24"/>
          <w:lang w:eastAsia="pl-PL"/>
        </w:rPr>
        <w:t xml:space="preserve">zakończenia: </w:t>
      </w:r>
      <w:r w:rsidRPr="00366949">
        <w:rPr>
          <w:rFonts w:ascii="Times New Roman" w:eastAsia="Times New Roman" w:hAnsi="Times New Roman" w:cs="Times New Roman"/>
          <w:sz w:val="24"/>
          <w:szCs w:val="24"/>
          <w:lang w:eastAsia="pl-PL"/>
        </w:rPr>
        <w:t xml:space="preserve">2019-12-27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lastRenderedPageBreak/>
        <w:br/>
      </w:r>
      <w:r w:rsidRPr="00366949">
        <w:rPr>
          <w:rFonts w:ascii="Times New Roman" w:eastAsia="Times New Roman" w:hAnsi="Times New Roman" w:cs="Times New Roman"/>
          <w:b/>
          <w:bCs/>
          <w:sz w:val="24"/>
          <w:szCs w:val="24"/>
          <w:lang w:eastAsia="pl-PL"/>
        </w:rPr>
        <w:t xml:space="preserve">II.9) Informacje dodatkowe: </w:t>
      </w:r>
      <w:r w:rsidRPr="00366949">
        <w:rPr>
          <w:rFonts w:ascii="Times New Roman" w:eastAsia="Times New Roman" w:hAnsi="Times New Roman" w:cs="Times New Roman"/>
          <w:sz w:val="24"/>
          <w:szCs w:val="24"/>
          <w:lang w:eastAsia="pl-PL"/>
        </w:rPr>
        <w:t xml:space="preserve">Szczegółowe terminy realizacji niniejszego zamówienia zostały określone w § 2 wzoru umowy, który stanowi Część II SIWZ.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III.1) WARUNKI UDZIAŁU W POSTĘPOWANIU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III.1.2) Sytuacja finansowa lub ekonomiczna </w:t>
      </w:r>
      <w:r w:rsidRPr="0036694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III.1.3) Zdolność techniczna lub zawodowa </w:t>
      </w:r>
      <w:r w:rsidRPr="00366949">
        <w:rPr>
          <w:rFonts w:ascii="Times New Roman" w:eastAsia="Times New Roman" w:hAnsi="Times New Roman" w:cs="Times New Roman"/>
          <w:sz w:val="24"/>
          <w:szCs w:val="24"/>
          <w:lang w:eastAsia="pl-PL"/>
        </w:rPr>
        <w:br/>
        <w:t xml:space="preserve">Określenie warunków: a) Zamawiający określa niżej wymieniony warunek w zakresie doświadczenia: Zamawiający uzna powyższy warunek za spełniony, jeżeli Wykonawca wykaże, że wykonał w okresie ostatnich trzech lat przed upływem terminu składania ofert, a jeżeli okres prowadzenia działalności jest krótszy – w tym okresie, co najmniej dwie usługi polegające na pełnieniu funkcji Inżyniera Kontraktu przy zadaniu inwestycyjnym realizowanym w trybie zaprojektuj i wybuduj o wartości robót budowlanych minimum 6.000.000,00 zł brutto dla każdego z nich. Za usługę polegającą na pełnieniu funkcji Inżyniera Kontraktu należy rozumieć usługę polegającą na zarządzaniu oraz pełnieniu kontroli i nadzoru inwestorskiego nad kontraktem (umową) na roboty budowlane realizowane w trybie zaprojektuj i wybuduj. Zamawiający uzna tylko zadania, które zostały zakończone i odebrane przez zleceniodawców. Za zakończone i odebrane zadanie należy rozumieć zadanie dla którego wystawiono Świadectwa Przejęcia (dla Kontraktów realizowanych zgodnie z Warunkami FIDIC), Protokołu odbioru końcowego robót lub równoważnego dokumentu (w przypadku zamówień, w których nie wystawia się Świadectwa Przejęcia). b) Zamawiający określa niżej wymieniony warunek w zakresie osób wyznaczonych przez Wykonawcę do realizacji zamówienia: Zamawiający uzna warunek za spełniony, jeżeli Wykonawca wykaże, że dysponuje następującymi osobami, które będą uczestniczyły w wykonywaniu zamówienia, legitymującymi się odpowiednimi kwalifikacjami zawodowymi, wykształceniem i doświadczeniem, niezbędnymi do wykonania zamówienia: 1 Inżynier kontraktu – 1 osoba - wykształcenie wyższe techniczne; - doświadczenie w pełnieniu funkcji Inżyniera Kontraktu/ Zastępcy Inżyniera Kontraktu /Inżyniera Rezydent/Zastępcy Inżyniera Rezydenta/ Koordynatora Zespołu Nadzoru Inwestorskiego/Kierownika projektu przy realizacji jednego zadania inwestycyjnego o wartości robót budowlanych co najmniej 6.000.000,00 zł brutto. 2 Inspektor nadzoru robót branży budowlano – konstrukcyjnej – 1 osoba - wykształcenie wyższe techniczne; - uprawnienia budowlane do kierowania robotami w specjalności konstrukcyjno-budowlanej bez ograniczeń, - minimum 3-letnia praktyka zawodowa w pełnieniu samodzielnych funkcji technicznych w budownictwie 3 Inspektor nadzoru robót sanitarnych – 1 osoba - wykształcenie wyższe techniczne; - uprawnienia budowlane do kierowania robotami w specjalności instalacyjnej w zakresie sieci, instalacji i urządzeń cieplnych, wentylacyjnych, wodociągowych i kanalizacyjnych bez ograniczeń - minimum 3-letnia praktyka zawodowa w pełnieniu samodzielnych funkcji technicznych w budownictwie 4 Inspektor nadzoru robót elektrycznych – 1 osoba - wykształcenie wyższe techniczne; - uprawnienia budowlane do kierowania robotami w specjalności instalacyjnej w zakresie sieci, instalacji i urządzeń elektrycznych i elektroenergetycznych bez ograniczeń, - minimum 3-letnia praktyka zawodowa w pełnieniu samodzielnych funkcji technicznych w budownictwie 5 Inspektor nadzoru robót drogowych – 1 osoba - wykształcenie wyższe techniczne; - </w:t>
      </w:r>
      <w:r w:rsidRPr="00366949">
        <w:rPr>
          <w:rFonts w:ascii="Times New Roman" w:eastAsia="Times New Roman" w:hAnsi="Times New Roman" w:cs="Times New Roman"/>
          <w:sz w:val="24"/>
          <w:szCs w:val="24"/>
          <w:lang w:eastAsia="pl-PL"/>
        </w:rPr>
        <w:lastRenderedPageBreak/>
        <w:t xml:space="preserve">uprawnienia budowlane do kierowania robotami w specjalności drogowej, - minimum roczna praktyka zawodowa w pełnieniu samodzielnych funkcji technicznych w budownictwie 6 Inspektor nadzoru robót telekomunikacyjnych – 1 osoba - wykształcenie wyższe techniczne; - uprawnienia budowlane do kierowania robotami w specjalności telekomunikacyjnej, - minimum roczna praktyka zawodowa w pełnieniu samodzielnych funkcji technicznych w budownictwie </w:t>
      </w:r>
      <w:r w:rsidRPr="0036694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66949">
        <w:rPr>
          <w:rFonts w:ascii="Times New Roman" w:eastAsia="Times New Roman" w:hAnsi="Times New Roman" w:cs="Times New Roman"/>
          <w:sz w:val="24"/>
          <w:szCs w:val="24"/>
          <w:lang w:eastAsia="pl-PL"/>
        </w:rPr>
        <w:br/>
        <w:t xml:space="preserve">Informacje dodatkowe: Zamawiający dopuszcza możliwość łączenia przez jedną osobę w/w funkcji, pod warunkiem łącznego spełniania wymagań Zamawiającego dla tych osób. Przez uprawnienia budowlane należy rozumieć: Uprawnienia, o których mowa w ustawie z dnia 7 lipca 1994 r. Prawo Budowlane (tekst jedn. tekst jedn. Dz.U. z 2018 r. poz. 1202 z </w:t>
      </w:r>
      <w:proofErr w:type="spellStart"/>
      <w:r w:rsidRPr="00366949">
        <w:rPr>
          <w:rFonts w:ascii="Times New Roman" w:eastAsia="Times New Roman" w:hAnsi="Times New Roman" w:cs="Times New Roman"/>
          <w:sz w:val="24"/>
          <w:szCs w:val="24"/>
          <w:lang w:eastAsia="pl-PL"/>
        </w:rPr>
        <w:t>późn</w:t>
      </w:r>
      <w:proofErr w:type="spellEnd"/>
      <w:r w:rsidRPr="00366949">
        <w:rPr>
          <w:rFonts w:ascii="Times New Roman" w:eastAsia="Times New Roman" w:hAnsi="Times New Roman" w:cs="Times New Roman"/>
          <w:sz w:val="24"/>
          <w:szCs w:val="24"/>
          <w:lang w:eastAsia="pl-PL"/>
        </w:rPr>
        <w:t xml:space="preserve">. zm.) oraz w rozporządzeniu Ministra Infrastruktury i Rozwoju z dnia 11 września 2014 r. w sprawie samodzielnych funkcji technicznych w budownictwie (Dz.U. z 2014 poz. 1278). Zamawiający, określając wymogi dla każdej osoby w zakresie posiadanych uprawnień budowlanych wymaga uprawnień w rozumieniu ustawy z dnia 7 lipca 1994 r. Prawo budowlane (tekst jednolity Dz. U. z 2018 r. poz. 1202 z </w:t>
      </w:r>
      <w:proofErr w:type="spellStart"/>
      <w:r w:rsidRPr="00366949">
        <w:rPr>
          <w:rFonts w:ascii="Times New Roman" w:eastAsia="Times New Roman" w:hAnsi="Times New Roman" w:cs="Times New Roman"/>
          <w:sz w:val="24"/>
          <w:szCs w:val="24"/>
          <w:lang w:eastAsia="pl-PL"/>
        </w:rPr>
        <w:t>późn</w:t>
      </w:r>
      <w:proofErr w:type="spellEnd"/>
      <w:r w:rsidRPr="00366949">
        <w:rPr>
          <w:rFonts w:ascii="Times New Roman" w:eastAsia="Times New Roman" w:hAnsi="Times New Roman" w:cs="Times New Roman"/>
          <w:sz w:val="24"/>
          <w:szCs w:val="24"/>
          <w:lang w:eastAsia="pl-PL"/>
        </w:rPr>
        <w:t xml:space="preserve">. zm.) oraz Rozporządzenia Ministra Infrastruktury i Rozwoju z dnia 11 września 2014 r. w sprawie samodzielnych funkcji technicznych w budownictwie (Dz. U. 2014 r., poz. 1278). Zamawiający zaakceptuje uprawnienia budowlane odpowiadające wymaganym uprawnieniom,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z 2016 poz. 65).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III.2) PODSTAWY WYKLUCZENIA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66949">
        <w:rPr>
          <w:rFonts w:ascii="Times New Roman" w:eastAsia="Times New Roman" w:hAnsi="Times New Roman" w:cs="Times New Roman"/>
          <w:b/>
          <w:bCs/>
          <w:sz w:val="24"/>
          <w:szCs w:val="24"/>
          <w:lang w:eastAsia="pl-PL"/>
        </w:rPr>
        <w:t>Pzp</w:t>
      </w:r>
      <w:proofErr w:type="spellEnd"/>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66949">
        <w:rPr>
          <w:rFonts w:ascii="Times New Roman" w:eastAsia="Times New Roman" w:hAnsi="Times New Roman" w:cs="Times New Roman"/>
          <w:b/>
          <w:bCs/>
          <w:sz w:val="24"/>
          <w:szCs w:val="24"/>
          <w:lang w:eastAsia="pl-PL"/>
        </w:rPr>
        <w:t>Pzp</w:t>
      </w:r>
      <w:proofErr w:type="spellEnd"/>
      <w:r w:rsidRPr="0036694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36694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66949">
        <w:rPr>
          <w:rFonts w:ascii="Times New Roman" w:eastAsia="Times New Roman" w:hAnsi="Times New Roman" w:cs="Times New Roman"/>
          <w:sz w:val="24"/>
          <w:szCs w:val="24"/>
          <w:lang w:eastAsia="pl-PL"/>
        </w:rPr>
        <w:br/>
        <w:t xml:space="preserve">Tak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Oświadczenie o spełnianiu kryteriów selekcji </w:t>
      </w:r>
      <w:r w:rsidRPr="00366949">
        <w:rPr>
          <w:rFonts w:ascii="Times New Roman" w:eastAsia="Times New Roman" w:hAnsi="Times New Roman" w:cs="Times New Roman"/>
          <w:sz w:val="24"/>
          <w:szCs w:val="24"/>
          <w:lang w:eastAsia="pl-PL"/>
        </w:rPr>
        <w:b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III.5.1) W ZAKRESIE SPEŁNIANIA WARUNKÓW UDZIAŁU W POSTĘPOWANIU:</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 wykaz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Wzór wykazu stanowi załącznik nr 3 do SIWZ - IDW; - dowody określające czy usługi, o których mowa powyżej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Wzór wykazu stanowi załącznik nr 4 do SIWZ - IDW.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III.5.2) W ZAKRESIE KRYTERIÓW SELEKCJI:</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 xml:space="preserve">III.7) INNE DOKUMENTY NIE WYMIENIONE W pkt III.3) - III.6)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1. Wykonawca w terminie 3 dni od dnia zamieszczenia przez Zamawiającego na stronie internetowej www.zuktczew.pl. informacji, o której mowa w art. 86 ust. 5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w rozumieniu ustawy z dnia 16 lutego 2007 r. o ochronie konkurencji i konsumentów (tekst jedn. Dz.U. z 2017 r. poz. 229), o której mowa w art. 24 ust. 1 pkt 23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 załącznik nr 5 do SIWZ-IDW. 2.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Wykonawca, który polega na </w:t>
      </w:r>
      <w:r w:rsidRPr="00366949">
        <w:rPr>
          <w:rFonts w:ascii="Times New Roman" w:eastAsia="Times New Roman" w:hAnsi="Times New Roman" w:cs="Times New Roman"/>
          <w:sz w:val="24"/>
          <w:szCs w:val="24"/>
          <w:lang w:eastAsia="pl-PL"/>
        </w:rPr>
        <w:lastRenderedPageBreak/>
        <w:t xml:space="preserve">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6 do SIWZ-IDW. Na wezwanie Zamawiającego Wykonawca, który polega na zdolnościach lub sytuacji innych podmiotów na zasadach określonych w art. 22a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zobowiązany jest do przedstawienia w odniesieniu do tych podmiotów dokumentów wymienionych w ust. 2 lit. b) rozdziału 6 SIWZ - IDW. 3. Jeżeli Wykonawca ma siedzibę lub miejsce zamieszkania poza terytorium Rzeczypospolitej Polskiej, zamiast dokumentów, o których mowa w ust. 2 lit. b) rozdziału 6 SIWZ - IDW: a) składa dokument lub dokumenty wystawione w kraju, w którym Wykonawca ma siedzibę lub miejsce zamieszkania, potwierdzające odpowiednio, że - nie otwarto jego likwidacji ani nie ogłoszono upadłości, 4. Dokument/y, o którym/</w:t>
      </w:r>
      <w:proofErr w:type="spellStart"/>
      <w:r w:rsidRPr="00366949">
        <w:rPr>
          <w:rFonts w:ascii="Times New Roman" w:eastAsia="Times New Roman" w:hAnsi="Times New Roman" w:cs="Times New Roman"/>
          <w:sz w:val="24"/>
          <w:szCs w:val="24"/>
          <w:lang w:eastAsia="pl-PL"/>
        </w:rPr>
        <w:t>ch</w:t>
      </w:r>
      <w:proofErr w:type="spellEnd"/>
      <w:r w:rsidRPr="00366949">
        <w:rPr>
          <w:rFonts w:ascii="Times New Roman" w:eastAsia="Times New Roman" w:hAnsi="Times New Roman" w:cs="Times New Roman"/>
          <w:sz w:val="24"/>
          <w:szCs w:val="24"/>
          <w:lang w:eastAsia="pl-PL"/>
        </w:rPr>
        <w:t xml:space="preserve"> mowa w ust. 3 lit. a)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4 stosuje się odpowiednio. 6.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7. Informacje dla wykonawców wspólnie ubiegających się o udzielenie zamówienia (spółki cywilne/konsorcja): a) Wykonawcy mogą wspólnie ubiegać się o udzielenie zamówienia. W takim przypadku Wykonawcy ustanawiają pełnomocnika do reprezentowania ich w postępowaniu o udzielenie zamówienia albo reprezentowania w postępowaniu i zawarcia umowy w sprawie zamówienia publicznego. b) W przypadku Wykonawców wspólnie ubiegających się o udzielenie zamówienia, żaden z nich nie może podlegać wykluczeniu z powodu niespełniania warunków, o których mowa w art. 24 ust. 1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oraz o których mowa w pkt. 5.3.2 SIWZ-IDW, natomiast spełnianie warunków udziału w postępowaniu Wykonawcy wykazują zgodnie z postanowieniami pkt. 5.2 SIWZ-IDW. c) W przypadku wspólnego ubiegania się o zamówienie przez wykonawców oświadczenia, o których mowa w ust. 1 pkt 1) rozdziału 6 SIWZ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d) W przypadku wspólnego ubiegania się o zamówienie przez Wykonawców oświadczenie o przynależności lub braku przynależności do tej samej grupy kapitałowej, o którym mowa w ust. 3 rozdziału 6 SIWZ - IDW składa każdy z Wykonawców (każdy z członków Konsorcjum lub wspólników spółki cywilnej). e) W przypadku wspólnego ubiegania się o zamówienie przez Wykonawców są oni zobowiązani - każdy z Wykonawców (każdy z członków Konsorcjum lub wspólników spółki cywilnej) - na wezwanie Zamawiającego złożyć dokumenty i oświadczenia, o których mowa w ust. 2 lit. b) rozdziału 6 SIWZ - IDW.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u w:val="single"/>
          <w:lang w:eastAsia="pl-PL"/>
        </w:rPr>
        <w:t xml:space="preserve">SEKCJA IV: PROCEDURA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lastRenderedPageBreak/>
        <w:t xml:space="preserve">IV.1) OPIS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IV.1.1) Tryb udzielenia zamówienia: </w:t>
      </w:r>
      <w:r w:rsidRPr="00366949">
        <w:rPr>
          <w:rFonts w:ascii="Times New Roman" w:eastAsia="Times New Roman" w:hAnsi="Times New Roman" w:cs="Times New Roman"/>
          <w:sz w:val="24"/>
          <w:szCs w:val="24"/>
          <w:lang w:eastAsia="pl-PL"/>
        </w:rPr>
        <w:t xml:space="preserve">Przetarg nieograniczony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IV.1.2) Zamawiający żąda wniesienia wadium:</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Tak </w:t>
      </w:r>
      <w:r w:rsidRPr="00366949">
        <w:rPr>
          <w:rFonts w:ascii="Times New Roman" w:eastAsia="Times New Roman" w:hAnsi="Times New Roman" w:cs="Times New Roman"/>
          <w:sz w:val="24"/>
          <w:szCs w:val="24"/>
          <w:lang w:eastAsia="pl-PL"/>
        </w:rPr>
        <w:br/>
        <w:t xml:space="preserve">Informacja na temat wadium </w:t>
      </w:r>
      <w:r w:rsidRPr="00366949">
        <w:rPr>
          <w:rFonts w:ascii="Times New Roman" w:eastAsia="Times New Roman" w:hAnsi="Times New Roman" w:cs="Times New Roman"/>
          <w:sz w:val="24"/>
          <w:szCs w:val="24"/>
          <w:lang w:eastAsia="pl-PL"/>
        </w:rPr>
        <w:br/>
        <w:t xml:space="preserve">Zamawiający żąda od Wykonawców wniesienia wadium w wysokości: 5.000,00 zł (słownie: pięć tysięcy złotych 00/100)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IV.1.3) Przewiduje się udzielenie zaliczek na poczet wykonania zamówienia:</w:t>
      </w:r>
      <w:r w:rsidRPr="00366949">
        <w:rPr>
          <w:rFonts w:ascii="Times New Roman" w:eastAsia="Times New Roman" w:hAnsi="Times New Roman" w:cs="Times New Roman"/>
          <w:sz w:val="24"/>
          <w:szCs w:val="24"/>
          <w:lang w:eastAsia="pl-PL"/>
        </w:rPr>
        <w:t xml:space="preserv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Należy podać informacje na temat udzielania zaliczek: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66949">
        <w:rPr>
          <w:rFonts w:ascii="Times New Roman" w:eastAsia="Times New Roman" w:hAnsi="Times New Roman" w:cs="Times New Roman"/>
          <w:sz w:val="24"/>
          <w:szCs w:val="24"/>
          <w:lang w:eastAsia="pl-PL"/>
        </w:rPr>
        <w:br/>
        <w:t xml:space="preserve">Nie </w:t>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IV.1.5.) Wymaga się złożenia oferty wariantowej: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Dopuszcza się złożenie oferty wariantowej </w:t>
      </w:r>
      <w:r w:rsidRPr="00366949">
        <w:rPr>
          <w:rFonts w:ascii="Times New Roman" w:eastAsia="Times New Roman" w:hAnsi="Times New Roman" w:cs="Times New Roman"/>
          <w:sz w:val="24"/>
          <w:szCs w:val="24"/>
          <w:lang w:eastAsia="pl-PL"/>
        </w:rPr>
        <w:br/>
        <w:t xml:space="preserve">Nie </w:t>
      </w:r>
      <w:r w:rsidRPr="0036694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66949">
        <w:rPr>
          <w:rFonts w:ascii="Times New Roman" w:eastAsia="Times New Roman" w:hAnsi="Times New Roman" w:cs="Times New Roman"/>
          <w:sz w:val="24"/>
          <w:szCs w:val="24"/>
          <w:lang w:eastAsia="pl-PL"/>
        </w:rPr>
        <w:br/>
        <w:t xml:space="preserve">Nie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Liczba wykonawców   </w:t>
      </w:r>
      <w:r w:rsidRPr="00366949">
        <w:rPr>
          <w:rFonts w:ascii="Times New Roman" w:eastAsia="Times New Roman" w:hAnsi="Times New Roman" w:cs="Times New Roman"/>
          <w:sz w:val="24"/>
          <w:szCs w:val="24"/>
          <w:lang w:eastAsia="pl-PL"/>
        </w:rPr>
        <w:br/>
        <w:t xml:space="preserve">Przewidywana minimalna liczba wykonawców </w:t>
      </w:r>
      <w:r w:rsidRPr="00366949">
        <w:rPr>
          <w:rFonts w:ascii="Times New Roman" w:eastAsia="Times New Roman" w:hAnsi="Times New Roman" w:cs="Times New Roman"/>
          <w:sz w:val="24"/>
          <w:szCs w:val="24"/>
          <w:lang w:eastAsia="pl-PL"/>
        </w:rPr>
        <w:br/>
        <w:t xml:space="preserve">Maksymalna liczba wykonawców   </w:t>
      </w:r>
      <w:r w:rsidRPr="00366949">
        <w:rPr>
          <w:rFonts w:ascii="Times New Roman" w:eastAsia="Times New Roman" w:hAnsi="Times New Roman" w:cs="Times New Roman"/>
          <w:sz w:val="24"/>
          <w:szCs w:val="24"/>
          <w:lang w:eastAsia="pl-PL"/>
        </w:rPr>
        <w:br/>
        <w:t xml:space="preserve">Kryteria selekcji wykonawców: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IV.1.7) Informacje na temat umowy ramowej lub dynamicznego systemu zakupów: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Umowa ramowa będzie zawarta: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Czy przewiduje się ograniczenie liczby uczestników umowy ramowej: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Przewidziana maksymalna liczba uczestników umowy ramowej: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Zamówienie obejmuje ustanowienie dynamicznego systemu zakupów: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IV.1.8) Aukcja elektroniczna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Przewidziane jest przeprowadzenie aukcji elektronicznej </w:t>
      </w:r>
      <w:r w:rsidRPr="00366949">
        <w:rPr>
          <w:rFonts w:ascii="Times New Roman" w:eastAsia="Times New Roman" w:hAnsi="Times New Roman" w:cs="Times New Roman"/>
          <w:i/>
          <w:iCs/>
          <w:sz w:val="24"/>
          <w:szCs w:val="24"/>
          <w:lang w:eastAsia="pl-PL"/>
        </w:rPr>
        <w:t xml:space="preserve">(przetarg nieograniczony, przetarg ograniczony, negocjacje z ogłoszeniem) </w:t>
      </w:r>
      <w:r w:rsidRPr="00366949">
        <w:rPr>
          <w:rFonts w:ascii="Times New Roman" w:eastAsia="Times New Roman" w:hAnsi="Times New Roman" w:cs="Times New Roman"/>
          <w:sz w:val="24"/>
          <w:szCs w:val="24"/>
          <w:lang w:eastAsia="pl-PL"/>
        </w:rPr>
        <w:t xml:space="preserve">Nie </w:t>
      </w:r>
      <w:r w:rsidRPr="00366949">
        <w:rPr>
          <w:rFonts w:ascii="Times New Roman" w:eastAsia="Times New Roman" w:hAnsi="Times New Roman" w:cs="Times New Roman"/>
          <w:sz w:val="24"/>
          <w:szCs w:val="24"/>
          <w:lang w:eastAsia="pl-PL"/>
        </w:rPr>
        <w:br/>
        <w:t xml:space="preserve">Należy podać adres strony internetowej, na której aukcja będzie prowadzona: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66949">
        <w:rPr>
          <w:rFonts w:ascii="Times New Roman" w:eastAsia="Times New Roman" w:hAnsi="Times New Roman" w:cs="Times New Roman"/>
          <w:sz w:val="24"/>
          <w:szCs w:val="24"/>
          <w:lang w:eastAsia="pl-PL"/>
        </w:rPr>
        <w:br/>
        <w:t xml:space="preserve">Informacje dotyczące przebiegu aukcji elektronicznej: </w:t>
      </w:r>
      <w:r w:rsidRPr="0036694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6694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66949">
        <w:rPr>
          <w:rFonts w:ascii="Times New Roman" w:eastAsia="Times New Roman" w:hAnsi="Times New Roman" w:cs="Times New Roman"/>
          <w:sz w:val="24"/>
          <w:szCs w:val="24"/>
          <w:lang w:eastAsia="pl-PL"/>
        </w:rPr>
        <w:br/>
        <w:t xml:space="preserve">Wymagania dotyczące rejestracji i identyfikacji wykonawców w aukcji elektronicznej: </w:t>
      </w:r>
      <w:r w:rsidRPr="00366949">
        <w:rPr>
          <w:rFonts w:ascii="Times New Roman" w:eastAsia="Times New Roman" w:hAnsi="Times New Roman" w:cs="Times New Roman"/>
          <w:sz w:val="24"/>
          <w:szCs w:val="24"/>
          <w:lang w:eastAsia="pl-PL"/>
        </w:rPr>
        <w:br/>
        <w:t xml:space="preserve">Informacje o liczbie etapów aukcji elektronicznej i czasie ich trwania: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Czas trwania: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66949">
        <w:rPr>
          <w:rFonts w:ascii="Times New Roman" w:eastAsia="Times New Roman" w:hAnsi="Times New Roman" w:cs="Times New Roman"/>
          <w:sz w:val="24"/>
          <w:szCs w:val="24"/>
          <w:lang w:eastAsia="pl-PL"/>
        </w:rPr>
        <w:br/>
        <w:t xml:space="preserve">Warunki zamknięcia aukcji elektronicznej: </w:t>
      </w:r>
      <w:r w:rsidRPr="00366949">
        <w:rPr>
          <w:rFonts w:ascii="Times New Roman" w:eastAsia="Times New Roman" w:hAnsi="Times New Roman" w:cs="Times New Roman"/>
          <w:sz w:val="24"/>
          <w:szCs w:val="24"/>
          <w:lang w:eastAsia="pl-PL"/>
        </w:rPr>
        <w:br/>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IV.2) KRYTERIA OCENY OFERT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IV.2.1) Kryteria oceny ofert: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IV.2.2) Kryteria</w:t>
      </w:r>
      <w:r w:rsidRPr="0036694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56"/>
        <w:gridCol w:w="1016"/>
      </w:tblGrid>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Znaczenie</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60,00</w:t>
            </w:r>
          </w:p>
        </w:tc>
      </w:tr>
      <w:tr w:rsidR="00366949" w:rsidRPr="00366949" w:rsidTr="00366949">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2) Doświadczenie Inżyniera Kontraktu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40,00</w:t>
            </w:r>
          </w:p>
        </w:tc>
      </w:tr>
    </w:tbl>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66949">
        <w:rPr>
          <w:rFonts w:ascii="Times New Roman" w:eastAsia="Times New Roman" w:hAnsi="Times New Roman" w:cs="Times New Roman"/>
          <w:b/>
          <w:bCs/>
          <w:sz w:val="24"/>
          <w:szCs w:val="24"/>
          <w:lang w:eastAsia="pl-PL"/>
        </w:rPr>
        <w:t>Pzp</w:t>
      </w:r>
      <w:proofErr w:type="spellEnd"/>
      <w:r w:rsidRPr="00366949">
        <w:rPr>
          <w:rFonts w:ascii="Times New Roman" w:eastAsia="Times New Roman" w:hAnsi="Times New Roman" w:cs="Times New Roman"/>
          <w:b/>
          <w:bCs/>
          <w:sz w:val="24"/>
          <w:szCs w:val="24"/>
          <w:lang w:eastAsia="pl-PL"/>
        </w:rPr>
        <w:t xml:space="preserve"> </w:t>
      </w:r>
      <w:r w:rsidRPr="00366949">
        <w:rPr>
          <w:rFonts w:ascii="Times New Roman" w:eastAsia="Times New Roman" w:hAnsi="Times New Roman" w:cs="Times New Roman"/>
          <w:sz w:val="24"/>
          <w:szCs w:val="24"/>
          <w:lang w:eastAsia="pl-PL"/>
        </w:rPr>
        <w:t xml:space="preserve">(przetarg nieograniczony) </w:t>
      </w:r>
      <w:r w:rsidRPr="00366949">
        <w:rPr>
          <w:rFonts w:ascii="Times New Roman" w:eastAsia="Times New Roman" w:hAnsi="Times New Roman" w:cs="Times New Roman"/>
          <w:sz w:val="24"/>
          <w:szCs w:val="24"/>
          <w:lang w:eastAsia="pl-PL"/>
        </w:rPr>
        <w:br/>
        <w:t xml:space="preserve">Tak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IV.3) Negocjacje z ogłoszeniem, dialog konkurencyjny, partnerstwo innowacyjne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lastRenderedPageBreak/>
        <w:t>IV.3.1) Informacje na temat negocjacji z ogłoszeniem</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Minimalne wymagania, które muszą spełniać wszystkie oferty: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66949">
        <w:rPr>
          <w:rFonts w:ascii="Times New Roman" w:eastAsia="Times New Roman" w:hAnsi="Times New Roman" w:cs="Times New Roman"/>
          <w:sz w:val="24"/>
          <w:szCs w:val="24"/>
          <w:lang w:eastAsia="pl-PL"/>
        </w:rPr>
        <w:br/>
        <w:t xml:space="preserve">Przewidziany jest podział negocjacji na etapy w celu ograniczenia liczby ofert: </w:t>
      </w:r>
      <w:r w:rsidRPr="00366949">
        <w:rPr>
          <w:rFonts w:ascii="Times New Roman" w:eastAsia="Times New Roman" w:hAnsi="Times New Roman" w:cs="Times New Roman"/>
          <w:sz w:val="24"/>
          <w:szCs w:val="24"/>
          <w:lang w:eastAsia="pl-PL"/>
        </w:rPr>
        <w:br/>
        <w:t xml:space="preserve">Należy podać informacje na temat etapów negocjacji (w tym liczbę etapów):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IV.3.2) Informacje na temat dialogu konkurencyjnego</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Wstępny harmonogram postępowania: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Podział dialogu na etapy w celu ograniczenia liczby rozwiązań: </w:t>
      </w:r>
      <w:r w:rsidRPr="00366949">
        <w:rPr>
          <w:rFonts w:ascii="Times New Roman" w:eastAsia="Times New Roman" w:hAnsi="Times New Roman" w:cs="Times New Roman"/>
          <w:sz w:val="24"/>
          <w:szCs w:val="24"/>
          <w:lang w:eastAsia="pl-PL"/>
        </w:rPr>
        <w:br/>
        <w:t xml:space="preserve">Należy podać informacje na temat etapów dialogu: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IV.3.3) Informacje na temat partnerstwa innowacyjnego</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Informacje dodatkowe: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IV.4) Licytacja elektroniczna </w:t>
      </w:r>
      <w:r w:rsidRPr="00366949">
        <w:rPr>
          <w:rFonts w:ascii="Times New Roman" w:eastAsia="Times New Roman" w:hAnsi="Times New Roman" w:cs="Times New Roman"/>
          <w:sz w:val="24"/>
          <w:szCs w:val="24"/>
          <w:lang w:eastAsia="pl-PL"/>
        </w:rPr>
        <w:br/>
        <w:t xml:space="preserve">Adres strony internetowej, na której będzie prowadzona licytacja elektroniczna: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Informacje o liczbie etapów licytacji elektronicznej i czasie ich trwania: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Czas trwania: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366949">
        <w:rPr>
          <w:rFonts w:ascii="Times New Roman" w:eastAsia="Times New Roman" w:hAnsi="Times New Roman" w:cs="Times New Roman"/>
          <w:sz w:val="24"/>
          <w:szCs w:val="24"/>
          <w:lang w:eastAsia="pl-PL"/>
        </w:rPr>
        <w:br/>
        <w:t xml:space="preserve">Data: godzina: </w:t>
      </w:r>
      <w:r w:rsidRPr="00366949">
        <w:rPr>
          <w:rFonts w:ascii="Times New Roman" w:eastAsia="Times New Roman" w:hAnsi="Times New Roman" w:cs="Times New Roman"/>
          <w:sz w:val="24"/>
          <w:szCs w:val="24"/>
          <w:lang w:eastAsia="pl-PL"/>
        </w:rPr>
        <w:br/>
        <w:t xml:space="preserve">Termin otwarcia licytacji elektronicznej: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t xml:space="preserve">Termin i warunki zamknięcia licytacji elektronicznej: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Wymagania dotyczące zabezpieczenia należytego wykonania umowy: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sz w:val="24"/>
          <w:szCs w:val="24"/>
          <w:lang w:eastAsia="pl-PL"/>
        </w:rPr>
        <w:br/>
        <w:t xml:space="preserve">Informacje dodatkowe: </w:t>
      </w:r>
    </w:p>
    <w:p w:rsidR="00366949" w:rsidRPr="00366949" w:rsidRDefault="00366949" w:rsidP="00366949">
      <w:pPr>
        <w:spacing w:after="0" w:line="240" w:lineRule="auto"/>
        <w:rPr>
          <w:rFonts w:ascii="Times New Roman" w:eastAsia="Times New Roman" w:hAnsi="Times New Roman" w:cs="Times New Roman"/>
          <w:sz w:val="24"/>
          <w:szCs w:val="24"/>
          <w:lang w:eastAsia="pl-PL"/>
        </w:rPr>
      </w:pPr>
      <w:r w:rsidRPr="00366949">
        <w:rPr>
          <w:rFonts w:ascii="Times New Roman" w:eastAsia="Times New Roman" w:hAnsi="Times New Roman" w:cs="Times New Roman"/>
          <w:b/>
          <w:bCs/>
          <w:sz w:val="24"/>
          <w:szCs w:val="24"/>
          <w:lang w:eastAsia="pl-PL"/>
        </w:rPr>
        <w:t>IV.5) ZMIANA UMOWY</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66949">
        <w:rPr>
          <w:rFonts w:ascii="Times New Roman" w:eastAsia="Times New Roman" w:hAnsi="Times New Roman" w:cs="Times New Roman"/>
          <w:sz w:val="24"/>
          <w:szCs w:val="24"/>
          <w:lang w:eastAsia="pl-PL"/>
        </w:rPr>
        <w:t xml:space="preserve"> Tak </w:t>
      </w:r>
      <w:r w:rsidRPr="00366949">
        <w:rPr>
          <w:rFonts w:ascii="Times New Roman" w:eastAsia="Times New Roman" w:hAnsi="Times New Roman" w:cs="Times New Roman"/>
          <w:sz w:val="24"/>
          <w:szCs w:val="24"/>
          <w:lang w:eastAsia="pl-PL"/>
        </w:rPr>
        <w:br/>
        <w:t xml:space="preserve">Należy wskazać zakres, charakter zmian oraz warunki wprowadzenia zmian: </w:t>
      </w:r>
      <w:r w:rsidRPr="00366949">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Inżyniera Kontraktu,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rezygnacji z części robót w przypadku ograniczenia lub braku uzyskania dofinansowania lub cofnięcia dofinansowania ze środków zewnętrznych, 3) zmiany, których nie można było przewidzieć w chwili zawarcia Umowy, które są konieczne dla prawidłowej realizacji inwestycji i/lub są korzystne dla Zamawiającego, 4) zmiany uwarunkowań prawnych i faktycznych realizacji Kontraktu, spowodowanych działaniem osób trzecich, 5) zmiany przewidzianego sposobu płatności, w przypadku pozyskania przez Zamawiającego dodatkowych środków finansowych lub obniżenia poziomu dofinansowania ze środków unijnych, 6) zmiany terminów płatności będących następstwem zaistnienia siły wyższej i/lub zmiany harmonogramu przekazywania środków współfinansujących zamówienie z instytucji finansujących, 7) zmiany kluczowych specjalistów/ekspertów z zastrzeżeniem spełnienia warunków opisanych w SIWZ – IDW, przy czym osoba proponowana w zastępstwie musi posiadać wykształcenie i doświadczenie nie mniejsze niż osoba zastępowana, wskazana w ofercie Inżyniera Kontraktu, 8) zmiany sposobu i terminów wykonania Umowy w przypadku: a) zaistnienia siły wyższej; b) zmiany harmonogramu spływu środków finansujących zamówienie z instytucji finansujących; c) wstrzymania robót realizowanych w ramach Kontraktów budowlanych przez organy Nadzoru Budowlanego; d) odkrycia w gruncie przedmiotów niemożliwych do zidentyfikowania przed przystąpieniem do robót budowlanych takich jak m.in. głazy, niewybuchy, przedmioty podlegające ochronie Konserwatora Zabytków, mających wpływ na zmianę terminu realizacji zamówienia; e) wystąpienia nieprzewidzianych sytuacji takich jak kolizje z innymi urządzeniami podziemnymi, powodujące zniszczenia, uszkodzenia, wymagające naprawy wpływające na termin realizacji inwestycji; f) wystąpienia robót zamiennych mających wpływ na termin realizacji inwestycji; g) wystąpienia robót dodatkowych mających wpływ na termin realizacji inwestycji; h) wystąpienia okoliczności ponadprzeciętnego czasu trwania procedur administracyjnych, mających wpływ na termin realizacji zamówienia; i) zmiany uwarunkowań prawnych i formalnych realizacji zamówienia, spowodowanych działaniem osób trzecich; 9) zmiany wysokości wynagrodzenia Inżyniera Kontraktu w następujących przypadkach: a) zmiany stawki podatku od towarów i usług, b) zmiany minimalnego wynagrodzenia za pracę albo wysokości minimalnej stawki godzinowej, ustalonych na podstawie przepisów ustawy z dnia 10 października 2002 r. o minimalnym wynagrodzeniu za pracę, o ile zmiany te będą miały wpływ na koszty wykonania zamówienia przez Inżyniera </w:t>
      </w:r>
      <w:r w:rsidRPr="00366949">
        <w:rPr>
          <w:rFonts w:ascii="Times New Roman" w:eastAsia="Times New Roman" w:hAnsi="Times New Roman" w:cs="Times New Roman"/>
          <w:sz w:val="24"/>
          <w:szCs w:val="24"/>
          <w:lang w:eastAsia="pl-PL"/>
        </w:rPr>
        <w:lastRenderedPageBreak/>
        <w:t xml:space="preserve">Kontraktu, c) zmiany zasad podlegania ubezpieczeniom społecznym lub ubezpieczeniu zdrowotnemu lub wysokości stawki składki na ubezpieczenia społeczne lub zdrowotne, o ile zmiany te będą miały wpływ na koszty wykonania zamówienia przez Inżyniera Kontraktu, d) przedłużenia terminu wykonania Umowy przekraczającego daty wskazane w § 2 ust. 2 Umowy. e) skrócenia terminu wykonania Umowy z uwagi na okoliczności określone w punkcie 2 niniejszego ustępu. 2. Umowa może ulec zmianie tylko w zakresie, w jakim okoliczności określone powyżej będą pozostawały w adekwatnym związku przyczynowym z terminem, zakresem, sposobem wykonania Umowy lub wysokością wynagrodzenia Inżyniera Kontraktu. 3. Wszelkie zmiany i uzupełnienia treści umowy mogą być dokonywane wyłącznie w formie pisemnej pod rygorem nieważności poprzez sporządzenie i podpisanie przez obie Strony aneksu do umowy, z zastrzeżeniem odmiennych postanowień umowy. 4. W przypadkach o których mowa w ust. 1 pkt 2 lub 3, które w ocenie Inżyniera Kontraktu mają wpływ na koszt wykonania przez niego zamówienia i powinny skutkować zwiększeniem jego wynagrodzenia za wykonanie Umowy, może on zgłosić do Zamawiającego pisemny wniosek o zmianę wynagrodzenia wraz ze wskazaniem kwoty zwiększonego wynagrodzenia oraz uzasadnieniem faktycznym obejmującym kalkulację zwiększenia wynagrodzenia. 5. W przypadku przedłużenia terminu wykonania Umowy ponad terminy wykonywania usługi zgodnie z postanowieniami niniejszej Umowy i konieczności dalszego wykonywania usługi przez Inżyniera Kontraktu strony mogą postanowić o przedłużeniu terminu realizacji niniejszej Umowy o okres równy okresowi przedłużenia robót na zadaniach powiększony o okres niezbędny do przygotowania dokumentacji Inżyniera Kontraktu. Jeżeli przedłużenie terminu wykonania Umowy przekroczy dzień 16 marca 2020 r. Inżynier Kontraktu za każdy pełny miesiąc przedłużenia terminu wykonania Umowy ponad wskazany wyżej termin otrzyma wynagrodzenie równe wynagrodzeniu miesięcznemu określonemu w harmonogramie finansowym zgodnie z zapisami § 3 ust. 3 Umowy. 6. W przypadku skrócenia terminu wykonania Umowy wynagrodzenie Inżyniera Kontraktu ulegnie stosunkowemu zmniejszeniu za każdy pełny miesiąc skrócenia terminu wykonania Umowy i będzie równe wynagrodzeniu miesięcznemu określonemu w harmonogramie finansowym pomnożonemu przez ilość miesięcy skrócenia okresu wykonywania Umowy. 7. Niezależnie od postanowień wyżej wymienionych zmiana umowy jest dopuszczalna również w innych przypadkach i na zasadach, o których mowa w art. 144 ust. 1 -1e ustawy PZP. 8.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9. Przez nadzwyczajną zmianę stosunków w rozumieniu art. 3571 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czy zmiana ustroju politycznego i społeczno-gospodarczego państwa. 10. Przez nieprzewidywalne warunki fizyczne rozumie się jakiekolwiek działanie sił natury racjonalnie niemożliwe do </w:t>
      </w:r>
      <w:r w:rsidRPr="00366949">
        <w:rPr>
          <w:rFonts w:ascii="Times New Roman" w:eastAsia="Times New Roman" w:hAnsi="Times New Roman" w:cs="Times New Roman"/>
          <w:sz w:val="24"/>
          <w:szCs w:val="24"/>
          <w:lang w:eastAsia="pl-PL"/>
        </w:rPr>
        <w:lastRenderedPageBreak/>
        <w:t xml:space="preserve">przewidzenia przez doświadczonego wykonawcę zamówienia do dnia złożenia Oferty mimo zastosowania wystarczających środków ostrożności. 11.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12.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13. Przez zmianę przepisów prawnych strony rozumieją następującą po podpisaniu Umowy zmianę aktów prawa powszechnie obowiązującego lub obowiązujących strony aktów prawa miejscowego, których treść dotyczy przedmiotu Umowy.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IV.6) INFORMACJE ADMINISTRACYJNE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IV.6.1) Sposób udostępniania informacji o charakterze poufnym </w:t>
      </w:r>
      <w:r w:rsidRPr="00366949">
        <w:rPr>
          <w:rFonts w:ascii="Times New Roman" w:eastAsia="Times New Roman" w:hAnsi="Times New Roman" w:cs="Times New Roman"/>
          <w:i/>
          <w:iCs/>
          <w:sz w:val="24"/>
          <w:szCs w:val="24"/>
          <w:lang w:eastAsia="pl-PL"/>
        </w:rPr>
        <w:t xml:space="preserve">(jeżeli dotyczy):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Środki służące ochronie informacji o charakterze poufnym</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66949">
        <w:rPr>
          <w:rFonts w:ascii="Times New Roman" w:eastAsia="Times New Roman" w:hAnsi="Times New Roman" w:cs="Times New Roman"/>
          <w:sz w:val="24"/>
          <w:szCs w:val="24"/>
          <w:lang w:eastAsia="pl-PL"/>
        </w:rPr>
        <w:br/>
        <w:t xml:space="preserve">Data: 2019-01-14, godzina: 09:00, </w:t>
      </w:r>
      <w:r w:rsidRPr="0036694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Wskazać powody: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66949">
        <w:rPr>
          <w:rFonts w:ascii="Times New Roman" w:eastAsia="Times New Roman" w:hAnsi="Times New Roman" w:cs="Times New Roman"/>
          <w:sz w:val="24"/>
          <w:szCs w:val="24"/>
          <w:lang w:eastAsia="pl-PL"/>
        </w:rPr>
        <w:br/>
        <w:t xml:space="preserve">&gt; Wykonawca może złożyć jedną ofertę z zachowaniem formy pisemnej pod rygorem nieważności, napisaną w języku polskim.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 xml:space="preserve">IV.6.3) Termin związania ofertą: </w:t>
      </w:r>
      <w:r w:rsidRPr="00366949">
        <w:rPr>
          <w:rFonts w:ascii="Times New Roman" w:eastAsia="Times New Roman" w:hAnsi="Times New Roman" w:cs="Times New Roman"/>
          <w:sz w:val="24"/>
          <w:szCs w:val="24"/>
          <w:lang w:eastAsia="pl-PL"/>
        </w:rPr>
        <w:t xml:space="preserve">do: okres w dniach: 30 (od ostatecznego terminu składania ofert)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6949">
        <w:rPr>
          <w:rFonts w:ascii="Times New Roman" w:eastAsia="Times New Roman" w:hAnsi="Times New Roman" w:cs="Times New Roman"/>
          <w:sz w:val="24"/>
          <w:szCs w:val="24"/>
          <w:lang w:eastAsia="pl-PL"/>
        </w:rPr>
        <w:t xml:space="preserve"> Nie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6949">
        <w:rPr>
          <w:rFonts w:ascii="Times New Roman" w:eastAsia="Times New Roman" w:hAnsi="Times New Roman" w:cs="Times New Roman"/>
          <w:sz w:val="24"/>
          <w:szCs w:val="24"/>
          <w:lang w:eastAsia="pl-PL"/>
        </w:rPr>
        <w:t xml:space="preserve"> Nie </w:t>
      </w:r>
      <w:r w:rsidRPr="00366949">
        <w:rPr>
          <w:rFonts w:ascii="Times New Roman" w:eastAsia="Times New Roman" w:hAnsi="Times New Roman" w:cs="Times New Roman"/>
          <w:sz w:val="24"/>
          <w:szCs w:val="24"/>
          <w:lang w:eastAsia="pl-PL"/>
        </w:rPr>
        <w:br/>
      </w:r>
      <w:r w:rsidRPr="00366949">
        <w:rPr>
          <w:rFonts w:ascii="Times New Roman" w:eastAsia="Times New Roman" w:hAnsi="Times New Roman" w:cs="Times New Roman"/>
          <w:b/>
          <w:bCs/>
          <w:sz w:val="24"/>
          <w:szCs w:val="24"/>
          <w:lang w:eastAsia="pl-PL"/>
        </w:rPr>
        <w:t>IV.6.6) Informacje dodatkowe:</w:t>
      </w:r>
      <w:r w:rsidRPr="00366949">
        <w:rPr>
          <w:rFonts w:ascii="Times New Roman" w:eastAsia="Times New Roman" w:hAnsi="Times New Roman" w:cs="Times New Roman"/>
          <w:sz w:val="24"/>
          <w:szCs w:val="24"/>
          <w:lang w:eastAsia="pl-PL"/>
        </w:rPr>
        <w:t xml:space="preserve"> </w:t>
      </w:r>
      <w:r w:rsidRPr="00366949">
        <w:rPr>
          <w:rFonts w:ascii="Times New Roman" w:eastAsia="Times New Roman" w:hAnsi="Times New Roman" w:cs="Times New Roman"/>
          <w:sz w:val="24"/>
          <w:szCs w:val="24"/>
          <w:lang w:eastAsia="pl-PL"/>
        </w:rPr>
        <w:br/>
        <w:t xml:space="preserve">1 Zamawiający informuje, iż w związku z wejściem w życie nowych przepisów dotyczących ochrony danych osobowych, będzie przetwarzał dane osobowe uzyskane w trakcie </w:t>
      </w:r>
      <w:r w:rsidRPr="00366949">
        <w:rPr>
          <w:rFonts w:ascii="Times New Roman" w:eastAsia="Times New Roman" w:hAnsi="Times New Roman" w:cs="Times New Roman"/>
          <w:sz w:val="24"/>
          <w:szCs w:val="24"/>
          <w:lang w:eastAsia="pl-PL"/>
        </w:rPr>
        <w:lastRenderedPageBreak/>
        <w:t xml:space="preserve">postępowania, a w szczególności: dane osobowe ujawnione w ofertach i dokumentach i oświadczeniach dołączonych do oferty oraz dane osobowe ujawnione w dokumentach i oświadczeniach składanych na podstawie art. 26 ustawy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 – IDW). 2 Zamawiający informuje, że administratorem Pani/Pana danych osobowych jest Pan Przemysław </w:t>
      </w:r>
      <w:proofErr w:type="spellStart"/>
      <w:r w:rsidRPr="00366949">
        <w:rPr>
          <w:rFonts w:ascii="Times New Roman" w:eastAsia="Times New Roman" w:hAnsi="Times New Roman" w:cs="Times New Roman"/>
          <w:sz w:val="24"/>
          <w:szCs w:val="24"/>
          <w:lang w:eastAsia="pl-PL"/>
        </w:rPr>
        <w:t>Boleski</w:t>
      </w:r>
      <w:proofErr w:type="spellEnd"/>
      <w:r w:rsidRPr="00366949">
        <w:rPr>
          <w:rFonts w:ascii="Times New Roman" w:eastAsia="Times New Roman" w:hAnsi="Times New Roman" w:cs="Times New Roman"/>
          <w:sz w:val="24"/>
          <w:szCs w:val="24"/>
          <w:lang w:eastAsia="pl-PL"/>
        </w:rPr>
        <w:t xml:space="preserve"> – Dyrektor ZUK, ul. </w:t>
      </w:r>
      <w:proofErr w:type="spellStart"/>
      <w:r w:rsidRPr="00366949">
        <w:rPr>
          <w:rFonts w:ascii="Times New Roman" w:eastAsia="Times New Roman" w:hAnsi="Times New Roman" w:cs="Times New Roman"/>
          <w:sz w:val="24"/>
          <w:szCs w:val="24"/>
          <w:lang w:eastAsia="pl-PL"/>
        </w:rPr>
        <w:t>Czatkowska</w:t>
      </w:r>
      <w:proofErr w:type="spellEnd"/>
      <w:r w:rsidRPr="00366949">
        <w:rPr>
          <w:rFonts w:ascii="Times New Roman" w:eastAsia="Times New Roman" w:hAnsi="Times New Roman" w:cs="Times New Roman"/>
          <w:sz w:val="24"/>
          <w:szCs w:val="24"/>
          <w:lang w:eastAsia="pl-PL"/>
        </w:rPr>
        <w:t xml:space="preserve"> 2 e, 83-110 Tczew,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3 W sprawach związanych z przetwarzaniem danych osobowych, można kontaktować się z inspektorem ochrony danych osobowych w Urzędzie Miejskim w Tczewie oraz jednostkach organizacyjnych - Pani Adriana Głuchowska, e-mail: inspektor@um.tczew.pl, tel.: 696 011 969. 4 Dane osobowe będą przetwarzane przez Zamawiającego w celu przeprowadzenia postępowania o udzielenie zamówienia publicznego oraz w celu archiwizacji. 5 Podstawę prawną przetwarzania danych osobowych stanowi ustawa </w:t>
      </w:r>
      <w:proofErr w:type="spellStart"/>
      <w:r w:rsidRPr="00366949">
        <w:rPr>
          <w:rFonts w:ascii="Times New Roman" w:eastAsia="Times New Roman" w:hAnsi="Times New Roman" w:cs="Times New Roman"/>
          <w:sz w:val="24"/>
          <w:szCs w:val="24"/>
          <w:lang w:eastAsia="pl-PL"/>
        </w:rPr>
        <w:t>Pzp</w:t>
      </w:r>
      <w:proofErr w:type="spellEnd"/>
      <w:r w:rsidRPr="00366949">
        <w:rPr>
          <w:rFonts w:ascii="Times New Roman" w:eastAsia="Times New Roman" w:hAnsi="Times New Roman" w:cs="Times New Roman"/>
          <w:sz w:val="24"/>
          <w:szCs w:val="24"/>
          <w:lang w:eastAsia="pl-PL"/>
        </w:rPr>
        <w:t xml:space="preserve">. 6 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 </w:t>
      </w:r>
    </w:p>
    <w:p w:rsidR="00720F24" w:rsidRDefault="00720F24">
      <w:bookmarkStart w:id="0" w:name="_GoBack"/>
      <w:bookmarkEnd w:id="0"/>
    </w:p>
    <w:sectPr w:rsidR="00720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49"/>
    <w:rsid w:val="00366949"/>
    <w:rsid w:val="00720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6487-7806-4F1C-A933-BAEEBC2B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69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50203">
      <w:bodyDiv w:val="1"/>
      <w:marLeft w:val="0"/>
      <w:marRight w:val="0"/>
      <w:marTop w:val="0"/>
      <w:marBottom w:val="0"/>
      <w:divBdr>
        <w:top w:val="none" w:sz="0" w:space="0" w:color="auto"/>
        <w:left w:val="none" w:sz="0" w:space="0" w:color="auto"/>
        <w:bottom w:val="none" w:sz="0" w:space="0" w:color="auto"/>
        <w:right w:val="none" w:sz="0" w:space="0" w:color="auto"/>
      </w:divBdr>
      <w:divsChild>
        <w:div w:id="2005932135">
          <w:marLeft w:val="0"/>
          <w:marRight w:val="0"/>
          <w:marTop w:val="0"/>
          <w:marBottom w:val="0"/>
          <w:divBdr>
            <w:top w:val="none" w:sz="0" w:space="0" w:color="auto"/>
            <w:left w:val="none" w:sz="0" w:space="0" w:color="auto"/>
            <w:bottom w:val="none" w:sz="0" w:space="0" w:color="auto"/>
            <w:right w:val="none" w:sz="0" w:space="0" w:color="auto"/>
          </w:divBdr>
          <w:divsChild>
            <w:div w:id="1130705741">
              <w:marLeft w:val="0"/>
              <w:marRight w:val="0"/>
              <w:marTop w:val="0"/>
              <w:marBottom w:val="0"/>
              <w:divBdr>
                <w:top w:val="none" w:sz="0" w:space="0" w:color="auto"/>
                <w:left w:val="none" w:sz="0" w:space="0" w:color="auto"/>
                <w:bottom w:val="none" w:sz="0" w:space="0" w:color="auto"/>
                <w:right w:val="none" w:sz="0" w:space="0" w:color="auto"/>
              </w:divBdr>
            </w:div>
            <w:div w:id="791292326">
              <w:marLeft w:val="0"/>
              <w:marRight w:val="0"/>
              <w:marTop w:val="0"/>
              <w:marBottom w:val="0"/>
              <w:divBdr>
                <w:top w:val="none" w:sz="0" w:space="0" w:color="auto"/>
                <w:left w:val="none" w:sz="0" w:space="0" w:color="auto"/>
                <w:bottom w:val="none" w:sz="0" w:space="0" w:color="auto"/>
                <w:right w:val="none" w:sz="0" w:space="0" w:color="auto"/>
              </w:divBdr>
            </w:div>
            <w:div w:id="499656694">
              <w:marLeft w:val="0"/>
              <w:marRight w:val="0"/>
              <w:marTop w:val="0"/>
              <w:marBottom w:val="0"/>
              <w:divBdr>
                <w:top w:val="none" w:sz="0" w:space="0" w:color="auto"/>
                <w:left w:val="none" w:sz="0" w:space="0" w:color="auto"/>
                <w:bottom w:val="none" w:sz="0" w:space="0" w:color="auto"/>
                <w:right w:val="none" w:sz="0" w:space="0" w:color="auto"/>
              </w:divBdr>
              <w:divsChild>
                <w:div w:id="1367367764">
                  <w:marLeft w:val="0"/>
                  <w:marRight w:val="0"/>
                  <w:marTop w:val="0"/>
                  <w:marBottom w:val="0"/>
                  <w:divBdr>
                    <w:top w:val="none" w:sz="0" w:space="0" w:color="auto"/>
                    <w:left w:val="none" w:sz="0" w:space="0" w:color="auto"/>
                    <w:bottom w:val="none" w:sz="0" w:space="0" w:color="auto"/>
                    <w:right w:val="none" w:sz="0" w:space="0" w:color="auto"/>
                  </w:divBdr>
                </w:div>
              </w:divsChild>
            </w:div>
            <w:div w:id="222371065">
              <w:marLeft w:val="0"/>
              <w:marRight w:val="0"/>
              <w:marTop w:val="0"/>
              <w:marBottom w:val="0"/>
              <w:divBdr>
                <w:top w:val="none" w:sz="0" w:space="0" w:color="auto"/>
                <w:left w:val="none" w:sz="0" w:space="0" w:color="auto"/>
                <w:bottom w:val="none" w:sz="0" w:space="0" w:color="auto"/>
                <w:right w:val="none" w:sz="0" w:space="0" w:color="auto"/>
              </w:divBdr>
              <w:divsChild>
                <w:div w:id="783502061">
                  <w:marLeft w:val="0"/>
                  <w:marRight w:val="0"/>
                  <w:marTop w:val="0"/>
                  <w:marBottom w:val="0"/>
                  <w:divBdr>
                    <w:top w:val="none" w:sz="0" w:space="0" w:color="auto"/>
                    <w:left w:val="none" w:sz="0" w:space="0" w:color="auto"/>
                    <w:bottom w:val="none" w:sz="0" w:space="0" w:color="auto"/>
                    <w:right w:val="none" w:sz="0" w:space="0" w:color="auto"/>
                  </w:divBdr>
                </w:div>
              </w:divsChild>
            </w:div>
            <w:div w:id="799570788">
              <w:marLeft w:val="0"/>
              <w:marRight w:val="0"/>
              <w:marTop w:val="0"/>
              <w:marBottom w:val="0"/>
              <w:divBdr>
                <w:top w:val="none" w:sz="0" w:space="0" w:color="auto"/>
                <w:left w:val="none" w:sz="0" w:space="0" w:color="auto"/>
                <w:bottom w:val="none" w:sz="0" w:space="0" w:color="auto"/>
                <w:right w:val="none" w:sz="0" w:space="0" w:color="auto"/>
              </w:divBdr>
              <w:divsChild>
                <w:div w:id="471365812">
                  <w:marLeft w:val="0"/>
                  <w:marRight w:val="0"/>
                  <w:marTop w:val="0"/>
                  <w:marBottom w:val="0"/>
                  <w:divBdr>
                    <w:top w:val="none" w:sz="0" w:space="0" w:color="auto"/>
                    <w:left w:val="none" w:sz="0" w:space="0" w:color="auto"/>
                    <w:bottom w:val="none" w:sz="0" w:space="0" w:color="auto"/>
                    <w:right w:val="none" w:sz="0" w:space="0" w:color="auto"/>
                  </w:divBdr>
                </w:div>
                <w:div w:id="1258828217">
                  <w:marLeft w:val="0"/>
                  <w:marRight w:val="0"/>
                  <w:marTop w:val="0"/>
                  <w:marBottom w:val="0"/>
                  <w:divBdr>
                    <w:top w:val="none" w:sz="0" w:space="0" w:color="auto"/>
                    <w:left w:val="none" w:sz="0" w:space="0" w:color="auto"/>
                    <w:bottom w:val="none" w:sz="0" w:space="0" w:color="auto"/>
                    <w:right w:val="none" w:sz="0" w:space="0" w:color="auto"/>
                  </w:divBdr>
                </w:div>
                <w:div w:id="599414129">
                  <w:marLeft w:val="0"/>
                  <w:marRight w:val="0"/>
                  <w:marTop w:val="0"/>
                  <w:marBottom w:val="0"/>
                  <w:divBdr>
                    <w:top w:val="none" w:sz="0" w:space="0" w:color="auto"/>
                    <w:left w:val="none" w:sz="0" w:space="0" w:color="auto"/>
                    <w:bottom w:val="none" w:sz="0" w:space="0" w:color="auto"/>
                    <w:right w:val="none" w:sz="0" w:space="0" w:color="auto"/>
                  </w:divBdr>
                </w:div>
                <w:div w:id="1988119775">
                  <w:marLeft w:val="0"/>
                  <w:marRight w:val="0"/>
                  <w:marTop w:val="0"/>
                  <w:marBottom w:val="0"/>
                  <w:divBdr>
                    <w:top w:val="none" w:sz="0" w:space="0" w:color="auto"/>
                    <w:left w:val="none" w:sz="0" w:space="0" w:color="auto"/>
                    <w:bottom w:val="none" w:sz="0" w:space="0" w:color="auto"/>
                    <w:right w:val="none" w:sz="0" w:space="0" w:color="auto"/>
                  </w:divBdr>
                </w:div>
              </w:divsChild>
            </w:div>
            <w:div w:id="1865048986">
              <w:marLeft w:val="0"/>
              <w:marRight w:val="0"/>
              <w:marTop w:val="0"/>
              <w:marBottom w:val="0"/>
              <w:divBdr>
                <w:top w:val="none" w:sz="0" w:space="0" w:color="auto"/>
                <w:left w:val="none" w:sz="0" w:space="0" w:color="auto"/>
                <w:bottom w:val="none" w:sz="0" w:space="0" w:color="auto"/>
                <w:right w:val="none" w:sz="0" w:space="0" w:color="auto"/>
              </w:divBdr>
              <w:divsChild>
                <w:div w:id="1306617440">
                  <w:marLeft w:val="0"/>
                  <w:marRight w:val="0"/>
                  <w:marTop w:val="0"/>
                  <w:marBottom w:val="0"/>
                  <w:divBdr>
                    <w:top w:val="none" w:sz="0" w:space="0" w:color="auto"/>
                    <w:left w:val="none" w:sz="0" w:space="0" w:color="auto"/>
                    <w:bottom w:val="none" w:sz="0" w:space="0" w:color="auto"/>
                    <w:right w:val="none" w:sz="0" w:space="0" w:color="auto"/>
                  </w:divBdr>
                </w:div>
                <w:div w:id="686564511">
                  <w:marLeft w:val="0"/>
                  <w:marRight w:val="0"/>
                  <w:marTop w:val="0"/>
                  <w:marBottom w:val="0"/>
                  <w:divBdr>
                    <w:top w:val="none" w:sz="0" w:space="0" w:color="auto"/>
                    <w:left w:val="none" w:sz="0" w:space="0" w:color="auto"/>
                    <w:bottom w:val="none" w:sz="0" w:space="0" w:color="auto"/>
                    <w:right w:val="none" w:sz="0" w:space="0" w:color="auto"/>
                  </w:divBdr>
                </w:div>
                <w:div w:id="1752116339">
                  <w:marLeft w:val="0"/>
                  <w:marRight w:val="0"/>
                  <w:marTop w:val="0"/>
                  <w:marBottom w:val="0"/>
                  <w:divBdr>
                    <w:top w:val="none" w:sz="0" w:space="0" w:color="auto"/>
                    <w:left w:val="none" w:sz="0" w:space="0" w:color="auto"/>
                    <w:bottom w:val="none" w:sz="0" w:space="0" w:color="auto"/>
                    <w:right w:val="none" w:sz="0" w:space="0" w:color="auto"/>
                  </w:divBdr>
                </w:div>
                <w:div w:id="1149058886">
                  <w:marLeft w:val="0"/>
                  <w:marRight w:val="0"/>
                  <w:marTop w:val="0"/>
                  <w:marBottom w:val="0"/>
                  <w:divBdr>
                    <w:top w:val="none" w:sz="0" w:space="0" w:color="auto"/>
                    <w:left w:val="none" w:sz="0" w:space="0" w:color="auto"/>
                    <w:bottom w:val="none" w:sz="0" w:space="0" w:color="auto"/>
                    <w:right w:val="none" w:sz="0" w:space="0" w:color="auto"/>
                  </w:divBdr>
                </w:div>
                <w:div w:id="78990139">
                  <w:marLeft w:val="0"/>
                  <w:marRight w:val="0"/>
                  <w:marTop w:val="0"/>
                  <w:marBottom w:val="0"/>
                  <w:divBdr>
                    <w:top w:val="none" w:sz="0" w:space="0" w:color="auto"/>
                    <w:left w:val="none" w:sz="0" w:space="0" w:color="auto"/>
                    <w:bottom w:val="none" w:sz="0" w:space="0" w:color="auto"/>
                    <w:right w:val="none" w:sz="0" w:space="0" w:color="auto"/>
                  </w:divBdr>
                </w:div>
                <w:div w:id="931860932">
                  <w:marLeft w:val="0"/>
                  <w:marRight w:val="0"/>
                  <w:marTop w:val="0"/>
                  <w:marBottom w:val="0"/>
                  <w:divBdr>
                    <w:top w:val="none" w:sz="0" w:space="0" w:color="auto"/>
                    <w:left w:val="none" w:sz="0" w:space="0" w:color="auto"/>
                    <w:bottom w:val="none" w:sz="0" w:space="0" w:color="auto"/>
                    <w:right w:val="none" w:sz="0" w:space="0" w:color="auto"/>
                  </w:divBdr>
                </w:div>
                <w:div w:id="146748756">
                  <w:marLeft w:val="0"/>
                  <w:marRight w:val="0"/>
                  <w:marTop w:val="0"/>
                  <w:marBottom w:val="0"/>
                  <w:divBdr>
                    <w:top w:val="none" w:sz="0" w:space="0" w:color="auto"/>
                    <w:left w:val="none" w:sz="0" w:space="0" w:color="auto"/>
                    <w:bottom w:val="none" w:sz="0" w:space="0" w:color="auto"/>
                    <w:right w:val="none" w:sz="0" w:space="0" w:color="auto"/>
                  </w:divBdr>
                </w:div>
              </w:divsChild>
            </w:div>
            <w:div w:id="1692953721">
              <w:marLeft w:val="0"/>
              <w:marRight w:val="0"/>
              <w:marTop w:val="0"/>
              <w:marBottom w:val="0"/>
              <w:divBdr>
                <w:top w:val="none" w:sz="0" w:space="0" w:color="auto"/>
                <w:left w:val="none" w:sz="0" w:space="0" w:color="auto"/>
                <w:bottom w:val="none" w:sz="0" w:space="0" w:color="auto"/>
                <w:right w:val="none" w:sz="0" w:space="0" w:color="auto"/>
              </w:divBdr>
              <w:divsChild>
                <w:div w:id="590503704">
                  <w:marLeft w:val="0"/>
                  <w:marRight w:val="0"/>
                  <w:marTop w:val="0"/>
                  <w:marBottom w:val="0"/>
                  <w:divBdr>
                    <w:top w:val="none" w:sz="0" w:space="0" w:color="auto"/>
                    <w:left w:val="none" w:sz="0" w:space="0" w:color="auto"/>
                    <w:bottom w:val="none" w:sz="0" w:space="0" w:color="auto"/>
                    <w:right w:val="none" w:sz="0" w:space="0" w:color="auto"/>
                  </w:divBdr>
                </w:div>
                <w:div w:id="328560453">
                  <w:marLeft w:val="0"/>
                  <w:marRight w:val="0"/>
                  <w:marTop w:val="0"/>
                  <w:marBottom w:val="0"/>
                  <w:divBdr>
                    <w:top w:val="none" w:sz="0" w:space="0" w:color="auto"/>
                    <w:left w:val="none" w:sz="0" w:space="0" w:color="auto"/>
                    <w:bottom w:val="none" w:sz="0" w:space="0" w:color="auto"/>
                    <w:right w:val="none" w:sz="0" w:space="0" w:color="auto"/>
                  </w:divBdr>
                </w:div>
              </w:divsChild>
            </w:div>
            <w:div w:id="1660425232">
              <w:marLeft w:val="0"/>
              <w:marRight w:val="0"/>
              <w:marTop w:val="0"/>
              <w:marBottom w:val="0"/>
              <w:divBdr>
                <w:top w:val="none" w:sz="0" w:space="0" w:color="auto"/>
                <w:left w:val="none" w:sz="0" w:space="0" w:color="auto"/>
                <w:bottom w:val="none" w:sz="0" w:space="0" w:color="auto"/>
                <w:right w:val="none" w:sz="0" w:space="0" w:color="auto"/>
              </w:divBdr>
              <w:divsChild>
                <w:div w:id="135293896">
                  <w:marLeft w:val="0"/>
                  <w:marRight w:val="0"/>
                  <w:marTop w:val="0"/>
                  <w:marBottom w:val="0"/>
                  <w:divBdr>
                    <w:top w:val="none" w:sz="0" w:space="0" w:color="auto"/>
                    <w:left w:val="none" w:sz="0" w:space="0" w:color="auto"/>
                    <w:bottom w:val="none" w:sz="0" w:space="0" w:color="auto"/>
                    <w:right w:val="none" w:sz="0" w:space="0" w:color="auto"/>
                  </w:divBdr>
                </w:div>
                <w:div w:id="2002390927">
                  <w:marLeft w:val="0"/>
                  <w:marRight w:val="0"/>
                  <w:marTop w:val="0"/>
                  <w:marBottom w:val="0"/>
                  <w:divBdr>
                    <w:top w:val="none" w:sz="0" w:space="0" w:color="auto"/>
                    <w:left w:val="none" w:sz="0" w:space="0" w:color="auto"/>
                    <w:bottom w:val="none" w:sz="0" w:space="0" w:color="auto"/>
                    <w:right w:val="none" w:sz="0" w:space="0" w:color="auto"/>
                  </w:divBdr>
                </w:div>
                <w:div w:id="1947736057">
                  <w:marLeft w:val="0"/>
                  <w:marRight w:val="0"/>
                  <w:marTop w:val="0"/>
                  <w:marBottom w:val="0"/>
                  <w:divBdr>
                    <w:top w:val="none" w:sz="0" w:space="0" w:color="auto"/>
                    <w:left w:val="none" w:sz="0" w:space="0" w:color="auto"/>
                    <w:bottom w:val="none" w:sz="0" w:space="0" w:color="auto"/>
                    <w:right w:val="none" w:sz="0" w:space="0" w:color="auto"/>
                  </w:divBdr>
                </w:div>
                <w:div w:id="950475865">
                  <w:marLeft w:val="0"/>
                  <w:marRight w:val="0"/>
                  <w:marTop w:val="0"/>
                  <w:marBottom w:val="0"/>
                  <w:divBdr>
                    <w:top w:val="none" w:sz="0" w:space="0" w:color="auto"/>
                    <w:left w:val="none" w:sz="0" w:space="0" w:color="auto"/>
                    <w:bottom w:val="none" w:sz="0" w:space="0" w:color="auto"/>
                    <w:right w:val="none" w:sz="0" w:space="0" w:color="auto"/>
                  </w:divBdr>
                </w:div>
                <w:div w:id="596063219">
                  <w:marLeft w:val="0"/>
                  <w:marRight w:val="0"/>
                  <w:marTop w:val="0"/>
                  <w:marBottom w:val="0"/>
                  <w:divBdr>
                    <w:top w:val="none" w:sz="0" w:space="0" w:color="auto"/>
                    <w:left w:val="none" w:sz="0" w:space="0" w:color="auto"/>
                    <w:bottom w:val="none" w:sz="0" w:space="0" w:color="auto"/>
                    <w:right w:val="none" w:sz="0" w:space="0" w:color="auto"/>
                  </w:divBdr>
                </w:div>
                <w:div w:id="2112386272">
                  <w:marLeft w:val="0"/>
                  <w:marRight w:val="0"/>
                  <w:marTop w:val="0"/>
                  <w:marBottom w:val="0"/>
                  <w:divBdr>
                    <w:top w:val="none" w:sz="0" w:space="0" w:color="auto"/>
                    <w:left w:val="none" w:sz="0" w:space="0" w:color="auto"/>
                    <w:bottom w:val="none" w:sz="0" w:space="0" w:color="auto"/>
                    <w:right w:val="none" w:sz="0" w:space="0" w:color="auto"/>
                  </w:divBdr>
                </w:div>
              </w:divsChild>
            </w:div>
            <w:div w:id="425812235">
              <w:marLeft w:val="0"/>
              <w:marRight w:val="0"/>
              <w:marTop w:val="0"/>
              <w:marBottom w:val="0"/>
              <w:divBdr>
                <w:top w:val="none" w:sz="0" w:space="0" w:color="auto"/>
                <w:left w:val="none" w:sz="0" w:space="0" w:color="auto"/>
                <w:bottom w:val="none" w:sz="0" w:space="0" w:color="auto"/>
                <w:right w:val="none" w:sz="0" w:space="0" w:color="auto"/>
              </w:divBdr>
              <w:divsChild>
                <w:div w:id="1111900004">
                  <w:marLeft w:val="0"/>
                  <w:marRight w:val="0"/>
                  <w:marTop w:val="0"/>
                  <w:marBottom w:val="0"/>
                  <w:divBdr>
                    <w:top w:val="none" w:sz="0" w:space="0" w:color="auto"/>
                    <w:left w:val="none" w:sz="0" w:space="0" w:color="auto"/>
                    <w:bottom w:val="none" w:sz="0" w:space="0" w:color="auto"/>
                    <w:right w:val="none" w:sz="0" w:space="0" w:color="auto"/>
                  </w:divBdr>
                </w:div>
                <w:div w:id="2086754004">
                  <w:marLeft w:val="0"/>
                  <w:marRight w:val="0"/>
                  <w:marTop w:val="0"/>
                  <w:marBottom w:val="0"/>
                  <w:divBdr>
                    <w:top w:val="none" w:sz="0" w:space="0" w:color="auto"/>
                    <w:left w:val="none" w:sz="0" w:space="0" w:color="auto"/>
                    <w:bottom w:val="none" w:sz="0" w:space="0" w:color="auto"/>
                    <w:right w:val="none" w:sz="0" w:space="0" w:color="auto"/>
                  </w:divBdr>
                </w:div>
                <w:div w:id="532962946">
                  <w:marLeft w:val="0"/>
                  <w:marRight w:val="0"/>
                  <w:marTop w:val="0"/>
                  <w:marBottom w:val="0"/>
                  <w:divBdr>
                    <w:top w:val="none" w:sz="0" w:space="0" w:color="auto"/>
                    <w:left w:val="none" w:sz="0" w:space="0" w:color="auto"/>
                    <w:bottom w:val="none" w:sz="0" w:space="0" w:color="auto"/>
                    <w:right w:val="none" w:sz="0" w:space="0" w:color="auto"/>
                  </w:divBdr>
                </w:div>
                <w:div w:id="888223307">
                  <w:marLeft w:val="0"/>
                  <w:marRight w:val="0"/>
                  <w:marTop w:val="0"/>
                  <w:marBottom w:val="0"/>
                  <w:divBdr>
                    <w:top w:val="none" w:sz="0" w:space="0" w:color="auto"/>
                    <w:left w:val="none" w:sz="0" w:space="0" w:color="auto"/>
                    <w:bottom w:val="none" w:sz="0" w:space="0" w:color="auto"/>
                    <w:right w:val="none" w:sz="0" w:space="0" w:color="auto"/>
                  </w:divBdr>
                </w:div>
                <w:div w:id="2065831954">
                  <w:marLeft w:val="0"/>
                  <w:marRight w:val="0"/>
                  <w:marTop w:val="0"/>
                  <w:marBottom w:val="0"/>
                  <w:divBdr>
                    <w:top w:val="none" w:sz="0" w:space="0" w:color="auto"/>
                    <w:left w:val="none" w:sz="0" w:space="0" w:color="auto"/>
                    <w:bottom w:val="none" w:sz="0" w:space="0" w:color="auto"/>
                    <w:right w:val="none" w:sz="0" w:space="0" w:color="auto"/>
                  </w:divBdr>
                </w:div>
                <w:div w:id="1865442407">
                  <w:marLeft w:val="0"/>
                  <w:marRight w:val="0"/>
                  <w:marTop w:val="0"/>
                  <w:marBottom w:val="0"/>
                  <w:divBdr>
                    <w:top w:val="none" w:sz="0" w:space="0" w:color="auto"/>
                    <w:left w:val="none" w:sz="0" w:space="0" w:color="auto"/>
                    <w:bottom w:val="none" w:sz="0" w:space="0" w:color="auto"/>
                    <w:right w:val="none" w:sz="0" w:space="0" w:color="auto"/>
                  </w:divBdr>
                </w:div>
                <w:div w:id="1968049577">
                  <w:marLeft w:val="0"/>
                  <w:marRight w:val="0"/>
                  <w:marTop w:val="0"/>
                  <w:marBottom w:val="0"/>
                  <w:divBdr>
                    <w:top w:val="none" w:sz="0" w:space="0" w:color="auto"/>
                    <w:left w:val="none" w:sz="0" w:space="0" w:color="auto"/>
                    <w:bottom w:val="none" w:sz="0" w:space="0" w:color="auto"/>
                    <w:right w:val="none" w:sz="0" w:space="0" w:color="auto"/>
                  </w:divBdr>
                </w:div>
                <w:div w:id="16508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6094</Words>
  <Characters>36569</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Zimny</dc:creator>
  <cp:keywords/>
  <dc:description/>
  <cp:lastModifiedBy>Maciej Zimny</cp:lastModifiedBy>
  <cp:revision>1</cp:revision>
  <cp:lastPrinted>2019-01-02T08:01:00Z</cp:lastPrinted>
  <dcterms:created xsi:type="dcterms:W3CDTF">2019-01-02T08:00:00Z</dcterms:created>
  <dcterms:modified xsi:type="dcterms:W3CDTF">2019-01-02T08:01:00Z</dcterms:modified>
</cp:coreProperties>
</file>