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F2" w:rsidRPr="00E73BF2" w:rsidRDefault="00E73BF2" w:rsidP="00E73BF2">
      <w:pPr>
        <w:ind w:left="5664" w:firstLine="708"/>
        <w:rPr>
          <w:rFonts w:ascii="Arial" w:hAnsi="Arial" w:cs="Arial"/>
          <w:sz w:val="22"/>
          <w:szCs w:val="22"/>
        </w:rPr>
      </w:pPr>
      <w:r w:rsidRPr="00E73BF2">
        <w:rPr>
          <w:rFonts w:ascii="Arial" w:hAnsi="Arial" w:cs="Arial"/>
          <w:sz w:val="22"/>
          <w:szCs w:val="22"/>
        </w:rPr>
        <w:t>Tczew, dnia  29.07.2019 r.</w:t>
      </w:r>
    </w:p>
    <w:p w:rsidR="00E73BF2" w:rsidRPr="00E73BF2" w:rsidRDefault="00E73BF2" w:rsidP="00E73BF2">
      <w:pPr>
        <w:rPr>
          <w:rFonts w:ascii="Arial" w:hAnsi="Arial" w:cs="Arial"/>
          <w:sz w:val="22"/>
          <w:szCs w:val="22"/>
        </w:rPr>
      </w:pPr>
    </w:p>
    <w:p w:rsidR="00E73BF2" w:rsidRPr="00E73BF2" w:rsidRDefault="00E73BF2" w:rsidP="00E73BF2">
      <w:pPr>
        <w:rPr>
          <w:rFonts w:ascii="Arial" w:hAnsi="Arial" w:cs="Arial"/>
          <w:sz w:val="22"/>
          <w:szCs w:val="22"/>
        </w:rPr>
      </w:pPr>
    </w:p>
    <w:p w:rsidR="00E73BF2" w:rsidRPr="00E73BF2" w:rsidRDefault="00E73BF2" w:rsidP="00E73BF2">
      <w:pPr>
        <w:rPr>
          <w:rFonts w:ascii="Arial" w:hAnsi="Arial" w:cs="Arial"/>
          <w:sz w:val="22"/>
          <w:szCs w:val="22"/>
        </w:rPr>
      </w:pPr>
      <w:r w:rsidRPr="00E73BF2">
        <w:rPr>
          <w:rFonts w:ascii="Arial" w:hAnsi="Arial" w:cs="Arial"/>
          <w:sz w:val="22"/>
          <w:szCs w:val="22"/>
        </w:rPr>
        <w:t>ZUK.271.3.11.2019.5</w:t>
      </w:r>
    </w:p>
    <w:p w:rsidR="00E73BF2" w:rsidRPr="00E73BF2" w:rsidRDefault="00E73BF2" w:rsidP="00E73BF2">
      <w:pPr>
        <w:jc w:val="center"/>
        <w:rPr>
          <w:rFonts w:ascii="Arial" w:hAnsi="Arial" w:cs="Arial"/>
          <w:b/>
          <w:sz w:val="22"/>
          <w:szCs w:val="22"/>
        </w:rPr>
      </w:pPr>
    </w:p>
    <w:p w:rsidR="00E73BF2" w:rsidRPr="00E73BF2" w:rsidRDefault="00E73BF2" w:rsidP="00E73BF2">
      <w:pPr>
        <w:jc w:val="center"/>
        <w:rPr>
          <w:rFonts w:ascii="Arial" w:hAnsi="Arial" w:cs="Arial"/>
          <w:b/>
          <w:sz w:val="22"/>
          <w:szCs w:val="22"/>
        </w:rPr>
      </w:pPr>
    </w:p>
    <w:p w:rsidR="00E73BF2" w:rsidRPr="00E73BF2" w:rsidRDefault="00E73BF2" w:rsidP="00E73BF2">
      <w:pPr>
        <w:spacing w:line="288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73BF2">
        <w:rPr>
          <w:rFonts w:ascii="Arial" w:hAnsi="Arial" w:cs="Arial"/>
          <w:b/>
          <w:sz w:val="22"/>
          <w:szCs w:val="22"/>
        </w:rPr>
        <w:t xml:space="preserve">Dotyczy postępowania prowadzonego w trybie przetargu nieograniczonego na: </w:t>
      </w:r>
      <w:r w:rsidRPr="00E73BF2">
        <w:rPr>
          <w:rFonts w:ascii="Arial" w:hAnsi="Arial" w:cs="Arial"/>
          <w:b/>
          <w:sz w:val="22"/>
          <w:szCs w:val="22"/>
        </w:rPr>
        <w:fldChar w:fldCharType="begin"/>
      </w:r>
      <w:r w:rsidRPr="00E73BF2">
        <w:rPr>
          <w:rFonts w:ascii="Arial" w:hAnsi="Arial" w:cs="Arial"/>
          <w:b/>
          <w:sz w:val="22"/>
          <w:szCs w:val="22"/>
        </w:rPr>
        <w:instrText xml:space="preserve"> HYPERLINK "http://www.tczew.pl/index.php?akcja=zamowienia&amp;num=325&amp;typ=1" </w:instrText>
      </w:r>
      <w:r w:rsidRPr="00E73BF2">
        <w:rPr>
          <w:rFonts w:ascii="Arial" w:hAnsi="Arial" w:cs="Arial"/>
          <w:b/>
          <w:sz w:val="22"/>
          <w:szCs w:val="22"/>
        </w:rPr>
        <w:fldChar w:fldCharType="separate"/>
      </w:r>
      <w:r w:rsidRPr="00E73BF2">
        <w:rPr>
          <w:rFonts w:ascii="Arial" w:hAnsi="Arial" w:cs="Arial"/>
          <w:b/>
          <w:sz w:val="22"/>
          <w:szCs w:val="22"/>
        </w:rPr>
        <w:t>„Wykonanie prac remontowych na wiaduktach drogowych w ciągu drogi gminnej                    – ul. 1 Maja w Tczewie’’</w:t>
      </w:r>
    </w:p>
    <w:p w:rsidR="00E73BF2" w:rsidRPr="00E73BF2" w:rsidRDefault="00E73BF2" w:rsidP="00E73BF2">
      <w:pPr>
        <w:tabs>
          <w:tab w:val="left" w:pos="993"/>
        </w:tabs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73BF2">
        <w:rPr>
          <w:rFonts w:ascii="Arial" w:hAnsi="Arial" w:cs="Arial"/>
          <w:b/>
          <w:sz w:val="22"/>
          <w:szCs w:val="22"/>
        </w:rPr>
        <w:fldChar w:fldCharType="end"/>
      </w:r>
      <w:hyperlink r:id="rId9" w:history="1"/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  <w:r w:rsidRPr="00E73BF2">
        <w:rPr>
          <w:rFonts w:ascii="Arial" w:hAnsi="Arial" w:cs="Arial"/>
          <w:sz w:val="22"/>
          <w:szCs w:val="22"/>
        </w:rPr>
        <w:t>Do Zamawiającego wpłynęły zapytania od Wykonawcy dotyczące przedmiotowego postępowania. Poniżej przedstawiam ich treść wraz z udzielonymi przez Zamawiającego odpowiedziami.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  <w:r w:rsidRPr="00E73BF2">
        <w:rPr>
          <w:rFonts w:ascii="Arial" w:hAnsi="Arial" w:cs="Arial"/>
          <w:sz w:val="22"/>
          <w:szCs w:val="22"/>
          <w:u w:val="single"/>
        </w:rPr>
        <w:t>Pytanie nr 1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</w:rPr>
      </w:pPr>
      <w:r w:rsidRPr="00E73BF2">
        <w:rPr>
          <w:rFonts w:ascii="Arial" w:hAnsi="Arial" w:cs="Arial"/>
          <w:sz w:val="22"/>
          <w:szCs w:val="22"/>
        </w:rPr>
        <w:t>Wykonawca zwraca się z prośbą o potwierdzenie, iż w zakresie pozycji 4.1 przedmiaru „ogrodzenie na słupkach stalowych należy wykonać montaż bariery typu                                     U11a (SZCZEBLINKOWE), która różni się od zamontowanych na wcześniejszym odcinku ulicy barier chodnikowych U12a z poprzeczką.</w:t>
      </w: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E73BF2">
        <w:rPr>
          <w:rFonts w:ascii="Arial" w:hAnsi="Arial" w:cs="Arial"/>
          <w:sz w:val="22"/>
          <w:szCs w:val="22"/>
          <w:u w:val="single"/>
          <w:shd w:val="clear" w:color="auto" w:fill="FFFFFF"/>
        </w:rPr>
        <w:t>Odpowiedź na pytanie nr 1</w:t>
      </w: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  <w:r w:rsidRPr="00E73BF2">
        <w:rPr>
          <w:rFonts w:ascii="Arial" w:hAnsi="Arial" w:cs="Arial"/>
          <w:sz w:val="22"/>
          <w:szCs w:val="22"/>
        </w:rPr>
        <w:t xml:space="preserve">Należy wykonać ogrodzenie zgodnie z projektem - barierkami U11a </w:t>
      </w:r>
      <w:proofErr w:type="spellStart"/>
      <w:r w:rsidRPr="00E73BF2">
        <w:rPr>
          <w:rFonts w:ascii="Arial" w:hAnsi="Arial" w:cs="Arial"/>
          <w:sz w:val="22"/>
          <w:szCs w:val="22"/>
        </w:rPr>
        <w:t>szczeblinkowe</w:t>
      </w:r>
      <w:proofErr w:type="spellEnd"/>
      <w:r w:rsidRPr="00E73BF2">
        <w:rPr>
          <w:rFonts w:ascii="Arial" w:hAnsi="Arial" w:cs="Arial"/>
          <w:sz w:val="22"/>
          <w:szCs w:val="22"/>
        </w:rPr>
        <w:t>.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  <w:r w:rsidRPr="00E73BF2">
        <w:rPr>
          <w:rFonts w:ascii="Arial" w:hAnsi="Arial" w:cs="Arial"/>
          <w:sz w:val="22"/>
          <w:szCs w:val="22"/>
          <w:u w:val="single"/>
        </w:rPr>
        <w:t>Pytanie nr 2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  <w:r w:rsidRPr="00E73BF2">
        <w:rPr>
          <w:rFonts w:ascii="Arial" w:hAnsi="Arial" w:cs="Arial"/>
          <w:sz w:val="22"/>
          <w:szCs w:val="22"/>
        </w:rPr>
        <w:t>Wykonawca zwraca się z prośbą o informację dotyczącą pozycji 7.2 przedmiaru                               – Pielęgnacja podpory nad lądem – w której przewiduje się oczyszczenie głowic (górnych stref) 4 podpór z wrośniętej roślinności i ziemi. Proszę o potwierdzenie, że zakres robót                   nie obejmuje naprawy ubytków w konstrukcji murowanej i betonowej.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E73BF2">
        <w:rPr>
          <w:rFonts w:ascii="Arial" w:hAnsi="Arial" w:cs="Arial"/>
          <w:sz w:val="22"/>
          <w:szCs w:val="22"/>
          <w:u w:val="single"/>
          <w:shd w:val="clear" w:color="auto" w:fill="FFFFFF"/>
        </w:rPr>
        <w:t>Odpowiedź na pytanie nr 2</w:t>
      </w: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  <w:r w:rsidRPr="00E73BF2">
        <w:rPr>
          <w:rFonts w:ascii="Arial" w:hAnsi="Arial" w:cs="Arial"/>
          <w:sz w:val="22"/>
          <w:szCs w:val="22"/>
        </w:rPr>
        <w:t>Poz. 7.2 dotyczy pielęgnacji, a pielęgnacja to nie naprawa. Pozycja nie dotyczy naprawy.</w:t>
      </w:r>
    </w:p>
    <w:p w:rsidR="00E73BF2" w:rsidRPr="00E73BF2" w:rsidRDefault="00E73BF2" w:rsidP="00E73BF2">
      <w:pPr>
        <w:widowControl w:val="0"/>
        <w:ind w:left="20"/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  <w:r w:rsidRPr="00E73BF2">
        <w:rPr>
          <w:rFonts w:ascii="Arial" w:hAnsi="Arial" w:cs="Arial"/>
          <w:sz w:val="22"/>
          <w:szCs w:val="22"/>
          <w:u w:val="single"/>
        </w:rPr>
        <w:t>Pytanie nr 3</w:t>
      </w:r>
    </w:p>
    <w:p w:rsidR="00E73BF2" w:rsidRPr="00E73BF2" w:rsidRDefault="00E73BF2" w:rsidP="00E73BF2">
      <w:pPr>
        <w:widowControl w:val="0"/>
        <w:ind w:left="20"/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widowControl w:val="0"/>
        <w:ind w:left="20"/>
        <w:jc w:val="both"/>
        <w:rPr>
          <w:rFonts w:ascii="Arial" w:hAnsi="Arial" w:cs="Arial"/>
          <w:sz w:val="22"/>
          <w:szCs w:val="22"/>
          <w:u w:val="single"/>
        </w:rPr>
      </w:pPr>
      <w:r w:rsidRPr="00E73BF2">
        <w:rPr>
          <w:rFonts w:ascii="Arial" w:hAnsi="Arial" w:cs="Arial"/>
          <w:sz w:val="22"/>
          <w:szCs w:val="22"/>
        </w:rPr>
        <w:t>Wykonawca zwraca się z prośbą o potwierdzenie, iż w zakresie pozycji 11.1 przedmiaru                     – Utrzymanie wpustów mostowych – konieczne jest uwzględnienie całkowitej wymiany wpustów wraz z uzupełnieniem nawierzchni jezdni.</w:t>
      </w:r>
    </w:p>
    <w:p w:rsidR="00E73BF2" w:rsidRPr="00E73BF2" w:rsidRDefault="00E73BF2" w:rsidP="00E73BF2">
      <w:pPr>
        <w:widowControl w:val="0"/>
        <w:ind w:left="20"/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E73BF2">
        <w:rPr>
          <w:rFonts w:ascii="Arial" w:hAnsi="Arial" w:cs="Arial"/>
          <w:sz w:val="22"/>
          <w:szCs w:val="22"/>
          <w:u w:val="single"/>
          <w:shd w:val="clear" w:color="auto" w:fill="FFFFFF"/>
        </w:rPr>
        <w:t>Odpowiedź na pytanie nr 3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  <w:r w:rsidRPr="00E73BF2">
        <w:rPr>
          <w:rFonts w:ascii="Arial" w:hAnsi="Arial" w:cs="Arial"/>
          <w:sz w:val="22"/>
          <w:szCs w:val="22"/>
        </w:rPr>
        <w:t>Wpusty mają być naprawione tak, aby spełniały swoją funkcję, której w tej chwili                           nie spełniają. Od Wykonawcy zależy jaką przyjmie technologię naprawy, czy wymieni                       je w całości, czy podda częściowej wymianie. 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  <w:r w:rsidRPr="00E73BF2">
        <w:rPr>
          <w:rFonts w:ascii="Arial" w:hAnsi="Arial" w:cs="Arial"/>
          <w:sz w:val="22"/>
          <w:szCs w:val="22"/>
        </w:rPr>
        <w:t>Wykonawca powinien zapoznać się ze stanem faktycznym wykonania tego zakresu robót                 na wiadukcie. 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  <w:r w:rsidRPr="00E73BF2">
        <w:rPr>
          <w:rFonts w:ascii="Arial" w:hAnsi="Arial" w:cs="Arial"/>
          <w:sz w:val="22"/>
          <w:szCs w:val="22"/>
          <w:u w:val="single"/>
        </w:rPr>
        <w:lastRenderedPageBreak/>
        <w:t>Pytanie nr 4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  <w:r w:rsidRPr="00E73BF2">
        <w:rPr>
          <w:rFonts w:ascii="Arial" w:hAnsi="Arial" w:cs="Arial"/>
          <w:sz w:val="22"/>
          <w:szCs w:val="22"/>
        </w:rPr>
        <w:t>Wykonawca zwraca się z prośbą o informację dotyczącą pozycji 13.1 przedmiaru – Naprawa poręczy stalowych - proszę o potwierdzenie, że naprawa dotyczy tylko elementów wymienionych w przedmiarze.</w:t>
      </w: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E73BF2">
        <w:rPr>
          <w:rFonts w:ascii="Arial" w:hAnsi="Arial" w:cs="Arial"/>
          <w:sz w:val="22"/>
          <w:szCs w:val="22"/>
          <w:u w:val="single"/>
          <w:shd w:val="clear" w:color="auto" w:fill="FFFFFF"/>
        </w:rPr>
        <w:t>Odpowiedź na pytanie nr 4</w:t>
      </w: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  <w:r w:rsidRPr="00E73BF2">
        <w:rPr>
          <w:rFonts w:ascii="Arial" w:hAnsi="Arial" w:cs="Arial"/>
          <w:sz w:val="22"/>
          <w:szCs w:val="22"/>
        </w:rPr>
        <w:t>Naprawa dotyczy elementów podanych w przedmiarze, które mogą różnić się po długim czasie ilościowo na dzień dzisiejszy. Wykonawca powinien zapoznać się ze stanem faktycznym miejsc do naprawy.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  <w:r w:rsidRPr="00E73BF2">
        <w:rPr>
          <w:rFonts w:ascii="Arial" w:hAnsi="Arial" w:cs="Arial"/>
          <w:sz w:val="22"/>
          <w:szCs w:val="22"/>
          <w:u w:val="single"/>
        </w:rPr>
        <w:t>Pytanie nr 5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73BF2">
        <w:rPr>
          <w:rFonts w:ascii="Arial" w:hAnsi="Arial" w:cs="Arial"/>
          <w:sz w:val="22"/>
          <w:szCs w:val="22"/>
        </w:rPr>
        <w:t>Wykonawca zwraca się z prośbą o informację dotyczącą pozycji 13.2 przedmiaru                            – Antykorozyjne zabezpieczenie poręczy stalowych w ilości 6 m2. Proszę o potwierdzenie, że dotyczy to tylko miejsc naprawianych.</w:t>
      </w:r>
    </w:p>
    <w:p w:rsidR="00E73BF2" w:rsidRPr="00E73BF2" w:rsidRDefault="00E73BF2" w:rsidP="00E73BF2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E73BF2">
        <w:rPr>
          <w:rFonts w:ascii="Arial" w:hAnsi="Arial" w:cs="Arial"/>
          <w:sz w:val="22"/>
          <w:szCs w:val="22"/>
          <w:u w:val="single"/>
          <w:shd w:val="clear" w:color="auto" w:fill="FFFFFF"/>
        </w:rPr>
        <w:t>Odpowiedź na pytanie nr 5</w:t>
      </w: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  <w:r w:rsidRPr="00E73BF2">
        <w:rPr>
          <w:rFonts w:ascii="Arial" w:hAnsi="Arial" w:cs="Arial"/>
          <w:sz w:val="22"/>
          <w:szCs w:val="22"/>
        </w:rPr>
        <w:t>Tak, dotyczy to miejsc naprawianych, których ilość może różnić się po czasie na dzień dzisiejszy. Patrz odpowiedź na pytanie nr 4. Wykonawca powinien zapoznać się ze stanem faktycznym miejsc do naprawy.</w:t>
      </w: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  <w:r w:rsidRPr="00E73BF2">
        <w:rPr>
          <w:rFonts w:ascii="Arial" w:hAnsi="Arial" w:cs="Arial"/>
          <w:sz w:val="22"/>
          <w:szCs w:val="22"/>
          <w:u w:val="single"/>
        </w:rPr>
        <w:t>Pytanie nr 6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</w:rPr>
      </w:pPr>
      <w:r w:rsidRPr="00E73BF2">
        <w:rPr>
          <w:rFonts w:ascii="Arial" w:hAnsi="Arial" w:cs="Arial"/>
          <w:sz w:val="22"/>
          <w:szCs w:val="22"/>
        </w:rPr>
        <w:t xml:space="preserve">Wykonawca zwraca się z prośbą o informację dotyczącą pozycji 15.1 przedmiaru                                – Nawierzchnia jezdni mostowej z mieszanki „SMA”. Proszę o potwierdzenie, że naprawa polega </w:t>
      </w:r>
      <w:r w:rsidRPr="00E73BF2">
        <w:rPr>
          <w:rFonts w:ascii="Arial" w:hAnsi="Arial" w:cs="Arial"/>
          <w:sz w:val="22"/>
          <w:szCs w:val="22"/>
          <w:u w:val="single"/>
        </w:rPr>
        <w:t>tylko</w:t>
      </w:r>
      <w:r w:rsidRPr="00E73BF2">
        <w:rPr>
          <w:rFonts w:ascii="Arial" w:hAnsi="Arial" w:cs="Arial"/>
          <w:sz w:val="22"/>
          <w:szCs w:val="22"/>
        </w:rPr>
        <w:t xml:space="preserve"> na oczyszczeniu jezdni z zalegającego piasku i błota. Naprawy nawierzchni przy dylatacji i wpustach mostowych kalkulowane będą w pozycjach ich naprawy.</w:t>
      </w: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E73BF2">
        <w:rPr>
          <w:rFonts w:ascii="Arial" w:hAnsi="Arial" w:cs="Arial"/>
          <w:sz w:val="22"/>
          <w:szCs w:val="22"/>
          <w:u w:val="single"/>
          <w:shd w:val="clear" w:color="auto" w:fill="FFFFFF"/>
        </w:rPr>
        <w:t>Odpowiedź na pytanie nr 6</w:t>
      </w: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  <w:r w:rsidRPr="00E73BF2">
        <w:rPr>
          <w:rFonts w:ascii="Arial" w:hAnsi="Arial" w:cs="Arial"/>
          <w:sz w:val="22"/>
          <w:szCs w:val="22"/>
        </w:rPr>
        <w:t>Poz. 15.1 przedmiaru dotyczy oczyszczenia jezdni z zalegającego piasku i błota, a naprawy nawierzchni przy dylatacji i wpustach mostowych kalkulowane powinny być w pozycjach                ich naprawy.</w:t>
      </w:r>
    </w:p>
    <w:p w:rsidR="00E73BF2" w:rsidRPr="00E73BF2" w:rsidRDefault="00E73BF2" w:rsidP="00E73BF2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  <w:r w:rsidRPr="00E73BF2">
        <w:rPr>
          <w:rFonts w:ascii="Arial" w:hAnsi="Arial" w:cs="Arial"/>
          <w:sz w:val="22"/>
          <w:szCs w:val="22"/>
          <w:u w:val="single"/>
        </w:rPr>
        <w:t>Pytanie nr 7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E73BF2">
        <w:rPr>
          <w:rFonts w:ascii="Arial" w:hAnsi="Arial" w:cs="Arial"/>
          <w:sz w:val="22"/>
          <w:szCs w:val="22"/>
          <w:lang w:eastAsia="ar-SA"/>
        </w:rPr>
        <w:t>Wykonawca zwraca się z prośbą o informację dotyczącą pozycji 16.1 przedmiaru                                – Nawierzchnia chodnika z asfaltu lanego – polega tylko na oczyszczeniu z zalegającego piasku i ziemi oraz usunięciu roślinności pomiędzy balustradami, ekranami a instalacją leżącą na chodniku. Proszę o potwierdzenie.</w:t>
      </w:r>
    </w:p>
    <w:p w:rsidR="00E73BF2" w:rsidRPr="00E73BF2" w:rsidRDefault="00E73BF2" w:rsidP="00E73BF2">
      <w:p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E73BF2">
        <w:rPr>
          <w:rFonts w:ascii="Arial" w:hAnsi="Arial" w:cs="Arial"/>
          <w:sz w:val="22"/>
          <w:szCs w:val="22"/>
          <w:u w:val="single"/>
          <w:shd w:val="clear" w:color="auto" w:fill="FFFFFF"/>
        </w:rPr>
        <w:t>Odpowiedź na pytanie nr 7</w:t>
      </w:r>
    </w:p>
    <w:p w:rsidR="00E73BF2" w:rsidRPr="00E73BF2" w:rsidRDefault="00E73BF2" w:rsidP="00E73BF2">
      <w:p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  <w:r w:rsidRPr="00E73BF2">
        <w:rPr>
          <w:rFonts w:ascii="Arial" w:hAnsi="Arial" w:cs="Arial"/>
          <w:sz w:val="22"/>
          <w:szCs w:val="22"/>
        </w:rPr>
        <w:t>Potwierdzamy, że pozycja 16.1 dotyczy oczyszczenia chodnika z roślinności, piasku, ziemi                        i błota.</w:t>
      </w:r>
    </w:p>
    <w:p w:rsidR="00E73BF2" w:rsidRPr="00E73BF2" w:rsidRDefault="00E73BF2" w:rsidP="00E73BF2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E73BF2" w:rsidRPr="00E73BF2" w:rsidRDefault="00E73BF2" w:rsidP="00E73BF2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E73BF2" w:rsidRPr="00E73BF2" w:rsidRDefault="00E73BF2" w:rsidP="00E73BF2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  <w:r w:rsidRPr="00E73BF2">
        <w:rPr>
          <w:rFonts w:ascii="Arial" w:hAnsi="Arial" w:cs="Arial"/>
          <w:sz w:val="22"/>
          <w:szCs w:val="22"/>
          <w:u w:val="single"/>
        </w:rPr>
        <w:lastRenderedPageBreak/>
        <w:t>Pytanie nr 8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  <w:r w:rsidRPr="00E73BF2">
        <w:rPr>
          <w:rFonts w:ascii="Arial" w:hAnsi="Arial" w:cs="Arial"/>
          <w:sz w:val="22"/>
          <w:szCs w:val="22"/>
        </w:rPr>
        <w:t>Wykonawca zwraca się z prośbą o informację dotyczącą pozycji 17 i 18 przedmiaru                           – Naprawa nawierzchni chodników z asfaltu – naprawa polega na rozebraniu nawierzchni               we wskazanych miejscach i jej odtworzeniu bez wykonywania dodatkowych warstw izolacyjnych i ingerencji w elementy konstrukcji wiaduktu. Proszę o potwierdzenie.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E73BF2">
        <w:rPr>
          <w:rFonts w:ascii="Arial" w:hAnsi="Arial" w:cs="Arial"/>
          <w:sz w:val="22"/>
          <w:szCs w:val="22"/>
          <w:u w:val="single"/>
          <w:shd w:val="clear" w:color="auto" w:fill="FFFFFF"/>
        </w:rPr>
        <w:t>Odpowiedź na pytanie nr 8</w:t>
      </w: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  <w:r w:rsidRPr="00E73BF2">
        <w:rPr>
          <w:rFonts w:ascii="Arial" w:hAnsi="Arial" w:cs="Arial"/>
          <w:sz w:val="22"/>
          <w:szCs w:val="22"/>
        </w:rPr>
        <w:t>Wymiana asfaltu we wskazanych miejscach nie dotyczy tylko i wyłącznie naprawy nawierzchni bez wykonywania dodatkowych warstw izolacyjnych i ingerencji                         w elementy konstrukcji wiaduktu.</w:t>
      </w:r>
    </w:p>
    <w:p w:rsidR="00E73BF2" w:rsidRPr="00E73BF2" w:rsidRDefault="00E73BF2" w:rsidP="00E73BF2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  <w:r w:rsidRPr="00E73BF2">
        <w:rPr>
          <w:rFonts w:ascii="Arial" w:hAnsi="Arial" w:cs="Arial"/>
          <w:sz w:val="22"/>
          <w:szCs w:val="22"/>
          <w:u w:val="single"/>
        </w:rPr>
        <w:t>Pytanie nr 9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  <w:r w:rsidRPr="00E73BF2">
        <w:rPr>
          <w:rFonts w:ascii="Arial" w:hAnsi="Arial" w:cs="Arial"/>
          <w:sz w:val="22"/>
          <w:szCs w:val="22"/>
        </w:rPr>
        <w:t>Proszę o informację jakie są uzgodnienia i wymagania PKP odnośnie prowadzenia robót, bhp, wstępu na tereny kolejowe oraz wyłączenia napięcia w sieci przy podporze od strony Starego Miasta.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widowControl w:val="0"/>
        <w:tabs>
          <w:tab w:val="center" w:pos="1219"/>
          <w:tab w:val="right" w:pos="9249"/>
        </w:tabs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E73BF2">
        <w:rPr>
          <w:rFonts w:ascii="Arial" w:hAnsi="Arial" w:cs="Arial"/>
          <w:sz w:val="22"/>
          <w:szCs w:val="22"/>
          <w:u w:val="single"/>
          <w:shd w:val="clear" w:color="auto" w:fill="FFFFFF"/>
        </w:rPr>
        <w:t>Odpowiedź na pytanie nr 9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  <w:r w:rsidRPr="00E73BF2">
        <w:rPr>
          <w:rFonts w:ascii="Arial" w:hAnsi="Arial" w:cs="Arial"/>
          <w:sz w:val="22"/>
          <w:szCs w:val="22"/>
        </w:rPr>
        <w:t>Prace będą wykonywane w ramach bieżącego utrzymania, ewentualne rozmowy prowadzone będą na bieżąco z PKP oddział Tczew.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73BF2" w:rsidRPr="00E73BF2" w:rsidRDefault="00E73BF2" w:rsidP="00E73BF2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73BF2" w:rsidRPr="00E73BF2" w:rsidRDefault="00E73BF2" w:rsidP="00E73BF2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73BF2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E73BF2" w:rsidRPr="00E73BF2" w:rsidRDefault="00E73BF2" w:rsidP="00E73BF2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73BF2" w:rsidRPr="00E73BF2" w:rsidRDefault="00E73BF2" w:rsidP="00E73BF2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73BF2">
        <w:rPr>
          <w:rFonts w:ascii="Arial" w:hAnsi="Arial" w:cs="Arial"/>
          <w:sz w:val="22"/>
          <w:szCs w:val="22"/>
        </w:rPr>
        <w:t>Uprzejmie przypominam, iż terminy składania i otwarcia ofert nie ulegają zmianie.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  <w:r w:rsidRPr="00E73BF2">
        <w:rPr>
          <w:rFonts w:ascii="Arial" w:hAnsi="Arial" w:cs="Arial"/>
          <w:sz w:val="22"/>
          <w:szCs w:val="22"/>
        </w:rPr>
        <w:t>Niniejsze pismo stanowi część składową Specyfikacji Istotnych Warunków Zamówienia.</w:t>
      </w: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22"/>
          <w:szCs w:val="22"/>
        </w:rPr>
      </w:pPr>
    </w:p>
    <w:p w:rsidR="00E73BF2" w:rsidRPr="00E73BF2" w:rsidRDefault="00E73BF2" w:rsidP="00E73BF2">
      <w:pPr>
        <w:ind w:firstLine="4820"/>
        <w:jc w:val="both"/>
        <w:rPr>
          <w:rFonts w:ascii="Arial" w:hAnsi="Arial" w:cs="Arial"/>
          <w:sz w:val="22"/>
          <w:szCs w:val="22"/>
        </w:rPr>
      </w:pPr>
    </w:p>
    <w:p w:rsidR="00E73BF2" w:rsidRPr="00E73BF2" w:rsidRDefault="00E73BF2" w:rsidP="00E73BF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73BF2" w:rsidRDefault="007321F6" w:rsidP="007321F6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745745">
        <w:rPr>
          <w:rFonts w:ascii="Arial" w:hAnsi="Arial" w:cs="Arial"/>
          <w:i/>
          <w:color w:val="FF0000"/>
          <w:sz w:val="22"/>
          <w:szCs w:val="22"/>
        </w:rPr>
        <w:t xml:space="preserve">      </w:t>
      </w:r>
      <w:r w:rsidR="00652733">
        <w:rPr>
          <w:rFonts w:ascii="Arial" w:hAnsi="Arial" w:cs="Arial"/>
          <w:i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i/>
          <w:color w:val="FF0000"/>
          <w:sz w:val="22"/>
          <w:szCs w:val="22"/>
        </w:rPr>
        <w:t>D</w:t>
      </w:r>
      <w:r w:rsidR="0074574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2"/>
          <w:szCs w:val="22"/>
        </w:rPr>
        <w:t>Y</w:t>
      </w:r>
      <w:r w:rsidR="0074574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2"/>
          <w:szCs w:val="22"/>
        </w:rPr>
        <w:t>R</w:t>
      </w:r>
      <w:r w:rsidR="0074574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2"/>
          <w:szCs w:val="22"/>
        </w:rPr>
        <w:t>E</w:t>
      </w:r>
      <w:r w:rsidR="0074574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2"/>
          <w:szCs w:val="22"/>
        </w:rPr>
        <w:t>K</w:t>
      </w:r>
      <w:r w:rsidR="0074574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2"/>
          <w:szCs w:val="22"/>
        </w:rPr>
        <w:t>T</w:t>
      </w:r>
      <w:r w:rsidR="0074574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2"/>
          <w:szCs w:val="22"/>
        </w:rPr>
        <w:t>O</w:t>
      </w:r>
      <w:r w:rsidR="0074574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2"/>
          <w:szCs w:val="22"/>
        </w:rPr>
        <w:t>R</w:t>
      </w:r>
    </w:p>
    <w:p w:rsidR="007321F6" w:rsidRDefault="007321F6" w:rsidP="007321F6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Zakładu Usług Komunalnych</w:t>
      </w:r>
    </w:p>
    <w:p w:rsidR="007321F6" w:rsidRDefault="00745745" w:rsidP="007321F6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           </w:t>
      </w:r>
      <w:r w:rsidR="007321F6">
        <w:rPr>
          <w:rFonts w:ascii="Arial" w:hAnsi="Arial" w:cs="Arial"/>
          <w:i/>
          <w:color w:val="FF0000"/>
          <w:sz w:val="22"/>
          <w:szCs w:val="22"/>
        </w:rPr>
        <w:t>w Tczewie</w:t>
      </w:r>
    </w:p>
    <w:p w:rsidR="007321F6" w:rsidRPr="00745745" w:rsidRDefault="007321F6" w:rsidP="007321F6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i/>
          <w:color w:val="FF0000"/>
          <w:sz w:val="8"/>
          <w:szCs w:val="8"/>
        </w:rPr>
      </w:pPr>
    </w:p>
    <w:p w:rsidR="007321F6" w:rsidRPr="00E73BF2" w:rsidRDefault="00652733" w:rsidP="007321F6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    </w:t>
      </w:r>
      <w:bookmarkStart w:id="0" w:name="_GoBack"/>
      <w:bookmarkEnd w:id="0"/>
      <w:r w:rsidR="007321F6">
        <w:rPr>
          <w:rFonts w:ascii="Arial" w:hAnsi="Arial" w:cs="Arial"/>
          <w:i/>
          <w:color w:val="FF0000"/>
          <w:sz w:val="22"/>
          <w:szCs w:val="22"/>
        </w:rPr>
        <w:t xml:space="preserve">Przemysław </w:t>
      </w:r>
      <w:proofErr w:type="spellStart"/>
      <w:r w:rsidR="007321F6">
        <w:rPr>
          <w:rFonts w:ascii="Arial" w:hAnsi="Arial" w:cs="Arial"/>
          <w:i/>
          <w:color w:val="FF0000"/>
          <w:sz w:val="22"/>
          <w:szCs w:val="22"/>
        </w:rPr>
        <w:t>Boleski</w:t>
      </w:r>
      <w:proofErr w:type="spellEnd"/>
    </w:p>
    <w:p w:rsidR="00E73BF2" w:rsidRPr="00E73BF2" w:rsidRDefault="00E73BF2" w:rsidP="00E73BF2">
      <w:pPr>
        <w:jc w:val="both"/>
        <w:rPr>
          <w:rFonts w:ascii="Arial" w:hAnsi="Arial" w:cs="Arial"/>
          <w:sz w:val="16"/>
          <w:szCs w:val="16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16"/>
          <w:szCs w:val="16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16"/>
          <w:szCs w:val="16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16"/>
          <w:szCs w:val="16"/>
        </w:rPr>
      </w:pPr>
    </w:p>
    <w:p w:rsidR="00E73BF2" w:rsidRPr="00E73BF2" w:rsidRDefault="00E73BF2" w:rsidP="00E73BF2">
      <w:pPr>
        <w:jc w:val="both"/>
        <w:rPr>
          <w:rFonts w:ascii="Arial" w:hAnsi="Arial" w:cs="Arial"/>
          <w:sz w:val="16"/>
          <w:szCs w:val="16"/>
        </w:rPr>
      </w:pPr>
      <w:r w:rsidRPr="00E73BF2">
        <w:rPr>
          <w:rFonts w:ascii="Arial" w:hAnsi="Arial" w:cs="Arial"/>
          <w:sz w:val="16"/>
          <w:szCs w:val="16"/>
        </w:rPr>
        <w:t>Otrzymują:</w:t>
      </w:r>
    </w:p>
    <w:p w:rsidR="00E73BF2" w:rsidRPr="00E73BF2" w:rsidRDefault="00E73BF2" w:rsidP="00E73BF2">
      <w:pPr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E73BF2">
        <w:rPr>
          <w:rFonts w:ascii="Arial" w:hAnsi="Arial" w:cs="Arial"/>
          <w:sz w:val="16"/>
          <w:szCs w:val="16"/>
        </w:rPr>
        <w:t>Strona internetowa Zamawiającego;</w:t>
      </w:r>
    </w:p>
    <w:p w:rsidR="00E73BF2" w:rsidRPr="00E73BF2" w:rsidRDefault="00E73BF2" w:rsidP="00E73BF2">
      <w:pPr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E73BF2">
        <w:rPr>
          <w:rFonts w:ascii="Arial" w:hAnsi="Arial" w:cs="Arial"/>
          <w:sz w:val="16"/>
          <w:szCs w:val="16"/>
        </w:rPr>
        <w:t>A/a.</w:t>
      </w:r>
    </w:p>
    <w:p w:rsidR="00E73BF2" w:rsidRPr="00E73BF2" w:rsidRDefault="00E73BF2" w:rsidP="00E73BF2">
      <w:pPr>
        <w:ind w:left="708"/>
        <w:jc w:val="both"/>
        <w:rPr>
          <w:sz w:val="20"/>
          <w:szCs w:val="20"/>
        </w:rPr>
      </w:pPr>
    </w:p>
    <w:p w:rsidR="0085247F" w:rsidRPr="00E73BF2" w:rsidRDefault="0085247F" w:rsidP="00E73BF2"/>
    <w:sectPr w:rsidR="0085247F" w:rsidRPr="00E73BF2" w:rsidSect="006B4CDA">
      <w:headerReference w:type="default" r:id="rId10"/>
      <w:footerReference w:type="default" r:id="rId11"/>
      <w:pgSz w:w="11906" w:h="16838"/>
      <w:pgMar w:top="180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06" w:rsidRDefault="00BF2F06" w:rsidP="006B4CDA">
      <w:r>
        <w:separator/>
      </w:r>
    </w:p>
  </w:endnote>
  <w:endnote w:type="continuationSeparator" w:id="0">
    <w:p w:rsidR="00BF2F06" w:rsidRDefault="00BF2F06" w:rsidP="006B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-18037645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D1DB6" w:rsidRPr="009D1DB6" w:rsidRDefault="009D1DB6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 w:rsidRPr="009D1DB6">
              <w:rPr>
                <w:rFonts w:ascii="Arial" w:hAnsi="Arial" w:cs="Arial"/>
                <w:sz w:val="20"/>
              </w:rPr>
              <w:t xml:space="preserve">Strona 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D1DB6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52733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D1DB6">
              <w:rPr>
                <w:rFonts w:ascii="Arial" w:hAnsi="Arial" w:cs="Arial"/>
                <w:sz w:val="20"/>
              </w:rPr>
              <w:t xml:space="preserve"> z 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D1DB6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52733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9D1DB6" w:rsidRDefault="009D1D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06" w:rsidRDefault="00BF2F06" w:rsidP="006B4CDA">
      <w:r>
        <w:separator/>
      </w:r>
    </w:p>
  </w:footnote>
  <w:footnote w:type="continuationSeparator" w:id="0">
    <w:p w:rsidR="00BF2F06" w:rsidRDefault="00BF2F06" w:rsidP="006B4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DA" w:rsidRDefault="006B4CDA" w:rsidP="006B4CDA">
    <w:pPr>
      <w:pStyle w:val="Nagwek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DB4B0D2" wp14:editId="17F071EF">
          <wp:simplePos x="0" y="0"/>
          <wp:positionH relativeFrom="column">
            <wp:posOffset>3598545</wp:posOffset>
          </wp:positionH>
          <wp:positionV relativeFrom="paragraph">
            <wp:posOffset>-5080</wp:posOffset>
          </wp:positionV>
          <wp:extent cx="2080895" cy="77089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4FAB39" wp14:editId="51689BE6">
              <wp:simplePos x="0" y="0"/>
              <wp:positionH relativeFrom="column">
                <wp:posOffset>1049655</wp:posOffset>
              </wp:positionH>
              <wp:positionV relativeFrom="paragraph">
                <wp:posOffset>42545</wp:posOffset>
              </wp:positionV>
              <wp:extent cx="2355850" cy="681355"/>
              <wp:effectExtent l="0" t="0" r="635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b/>
                              <w:spacing w:val="20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b/>
                              <w:spacing w:val="20"/>
                              <w:sz w:val="20"/>
                            </w:rPr>
                            <w:t>Zakład Usług Komunalnych</w:t>
                          </w:r>
                        </w:p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sz w:val="20"/>
                            </w:rPr>
                            <w:t>ul. Czatkowska 2e</w:t>
                          </w:r>
                        </w:p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sz w:val="20"/>
                            </w:rPr>
                            <w:t>83 - 110 Tczew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65pt;margin-top:3.35pt;width:185.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ZmgQIAAA8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" stroked="f">
              <v:textbox>
                <w:txbxContent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b/>
                        <w:spacing w:val="20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b/>
                        <w:spacing w:val="20"/>
                        <w:sz w:val="20"/>
                      </w:rPr>
                      <w:t>Zakład Usług Komunalnych</w:t>
                    </w:r>
                  </w:p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sz w:val="20"/>
                      </w:rPr>
                      <w:t>ul. Czatkowska 2e</w:t>
                    </w:r>
                  </w:p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sz w:val="20"/>
                      </w:rPr>
                      <w:t>83 - 110 Tczew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35319980" wp14:editId="4ADAA043">
          <wp:extent cx="851535" cy="769620"/>
          <wp:effectExtent l="0" t="0" r="571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4CDA" w:rsidRPr="00C056FB" w:rsidRDefault="006B4CDA" w:rsidP="006B4CDA">
    <w:pPr>
      <w:pStyle w:val="Nagwek"/>
      <w:tabs>
        <w:tab w:val="left" w:pos="2985"/>
      </w:tabs>
      <w:rPr>
        <w:rFonts w:ascii="Arial" w:hAnsi="Arial" w:cs="Arial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042FF3C" wp14:editId="654672EB">
              <wp:simplePos x="0" y="0"/>
              <wp:positionH relativeFrom="column">
                <wp:posOffset>12065</wp:posOffset>
              </wp:positionH>
              <wp:positionV relativeFrom="paragraph">
                <wp:posOffset>121920</wp:posOffset>
              </wp:positionV>
              <wp:extent cx="57150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20D5978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9.6pt" to="450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n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"/>
          </w:pict>
        </mc:Fallback>
      </mc:AlternateContent>
    </w:r>
    <w:r>
      <w:rPr>
        <w:rFonts w:ascii="Arial" w:hAnsi="Arial" w:cs="Arial"/>
        <w:lang w:val="en-US"/>
      </w:rPr>
      <w:tab/>
    </w:r>
  </w:p>
  <w:p w:rsidR="006B4CDA" w:rsidRDefault="006B4C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C06"/>
    <w:multiLevelType w:val="hybridMultilevel"/>
    <w:tmpl w:val="40FED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D1C"/>
    <w:multiLevelType w:val="hybridMultilevel"/>
    <w:tmpl w:val="EF66B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66065"/>
    <w:multiLevelType w:val="hybridMultilevel"/>
    <w:tmpl w:val="C0AE84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31C7B"/>
    <w:multiLevelType w:val="hybridMultilevel"/>
    <w:tmpl w:val="7D78D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E69DB"/>
    <w:multiLevelType w:val="hybridMultilevel"/>
    <w:tmpl w:val="C80C2B1C"/>
    <w:lvl w:ilvl="0" w:tplc="4B8232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F1006"/>
    <w:multiLevelType w:val="hybridMultilevel"/>
    <w:tmpl w:val="83F6FBC2"/>
    <w:lvl w:ilvl="0" w:tplc="6A92CC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953EC"/>
    <w:multiLevelType w:val="hybridMultilevel"/>
    <w:tmpl w:val="594C4C84"/>
    <w:lvl w:ilvl="0" w:tplc="FAB808C8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B082FEF"/>
    <w:multiLevelType w:val="hybridMultilevel"/>
    <w:tmpl w:val="CD48F5D0"/>
    <w:lvl w:ilvl="0" w:tplc="557859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11090"/>
    <w:multiLevelType w:val="hybridMultilevel"/>
    <w:tmpl w:val="1AA69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6F2D74"/>
    <w:multiLevelType w:val="hybridMultilevel"/>
    <w:tmpl w:val="E63287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698A83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00715"/>
    <w:multiLevelType w:val="hybridMultilevel"/>
    <w:tmpl w:val="D3001E3C"/>
    <w:lvl w:ilvl="0" w:tplc="F9F25D90">
      <w:start w:val="40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27E95265"/>
    <w:multiLevelType w:val="hybridMultilevel"/>
    <w:tmpl w:val="16C26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A7C59"/>
    <w:multiLevelType w:val="hybridMultilevel"/>
    <w:tmpl w:val="E0442A84"/>
    <w:lvl w:ilvl="0" w:tplc="61E87A0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E4B4E"/>
    <w:multiLevelType w:val="hybridMultilevel"/>
    <w:tmpl w:val="AF083090"/>
    <w:lvl w:ilvl="0" w:tplc="526460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532E0"/>
    <w:multiLevelType w:val="hybridMultilevel"/>
    <w:tmpl w:val="87427ADC"/>
    <w:lvl w:ilvl="0" w:tplc="18C0FDD6">
      <w:start w:val="3"/>
      <w:numFmt w:val="upperRoman"/>
      <w:lvlText w:val="%1"/>
      <w:lvlJc w:val="left"/>
      <w:pPr>
        <w:ind w:left="1080" w:hanging="720"/>
      </w:pPr>
      <w:rPr>
        <w:rFonts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E6D0C"/>
    <w:multiLevelType w:val="hybridMultilevel"/>
    <w:tmpl w:val="B658FB4C"/>
    <w:lvl w:ilvl="0" w:tplc="FE2436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2736F"/>
    <w:multiLevelType w:val="hybridMultilevel"/>
    <w:tmpl w:val="DE085D76"/>
    <w:lvl w:ilvl="0" w:tplc="FE24364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12E7B"/>
    <w:multiLevelType w:val="hybridMultilevel"/>
    <w:tmpl w:val="6C382E98"/>
    <w:lvl w:ilvl="0" w:tplc="EE76BB08">
      <w:start w:val="1"/>
      <w:numFmt w:val="decimal"/>
      <w:lvlText w:val="%1)"/>
      <w:lvlJc w:val="left"/>
      <w:pPr>
        <w:ind w:left="357" w:hanging="372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>
    <w:nsid w:val="2F854644"/>
    <w:multiLevelType w:val="hybridMultilevel"/>
    <w:tmpl w:val="22440436"/>
    <w:lvl w:ilvl="0" w:tplc="F4342D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1525F7F"/>
    <w:multiLevelType w:val="hybridMultilevel"/>
    <w:tmpl w:val="55340F98"/>
    <w:lvl w:ilvl="0" w:tplc="AC0858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95B4D"/>
    <w:multiLevelType w:val="hybridMultilevel"/>
    <w:tmpl w:val="BE7C3E8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A1E4497"/>
    <w:multiLevelType w:val="hybridMultilevel"/>
    <w:tmpl w:val="0E3203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0436CB"/>
    <w:multiLevelType w:val="hybridMultilevel"/>
    <w:tmpl w:val="B658FB4C"/>
    <w:lvl w:ilvl="0" w:tplc="FE2436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84F90"/>
    <w:multiLevelType w:val="hybridMultilevel"/>
    <w:tmpl w:val="150C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C39A7"/>
    <w:multiLevelType w:val="hybridMultilevel"/>
    <w:tmpl w:val="761A532C"/>
    <w:lvl w:ilvl="0" w:tplc="F774CF1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215DD"/>
    <w:multiLevelType w:val="hybridMultilevel"/>
    <w:tmpl w:val="34AAC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A304A"/>
    <w:multiLevelType w:val="hybridMultilevel"/>
    <w:tmpl w:val="DDAA497C"/>
    <w:lvl w:ilvl="0" w:tplc="6E2AE4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7684B"/>
    <w:multiLevelType w:val="hybridMultilevel"/>
    <w:tmpl w:val="B658FB4C"/>
    <w:lvl w:ilvl="0" w:tplc="FE2436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E6524"/>
    <w:multiLevelType w:val="hybridMultilevel"/>
    <w:tmpl w:val="B030C2DE"/>
    <w:lvl w:ilvl="0" w:tplc="B8B4505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10B83"/>
    <w:multiLevelType w:val="hybridMultilevel"/>
    <w:tmpl w:val="FBA8E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053F7"/>
    <w:multiLevelType w:val="hybridMultilevel"/>
    <w:tmpl w:val="CD48F5D0"/>
    <w:lvl w:ilvl="0" w:tplc="557859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F4977"/>
    <w:multiLevelType w:val="hybridMultilevel"/>
    <w:tmpl w:val="0F5A59AA"/>
    <w:lvl w:ilvl="0" w:tplc="68CAAE24">
      <w:start w:val="3"/>
      <w:numFmt w:val="upperRoman"/>
      <w:lvlText w:val="%1"/>
      <w:lvlJc w:val="left"/>
      <w:pPr>
        <w:ind w:left="1080" w:hanging="720"/>
      </w:pPr>
      <w:rPr>
        <w:rFonts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0272A"/>
    <w:multiLevelType w:val="multilevel"/>
    <w:tmpl w:val="0E4482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eastAsia="Arial Unicode M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 Unicode MS" w:hint="default"/>
      </w:rPr>
    </w:lvl>
  </w:abstractNum>
  <w:abstractNum w:abstractNumId="33">
    <w:nsid w:val="5B30189C"/>
    <w:multiLevelType w:val="hybridMultilevel"/>
    <w:tmpl w:val="10329852"/>
    <w:lvl w:ilvl="0" w:tplc="14AA2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3D3B8C"/>
    <w:multiLevelType w:val="hybridMultilevel"/>
    <w:tmpl w:val="5734DEDC"/>
    <w:lvl w:ilvl="0" w:tplc="1E4A6E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1425D"/>
    <w:multiLevelType w:val="hybridMultilevel"/>
    <w:tmpl w:val="CD48F5D0"/>
    <w:lvl w:ilvl="0" w:tplc="557859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C4CC0"/>
    <w:multiLevelType w:val="hybridMultilevel"/>
    <w:tmpl w:val="1EEA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4815D8"/>
    <w:multiLevelType w:val="hybridMultilevel"/>
    <w:tmpl w:val="73366804"/>
    <w:lvl w:ilvl="0" w:tplc="BD00420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529EE"/>
    <w:multiLevelType w:val="hybridMultilevel"/>
    <w:tmpl w:val="B868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D5DF6"/>
    <w:multiLevelType w:val="hybridMultilevel"/>
    <w:tmpl w:val="31BA09E8"/>
    <w:lvl w:ilvl="0" w:tplc="B07270F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74581B"/>
    <w:multiLevelType w:val="hybridMultilevel"/>
    <w:tmpl w:val="B658FB4C"/>
    <w:lvl w:ilvl="0" w:tplc="FE2436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B34D8"/>
    <w:multiLevelType w:val="hybridMultilevel"/>
    <w:tmpl w:val="034E1850"/>
    <w:lvl w:ilvl="0" w:tplc="C13828D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8"/>
  </w:num>
  <w:num w:numId="3">
    <w:abstractNumId w:val="0"/>
  </w:num>
  <w:num w:numId="4">
    <w:abstractNumId w:val="29"/>
  </w:num>
  <w:num w:numId="5">
    <w:abstractNumId w:val="36"/>
  </w:num>
  <w:num w:numId="6">
    <w:abstractNumId w:val="1"/>
  </w:num>
  <w:num w:numId="7">
    <w:abstractNumId w:val="19"/>
  </w:num>
  <w:num w:numId="8">
    <w:abstractNumId w:val="5"/>
  </w:num>
  <w:num w:numId="9">
    <w:abstractNumId w:val="34"/>
  </w:num>
  <w:num w:numId="10">
    <w:abstractNumId w:val="17"/>
  </w:num>
  <w:num w:numId="11">
    <w:abstractNumId w:val="31"/>
  </w:num>
  <w:num w:numId="12">
    <w:abstractNumId w:val="12"/>
  </w:num>
  <w:num w:numId="13">
    <w:abstractNumId w:val="14"/>
  </w:num>
  <w:num w:numId="14">
    <w:abstractNumId w:val="37"/>
  </w:num>
  <w:num w:numId="15">
    <w:abstractNumId w:val="26"/>
  </w:num>
  <w:num w:numId="16">
    <w:abstractNumId w:val="3"/>
  </w:num>
  <w:num w:numId="17">
    <w:abstractNumId w:val="15"/>
  </w:num>
  <w:num w:numId="18">
    <w:abstractNumId w:val="40"/>
  </w:num>
  <w:num w:numId="19">
    <w:abstractNumId w:val="4"/>
  </w:num>
  <w:num w:numId="20">
    <w:abstractNumId w:val="22"/>
  </w:num>
  <w:num w:numId="21">
    <w:abstractNumId w:val="27"/>
  </w:num>
  <w:num w:numId="22">
    <w:abstractNumId w:val="41"/>
  </w:num>
  <w:num w:numId="23">
    <w:abstractNumId w:val="16"/>
  </w:num>
  <w:num w:numId="24">
    <w:abstractNumId w:val="10"/>
  </w:num>
  <w:num w:numId="25">
    <w:abstractNumId w:val="35"/>
  </w:num>
  <w:num w:numId="26">
    <w:abstractNumId w:val="7"/>
  </w:num>
  <w:num w:numId="27">
    <w:abstractNumId w:val="9"/>
  </w:num>
  <w:num w:numId="28">
    <w:abstractNumId w:val="21"/>
  </w:num>
  <w:num w:numId="29">
    <w:abstractNumId w:val="20"/>
  </w:num>
  <w:num w:numId="30">
    <w:abstractNumId w:val="2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2"/>
  </w:num>
  <w:num w:numId="37">
    <w:abstractNumId w:val="28"/>
  </w:num>
  <w:num w:numId="38">
    <w:abstractNumId w:val="24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8D"/>
    <w:rsid w:val="00002831"/>
    <w:rsid w:val="00004132"/>
    <w:rsid w:val="00006628"/>
    <w:rsid w:val="0001039D"/>
    <w:rsid w:val="00016826"/>
    <w:rsid w:val="00020173"/>
    <w:rsid w:val="00020CB2"/>
    <w:rsid w:val="000417A8"/>
    <w:rsid w:val="0004574A"/>
    <w:rsid w:val="000514E0"/>
    <w:rsid w:val="00051D59"/>
    <w:rsid w:val="000611A9"/>
    <w:rsid w:val="00061C88"/>
    <w:rsid w:val="00065DF2"/>
    <w:rsid w:val="00091671"/>
    <w:rsid w:val="00095E30"/>
    <w:rsid w:val="00095FB4"/>
    <w:rsid w:val="000A09B6"/>
    <w:rsid w:val="000B06A6"/>
    <w:rsid w:val="000B51AA"/>
    <w:rsid w:val="000C01A2"/>
    <w:rsid w:val="000C37E5"/>
    <w:rsid w:val="000D53B8"/>
    <w:rsid w:val="000E398C"/>
    <w:rsid w:val="000F788F"/>
    <w:rsid w:val="00104C00"/>
    <w:rsid w:val="00106951"/>
    <w:rsid w:val="00120DE3"/>
    <w:rsid w:val="00131E93"/>
    <w:rsid w:val="001415AB"/>
    <w:rsid w:val="00143F8A"/>
    <w:rsid w:val="0014601B"/>
    <w:rsid w:val="00161313"/>
    <w:rsid w:val="00161FCE"/>
    <w:rsid w:val="00162364"/>
    <w:rsid w:val="0017614E"/>
    <w:rsid w:val="00176577"/>
    <w:rsid w:val="00180CB2"/>
    <w:rsid w:val="00190085"/>
    <w:rsid w:val="00192D3A"/>
    <w:rsid w:val="001942DE"/>
    <w:rsid w:val="00197219"/>
    <w:rsid w:val="001A4593"/>
    <w:rsid w:val="001B67A6"/>
    <w:rsid w:val="001C285F"/>
    <w:rsid w:val="001D13E3"/>
    <w:rsid w:val="001D44F5"/>
    <w:rsid w:val="001D4623"/>
    <w:rsid w:val="001D56C7"/>
    <w:rsid w:val="001E2F4E"/>
    <w:rsid w:val="00210FE0"/>
    <w:rsid w:val="00213B29"/>
    <w:rsid w:val="00214B2D"/>
    <w:rsid w:val="00221DB1"/>
    <w:rsid w:val="002310EF"/>
    <w:rsid w:val="002361E4"/>
    <w:rsid w:val="00236DA8"/>
    <w:rsid w:val="00243A8E"/>
    <w:rsid w:val="00244A24"/>
    <w:rsid w:val="00252D61"/>
    <w:rsid w:val="002568E7"/>
    <w:rsid w:val="00260002"/>
    <w:rsid w:val="00275166"/>
    <w:rsid w:val="00286913"/>
    <w:rsid w:val="002972A5"/>
    <w:rsid w:val="00297C1E"/>
    <w:rsid w:val="002A1D7A"/>
    <w:rsid w:val="002A7323"/>
    <w:rsid w:val="002B1B80"/>
    <w:rsid w:val="002B3D8D"/>
    <w:rsid w:val="002C5E17"/>
    <w:rsid w:val="002D75C1"/>
    <w:rsid w:val="002E26B3"/>
    <w:rsid w:val="002F7684"/>
    <w:rsid w:val="00302915"/>
    <w:rsid w:val="00310088"/>
    <w:rsid w:val="0031036B"/>
    <w:rsid w:val="00322E7B"/>
    <w:rsid w:val="003266D4"/>
    <w:rsid w:val="00337C68"/>
    <w:rsid w:val="00356089"/>
    <w:rsid w:val="00394270"/>
    <w:rsid w:val="00396A2F"/>
    <w:rsid w:val="003A6DE0"/>
    <w:rsid w:val="003A7A66"/>
    <w:rsid w:val="003B69C4"/>
    <w:rsid w:val="003B78F1"/>
    <w:rsid w:val="003C1748"/>
    <w:rsid w:val="003C79BE"/>
    <w:rsid w:val="003E3592"/>
    <w:rsid w:val="003E5560"/>
    <w:rsid w:val="003F5AC2"/>
    <w:rsid w:val="003F7A7D"/>
    <w:rsid w:val="0040151B"/>
    <w:rsid w:val="00427F3D"/>
    <w:rsid w:val="00427FDC"/>
    <w:rsid w:val="00444C4E"/>
    <w:rsid w:val="00466B92"/>
    <w:rsid w:val="00467522"/>
    <w:rsid w:val="00473C2D"/>
    <w:rsid w:val="00483BDB"/>
    <w:rsid w:val="00487F09"/>
    <w:rsid w:val="0049285E"/>
    <w:rsid w:val="004A4075"/>
    <w:rsid w:val="004B5876"/>
    <w:rsid w:val="004C24AE"/>
    <w:rsid w:val="004C4CCF"/>
    <w:rsid w:val="004C7E77"/>
    <w:rsid w:val="004D1B0A"/>
    <w:rsid w:val="004D5D2E"/>
    <w:rsid w:val="004D635F"/>
    <w:rsid w:val="004E4607"/>
    <w:rsid w:val="00501070"/>
    <w:rsid w:val="00510251"/>
    <w:rsid w:val="00512DBD"/>
    <w:rsid w:val="005266E6"/>
    <w:rsid w:val="00527EBE"/>
    <w:rsid w:val="005319DF"/>
    <w:rsid w:val="0053466D"/>
    <w:rsid w:val="00536C79"/>
    <w:rsid w:val="00553208"/>
    <w:rsid w:val="0057468E"/>
    <w:rsid w:val="005753A0"/>
    <w:rsid w:val="00590030"/>
    <w:rsid w:val="00595E8F"/>
    <w:rsid w:val="005A011B"/>
    <w:rsid w:val="005A2069"/>
    <w:rsid w:val="005A59FB"/>
    <w:rsid w:val="005A7D73"/>
    <w:rsid w:val="005B4E65"/>
    <w:rsid w:val="005D4380"/>
    <w:rsid w:val="005F04E8"/>
    <w:rsid w:val="00604746"/>
    <w:rsid w:val="00610C6E"/>
    <w:rsid w:val="00613D35"/>
    <w:rsid w:val="00622106"/>
    <w:rsid w:val="00637A89"/>
    <w:rsid w:val="00650D4B"/>
    <w:rsid w:val="00652733"/>
    <w:rsid w:val="00655C85"/>
    <w:rsid w:val="00661BB2"/>
    <w:rsid w:val="00677830"/>
    <w:rsid w:val="00690F28"/>
    <w:rsid w:val="00691FB7"/>
    <w:rsid w:val="006956C3"/>
    <w:rsid w:val="006A4B33"/>
    <w:rsid w:val="006A5B50"/>
    <w:rsid w:val="006B4CDA"/>
    <w:rsid w:val="006B614D"/>
    <w:rsid w:val="006C3A48"/>
    <w:rsid w:val="006D0701"/>
    <w:rsid w:val="006D3ADB"/>
    <w:rsid w:val="006F3A75"/>
    <w:rsid w:val="0071530D"/>
    <w:rsid w:val="007275C7"/>
    <w:rsid w:val="007321F6"/>
    <w:rsid w:val="0073516A"/>
    <w:rsid w:val="00745745"/>
    <w:rsid w:val="00745882"/>
    <w:rsid w:val="00764958"/>
    <w:rsid w:val="00767B54"/>
    <w:rsid w:val="0077229D"/>
    <w:rsid w:val="00773A4D"/>
    <w:rsid w:val="0078241C"/>
    <w:rsid w:val="00790517"/>
    <w:rsid w:val="007912C2"/>
    <w:rsid w:val="0079538A"/>
    <w:rsid w:val="007A6E4B"/>
    <w:rsid w:val="007B2253"/>
    <w:rsid w:val="007B5AE8"/>
    <w:rsid w:val="007B7FB6"/>
    <w:rsid w:val="007C00B8"/>
    <w:rsid w:val="007D1701"/>
    <w:rsid w:val="007D3238"/>
    <w:rsid w:val="007D7712"/>
    <w:rsid w:val="007D7B5B"/>
    <w:rsid w:val="007F6A3C"/>
    <w:rsid w:val="00802A00"/>
    <w:rsid w:val="008164E5"/>
    <w:rsid w:val="00821E45"/>
    <w:rsid w:val="00825488"/>
    <w:rsid w:val="00832828"/>
    <w:rsid w:val="00834AE6"/>
    <w:rsid w:val="00835F7A"/>
    <w:rsid w:val="00841171"/>
    <w:rsid w:val="00845070"/>
    <w:rsid w:val="0085247F"/>
    <w:rsid w:val="00866EA6"/>
    <w:rsid w:val="0087144C"/>
    <w:rsid w:val="00880071"/>
    <w:rsid w:val="0088578D"/>
    <w:rsid w:val="008956AB"/>
    <w:rsid w:val="008A0029"/>
    <w:rsid w:val="008A0DBB"/>
    <w:rsid w:val="008A2586"/>
    <w:rsid w:val="008A448D"/>
    <w:rsid w:val="008A5C68"/>
    <w:rsid w:val="008A6039"/>
    <w:rsid w:val="008C0974"/>
    <w:rsid w:val="008C63AF"/>
    <w:rsid w:val="008C66D2"/>
    <w:rsid w:val="008F0B2D"/>
    <w:rsid w:val="00902E3D"/>
    <w:rsid w:val="009167D3"/>
    <w:rsid w:val="00920E72"/>
    <w:rsid w:val="00931E35"/>
    <w:rsid w:val="00933BAD"/>
    <w:rsid w:val="0093622B"/>
    <w:rsid w:val="00957491"/>
    <w:rsid w:val="0098267E"/>
    <w:rsid w:val="00994A98"/>
    <w:rsid w:val="00994D42"/>
    <w:rsid w:val="009974B6"/>
    <w:rsid w:val="009A6293"/>
    <w:rsid w:val="009B6B3F"/>
    <w:rsid w:val="009C0B44"/>
    <w:rsid w:val="009C2323"/>
    <w:rsid w:val="009C5DC1"/>
    <w:rsid w:val="009D1DB6"/>
    <w:rsid w:val="009E2323"/>
    <w:rsid w:val="009E5175"/>
    <w:rsid w:val="009F09F6"/>
    <w:rsid w:val="00A038DD"/>
    <w:rsid w:val="00A054D0"/>
    <w:rsid w:val="00A134BB"/>
    <w:rsid w:val="00A1507B"/>
    <w:rsid w:val="00A202A9"/>
    <w:rsid w:val="00A50DBC"/>
    <w:rsid w:val="00A660F9"/>
    <w:rsid w:val="00A74886"/>
    <w:rsid w:val="00A93781"/>
    <w:rsid w:val="00A95AE9"/>
    <w:rsid w:val="00A96FC8"/>
    <w:rsid w:val="00AA03C2"/>
    <w:rsid w:val="00AA75C5"/>
    <w:rsid w:val="00AB3479"/>
    <w:rsid w:val="00AB795F"/>
    <w:rsid w:val="00AC0427"/>
    <w:rsid w:val="00AD1618"/>
    <w:rsid w:val="00AE1A40"/>
    <w:rsid w:val="00AE4F3C"/>
    <w:rsid w:val="00AE5C3A"/>
    <w:rsid w:val="00AF25FE"/>
    <w:rsid w:val="00B00E10"/>
    <w:rsid w:val="00B043C3"/>
    <w:rsid w:val="00B11424"/>
    <w:rsid w:val="00B27477"/>
    <w:rsid w:val="00B34BA2"/>
    <w:rsid w:val="00B40ABF"/>
    <w:rsid w:val="00B41016"/>
    <w:rsid w:val="00B5244E"/>
    <w:rsid w:val="00B54531"/>
    <w:rsid w:val="00B6378C"/>
    <w:rsid w:val="00B66B4B"/>
    <w:rsid w:val="00B6735E"/>
    <w:rsid w:val="00B746EB"/>
    <w:rsid w:val="00B76153"/>
    <w:rsid w:val="00B80187"/>
    <w:rsid w:val="00B8096C"/>
    <w:rsid w:val="00B84B33"/>
    <w:rsid w:val="00B85A11"/>
    <w:rsid w:val="00B86DFC"/>
    <w:rsid w:val="00B90D94"/>
    <w:rsid w:val="00BA266A"/>
    <w:rsid w:val="00BA681D"/>
    <w:rsid w:val="00BB1FE8"/>
    <w:rsid w:val="00BB3A0A"/>
    <w:rsid w:val="00BC191A"/>
    <w:rsid w:val="00BC2836"/>
    <w:rsid w:val="00BE0E57"/>
    <w:rsid w:val="00BE593A"/>
    <w:rsid w:val="00BE65BF"/>
    <w:rsid w:val="00BF2F06"/>
    <w:rsid w:val="00C03F9C"/>
    <w:rsid w:val="00C05222"/>
    <w:rsid w:val="00C146BF"/>
    <w:rsid w:val="00C14A77"/>
    <w:rsid w:val="00C16D79"/>
    <w:rsid w:val="00C33A1C"/>
    <w:rsid w:val="00C371D8"/>
    <w:rsid w:val="00C4593C"/>
    <w:rsid w:val="00C4594F"/>
    <w:rsid w:val="00C65E6D"/>
    <w:rsid w:val="00C86EBC"/>
    <w:rsid w:val="00C87393"/>
    <w:rsid w:val="00C94479"/>
    <w:rsid w:val="00C95E59"/>
    <w:rsid w:val="00CA41F6"/>
    <w:rsid w:val="00CA5567"/>
    <w:rsid w:val="00CF2D9E"/>
    <w:rsid w:val="00D24CBB"/>
    <w:rsid w:val="00D34CE4"/>
    <w:rsid w:val="00D45141"/>
    <w:rsid w:val="00D51EDE"/>
    <w:rsid w:val="00D53617"/>
    <w:rsid w:val="00D53A5D"/>
    <w:rsid w:val="00D70089"/>
    <w:rsid w:val="00D83CCC"/>
    <w:rsid w:val="00D93197"/>
    <w:rsid w:val="00D93853"/>
    <w:rsid w:val="00D95810"/>
    <w:rsid w:val="00DA5EF8"/>
    <w:rsid w:val="00DC5A44"/>
    <w:rsid w:val="00DD461B"/>
    <w:rsid w:val="00DD5C0F"/>
    <w:rsid w:val="00DD689D"/>
    <w:rsid w:val="00E23A2B"/>
    <w:rsid w:val="00E23B68"/>
    <w:rsid w:val="00E31F05"/>
    <w:rsid w:val="00E5385F"/>
    <w:rsid w:val="00E54ACA"/>
    <w:rsid w:val="00E607E1"/>
    <w:rsid w:val="00E73BF2"/>
    <w:rsid w:val="00E756FB"/>
    <w:rsid w:val="00E7636E"/>
    <w:rsid w:val="00E833F5"/>
    <w:rsid w:val="00EA2DBA"/>
    <w:rsid w:val="00EA2FCB"/>
    <w:rsid w:val="00EB200D"/>
    <w:rsid w:val="00EC3384"/>
    <w:rsid w:val="00ED2276"/>
    <w:rsid w:val="00ED4674"/>
    <w:rsid w:val="00EE0E17"/>
    <w:rsid w:val="00EF1E1B"/>
    <w:rsid w:val="00EF28AD"/>
    <w:rsid w:val="00EF4A57"/>
    <w:rsid w:val="00F05B80"/>
    <w:rsid w:val="00F103CA"/>
    <w:rsid w:val="00F121FB"/>
    <w:rsid w:val="00F14CAD"/>
    <w:rsid w:val="00F246C2"/>
    <w:rsid w:val="00F2693E"/>
    <w:rsid w:val="00F37AD6"/>
    <w:rsid w:val="00F409EB"/>
    <w:rsid w:val="00F42403"/>
    <w:rsid w:val="00F55B05"/>
    <w:rsid w:val="00F56A11"/>
    <w:rsid w:val="00F60B29"/>
    <w:rsid w:val="00F72871"/>
    <w:rsid w:val="00F9483C"/>
    <w:rsid w:val="00F96530"/>
    <w:rsid w:val="00FA06AD"/>
    <w:rsid w:val="00FA275C"/>
    <w:rsid w:val="00FC537D"/>
    <w:rsid w:val="00FC5D7D"/>
    <w:rsid w:val="00FD18D0"/>
    <w:rsid w:val="00FD1CB4"/>
    <w:rsid w:val="00FE4666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09F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qFormat/>
    <w:rsid w:val="009F09F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qFormat/>
    <w:rsid w:val="009F09F6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09F6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9F09F6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9F09F6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9F09F6"/>
    <w:pPr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rsid w:val="009F09F6"/>
  </w:style>
  <w:style w:type="character" w:styleId="Hipercze">
    <w:name w:val="Hyperlink"/>
    <w:basedOn w:val="Domylnaczcionkaakapitu"/>
    <w:uiPriority w:val="99"/>
    <w:unhideWhenUsed/>
    <w:rsid w:val="002B3D8D"/>
    <w:rPr>
      <w:color w:val="0000FF" w:themeColor="hyperlink"/>
      <w:u w:val="single"/>
    </w:rPr>
  </w:style>
  <w:style w:type="paragraph" w:customStyle="1" w:styleId="ZnakZnak1">
    <w:name w:val="Znak Znak1"/>
    <w:basedOn w:val="Normalny"/>
    <w:rsid w:val="002B3D8D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0A09B6"/>
    <w:pPr>
      <w:ind w:firstLine="708"/>
      <w:jc w:val="both"/>
    </w:pPr>
    <w:rPr>
      <w:rFonts w:ascii="Arial" w:hAnsi="Arial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09B6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B4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D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6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6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623"/>
    <w:rPr>
      <w:vertAlign w:val="superscript"/>
    </w:rPr>
  </w:style>
  <w:style w:type="paragraph" w:styleId="NormalnyWeb">
    <w:name w:val="Normal (Web)"/>
    <w:basedOn w:val="Normalny"/>
    <w:rsid w:val="001A4593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09F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qFormat/>
    <w:rsid w:val="009F09F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qFormat/>
    <w:rsid w:val="009F09F6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09F6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9F09F6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9F09F6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9F09F6"/>
    <w:pPr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rsid w:val="009F09F6"/>
  </w:style>
  <w:style w:type="character" w:styleId="Hipercze">
    <w:name w:val="Hyperlink"/>
    <w:basedOn w:val="Domylnaczcionkaakapitu"/>
    <w:uiPriority w:val="99"/>
    <w:unhideWhenUsed/>
    <w:rsid w:val="002B3D8D"/>
    <w:rPr>
      <w:color w:val="0000FF" w:themeColor="hyperlink"/>
      <w:u w:val="single"/>
    </w:rPr>
  </w:style>
  <w:style w:type="paragraph" w:customStyle="1" w:styleId="ZnakZnak1">
    <w:name w:val="Znak Znak1"/>
    <w:basedOn w:val="Normalny"/>
    <w:rsid w:val="002B3D8D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0A09B6"/>
    <w:pPr>
      <w:ind w:firstLine="708"/>
      <w:jc w:val="both"/>
    </w:pPr>
    <w:rPr>
      <w:rFonts w:ascii="Arial" w:hAnsi="Arial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09B6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B4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D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6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6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623"/>
    <w:rPr>
      <w:vertAlign w:val="superscript"/>
    </w:rPr>
  </w:style>
  <w:style w:type="paragraph" w:styleId="NormalnyWeb">
    <w:name w:val="Normal (Web)"/>
    <w:basedOn w:val="Normalny"/>
    <w:rsid w:val="001A459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czew.pl/index.php?akcja=zamowienia&amp;num=325&amp;typ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BE3D-8C99-4C0F-BF85-560A1C9A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GórnyM</dc:creator>
  <cp:lastModifiedBy>user</cp:lastModifiedBy>
  <cp:revision>705</cp:revision>
  <cp:lastPrinted>2019-07-29T10:36:00Z</cp:lastPrinted>
  <dcterms:created xsi:type="dcterms:W3CDTF">2018-08-28T06:41:00Z</dcterms:created>
  <dcterms:modified xsi:type="dcterms:W3CDTF">2019-07-29T10:51:00Z</dcterms:modified>
</cp:coreProperties>
</file>