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22" w:rsidRPr="00004CC3" w:rsidRDefault="00AE4BB1" w:rsidP="00AE4BB1">
      <w:pPr>
        <w:pStyle w:val="Tytu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4CC3">
        <w:rPr>
          <w:rFonts w:asciiTheme="minorHAnsi" w:hAnsiTheme="minorHAnsi" w:cstheme="minorHAnsi"/>
          <w:b/>
          <w:sz w:val="24"/>
          <w:szCs w:val="24"/>
        </w:rPr>
        <w:t xml:space="preserve">KLAUZULA INFORMACYJNA  </w:t>
      </w:r>
    </w:p>
    <w:p w:rsidR="002247C1" w:rsidRPr="00004CC3" w:rsidRDefault="00AE4BB1" w:rsidP="00AE4BB1">
      <w:pPr>
        <w:pStyle w:val="Tytu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4CC3">
        <w:rPr>
          <w:rFonts w:asciiTheme="minorHAnsi" w:hAnsiTheme="minorHAnsi" w:cstheme="minorHAnsi"/>
          <w:b/>
          <w:sz w:val="24"/>
          <w:szCs w:val="24"/>
        </w:rPr>
        <w:t>ZAMÓWIENIA PUBLICZNE</w:t>
      </w:r>
    </w:p>
    <w:p w:rsidR="002247C1" w:rsidRPr="002A39CA" w:rsidRDefault="002247C1" w:rsidP="002247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2247C1" w:rsidRPr="008D6122" w:rsidRDefault="00682766" w:rsidP="008D612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D6122">
        <w:rPr>
          <w:rFonts w:asciiTheme="minorHAnsi" w:hAnsiTheme="minorHAnsi" w:cstheme="minorHAnsi"/>
          <w:sz w:val="20"/>
          <w:szCs w:val="20"/>
        </w:rPr>
        <w:t>Na podstawie</w:t>
      </w:r>
      <w:r w:rsidR="002247C1" w:rsidRPr="008D6122">
        <w:rPr>
          <w:rFonts w:asciiTheme="minorHAnsi" w:hAnsiTheme="minorHAnsi" w:cstheme="minorHAnsi"/>
          <w:sz w:val="20"/>
          <w:szCs w:val="20"/>
        </w:rPr>
        <w:t> art.</w:t>
      </w:r>
      <w:r w:rsidRPr="008D6122">
        <w:rPr>
          <w:rFonts w:asciiTheme="minorHAnsi" w:hAnsiTheme="minorHAnsi" w:cstheme="minorHAnsi"/>
          <w:sz w:val="20"/>
          <w:szCs w:val="20"/>
        </w:rPr>
        <w:t xml:space="preserve"> </w:t>
      </w:r>
      <w:r w:rsidR="002247C1" w:rsidRPr="008D6122">
        <w:rPr>
          <w:rFonts w:asciiTheme="minorHAnsi" w:hAnsiTheme="minorHAnsi" w:cstheme="minorHAnsi"/>
          <w:sz w:val="20"/>
          <w:szCs w:val="20"/>
        </w:rPr>
        <w:t xml:space="preserve">13 ust. 1 oraz ust. 2 Rozporządzenia Parlamentu Europejskiego i Rady (UE) 2016/679 z dnia 27 kwietnia 2016 r. w sprawie ochrony osób fizycznych w związku z przetwarzaniem danych osobowych </w:t>
      </w:r>
      <w:r w:rsidR="008D6122">
        <w:rPr>
          <w:rFonts w:asciiTheme="minorHAnsi" w:hAnsiTheme="minorHAnsi" w:cstheme="minorHAnsi"/>
          <w:sz w:val="20"/>
          <w:szCs w:val="20"/>
        </w:rPr>
        <w:br/>
      </w:r>
      <w:r w:rsidR="002247C1" w:rsidRPr="008D6122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– dalej: RODO, informuje, że:</w:t>
      </w:r>
    </w:p>
    <w:p w:rsidR="00250CF6" w:rsidRPr="00250CF6" w:rsidRDefault="00250CF6" w:rsidP="00250CF6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250CF6">
        <w:rPr>
          <w:rFonts w:ascii="Calibri" w:eastAsia="Calibri" w:hAnsi="Calibri" w:cs="Times New Roman"/>
          <w:sz w:val="20"/>
          <w:szCs w:val="20"/>
        </w:rPr>
        <w:t xml:space="preserve">Administratorem Państwa danych osobowych jest Gminny Ośrodek Pomocy Społecznej w Wilczynie </w:t>
      </w:r>
      <w:r>
        <w:rPr>
          <w:rFonts w:ascii="Calibri" w:eastAsia="Calibri" w:hAnsi="Calibri" w:cs="Times New Roman"/>
          <w:sz w:val="20"/>
          <w:szCs w:val="20"/>
        </w:rPr>
        <w:br/>
      </w:r>
      <w:bookmarkStart w:id="0" w:name="_GoBack"/>
      <w:bookmarkEnd w:id="0"/>
      <w:r w:rsidRPr="00250CF6">
        <w:rPr>
          <w:rFonts w:ascii="Calibri" w:eastAsia="Calibri" w:hAnsi="Calibri" w:cs="Times New Roman"/>
          <w:sz w:val="20"/>
          <w:szCs w:val="20"/>
        </w:rPr>
        <w:t>z siedzibą: ul. Strzelińska 12D, 62-550 Wilczyn, reprezentowany przez Kierownika Ośrodka.</w:t>
      </w:r>
    </w:p>
    <w:p w:rsidR="008D6122" w:rsidRPr="008D6122" w:rsidRDefault="008D6122" w:rsidP="008D6122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D6122">
        <w:rPr>
          <w:rFonts w:ascii="Calibri" w:eastAsia="Calibri" w:hAnsi="Calibri" w:cs="Times New Roman"/>
          <w:sz w:val="20"/>
          <w:szCs w:val="20"/>
        </w:rPr>
        <w:t xml:space="preserve">Administrator wyznaczył Inspektora Ochrony Danych z którym mogą się Państwo kontaktować telefonicznie 531 641 425, lub za pomocą  e - mail: </w:t>
      </w:r>
      <w:hyperlink r:id="rId5" w:history="1">
        <w:r w:rsidRPr="008D6122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inspektor@osdidk.pl.</w:t>
        </w:r>
      </w:hyperlink>
    </w:p>
    <w:p w:rsidR="008D6122" w:rsidRPr="008D6122" w:rsidRDefault="00A55B96" w:rsidP="00A200D9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D6122">
        <w:rPr>
          <w:rFonts w:eastAsia="Times New Roman" w:cstheme="minorHAnsi"/>
          <w:color w:val="000000"/>
          <w:sz w:val="20"/>
          <w:szCs w:val="20"/>
        </w:rPr>
        <w:t>Państwa dan</w:t>
      </w:r>
      <w:r w:rsidR="00C53C7F" w:rsidRPr="008D6122">
        <w:rPr>
          <w:rFonts w:eastAsia="Times New Roman" w:cstheme="minorHAnsi"/>
          <w:color w:val="000000"/>
          <w:sz w:val="20"/>
          <w:szCs w:val="20"/>
        </w:rPr>
        <w:t>e osobowe będą</w:t>
      </w:r>
      <w:r w:rsidR="00C53C7F" w:rsidRPr="008D6122">
        <w:rPr>
          <w:sz w:val="20"/>
          <w:szCs w:val="20"/>
        </w:rPr>
        <w:t xml:space="preserve"> przetwarzane na podstawie </w:t>
      </w:r>
      <w:r w:rsidR="00C53C7F" w:rsidRPr="008D6122">
        <w:rPr>
          <w:rStyle w:val="Pogrubienie"/>
          <w:b w:val="0"/>
          <w:sz w:val="20"/>
          <w:szCs w:val="20"/>
        </w:rPr>
        <w:t>art. 6 ust. 1 lit. c RODO</w:t>
      </w:r>
      <w:r w:rsidR="00C53C7F" w:rsidRPr="008D6122">
        <w:rPr>
          <w:sz w:val="20"/>
          <w:szCs w:val="20"/>
        </w:rPr>
        <w:t xml:space="preserve"> w celu prowadzenia przedmiotowego postępowania o udzielenie zamówienia publicznego oraz zawarcia umowy, </w:t>
      </w:r>
      <w:r w:rsidR="008D6122">
        <w:rPr>
          <w:sz w:val="20"/>
          <w:szCs w:val="20"/>
        </w:rPr>
        <w:br/>
      </w:r>
      <w:r w:rsidR="00C53C7F" w:rsidRPr="008D6122">
        <w:rPr>
          <w:sz w:val="20"/>
          <w:szCs w:val="20"/>
        </w:rPr>
        <w:t xml:space="preserve">a podstawą prawną ich przetwarzania jest obowiązek prawny stosowania sformalizowanych procedur udzielania zamówień publicznych spoczywających na </w:t>
      </w:r>
      <w:r w:rsidR="00C53C7F" w:rsidRPr="008D6122">
        <w:rPr>
          <w:rStyle w:val="Pogrubienie"/>
          <w:b w:val="0"/>
          <w:sz w:val="20"/>
          <w:szCs w:val="20"/>
        </w:rPr>
        <w:t>Zamawiającym.</w:t>
      </w:r>
    </w:p>
    <w:p w:rsidR="008D6122" w:rsidRPr="008D6122" w:rsidRDefault="00C53C7F" w:rsidP="00EA26E1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D6122">
        <w:rPr>
          <w:sz w:val="20"/>
          <w:szCs w:val="20"/>
        </w:rPr>
        <w:t xml:space="preserve">Odbiorcami Państwa danych osobowych będą osoby lub podmioty, którym udostępniona zostanie dokumentacja postępowania w oparciu o </w:t>
      </w:r>
      <w:r w:rsidRPr="008D6122">
        <w:rPr>
          <w:rStyle w:val="Pogrubienie"/>
          <w:b w:val="0"/>
          <w:sz w:val="20"/>
          <w:szCs w:val="20"/>
        </w:rPr>
        <w:t>art.18 oraz art. 74 ustawy PZP</w:t>
      </w:r>
      <w:r w:rsidRPr="008D6122">
        <w:rPr>
          <w:b/>
          <w:sz w:val="20"/>
          <w:szCs w:val="20"/>
        </w:rPr>
        <w:t>.</w:t>
      </w:r>
    </w:p>
    <w:p w:rsidR="008D6122" w:rsidRPr="008D6122" w:rsidRDefault="00EA26E1" w:rsidP="006C4DA8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D6122">
        <w:rPr>
          <w:sz w:val="20"/>
          <w:szCs w:val="20"/>
        </w:rPr>
        <w:t xml:space="preserve">Państwa dane osobowe będą przechowywane, zgodnie z art. 78 ust. 1 ustawy PZP, przez okres 4 lat od dnia zakończenia postępowania o udzielenie zamówienia, a jeżeli czas trwania umowy przekracza </w:t>
      </w:r>
      <w:r w:rsidR="008D6122">
        <w:rPr>
          <w:sz w:val="20"/>
          <w:szCs w:val="20"/>
        </w:rPr>
        <w:br/>
      </w:r>
      <w:r w:rsidRPr="008D6122">
        <w:rPr>
          <w:sz w:val="20"/>
          <w:szCs w:val="20"/>
        </w:rPr>
        <w:t xml:space="preserve">4 lata, okres przechowywania obejmuje cały czas trwania umowy. Państwa dane osobowe mogą być jednak przechowywane dłużej ze względu na obowiązujący w </w:t>
      </w:r>
      <w:r w:rsidR="002D42FD" w:rsidRPr="008D6122">
        <w:rPr>
          <w:sz w:val="20"/>
          <w:szCs w:val="20"/>
        </w:rPr>
        <w:t>GOPS Jednolity Rzeczowy Wykaz Akt.</w:t>
      </w:r>
    </w:p>
    <w:p w:rsidR="008D6122" w:rsidRPr="008D6122" w:rsidRDefault="005F0C11" w:rsidP="00C53C7F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D6122">
        <w:rPr>
          <w:rFonts w:cstheme="minorHAnsi"/>
          <w:sz w:val="20"/>
          <w:szCs w:val="20"/>
        </w:rPr>
        <w:t xml:space="preserve">Podane </w:t>
      </w:r>
      <w:r w:rsidR="006C4DA8" w:rsidRPr="008D6122">
        <w:rPr>
          <w:rFonts w:cstheme="minorHAnsi"/>
          <w:sz w:val="20"/>
          <w:szCs w:val="20"/>
        </w:rPr>
        <w:t>dane nie będą przetwarzane w sposób zautomatyzowany oraz nie zostaną poddane profilowaniu i nie będą przedmiotem przekazywania do państw trzecich.</w:t>
      </w:r>
    </w:p>
    <w:p w:rsidR="00C53C7F" w:rsidRPr="008D6122" w:rsidRDefault="006C4DA8" w:rsidP="00C53C7F">
      <w:pPr>
        <w:numPr>
          <w:ilvl w:val="0"/>
          <w:numId w:val="9"/>
        </w:numPr>
        <w:spacing w:after="0" w:line="254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D6122">
        <w:rPr>
          <w:rFonts w:cstheme="minorHAnsi"/>
          <w:sz w:val="20"/>
          <w:szCs w:val="20"/>
        </w:rPr>
        <w:t>Zgod</w:t>
      </w:r>
      <w:r w:rsidR="002D42FD" w:rsidRPr="008D6122">
        <w:rPr>
          <w:rFonts w:cstheme="minorHAnsi"/>
          <w:sz w:val="20"/>
          <w:szCs w:val="20"/>
        </w:rPr>
        <w:t>nie z RODO przysługuje Państwu</w:t>
      </w:r>
      <w:r w:rsidRPr="008D6122">
        <w:rPr>
          <w:rFonts w:cstheme="minorHAnsi"/>
          <w:sz w:val="20"/>
          <w:szCs w:val="20"/>
        </w:rPr>
        <w:t>:</w:t>
      </w:r>
    </w:p>
    <w:p w:rsidR="00C53C7F" w:rsidRPr="008D6122" w:rsidRDefault="00C53C7F" w:rsidP="00C53C7F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 xml:space="preserve">na podstawie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15 RODO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prawo dostępu do danych osobowych 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Państwa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dotyczących; </w:t>
      </w:r>
    </w:p>
    <w:p w:rsidR="00C53C7F" w:rsidRPr="008D6122" w:rsidRDefault="00C53C7F" w:rsidP="00C53C7F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 xml:space="preserve">na podstawie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16 RODO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prawo do sprostowania lub uzupełnienia 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Państwa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danych osobowych przy czym skorzystanie z prawa do sprostowania lub uzupełnienia nie może skutkować zmianą wyniku postępowania o udzielenie zamówienia publicznego ani zmianą postanowień umowy </w:t>
      </w:r>
      <w:r w:rsidR="008D6122">
        <w:rPr>
          <w:rFonts w:eastAsia="Times New Roman" w:cstheme="minorHAnsi"/>
          <w:sz w:val="20"/>
          <w:szCs w:val="20"/>
          <w:lang w:eastAsia="pl-PL"/>
        </w:rPr>
        <w:br/>
      </w:r>
      <w:r w:rsidRPr="008D6122">
        <w:rPr>
          <w:rFonts w:eastAsia="Times New Roman" w:cstheme="minorHAnsi"/>
          <w:sz w:val="20"/>
          <w:szCs w:val="20"/>
          <w:lang w:eastAsia="pl-PL"/>
        </w:rPr>
        <w:t>w zakresie niezgodnym z ustawą PZP oraz nie może naruszać integralności protokołu oraz jego załączników);</w:t>
      </w:r>
    </w:p>
    <w:p w:rsidR="00C53C7F" w:rsidRPr="008D6122" w:rsidRDefault="00C53C7F" w:rsidP="00C53C7F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 xml:space="preserve">na podstawie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18 RODO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18 ust. 2 RODO</w:t>
      </w:r>
      <w:r w:rsidRPr="008D6122">
        <w:rPr>
          <w:rFonts w:eastAsia="Times New Roman" w:cstheme="minorHAnsi"/>
          <w:sz w:val="20"/>
          <w:szCs w:val="20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C53C7F" w:rsidRPr="008D6122" w:rsidRDefault="00C53C7F" w:rsidP="00C53C7F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 xml:space="preserve">prawo do wniesienia skargi do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Prezesa Urzędu Ochrony Danych Osobowych</w:t>
      </w:r>
      <w:r w:rsidRPr="008D6122">
        <w:rPr>
          <w:rFonts w:eastAsia="Times New Roman" w:cstheme="minorHAnsi"/>
          <w:sz w:val="20"/>
          <w:szCs w:val="20"/>
          <w:lang w:eastAsia="pl-PL"/>
        </w:rPr>
        <w:t>, gdy uzna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ją Państwo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, że przetwarzanie danych osobowych 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Państwa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dotyczących narusza przepisy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RODO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.</w:t>
      </w:r>
    </w:p>
    <w:p w:rsidR="00C53C7F" w:rsidRPr="008D6122" w:rsidRDefault="00C53C7F" w:rsidP="00C53C7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>N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ie przysługuje Państwu</w:t>
      </w:r>
      <w:r w:rsidRPr="008D6122">
        <w:rPr>
          <w:rFonts w:eastAsia="Times New Roman" w:cstheme="minorHAnsi"/>
          <w:sz w:val="20"/>
          <w:szCs w:val="20"/>
          <w:lang w:eastAsia="pl-PL"/>
        </w:rPr>
        <w:t>:</w:t>
      </w:r>
    </w:p>
    <w:p w:rsidR="00C53C7F" w:rsidRPr="008D6122" w:rsidRDefault="00C53C7F" w:rsidP="00C53C7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 xml:space="preserve">w związku z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17 ust. 3 lit. b, d lub e RODO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prawo do usunięcia danych osobowych;</w:t>
      </w:r>
    </w:p>
    <w:p w:rsidR="00C53C7F" w:rsidRPr="008D6122" w:rsidRDefault="00C53C7F" w:rsidP="00C53C7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C53C7F" w:rsidRDefault="00C53C7F" w:rsidP="002D42F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D6122">
        <w:rPr>
          <w:rFonts w:eastAsia="Times New Roman" w:cstheme="minorHAnsi"/>
          <w:sz w:val="20"/>
          <w:szCs w:val="20"/>
          <w:lang w:eastAsia="pl-PL"/>
        </w:rPr>
        <w:t xml:space="preserve">na podstawie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21 RODO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prawo sprzeciwu, wobec przetwarzania danych osobowych,</w:t>
      </w:r>
      <w:r w:rsidRPr="008D6122">
        <w:rPr>
          <w:rFonts w:eastAsia="Times New Roman" w:cstheme="minorHAnsi"/>
          <w:sz w:val="20"/>
          <w:szCs w:val="20"/>
          <w:lang w:eastAsia="pl-PL"/>
        </w:rPr>
        <w:br/>
        <w:t xml:space="preserve">gdyż podstawą prawną przetwarzania </w:t>
      </w:r>
      <w:r w:rsidR="008D6122">
        <w:rPr>
          <w:rFonts w:eastAsia="Times New Roman" w:cstheme="minorHAnsi"/>
          <w:sz w:val="20"/>
          <w:szCs w:val="20"/>
          <w:lang w:eastAsia="pl-PL"/>
        </w:rPr>
        <w:t>Państwa</w:t>
      </w:r>
      <w:r w:rsidRPr="008D6122">
        <w:rPr>
          <w:rFonts w:eastAsia="Times New Roman" w:cstheme="minorHAnsi"/>
          <w:sz w:val="20"/>
          <w:szCs w:val="20"/>
          <w:lang w:eastAsia="pl-PL"/>
        </w:rPr>
        <w:t xml:space="preserve"> danych osobowych jest </w:t>
      </w:r>
      <w:r w:rsidRPr="008D6122">
        <w:rPr>
          <w:rFonts w:eastAsia="Times New Roman" w:cstheme="minorHAnsi"/>
          <w:bCs/>
          <w:sz w:val="20"/>
          <w:szCs w:val="20"/>
          <w:lang w:eastAsia="pl-PL"/>
        </w:rPr>
        <w:t>art. 6 ust. 1 lit. c RODO</w:t>
      </w:r>
      <w:r w:rsidR="002D42FD" w:rsidRPr="008D6122">
        <w:rPr>
          <w:rFonts w:eastAsia="Times New Roman" w:cstheme="minorHAnsi"/>
          <w:sz w:val="20"/>
          <w:szCs w:val="20"/>
          <w:lang w:eastAsia="pl-PL"/>
        </w:rPr>
        <w:t>.</w:t>
      </w:r>
    </w:p>
    <w:p w:rsidR="008D6122" w:rsidRPr="008D6122" w:rsidRDefault="008D6122" w:rsidP="008D6122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D5478" w:rsidRPr="008D6122" w:rsidRDefault="00C53C7F" w:rsidP="008D612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D6122">
        <w:rPr>
          <w:sz w:val="20"/>
          <w:szCs w:val="20"/>
        </w:rPr>
        <w:t>Obowiązek podania przez Państwo danych osobowych bezpośrednio Państwa dotyczących jest wymogiem określonym w przepisach ustawy PZP, zwią</w:t>
      </w:r>
      <w:r w:rsidR="000631CB" w:rsidRPr="008D6122">
        <w:rPr>
          <w:sz w:val="20"/>
          <w:szCs w:val="20"/>
        </w:rPr>
        <w:t xml:space="preserve">zanym z udziałem w postępowaniu </w:t>
      </w:r>
      <w:r w:rsidRPr="008D6122">
        <w:rPr>
          <w:sz w:val="20"/>
          <w:szCs w:val="20"/>
        </w:rPr>
        <w:t>o udzielenie zamówienia publicznego; konsekwencje niepoda</w:t>
      </w:r>
      <w:r w:rsidR="000631CB" w:rsidRPr="008D6122">
        <w:rPr>
          <w:sz w:val="20"/>
          <w:szCs w:val="20"/>
        </w:rPr>
        <w:t xml:space="preserve">nia określonych danych wynikają </w:t>
      </w:r>
      <w:r w:rsidRPr="008D6122">
        <w:rPr>
          <w:sz w:val="20"/>
          <w:szCs w:val="20"/>
        </w:rPr>
        <w:t>z ustawy PZP.</w:t>
      </w:r>
    </w:p>
    <w:sectPr w:rsidR="00AD5478" w:rsidRPr="008D6122" w:rsidSect="00E6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61D8"/>
    <w:multiLevelType w:val="hybridMultilevel"/>
    <w:tmpl w:val="C66255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0580"/>
    <w:multiLevelType w:val="hybridMultilevel"/>
    <w:tmpl w:val="B5703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59F5"/>
    <w:multiLevelType w:val="multilevel"/>
    <w:tmpl w:val="CC44C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E1C39"/>
    <w:multiLevelType w:val="multilevel"/>
    <w:tmpl w:val="F63AD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91BC9"/>
    <w:multiLevelType w:val="multilevel"/>
    <w:tmpl w:val="5CE8A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648C"/>
    <w:multiLevelType w:val="multilevel"/>
    <w:tmpl w:val="247AB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B258B"/>
    <w:multiLevelType w:val="hybridMultilevel"/>
    <w:tmpl w:val="18D6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B3DC5"/>
    <w:multiLevelType w:val="hybridMultilevel"/>
    <w:tmpl w:val="DBDC2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B0CCB"/>
    <w:rsid w:val="00004CC3"/>
    <w:rsid w:val="000631CB"/>
    <w:rsid w:val="00095D07"/>
    <w:rsid w:val="000D7F55"/>
    <w:rsid w:val="000F6C0F"/>
    <w:rsid w:val="00160AAB"/>
    <w:rsid w:val="002247C1"/>
    <w:rsid w:val="00244DE2"/>
    <w:rsid w:val="00250CF6"/>
    <w:rsid w:val="002A39CA"/>
    <w:rsid w:val="002D42FD"/>
    <w:rsid w:val="00444F8B"/>
    <w:rsid w:val="004937AD"/>
    <w:rsid w:val="005F0C11"/>
    <w:rsid w:val="00682766"/>
    <w:rsid w:val="006C4DA8"/>
    <w:rsid w:val="006E3F79"/>
    <w:rsid w:val="00741766"/>
    <w:rsid w:val="00792351"/>
    <w:rsid w:val="007B19EB"/>
    <w:rsid w:val="00813EE2"/>
    <w:rsid w:val="008431D6"/>
    <w:rsid w:val="008A6570"/>
    <w:rsid w:val="008D6122"/>
    <w:rsid w:val="009552E2"/>
    <w:rsid w:val="00A200D9"/>
    <w:rsid w:val="00A550BB"/>
    <w:rsid w:val="00A55B96"/>
    <w:rsid w:val="00AD5478"/>
    <w:rsid w:val="00AE4BB1"/>
    <w:rsid w:val="00B4348B"/>
    <w:rsid w:val="00B43AD4"/>
    <w:rsid w:val="00BE5711"/>
    <w:rsid w:val="00C53C7F"/>
    <w:rsid w:val="00C56B0B"/>
    <w:rsid w:val="00CB0CCB"/>
    <w:rsid w:val="00D06753"/>
    <w:rsid w:val="00E52FF4"/>
    <w:rsid w:val="00E627D3"/>
    <w:rsid w:val="00E8376F"/>
    <w:rsid w:val="00EA26E1"/>
    <w:rsid w:val="00FB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76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41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417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53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76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41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417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53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rleta\AppData\Local\Microsoft\Windows\INetCache\IE\WWXRO54C\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Arleta</cp:lastModifiedBy>
  <cp:revision>2</cp:revision>
  <cp:lastPrinted>2024-03-12T12:09:00Z</cp:lastPrinted>
  <dcterms:created xsi:type="dcterms:W3CDTF">2025-01-16T12:08:00Z</dcterms:created>
  <dcterms:modified xsi:type="dcterms:W3CDTF">2025-01-16T12:08:00Z</dcterms:modified>
</cp:coreProperties>
</file>