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3779" w14:textId="4DE37AAB" w:rsidR="00415461" w:rsidRDefault="00D14613" w:rsidP="00D14613">
      <w:pPr>
        <w:jc w:val="center"/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AE5DD32" wp14:editId="4F63904B">
            <wp:extent cx="6406057" cy="8718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579" cy="87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4510B" w14:textId="77777777" w:rsidR="00D14613" w:rsidRPr="00D14613" w:rsidRDefault="00D14613" w:rsidP="00D146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4613">
        <w:rPr>
          <w:rFonts w:ascii="Times New Roman" w:hAnsi="Times New Roman" w:cs="Times New Roman"/>
          <w:b/>
          <w:bCs/>
          <w:sz w:val="24"/>
          <w:szCs w:val="24"/>
        </w:rPr>
        <w:t>ZP.261.3.2023</w:t>
      </w:r>
    </w:p>
    <w:p w14:paraId="07F5F681" w14:textId="18EADACC" w:rsidR="00D14613" w:rsidRPr="00D14613" w:rsidRDefault="00D14613" w:rsidP="00D1461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14613">
        <w:rPr>
          <w:rFonts w:ascii="Times New Roman" w:hAnsi="Times New Roman" w:cs="Times New Roman"/>
          <w:b/>
          <w:bCs/>
          <w:sz w:val="24"/>
          <w:szCs w:val="24"/>
        </w:rPr>
        <w:t>Załącznik 1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748E1CC0" w14:textId="0AF1EE0F" w:rsidR="00D14613" w:rsidRDefault="00D14613"/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695"/>
        <w:gridCol w:w="2295"/>
        <w:gridCol w:w="6947"/>
        <w:gridCol w:w="1161"/>
        <w:gridCol w:w="1384"/>
        <w:gridCol w:w="1830"/>
      </w:tblGrid>
      <w:tr w:rsidR="00D14613" w:rsidRPr="002B5536" w14:paraId="6CAD791B" w14:textId="77777777" w:rsidTr="00A34C0D">
        <w:tc>
          <w:tcPr>
            <w:tcW w:w="14312" w:type="dxa"/>
            <w:gridSpan w:val="6"/>
            <w:shd w:val="clear" w:color="auto" w:fill="D0CECE" w:themeFill="background2" w:themeFillShade="E6"/>
          </w:tcPr>
          <w:p w14:paraId="32DC2E3F" w14:textId="77777777" w:rsidR="00D14613" w:rsidRDefault="00D14613" w:rsidP="001F16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E6F184" w14:textId="77777777" w:rsidR="00D14613" w:rsidRPr="00F85AF2" w:rsidRDefault="00D14613" w:rsidP="001F1650">
            <w:pPr>
              <w:pStyle w:val="Standard"/>
              <w:widowControl/>
              <w:ind w:left="7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85AF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Część 3 – zakup i dostawa mebli wolnostojących</w:t>
            </w:r>
          </w:p>
          <w:p w14:paraId="0DCC2B80" w14:textId="77777777" w:rsidR="00D14613" w:rsidRPr="002B5536" w:rsidRDefault="00D14613" w:rsidP="001F16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4613" w:rsidRPr="002B5536" w14:paraId="54F6FDA2" w14:textId="77777777" w:rsidTr="00A34C0D">
        <w:tc>
          <w:tcPr>
            <w:tcW w:w="695" w:type="dxa"/>
            <w:shd w:val="clear" w:color="auto" w:fill="D0CECE" w:themeFill="background2" w:themeFillShade="E6"/>
          </w:tcPr>
          <w:p w14:paraId="560BF612" w14:textId="77777777" w:rsidR="00D14613" w:rsidRPr="00D14613" w:rsidRDefault="00D14613" w:rsidP="00D146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300" w:type="dxa"/>
            <w:shd w:val="clear" w:color="auto" w:fill="D0CECE" w:themeFill="background2" w:themeFillShade="E6"/>
          </w:tcPr>
          <w:p w14:paraId="23EBF4B8" w14:textId="77777777" w:rsidR="00D14613" w:rsidRPr="00D14613" w:rsidRDefault="00D14613" w:rsidP="00D146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973" w:type="dxa"/>
            <w:shd w:val="clear" w:color="auto" w:fill="D0CECE" w:themeFill="background2" w:themeFillShade="E6"/>
          </w:tcPr>
          <w:p w14:paraId="2E180B11" w14:textId="77777777" w:rsidR="00D14613" w:rsidRPr="00D14613" w:rsidRDefault="00D14613" w:rsidP="00D146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163" w:type="dxa"/>
            <w:shd w:val="clear" w:color="auto" w:fill="D0CECE" w:themeFill="background2" w:themeFillShade="E6"/>
          </w:tcPr>
          <w:p w14:paraId="6B6D44F1" w14:textId="77777777" w:rsidR="00D14613" w:rsidRPr="00D14613" w:rsidRDefault="00D14613" w:rsidP="00D146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387" w:type="dxa"/>
            <w:shd w:val="clear" w:color="auto" w:fill="D0CECE" w:themeFill="background2" w:themeFillShade="E6"/>
          </w:tcPr>
          <w:p w14:paraId="59FAD37A" w14:textId="77777777" w:rsidR="00D14613" w:rsidRPr="00D14613" w:rsidRDefault="00D14613" w:rsidP="00D146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794" w:type="dxa"/>
            <w:shd w:val="clear" w:color="auto" w:fill="D0CECE" w:themeFill="background2" w:themeFillShade="E6"/>
          </w:tcPr>
          <w:p w14:paraId="068FC7F7" w14:textId="77777777" w:rsidR="00D14613" w:rsidRPr="00D14613" w:rsidRDefault="00D14613" w:rsidP="00D146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D14613" w:rsidRPr="002B5536" w14:paraId="1D32563A" w14:textId="77777777" w:rsidTr="00A34C0D">
        <w:tc>
          <w:tcPr>
            <w:tcW w:w="695" w:type="dxa"/>
            <w:shd w:val="clear" w:color="auto" w:fill="D0CECE" w:themeFill="background2" w:themeFillShade="E6"/>
          </w:tcPr>
          <w:p w14:paraId="226D24D1" w14:textId="77777777" w:rsidR="00D14613" w:rsidRPr="00D14613" w:rsidRDefault="00D14613" w:rsidP="00D146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00" w:type="dxa"/>
            <w:shd w:val="clear" w:color="auto" w:fill="D0CECE" w:themeFill="background2" w:themeFillShade="E6"/>
          </w:tcPr>
          <w:p w14:paraId="502A2E28" w14:textId="77777777" w:rsidR="00D14613" w:rsidRPr="00D14613" w:rsidRDefault="00D14613" w:rsidP="00D146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6973" w:type="dxa"/>
            <w:shd w:val="clear" w:color="auto" w:fill="D0CECE" w:themeFill="background2" w:themeFillShade="E6"/>
          </w:tcPr>
          <w:p w14:paraId="7D399243" w14:textId="77777777" w:rsidR="00D14613" w:rsidRPr="00D14613" w:rsidRDefault="00D14613" w:rsidP="00D146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163" w:type="dxa"/>
            <w:shd w:val="clear" w:color="auto" w:fill="D0CECE" w:themeFill="background2" w:themeFillShade="E6"/>
          </w:tcPr>
          <w:p w14:paraId="24AD1D76" w14:textId="77777777" w:rsidR="00D14613" w:rsidRPr="00D14613" w:rsidRDefault="00D14613" w:rsidP="00D146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387" w:type="dxa"/>
            <w:shd w:val="clear" w:color="auto" w:fill="D0CECE" w:themeFill="background2" w:themeFillShade="E6"/>
          </w:tcPr>
          <w:p w14:paraId="204FFAEE" w14:textId="77777777" w:rsidR="00D14613" w:rsidRPr="00D14613" w:rsidRDefault="00D14613" w:rsidP="00D146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 1 szt./ 1 op.</w:t>
            </w:r>
          </w:p>
        </w:tc>
        <w:tc>
          <w:tcPr>
            <w:tcW w:w="1794" w:type="dxa"/>
            <w:shd w:val="clear" w:color="auto" w:fill="D0CECE" w:themeFill="background2" w:themeFillShade="E6"/>
          </w:tcPr>
          <w:p w14:paraId="375A45BE" w14:textId="77777777" w:rsidR="00D14613" w:rsidRPr="00D14613" w:rsidRDefault="00D14613" w:rsidP="00D146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 (</w:t>
            </w:r>
            <w:proofErr w:type="spellStart"/>
            <w:r w:rsidRPr="00D14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DxE</w:t>
            </w:r>
            <w:proofErr w:type="spellEnd"/>
            <w:r w:rsidRPr="00D14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14613" w:rsidRPr="002B5536" w14:paraId="30493AD3" w14:textId="77777777" w:rsidTr="00A34C0D">
        <w:tc>
          <w:tcPr>
            <w:tcW w:w="695" w:type="dxa"/>
            <w:shd w:val="clear" w:color="auto" w:fill="E7E6E6" w:themeFill="background2"/>
          </w:tcPr>
          <w:p w14:paraId="2F22BE7F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0" w:type="dxa"/>
            <w:shd w:val="clear" w:color="auto" w:fill="E7E6E6" w:themeFill="background2"/>
          </w:tcPr>
          <w:p w14:paraId="62F2D64A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Stół</w:t>
            </w:r>
          </w:p>
        </w:tc>
        <w:tc>
          <w:tcPr>
            <w:tcW w:w="6973" w:type="dxa"/>
            <w:shd w:val="clear" w:color="auto" w:fill="E7E6E6" w:themeFill="background2"/>
          </w:tcPr>
          <w:p w14:paraId="1913D204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wymiary: długość 120 cm, szerokość 70 cm, wys. 74 – 78 cm</w:t>
            </w:r>
          </w:p>
          <w:p w14:paraId="286CA3F8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 xml:space="preserve">- blat w kolorze dąb </w:t>
            </w:r>
            <w:proofErr w:type="spellStart"/>
            <w:r w:rsidRPr="00D14613">
              <w:rPr>
                <w:rFonts w:ascii="Times New Roman" w:hAnsi="Times New Roman" w:cs="Times New Roman"/>
              </w:rPr>
              <w:t>sonoma</w:t>
            </w:r>
            <w:proofErr w:type="spellEnd"/>
            <w:r w:rsidRPr="00D14613">
              <w:rPr>
                <w:rFonts w:ascii="Times New Roman" w:hAnsi="Times New Roman" w:cs="Times New Roman"/>
              </w:rPr>
              <w:t xml:space="preserve">, pogrubiany (grubość 3 – 4 cm) wykonany z płyty laminowanej z obrzeżem ABS,  </w:t>
            </w:r>
          </w:p>
          <w:p w14:paraId="6ADB23A1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nogi z drewna grubość 5-7 cm x 5-7 cm, malowane na kolor biały</w:t>
            </w:r>
          </w:p>
        </w:tc>
        <w:tc>
          <w:tcPr>
            <w:tcW w:w="1163" w:type="dxa"/>
            <w:shd w:val="clear" w:color="auto" w:fill="E7E6E6" w:themeFill="background2"/>
          </w:tcPr>
          <w:p w14:paraId="73F2BCB7" w14:textId="77777777" w:rsidR="00D14613" w:rsidRPr="002B5536" w:rsidRDefault="00D14613" w:rsidP="001F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szt.</w:t>
            </w:r>
          </w:p>
        </w:tc>
        <w:tc>
          <w:tcPr>
            <w:tcW w:w="1387" w:type="dxa"/>
          </w:tcPr>
          <w:p w14:paraId="423EA19B" w14:textId="77777777" w:rsidR="00D14613" w:rsidRPr="002B5536" w:rsidRDefault="00D14613" w:rsidP="001F1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14:paraId="77CA8B26" w14:textId="77777777" w:rsidR="00D14613" w:rsidRPr="002B5536" w:rsidRDefault="00D14613" w:rsidP="001F1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13" w:rsidRPr="002B5536" w14:paraId="34B284D9" w14:textId="77777777" w:rsidTr="00A34C0D">
        <w:tc>
          <w:tcPr>
            <w:tcW w:w="695" w:type="dxa"/>
            <w:shd w:val="clear" w:color="auto" w:fill="E7E6E6" w:themeFill="background2"/>
          </w:tcPr>
          <w:p w14:paraId="04627A9C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0" w:type="dxa"/>
            <w:shd w:val="clear" w:color="auto" w:fill="E7E6E6" w:themeFill="background2"/>
          </w:tcPr>
          <w:p w14:paraId="510670DD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Krzesło</w:t>
            </w:r>
          </w:p>
        </w:tc>
        <w:tc>
          <w:tcPr>
            <w:tcW w:w="6973" w:type="dxa"/>
            <w:shd w:val="clear" w:color="auto" w:fill="E7E6E6" w:themeFill="background2"/>
          </w:tcPr>
          <w:p w14:paraId="7F249EFB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krzesło metalowo-plastikowe z oparciem,</w:t>
            </w:r>
          </w:p>
          <w:p w14:paraId="3AF3F513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stelaż wykonany z chromowanego metalu,</w:t>
            </w:r>
          </w:p>
          <w:p w14:paraId="3C0DB757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siedzisko i oparcie wykonane z tworzywa sztucznego w kolorze szarym</w:t>
            </w:r>
          </w:p>
          <w:p w14:paraId="753F4B7C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 xml:space="preserve">- możliwość sztaplowania – tak, </w:t>
            </w:r>
          </w:p>
          <w:p w14:paraId="183FCDCF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krzesła niewymagające montażu – dostarczane w całości,</w:t>
            </w:r>
          </w:p>
          <w:p w14:paraId="62C7381E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Wymiary:</w:t>
            </w:r>
          </w:p>
          <w:p w14:paraId="0FC0C067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Wysokość całkowita: 7800- 810 mm</w:t>
            </w:r>
          </w:p>
          <w:p w14:paraId="70A1D94D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Wysokość siedziska: 420 - 450 mm</w:t>
            </w:r>
          </w:p>
          <w:p w14:paraId="0C1A4D6C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Szerokość całkowita: 440 - 460 mm</w:t>
            </w:r>
          </w:p>
          <w:p w14:paraId="6818D1D1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Szerokość siedziska: 380 - 410 mm</w:t>
            </w:r>
          </w:p>
          <w:p w14:paraId="1B3637DD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Głębokość całkowita: 460 - 470 mm</w:t>
            </w:r>
          </w:p>
        </w:tc>
        <w:tc>
          <w:tcPr>
            <w:tcW w:w="1163" w:type="dxa"/>
            <w:shd w:val="clear" w:color="auto" w:fill="E7E6E6" w:themeFill="background2"/>
          </w:tcPr>
          <w:p w14:paraId="0A09D335" w14:textId="77777777" w:rsidR="00D14613" w:rsidRPr="002B5536" w:rsidRDefault="00D14613" w:rsidP="001F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szt.</w:t>
            </w:r>
          </w:p>
        </w:tc>
        <w:tc>
          <w:tcPr>
            <w:tcW w:w="1387" w:type="dxa"/>
          </w:tcPr>
          <w:p w14:paraId="35F85B64" w14:textId="77777777" w:rsidR="00D14613" w:rsidRPr="002B5536" w:rsidRDefault="00D14613" w:rsidP="001F1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14:paraId="13D6DB94" w14:textId="77777777" w:rsidR="00D14613" w:rsidRPr="002B5536" w:rsidRDefault="00D14613" w:rsidP="001F1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13" w:rsidRPr="002B5536" w14:paraId="1241B458" w14:textId="77777777" w:rsidTr="00A34C0D">
        <w:tc>
          <w:tcPr>
            <w:tcW w:w="695" w:type="dxa"/>
            <w:shd w:val="clear" w:color="auto" w:fill="E7E6E6" w:themeFill="background2"/>
          </w:tcPr>
          <w:p w14:paraId="3F9F48A2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0" w:type="dxa"/>
            <w:shd w:val="clear" w:color="auto" w:fill="E7E6E6" w:themeFill="background2"/>
          </w:tcPr>
          <w:p w14:paraId="5CB2337C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Wieszak</w:t>
            </w:r>
          </w:p>
        </w:tc>
        <w:tc>
          <w:tcPr>
            <w:tcW w:w="6973" w:type="dxa"/>
            <w:shd w:val="clear" w:color="auto" w:fill="E7E6E6" w:themeFill="background2"/>
          </w:tcPr>
          <w:p w14:paraId="3B6E0493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 xml:space="preserve">- w kolorze drewna dąb </w:t>
            </w:r>
            <w:proofErr w:type="spellStart"/>
            <w:r w:rsidRPr="00D14613">
              <w:rPr>
                <w:rFonts w:ascii="Times New Roman" w:hAnsi="Times New Roman" w:cs="Times New Roman"/>
              </w:rPr>
              <w:t>sonoma</w:t>
            </w:r>
            <w:proofErr w:type="spellEnd"/>
          </w:p>
          <w:p w14:paraId="06B23DCB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wysokość 90 - 120cm</w:t>
            </w:r>
          </w:p>
          <w:p w14:paraId="7EF945AC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lastRenderedPageBreak/>
              <w:t>- szerokość  80 – 100 cm</w:t>
            </w:r>
          </w:p>
          <w:p w14:paraId="3BF2C8C7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na wieszaku minimum 6 podwójnych uchwytów na odzież</w:t>
            </w:r>
          </w:p>
          <w:p w14:paraId="6C0D4658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uchwyty wykonane z metalu, opcjonalnie malowane proszkowo</w:t>
            </w:r>
          </w:p>
        </w:tc>
        <w:tc>
          <w:tcPr>
            <w:tcW w:w="1163" w:type="dxa"/>
            <w:shd w:val="clear" w:color="auto" w:fill="E7E6E6" w:themeFill="background2"/>
          </w:tcPr>
          <w:p w14:paraId="545085D2" w14:textId="77777777" w:rsidR="00D14613" w:rsidRPr="002B5536" w:rsidRDefault="00D14613" w:rsidP="001F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szt.</w:t>
            </w:r>
          </w:p>
        </w:tc>
        <w:tc>
          <w:tcPr>
            <w:tcW w:w="1387" w:type="dxa"/>
          </w:tcPr>
          <w:p w14:paraId="302A99D7" w14:textId="77777777" w:rsidR="00D14613" w:rsidRPr="002B5536" w:rsidRDefault="00D14613" w:rsidP="001F1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14:paraId="6D5C8AB2" w14:textId="77777777" w:rsidR="00D14613" w:rsidRPr="002B5536" w:rsidRDefault="00D14613" w:rsidP="001F1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13" w:rsidRPr="002B5536" w14:paraId="62CF99C7" w14:textId="77777777" w:rsidTr="00A34C0D">
        <w:tc>
          <w:tcPr>
            <w:tcW w:w="695" w:type="dxa"/>
            <w:shd w:val="clear" w:color="auto" w:fill="E7E6E6" w:themeFill="background2"/>
          </w:tcPr>
          <w:p w14:paraId="7DB05A2C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0" w:type="dxa"/>
            <w:shd w:val="clear" w:color="auto" w:fill="E7E6E6" w:themeFill="background2"/>
          </w:tcPr>
          <w:p w14:paraId="718051C0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Szafka</w:t>
            </w:r>
          </w:p>
        </w:tc>
        <w:tc>
          <w:tcPr>
            <w:tcW w:w="6973" w:type="dxa"/>
            <w:shd w:val="clear" w:color="auto" w:fill="E7E6E6" w:themeFill="background2"/>
          </w:tcPr>
          <w:p w14:paraId="62CD380C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szafka o wymiarach szerokość: 90-100cm, wys. 115-120cm, gł. 35-40 cm,</w:t>
            </w:r>
          </w:p>
          <w:p w14:paraId="75EC0397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 xml:space="preserve">- Wykonana z płyty laminowanej w kolorze dąb </w:t>
            </w:r>
            <w:proofErr w:type="spellStart"/>
            <w:r w:rsidRPr="00D14613">
              <w:rPr>
                <w:rFonts w:ascii="Times New Roman" w:hAnsi="Times New Roman" w:cs="Times New Roman"/>
              </w:rPr>
              <w:t>sonoma</w:t>
            </w:r>
            <w:proofErr w:type="spellEnd"/>
            <w:r w:rsidRPr="00D14613">
              <w:rPr>
                <w:rFonts w:ascii="Times New Roman" w:hAnsi="Times New Roman" w:cs="Times New Roman"/>
              </w:rPr>
              <w:t>,</w:t>
            </w:r>
          </w:p>
          <w:p w14:paraId="7A52B2E2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Szafka z dwoma drzwiczkami, w środku min. 3 półki, uchwyty proste w kolorze srebrnym,</w:t>
            </w:r>
          </w:p>
        </w:tc>
        <w:tc>
          <w:tcPr>
            <w:tcW w:w="1163" w:type="dxa"/>
            <w:shd w:val="clear" w:color="auto" w:fill="E7E6E6" w:themeFill="background2"/>
          </w:tcPr>
          <w:p w14:paraId="51A59232" w14:textId="77777777" w:rsidR="00D14613" w:rsidRPr="002B5536" w:rsidRDefault="00D14613" w:rsidP="001F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szt.</w:t>
            </w:r>
          </w:p>
        </w:tc>
        <w:tc>
          <w:tcPr>
            <w:tcW w:w="1387" w:type="dxa"/>
          </w:tcPr>
          <w:p w14:paraId="57E65903" w14:textId="77777777" w:rsidR="00D14613" w:rsidRPr="002B5536" w:rsidRDefault="00D14613" w:rsidP="001F1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14:paraId="3AF1A18E" w14:textId="77777777" w:rsidR="00D14613" w:rsidRPr="002B5536" w:rsidRDefault="00D14613" w:rsidP="001F1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13" w:rsidRPr="002B5536" w14:paraId="69C2E26C" w14:textId="77777777" w:rsidTr="00A34C0D">
        <w:tc>
          <w:tcPr>
            <w:tcW w:w="695" w:type="dxa"/>
            <w:shd w:val="clear" w:color="auto" w:fill="E7E6E6" w:themeFill="background2"/>
          </w:tcPr>
          <w:p w14:paraId="514B5549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0" w:type="dxa"/>
            <w:shd w:val="clear" w:color="auto" w:fill="E7E6E6" w:themeFill="background2"/>
          </w:tcPr>
          <w:p w14:paraId="5213C43C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Tablica zmazywalna magnetyczna</w:t>
            </w:r>
          </w:p>
        </w:tc>
        <w:tc>
          <w:tcPr>
            <w:tcW w:w="6973" w:type="dxa"/>
            <w:shd w:val="clear" w:color="auto" w:fill="E7E6E6" w:themeFill="background2"/>
          </w:tcPr>
          <w:p w14:paraId="5B5C0F28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tablica zmazywalna magnetyczna w kolorze białym,</w:t>
            </w:r>
          </w:p>
          <w:p w14:paraId="75BE57CE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wymiary 120 x 90 cm,</w:t>
            </w:r>
          </w:p>
          <w:p w14:paraId="223B77B8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w komplecie zestaw do montażu na ścianie,</w:t>
            </w:r>
          </w:p>
        </w:tc>
        <w:tc>
          <w:tcPr>
            <w:tcW w:w="1163" w:type="dxa"/>
            <w:shd w:val="clear" w:color="auto" w:fill="E7E6E6" w:themeFill="background2"/>
          </w:tcPr>
          <w:p w14:paraId="5E6C8750" w14:textId="77777777" w:rsidR="00D14613" w:rsidRPr="002B5536" w:rsidRDefault="00D14613" w:rsidP="001F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  <w:tc>
          <w:tcPr>
            <w:tcW w:w="1387" w:type="dxa"/>
          </w:tcPr>
          <w:p w14:paraId="048FEE1E" w14:textId="77777777" w:rsidR="00D14613" w:rsidRPr="002B5536" w:rsidRDefault="00D14613" w:rsidP="001F1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14:paraId="20AEB783" w14:textId="77777777" w:rsidR="00D14613" w:rsidRPr="002B5536" w:rsidRDefault="00D14613" w:rsidP="001F1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13" w:rsidRPr="002B5536" w14:paraId="0F0A6C3B" w14:textId="77777777" w:rsidTr="00A34C0D">
        <w:tc>
          <w:tcPr>
            <w:tcW w:w="695" w:type="dxa"/>
            <w:shd w:val="clear" w:color="auto" w:fill="E7E6E6" w:themeFill="background2"/>
          </w:tcPr>
          <w:p w14:paraId="74752E29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0" w:type="dxa"/>
            <w:shd w:val="clear" w:color="auto" w:fill="E7E6E6" w:themeFill="background2"/>
          </w:tcPr>
          <w:p w14:paraId="4E78CE6F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Szafa</w:t>
            </w:r>
          </w:p>
        </w:tc>
        <w:tc>
          <w:tcPr>
            <w:tcW w:w="6973" w:type="dxa"/>
            <w:shd w:val="clear" w:color="auto" w:fill="E7E6E6" w:themeFill="background2"/>
          </w:tcPr>
          <w:p w14:paraId="0B9455C3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Wykonane z płyty meblowej o gr. min. 16mm w kolorze białym połysk,</w:t>
            </w:r>
          </w:p>
          <w:p w14:paraId="54AAE0B9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obrzeża wykończone okleiną ABS,</w:t>
            </w:r>
          </w:p>
          <w:p w14:paraId="3A7BEC9A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 xml:space="preserve">- uchwyty proste w kolorze srebrnym lub system otwierania metodą </w:t>
            </w:r>
            <w:proofErr w:type="spellStart"/>
            <w:r w:rsidRPr="00D14613">
              <w:rPr>
                <w:rFonts w:ascii="Times New Roman" w:hAnsi="Times New Roman" w:cs="Times New Roman"/>
              </w:rPr>
              <w:t>push</w:t>
            </w:r>
            <w:proofErr w:type="spellEnd"/>
            <w:r w:rsidRPr="00D14613">
              <w:rPr>
                <w:rFonts w:ascii="Times New Roman" w:hAnsi="Times New Roman" w:cs="Times New Roman"/>
              </w:rPr>
              <w:t xml:space="preserve"> to open</w:t>
            </w:r>
          </w:p>
          <w:p w14:paraId="3F30B027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wymiary:  wysokość 180 - 205 cm, szerokość 65-70 cm, głębokość 50-60 cm</w:t>
            </w:r>
          </w:p>
          <w:p w14:paraId="49E2AAB3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drzwi uchylne dwuskrzydłowe,</w:t>
            </w:r>
          </w:p>
          <w:p w14:paraId="17BB6966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 xml:space="preserve">- w środku minimum 4 półki </w:t>
            </w:r>
          </w:p>
          <w:p w14:paraId="0BC735C4" w14:textId="77777777" w:rsidR="00D14613" w:rsidRPr="00D14613" w:rsidRDefault="00D14613" w:rsidP="001F1650">
            <w:pPr>
              <w:rPr>
                <w:rFonts w:ascii="Times New Roman" w:hAnsi="Times New Roman" w:cs="Times New Roman"/>
              </w:rPr>
            </w:pPr>
            <w:r w:rsidRPr="00D14613">
              <w:rPr>
                <w:rFonts w:ascii="Times New Roman" w:hAnsi="Times New Roman" w:cs="Times New Roman"/>
              </w:rPr>
              <w:t>- na nóżkach</w:t>
            </w:r>
          </w:p>
        </w:tc>
        <w:tc>
          <w:tcPr>
            <w:tcW w:w="1163" w:type="dxa"/>
            <w:shd w:val="clear" w:color="auto" w:fill="E7E6E6" w:themeFill="background2"/>
          </w:tcPr>
          <w:p w14:paraId="74664D28" w14:textId="77777777" w:rsidR="00D14613" w:rsidRPr="002B5536" w:rsidRDefault="00D14613" w:rsidP="001F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  <w:tc>
          <w:tcPr>
            <w:tcW w:w="1387" w:type="dxa"/>
          </w:tcPr>
          <w:p w14:paraId="13AAF723" w14:textId="77777777" w:rsidR="00D14613" w:rsidRPr="002B5536" w:rsidRDefault="00D14613" w:rsidP="001F1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14:paraId="20D7BA15" w14:textId="77777777" w:rsidR="00D14613" w:rsidRPr="002B5536" w:rsidRDefault="00D14613" w:rsidP="001F1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613" w:rsidRPr="002B5536" w14:paraId="28316853" w14:textId="77777777" w:rsidTr="00A34C0D">
        <w:tc>
          <w:tcPr>
            <w:tcW w:w="12518" w:type="dxa"/>
            <w:gridSpan w:val="5"/>
            <w:shd w:val="clear" w:color="auto" w:fill="E7E6E6" w:themeFill="background2"/>
          </w:tcPr>
          <w:p w14:paraId="10BFB54C" w14:textId="77777777" w:rsidR="00D14613" w:rsidRDefault="00D14613" w:rsidP="00D1461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6EA520" w14:textId="6E594E98" w:rsidR="00D14613" w:rsidRPr="002B5536" w:rsidRDefault="00D14613" w:rsidP="00D146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3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ofertowa brutto za realizację części 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Pr="001C3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zamówienia (suma wierszy od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1C3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do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F6</w:t>
            </w:r>
            <w:r w:rsidRPr="001C32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94" w:type="dxa"/>
          </w:tcPr>
          <w:p w14:paraId="4143AB73" w14:textId="77777777" w:rsidR="00D14613" w:rsidRDefault="00D14613" w:rsidP="00D14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52182" w14:textId="77777777" w:rsidR="00D14613" w:rsidRDefault="00D14613" w:rsidP="00D14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………………zł</w:t>
            </w:r>
          </w:p>
          <w:p w14:paraId="28C1A706" w14:textId="77777777" w:rsidR="00D14613" w:rsidRPr="002B5536" w:rsidRDefault="00D14613" w:rsidP="00D14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6761C" w14:textId="129C00CA" w:rsidR="00D14613" w:rsidRDefault="00D14613"/>
    <w:p w14:paraId="3224D5DF" w14:textId="77777777" w:rsidR="00D14613" w:rsidRPr="00AF50F8" w:rsidRDefault="00D14613" w:rsidP="00D14613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50F8">
        <w:rPr>
          <w:rFonts w:ascii="Times New Roman" w:hAnsi="Times New Roman" w:cs="Times New Roman"/>
          <w:b/>
          <w:bCs/>
          <w:sz w:val="24"/>
          <w:szCs w:val="24"/>
          <w:u w:val="single"/>
        </w:rPr>
        <w:t>Kolumny A-D stanowią szczegółowy opis przedmiotu zamówienia i nie podlegają modyfikacji przez Wykonawcę.</w:t>
      </w:r>
    </w:p>
    <w:p w14:paraId="4A2D949E" w14:textId="77777777" w:rsidR="00D14613" w:rsidRPr="00F60003" w:rsidRDefault="00D14613" w:rsidP="00D14613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50F8">
        <w:rPr>
          <w:rFonts w:ascii="Times New Roman" w:hAnsi="Times New Roman" w:cs="Times New Roman"/>
          <w:b/>
          <w:bCs/>
          <w:sz w:val="24"/>
          <w:szCs w:val="24"/>
          <w:u w:val="single"/>
        </w:rPr>
        <w:t>Kolumny E-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</w:t>
      </w:r>
      <w:r w:rsidRPr="00AF50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wypełnia Wykonawca. Niewypełnienie wskazanych kolumn przez Wykonawcę może skutkować odrzuceniem oferty jako niekompletnej. </w:t>
      </w:r>
    </w:p>
    <w:p w14:paraId="6A52358A" w14:textId="77777777" w:rsidR="00E22B94" w:rsidRDefault="00E22B94" w:rsidP="00D1461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24405038"/>
    </w:p>
    <w:p w14:paraId="51AB4B9D" w14:textId="42344545" w:rsidR="00D14613" w:rsidRPr="00AF50F8" w:rsidRDefault="00D14613" w:rsidP="00D1461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0F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3809430" w14:textId="77777777" w:rsidR="00D14613" w:rsidRPr="00AF50F8" w:rsidRDefault="00D14613" w:rsidP="00D14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F50F8">
        <w:rPr>
          <w:rFonts w:ascii="Times New Roman" w:hAnsi="Times New Roman" w:cs="Times New Roman"/>
          <w:sz w:val="24"/>
          <w:szCs w:val="24"/>
        </w:rPr>
        <w:t>ata i podpis Wykonawcy</w:t>
      </w:r>
      <w:r w:rsidRPr="00AF50F8">
        <w:rPr>
          <w:color w:val="00000A"/>
        </w:rPr>
        <w:t xml:space="preserve"> </w:t>
      </w:r>
      <w:r w:rsidRPr="00AF50F8">
        <w:rPr>
          <w:rFonts w:ascii="Times New Roman" w:hAnsi="Times New Roman" w:cs="Times New Roman"/>
          <w:sz w:val="24"/>
          <w:szCs w:val="24"/>
        </w:rPr>
        <w:t xml:space="preserve">lub osoby </w:t>
      </w:r>
    </w:p>
    <w:p w14:paraId="66C1BA38" w14:textId="77777777" w:rsidR="00D14613" w:rsidRPr="00AF50F8" w:rsidRDefault="00D14613" w:rsidP="00D146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0F8">
        <w:rPr>
          <w:rFonts w:ascii="Times New Roman" w:hAnsi="Times New Roman" w:cs="Times New Roman"/>
          <w:sz w:val="24"/>
          <w:szCs w:val="24"/>
        </w:rPr>
        <w:t>uprawnionej do składania oświadczeń</w:t>
      </w:r>
    </w:p>
    <w:p w14:paraId="05D6F81D" w14:textId="6EDCE84A" w:rsidR="00D14613" w:rsidRPr="00E22B94" w:rsidRDefault="00D14613" w:rsidP="00E22B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0F8">
        <w:rPr>
          <w:rFonts w:ascii="Times New Roman" w:hAnsi="Times New Roman" w:cs="Times New Roman"/>
          <w:sz w:val="24"/>
          <w:szCs w:val="24"/>
        </w:rPr>
        <w:t xml:space="preserve"> woli w imieniu Wykonawcy</w:t>
      </w:r>
      <w:bookmarkEnd w:id="0"/>
    </w:p>
    <w:sectPr w:rsidR="00D14613" w:rsidRPr="00E22B94" w:rsidSect="00D146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, 宋体">
    <w:panose1 w:val="00000000000000000000"/>
    <w:charset w:val="80"/>
    <w:family w:val="roman"/>
    <w:notTrueType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13"/>
    <w:rsid w:val="00415461"/>
    <w:rsid w:val="00A34C0D"/>
    <w:rsid w:val="00D14613"/>
    <w:rsid w:val="00E2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37F3"/>
  <w15:chartTrackingRefBased/>
  <w15:docId w15:val="{66E4B5D6-D633-434B-97B3-CB94077C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6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4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14613"/>
    <w:pPr>
      <w:widowControl w:val="0"/>
      <w:suppressAutoHyphens/>
      <w:spacing w:after="0" w:line="240" w:lineRule="auto"/>
      <w:textAlignment w:val="baseline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322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3</cp:revision>
  <cp:lastPrinted>2023-01-12T07:55:00Z</cp:lastPrinted>
  <dcterms:created xsi:type="dcterms:W3CDTF">2023-01-12T07:41:00Z</dcterms:created>
  <dcterms:modified xsi:type="dcterms:W3CDTF">2023-01-12T07:56:00Z</dcterms:modified>
</cp:coreProperties>
</file>