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7224" w14:textId="7EE1F7AB" w:rsidR="00064BA6" w:rsidRPr="005409DA" w:rsidRDefault="00B91D66" w:rsidP="00EA568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409DA">
        <w:rPr>
          <w:rFonts w:ascii="Times New Roman" w:hAnsi="Times New Roman" w:cs="Times New Roman"/>
          <w:b/>
          <w:bCs/>
          <w:sz w:val="24"/>
          <w:szCs w:val="24"/>
        </w:rPr>
        <w:t>Załącznik nr 1a do SWZ</w:t>
      </w:r>
    </w:p>
    <w:p w14:paraId="3DE76118" w14:textId="52F4560E" w:rsidR="00B91D66" w:rsidRPr="005409DA" w:rsidRDefault="00B91D66" w:rsidP="00EA5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409DA">
        <w:rPr>
          <w:rFonts w:ascii="Times New Roman" w:hAnsi="Times New Roman" w:cs="Times New Roman"/>
          <w:b/>
          <w:bCs/>
          <w:sz w:val="40"/>
          <w:szCs w:val="40"/>
        </w:rPr>
        <w:t>Formularz cenowy</w:t>
      </w:r>
    </w:p>
    <w:tbl>
      <w:tblPr>
        <w:tblStyle w:val="Tabela-Siatka"/>
        <w:tblW w:w="15277" w:type="dxa"/>
        <w:jc w:val="center"/>
        <w:tblLayout w:type="fixed"/>
        <w:tblLook w:val="04A0" w:firstRow="1" w:lastRow="0" w:firstColumn="1" w:lastColumn="0" w:noHBand="0" w:noVBand="1"/>
      </w:tblPr>
      <w:tblGrid>
        <w:gridCol w:w="966"/>
        <w:gridCol w:w="1694"/>
        <w:gridCol w:w="3969"/>
        <w:gridCol w:w="1984"/>
        <w:gridCol w:w="1560"/>
        <w:gridCol w:w="1560"/>
        <w:gridCol w:w="1560"/>
        <w:gridCol w:w="1984"/>
      </w:tblGrid>
      <w:tr w:rsidR="00EA5689" w:rsidRPr="005409DA" w14:paraId="685E966D" w14:textId="77777777" w:rsidTr="002B5FA2">
        <w:trPr>
          <w:trHeight w:val="496"/>
          <w:jc w:val="center"/>
        </w:trPr>
        <w:tc>
          <w:tcPr>
            <w:tcW w:w="8613" w:type="dxa"/>
            <w:gridSpan w:val="4"/>
            <w:vAlign w:val="center"/>
          </w:tcPr>
          <w:p w14:paraId="5822C8F4" w14:textId="665B62D6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Dane wskazane przez Zamawiającego</w:t>
            </w:r>
          </w:p>
        </w:tc>
        <w:tc>
          <w:tcPr>
            <w:tcW w:w="6664" w:type="dxa"/>
            <w:gridSpan w:val="4"/>
            <w:vAlign w:val="center"/>
          </w:tcPr>
          <w:p w14:paraId="74A7E73A" w14:textId="203060C9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Dane wskazywane przez Wykonawcę</w:t>
            </w:r>
          </w:p>
        </w:tc>
      </w:tr>
      <w:tr w:rsidR="00EA5689" w:rsidRPr="005409DA" w14:paraId="7C63A34C" w14:textId="77777777" w:rsidTr="002B5FA2">
        <w:trPr>
          <w:trHeight w:val="496"/>
          <w:jc w:val="center"/>
        </w:trPr>
        <w:tc>
          <w:tcPr>
            <w:tcW w:w="966" w:type="dxa"/>
            <w:vAlign w:val="center"/>
          </w:tcPr>
          <w:p w14:paraId="34AD785F" w14:textId="7AFDD0FD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694" w:type="dxa"/>
            <w:vAlign w:val="center"/>
          </w:tcPr>
          <w:p w14:paraId="7DEF93E6" w14:textId="76476F2C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3969" w:type="dxa"/>
            <w:vAlign w:val="center"/>
          </w:tcPr>
          <w:p w14:paraId="6B09D204" w14:textId="2D80CF2A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984" w:type="dxa"/>
            <w:vAlign w:val="center"/>
          </w:tcPr>
          <w:p w14:paraId="72CAE035" w14:textId="4198528D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560" w:type="dxa"/>
            <w:vAlign w:val="center"/>
          </w:tcPr>
          <w:p w14:paraId="6C083BBA" w14:textId="0BA3D254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560" w:type="dxa"/>
            <w:vAlign w:val="center"/>
          </w:tcPr>
          <w:p w14:paraId="12E82CC2" w14:textId="26C89198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60" w:type="dxa"/>
            <w:vAlign w:val="center"/>
          </w:tcPr>
          <w:p w14:paraId="7009CE63" w14:textId="77864D1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984" w:type="dxa"/>
            <w:vAlign w:val="center"/>
          </w:tcPr>
          <w:p w14:paraId="433FA9D8" w14:textId="764808CD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</w:tr>
      <w:tr w:rsidR="00EA5689" w:rsidRPr="005409DA" w14:paraId="6D6B8795" w14:textId="77777777" w:rsidTr="002B5FA2">
        <w:trPr>
          <w:trHeight w:val="496"/>
          <w:jc w:val="center"/>
        </w:trPr>
        <w:tc>
          <w:tcPr>
            <w:tcW w:w="966" w:type="dxa"/>
            <w:vAlign w:val="center"/>
          </w:tcPr>
          <w:p w14:paraId="3CD294B0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B5509">
              <w:rPr>
                <w:rFonts w:ascii="Times New Roman" w:hAnsi="Times New Roman" w:cs="Times New Roman"/>
                <w:b/>
              </w:rPr>
              <w:t>Lp</w:t>
            </w:r>
            <w:proofErr w:type="spellEnd"/>
          </w:p>
        </w:tc>
        <w:tc>
          <w:tcPr>
            <w:tcW w:w="1694" w:type="dxa"/>
            <w:vAlign w:val="center"/>
          </w:tcPr>
          <w:p w14:paraId="759EF3F5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3969" w:type="dxa"/>
            <w:vAlign w:val="center"/>
          </w:tcPr>
          <w:p w14:paraId="6E01FDE7" w14:textId="64CE7C5B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Wymagania Zamawiającego</w:t>
            </w:r>
          </w:p>
        </w:tc>
        <w:tc>
          <w:tcPr>
            <w:tcW w:w="1984" w:type="dxa"/>
            <w:vAlign w:val="center"/>
          </w:tcPr>
          <w:p w14:paraId="5D768984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509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1560" w:type="dxa"/>
            <w:vAlign w:val="center"/>
          </w:tcPr>
          <w:p w14:paraId="1A6D4685" w14:textId="63572DEC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Producent, model</w:t>
            </w:r>
          </w:p>
        </w:tc>
        <w:tc>
          <w:tcPr>
            <w:tcW w:w="1560" w:type="dxa"/>
            <w:vAlign w:val="center"/>
          </w:tcPr>
          <w:p w14:paraId="3F4EEC49" w14:textId="2367C85F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Specyfikacja techniczn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27867DDF" w14:textId="5F7EBC8D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1 szt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6D97A395" w14:textId="0CACBB5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DxG</w:t>
            </w:r>
            <w:proofErr w:type="spellEnd"/>
            <w:r w:rsidR="000A27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A5689" w:rsidRPr="005409DA" w14:paraId="46A5A674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513D5417" w14:textId="47FADD51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4" w:type="dxa"/>
            <w:vAlign w:val="center"/>
          </w:tcPr>
          <w:p w14:paraId="38CFE506" w14:textId="02963AE5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Kule dla dorosłych (pachowe)</w:t>
            </w:r>
            <w:r w:rsidRPr="00AB5509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1A91FBE3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Kule pachowe z regulowanymi uchwytami;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Regulacja wysokości od ok. 97 do 158 cm; Maksymalne obciążenie 113 kg; Miękkie podparcie pod pachę; Lekki aluminiowy trzon z antypoślizgową gumową nasadką; Ergonomiczny kształt;</w:t>
            </w:r>
            <w:r w:rsidRPr="00AB5509">
              <w:rPr>
                <w:rFonts w:ascii="Times New Roman" w:hAnsi="Times New Roman" w:cs="Times New Roman"/>
              </w:rPr>
              <w:t xml:space="preserve"> </w:t>
            </w:r>
          </w:p>
          <w:p w14:paraId="6D78EBBC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hAnsi="Times New Roman" w:cs="Times New Roman"/>
              </w:rPr>
              <w:t>Produkt medyczny, atestowany.</w:t>
            </w:r>
          </w:p>
          <w:p w14:paraId="65B2D306" w14:textId="07E06BE9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W zestawie dwie sztuki kul oraz </w:t>
            </w:r>
            <w:r w:rsidRPr="00AB5509">
              <w:rPr>
                <w:rFonts w:ascii="Times New Roman" w:hAnsi="Times New Roman" w:cs="Times New Roman"/>
                <w:b/>
              </w:rPr>
              <w:t>nakładki antypoślizgowe minimum 10 szt.</w:t>
            </w:r>
          </w:p>
        </w:tc>
        <w:tc>
          <w:tcPr>
            <w:tcW w:w="1984" w:type="dxa"/>
            <w:vAlign w:val="center"/>
          </w:tcPr>
          <w:p w14:paraId="18567BDA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48DA1889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758DC318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AF8E7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EC1E67" w14:textId="51CB70B4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73F12" w14:textId="44868926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1B4D83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9685E" w14:textId="7848473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2E10F987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5BEF94D8" w14:textId="436980EE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4" w:type="dxa"/>
            <w:vAlign w:val="center"/>
          </w:tcPr>
          <w:p w14:paraId="112E011B" w14:textId="585E1491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Kule inwalidzkie dla dorosłych (łokciowe)</w:t>
            </w:r>
            <w:r w:rsidRPr="00AB5509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2CED2C18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Kule ortopedyczne o cechach:</w:t>
            </w:r>
          </w:p>
          <w:p w14:paraId="21C172E8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ergonomiczne, bardzo wygodne miękkie uchwyty oraz podparcia,</w:t>
            </w:r>
          </w:p>
          <w:p w14:paraId="1561EE20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bardzo lekkie, waga jednej sztuki ok. 0,46 kg,</w:t>
            </w:r>
          </w:p>
          <w:p w14:paraId="68F8EBCF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obciążenie do minimum 130 kg,</w:t>
            </w:r>
          </w:p>
          <w:p w14:paraId="307B4828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materiał rurki: aluminium - zabezpieczona epoksydowanym lakierem, który nadaje wyjątkowy charakter kuli,</w:t>
            </w:r>
          </w:p>
          <w:p w14:paraId="048BE5DA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regulacja wysokość uchwyt do podłoża: około 69 - 99 cm - można dostosować niemal do każdego wzrostu,</w:t>
            </w:r>
          </w:p>
          <w:p w14:paraId="05FD7BF8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spełnia wymagania normy europejskiej ISO 11334-1,</w:t>
            </w:r>
          </w:p>
          <w:p w14:paraId="68898D2B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clear" w:pos="720"/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kula kompletna gotowa do użycia, posiada również nasadkę,</w:t>
            </w:r>
          </w:p>
          <w:p w14:paraId="7FF98DAC" w14:textId="77777777" w:rsidR="00B91D66" w:rsidRPr="00AB5509" w:rsidRDefault="00B91D66" w:rsidP="00EA5689">
            <w:pPr>
              <w:numPr>
                <w:ilvl w:val="0"/>
                <w:numId w:val="14"/>
              </w:numPr>
              <w:tabs>
                <w:tab w:val="num" w:pos="500"/>
              </w:tabs>
              <w:ind w:left="0" w:hanging="142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atestowana, posiada certyfikat CE wyrób medyczny.</w:t>
            </w:r>
          </w:p>
          <w:p w14:paraId="10786AB8" w14:textId="7AEBFC0A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 zestawie dwie sztuki kul oraz nakładki antypoślizgowe minimum 10 szt.</w:t>
            </w:r>
          </w:p>
        </w:tc>
        <w:tc>
          <w:tcPr>
            <w:tcW w:w="1984" w:type="dxa"/>
            <w:vAlign w:val="center"/>
          </w:tcPr>
          <w:p w14:paraId="76A2D14F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5F44B3F1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589F476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CC30C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9B80249" w14:textId="5DF96CB4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C8D46" w14:textId="2E2F519C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049FB4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F9E19" w14:textId="685AA6C2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6C5EC37A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5C417EB7" w14:textId="7F2A60B6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4" w:type="dxa"/>
            <w:vAlign w:val="center"/>
          </w:tcPr>
          <w:p w14:paraId="57A7280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Kule dla dzieci (łokciowe)</w:t>
            </w:r>
          </w:p>
          <w:p w14:paraId="42B8079C" w14:textId="2C47F36B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908CECE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 xml:space="preserve">Wysokość uchwytu od podłogi: od 55 do 75 cm;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Ilość stopni regulacji wysokości: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10 (co minimum 2,5 cm);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Rękojeść</w:t>
            </w:r>
            <w:r w:rsidRPr="00AB5509">
              <w:rPr>
                <w:rFonts w:ascii="Times New Roman" w:hAnsi="Times New Roman" w:cs="Times New Roman"/>
              </w:rPr>
              <w:t xml:space="preserve"> kuli pokryta miękkim materiałem i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wyposażona w funkcję  przeciwpoślizgową</w:t>
            </w:r>
            <w:r w:rsidRPr="00AB5509">
              <w:rPr>
                <w:rFonts w:ascii="Times New Roman" w:hAnsi="Times New Roman" w:cs="Times New Roman"/>
              </w:rPr>
              <w:t xml:space="preserve">; Rękojeść kuli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 xml:space="preserve">o specjalnym kształcie przeciwdziałającym wyślizgnięciu się </w:t>
            </w:r>
            <w:r w:rsidRPr="00AB5509">
              <w:rPr>
                <w:rFonts w:ascii="Times New Roman" w:hAnsi="Times New Roman" w:cs="Times New Roman"/>
              </w:rPr>
              <w:t xml:space="preserve">z dłoni;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 xml:space="preserve">Regulowany uchwyt: od 16 do 21 cm;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Lekkie aluminiowe rurki;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 xml:space="preserve">Waga kuli do: 0,5 kg; Z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antypoślizgową gumową nasadką;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 xml:space="preserve">Światło odblaskowe </w:t>
            </w:r>
            <w:r w:rsidRPr="00AB5509">
              <w:rPr>
                <w:rFonts w:ascii="Times New Roman" w:hAnsi="Times New Roman" w:cs="Times New Roman"/>
              </w:rPr>
              <w:t>z przodu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; Maksymalne obciążenie: 100 kg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Ergonomiczny kształt;</w:t>
            </w:r>
            <w:r w:rsidRPr="00AB5509">
              <w:rPr>
                <w:rFonts w:ascii="Times New Roman" w:hAnsi="Times New Roman" w:cs="Times New Roman"/>
              </w:rPr>
              <w:t xml:space="preserve"> Produkt medyczny, atestowany.</w:t>
            </w:r>
          </w:p>
          <w:p w14:paraId="5D61A22C" w14:textId="4A310072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W zestawie dwie sztuki kul oraz </w:t>
            </w:r>
            <w:r w:rsidRPr="00AB5509">
              <w:rPr>
                <w:rFonts w:ascii="Times New Roman" w:hAnsi="Times New Roman" w:cs="Times New Roman"/>
                <w:b/>
              </w:rPr>
              <w:t>nakładki antypoślizgowe  minimum 10 szt.</w:t>
            </w:r>
          </w:p>
        </w:tc>
        <w:tc>
          <w:tcPr>
            <w:tcW w:w="1984" w:type="dxa"/>
            <w:vAlign w:val="center"/>
          </w:tcPr>
          <w:p w14:paraId="0597484E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7BD9568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42A04D6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896038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196BAE" w14:textId="6878E22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4D530" w14:textId="3179BC94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4B3909F" w14:textId="77777777" w:rsidR="00B91D66" w:rsidRPr="005409DA" w:rsidRDefault="00B91D66" w:rsidP="00EA5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FD2BD" w14:textId="64BB279F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49898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689" w:rsidRPr="005409DA" w14:paraId="23AF4A1B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0A7E0B5F" w14:textId="353B1E6A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4" w:type="dxa"/>
            <w:vAlign w:val="center"/>
          </w:tcPr>
          <w:p w14:paraId="2086EC4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Materace przeciwodleżynowe</w:t>
            </w:r>
          </w:p>
          <w:p w14:paraId="7323B63C" w14:textId="5F521A33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3C131674" w14:textId="77777777" w:rsidR="00B91D66" w:rsidRPr="00AB5509" w:rsidRDefault="00B91D66" w:rsidP="00EA5689">
            <w:pPr>
              <w:tabs>
                <w:tab w:val="left" w:pos="70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Pneumatyczny zmiennociśnieniowy materac przeciwodleżynowy konstrukcji „rurowej” o 17 komorach w układzie dwóch rzędów komór na przemian wypełnianych powietrzem, z pokrowcem; Wykonany z PCV;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Łącznik pozwalający na wypięcie jednej rury, aby uzyskać wolną przestrzeń pod odleżyną co przyspiesza gojenie się rany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; Ilość komór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minimum: 17, cykl pracy 10-12 min; Płynna, ręczna regulacja ciśnienia w materacu, dobierana indywidualnie do wagi pacjenta;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Ultra cicha, energooszczędna pompa z filtrem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Pneumatyczny zmiennociśnieniowy materac przeciwodleżynowy konstrukcji „rurowej” o minimum 17 komorach w układzie dwóch rzędów komór na przemian wypełnianych powietrzem, z pokrowcem; Wykonany z PCV;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Łącznik pozwalający na wypięcie jednej rury, aby uzyskać wolną przestrzeń pod odleżyną co przyspiesza gojenie się rany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; Ilość komór minimum: 17, cykl pracy ok. 10-12 min; Płynna, ręczna regulacja ciśnienia w materacu, dobierana indywidualnie do wagi pacjenta;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Ultra cicha, energooszczędna pompa z filtrem powietrza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; Wyłogi do mocowania na zwykłych materacach łóżkowych;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Wytrzymałość materaca minimum do 140 kg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; Wymiary materaca ok. 190 x 85 x 11 cm; Ilość pompowanego powietrza ok. 4,5 litr/min; Pobór prądu ok. 7 W; Zasilanie elektryczne ok. 220/230V 50/60Hz; Waga pompy ok. 1,5 kg; Waga materaca ok. 3,5 kg;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  <w:t>Produkt m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edyczny, atestowany</w:t>
            </w:r>
          </w:p>
          <w:p w14:paraId="43514751" w14:textId="77777777" w:rsidR="00B91D66" w:rsidRPr="00AB5509" w:rsidRDefault="00B91D66" w:rsidP="00EA5689">
            <w:pPr>
              <w:tabs>
                <w:tab w:val="left" w:pos="706"/>
              </w:tabs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Zestaw zawiera</w:t>
            </w: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</w:t>
            </w:r>
          </w:p>
          <w:p w14:paraId="2029CCD6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Energooszczędna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ultracicha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pompa</w:t>
            </w:r>
          </w:p>
          <w:p w14:paraId="7EA4027C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Wytrzymały materac rurowy</w:t>
            </w:r>
          </w:p>
          <w:p w14:paraId="75003998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Pokrowiec nieprzemakalny</w:t>
            </w:r>
          </w:p>
          <w:p w14:paraId="24AE6173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Zapasowa rura</w:t>
            </w:r>
          </w:p>
          <w:p w14:paraId="50DD3B8A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Łącznik pozwalający na wypięcie jednej rury</w:t>
            </w:r>
          </w:p>
          <w:p w14:paraId="5241F0E7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Uchwyt do mocowania popy na łóżku</w:t>
            </w:r>
          </w:p>
          <w:p w14:paraId="46C3AA9B" w14:textId="77777777" w:rsidR="00B91D66" w:rsidRPr="00AB5509" w:rsidRDefault="00B91D66" w:rsidP="00EA5689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instrukcja obsługi </w:t>
            </w:r>
          </w:p>
        </w:tc>
        <w:tc>
          <w:tcPr>
            <w:tcW w:w="1984" w:type="dxa"/>
            <w:vAlign w:val="center"/>
          </w:tcPr>
          <w:p w14:paraId="5B74CA3C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60" w:type="dxa"/>
            <w:vAlign w:val="center"/>
          </w:tcPr>
          <w:p w14:paraId="382CAB4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66602E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7F360A" w14:textId="4F3863CC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48FA18" w14:textId="415962B9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5689" w:rsidRPr="005409DA" w14:paraId="175F7F06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16BAAA21" w14:textId="0A9E6689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694" w:type="dxa"/>
            <w:vAlign w:val="center"/>
          </w:tcPr>
          <w:p w14:paraId="121D6FEF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Pomoc w obracaniu pacjenta</w:t>
            </w:r>
          </w:p>
          <w:p w14:paraId="571A8810" w14:textId="4A695FDC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41E70AA" w14:textId="77777777" w:rsidR="00EA5689" w:rsidRPr="00AB5509" w:rsidRDefault="00EA5689" w:rsidP="00EA5689">
            <w:pPr>
              <w:rPr>
                <w:rFonts w:ascii="Times New Roman" w:hAnsi="Times New Roman" w:cs="Times New Roman"/>
              </w:rPr>
            </w:pPr>
          </w:p>
          <w:p w14:paraId="0785B4FB" w14:textId="77777777" w:rsidR="00EA5689" w:rsidRPr="00AB5509" w:rsidRDefault="00EA5689" w:rsidP="00EA5689">
            <w:pPr>
              <w:rPr>
                <w:rFonts w:ascii="Times New Roman" w:hAnsi="Times New Roman" w:cs="Times New Roman"/>
              </w:rPr>
            </w:pPr>
          </w:p>
          <w:p w14:paraId="79599FD5" w14:textId="3ED4DF42" w:rsidR="00EA5689" w:rsidRPr="00AB5509" w:rsidRDefault="00EA5689" w:rsidP="00EA56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C07EE28" w14:textId="2CBF0ED9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Urządzenie do obrotu dla osób o ograniczonej sprawności ruchowej; Materiał: flanel + wysoce elastyczna gąbka wtryskowa; Rozmiar: ok. 40 x 46 x13cm / 15.7 x 18.1 x 5,1 cala; Okładka flanelowa, miękka i wygodna, przyjazna skórze, oddychająca, odporna na brud; Wewnętrzny rdzeń wykonany z bawełny perełkowej, dobrej wytrzymałości, wysokiej gęstości, silnej pojemności obciążenia, brak deformacji; Ukryta jednoczęściowa konstrukcja zamka;</w:t>
            </w:r>
          </w:p>
        </w:tc>
        <w:tc>
          <w:tcPr>
            <w:tcW w:w="1984" w:type="dxa"/>
            <w:vAlign w:val="center"/>
          </w:tcPr>
          <w:p w14:paraId="47485171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 </w:t>
            </w:r>
          </w:p>
          <w:p w14:paraId="3C693EE2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233A950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D0F65B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9E2DFB" w14:textId="71848436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6D3C5" w14:textId="6A8A66F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07016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DA5DC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09E31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1C39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AAB6A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ED6B3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64EC84F7" w14:textId="77777777" w:rsidTr="002B5FA2">
        <w:trPr>
          <w:trHeight w:val="132"/>
          <w:jc w:val="center"/>
        </w:trPr>
        <w:tc>
          <w:tcPr>
            <w:tcW w:w="966" w:type="dxa"/>
            <w:vAlign w:val="center"/>
          </w:tcPr>
          <w:p w14:paraId="4598D588" w14:textId="4523F83E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4" w:type="dxa"/>
            <w:vAlign w:val="center"/>
          </w:tcPr>
          <w:p w14:paraId="13449FC5" w14:textId="5AC95F5B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Krzesełka toaletowe</w:t>
            </w:r>
          </w:p>
          <w:p w14:paraId="4AB2087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AFC2E34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7853A5D" w14:textId="38A9616A" w:rsidR="00B91D66" w:rsidRPr="00AB5509" w:rsidRDefault="00B91D66" w:rsidP="00EA5689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hAnsi="Times New Roman" w:cs="Times New Roman"/>
              </w:rPr>
              <w:t xml:space="preserve">Krzesło toaletowe na kółkach o stalowej chromowanej konstrukcji odporna na korozję; Składany dzięki prostej konstrukcji; Regulowana wysokość skokowa (ok. 2,5 cm) pozwalająca na dopasowanie go do potrzeb użytkownika; Boczne uchwyty wspomagają stabilność i bezpieczeństwo użytkowania; Krzesło bez pojemnika ma możliwość najeżdżania na toaletę; Nóżki zakończone kółkami, </w:t>
            </w:r>
            <w:r w:rsidRPr="00AB5509">
              <w:rPr>
                <w:rFonts w:ascii="Times New Roman" w:hAnsi="Times New Roman" w:cs="Times New Roman"/>
              </w:rPr>
              <w:br/>
              <w:t xml:space="preserve">z hamulcem na tylnych kółkach; </w:t>
            </w:r>
            <w:r w:rsidRPr="00AB5509">
              <w:rPr>
                <w:rFonts w:ascii="Times New Roman" w:hAnsi="Times New Roman" w:cs="Times New Roman"/>
              </w:rPr>
              <w:br/>
              <w:t xml:space="preserve">Dane techniczne: Materiał konstrukcji – </w:t>
            </w:r>
            <w:r w:rsidRPr="00AB5509">
              <w:rPr>
                <w:rFonts w:ascii="Times New Roman" w:hAnsi="Times New Roman" w:cs="Times New Roman"/>
              </w:rPr>
              <w:lastRenderedPageBreak/>
              <w:t xml:space="preserve">stal; Rama składana – tak; Szerokość wewnętrzna – ok. 47 cm; Szerokość całkowita ok. 53 cm; Wysokość całkowita ok. 73-83 cm; Wymiary siedziska – ok. 43x38 cm; Wysokość siedziska od podłoża – ok. 43-53 cm, Waga – ok. 7,5 kg; Max. Obciążenie 100 kg;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Produkt m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edyczny, atestowany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</w:p>
        </w:tc>
        <w:tc>
          <w:tcPr>
            <w:tcW w:w="1984" w:type="dxa"/>
            <w:vAlign w:val="center"/>
          </w:tcPr>
          <w:p w14:paraId="3D1CC17A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33727EF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2C89E98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95ACE4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603C1A8" w14:textId="0287BE21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92EF6" w14:textId="5A9E11BD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FB608B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391C8" w14:textId="2FD22AC2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5FF67ECA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60B5D35E" w14:textId="19F3578C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94" w:type="dxa"/>
            <w:vAlign w:val="center"/>
          </w:tcPr>
          <w:p w14:paraId="3A7A9C9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Podpórka pod plecy na łóżko regulowana ręcznie</w:t>
            </w:r>
          </w:p>
          <w:p w14:paraId="0CD6CFE3" w14:textId="6E319A9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386876ED" w14:textId="555E5FBE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Podpórka pod plecy na łóżko wytrzymała, aluminiowa rama zabezpieczona nietoksyczną powłoką lakierniczą; Prosty system regulacji o 5 różnych wysokości ułożenia oparcia;  5 stopniowa regulacja ręczna; Oparcie wykonane z przewiewnego płótna; Kąt nachylenia ok. 25-80 stopni; Szerokość oparcia: ok. 55cm; Szerokość całkowita: ok. 62cm; Wysokość oparcia: ok. 56cm; Waga: ok. 3,6kg; Materiał konstrukcji – stal/płótno; Wymiary około – szer. 55 x gł. 50 x wys. 25-57 cm; </w:t>
            </w:r>
            <w:r w:rsidRPr="00AB5509">
              <w:rPr>
                <w:rFonts w:ascii="Times New Roman" w:hAnsi="Times New Roman" w:cs="Times New Roman"/>
              </w:rPr>
              <w:br/>
              <w:t xml:space="preserve">Max. Obciążenie – 100 kg; Waga – ok. 2,7 kg;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Produkt medyczny, atestowany</w:t>
            </w:r>
          </w:p>
        </w:tc>
        <w:tc>
          <w:tcPr>
            <w:tcW w:w="1984" w:type="dxa"/>
            <w:vAlign w:val="center"/>
          </w:tcPr>
          <w:p w14:paraId="1AA72337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8FEA28A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1F1C385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6F1FB3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AE4C64" w14:textId="05166374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5845F" w14:textId="5D2C6A0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A42E05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ADFE0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B6BD1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409CA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8748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C542F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4D04D3EC" w14:textId="77777777" w:rsidTr="002B5FA2">
        <w:trPr>
          <w:trHeight w:val="144"/>
          <w:jc w:val="center"/>
        </w:trPr>
        <w:tc>
          <w:tcPr>
            <w:tcW w:w="966" w:type="dxa"/>
            <w:vAlign w:val="center"/>
          </w:tcPr>
          <w:p w14:paraId="0E6B04FF" w14:textId="6890A199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94" w:type="dxa"/>
            <w:vAlign w:val="center"/>
          </w:tcPr>
          <w:p w14:paraId="3AAB568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Kaczka sanitarna damska</w:t>
            </w:r>
          </w:p>
          <w:p w14:paraId="5A23FD45" w14:textId="0B224228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7DD815AF" w14:textId="208BD5DD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Kaczka sanitarna dla kobiet; Przyrząd o pojemności minimum1000  ml; wykonana z materiału polietylen; Poręczny uchwyt oraz długa szyjka umożliwiająca komfortowe załatwienie potrzeb fizjologicznych. Możliwość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dezynfekcji i sterylizacja w powszechnie używanych do tego celu środków, a także</w:t>
            </w:r>
            <w:r w:rsidRPr="00AB5509">
              <w:rPr>
                <w:rFonts w:ascii="Times New Roman" w:hAnsi="Times New Roman" w:cs="Times New Roman"/>
              </w:rPr>
              <w:t xml:space="preserve"> w atmosferze suchego powietrza o temperaturze 130 °C, </w:t>
            </w:r>
            <w:r w:rsidRPr="00AB5509">
              <w:rPr>
                <w:rFonts w:ascii="Times New Roman" w:hAnsi="Times New Roman" w:cs="Times New Roman"/>
              </w:rPr>
              <w:lastRenderedPageBreak/>
              <w:t>oraz w autoklawie w atmosferze sprężonej pary wodnej w temperaturze 126°C. Produkt z deklaracją zgodności CE.</w:t>
            </w:r>
          </w:p>
        </w:tc>
        <w:tc>
          <w:tcPr>
            <w:tcW w:w="1984" w:type="dxa"/>
            <w:vAlign w:val="center"/>
          </w:tcPr>
          <w:p w14:paraId="65C4D71A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4B7CFC74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4BCA486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D43244B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4EDB939" w14:textId="4C3FF91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77354" w14:textId="0BEBE02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40637E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58390" w14:textId="7303746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36075D90" w14:textId="77777777" w:rsidTr="002B5FA2">
        <w:trPr>
          <w:trHeight w:val="115"/>
          <w:jc w:val="center"/>
        </w:trPr>
        <w:tc>
          <w:tcPr>
            <w:tcW w:w="966" w:type="dxa"/>
            <w:vAlign w:val="center"/>
          </w:tcPr>
          <w:p w14:paraId="4D42EFCE" w14:textId="4AA0C066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4" w:type="dxa"/>
            <w:vAlign w:val="center"/>
          </w:tcPr>
          <w:p w14:paraId="1BF6A155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Kaczka sanitarna męska</w:t>
            </w:r>
          </w:p>
          <w:p w14:paraId="5F97F825" w14:textId="3229D71C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73DAA893" w14:textId="592410EA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Kaczka sanitarna męska; Przyrząd o pojemności minimum 1000 ml; wykonana z materiału polietylen; Poręczny uchwyt oraz długa szyjka umożliwiająca komfortowe załatwienie potrzeb fizjologicznych; Możliwość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dezynfekcji i sterylizacja w powszechnie używanych do tego celu środków, a także</w:t>
            </w:r>
            <w:r w:rsidRPr="00AB5509">
              <w:rPr>
                <w:sz w:val="22"/>
                <w:szCs w:val="22"/>
              </w:rPr>
              <w:t xml:space="preserve"> w atmosferze suchego powietrza o temperaturze 130 °C, oraz w autoklawie w atmosferze sprężonej pary wodnej w temperaturze 126°C. Produkt z deklaracją zgodności CE</w:t>
            </w:r>
          </w:p>
        </w:tc>
        <w:tc>
          <w:tcPr>
            <w:tcW w:w="1984" w:type="dxa"/>
            <w:vAlign w:val="center"/>
          </w:tcPr>
          <w:p w14:paraId="26821394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6735D820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4362819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01001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B128C8" w14:textId="23D43BA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63C61" w14:textId="2F9850F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F6FFCD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0158B" w14:textId="0166A066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582CE0B1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539D3367" w14:textId="77EA3580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94" w:type="dxa"/>
            <w:vAlign w:val="center"/>
          </w:tcPr>
          <w:p w14:paraId="50C9EB4E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Basen sanitarny</w:t>
            </w:r>
          </w:p>
          <w:p w14:paraId="6D54F6F6" w14:textId="13DF98C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6F931D39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Basen sanitarny z pokrywką wykonany z  polipropylenu, łatwego do utrzymania w czystości. Możliwość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dezynfekcji i sterylizacja w powszechnie używanych do tego celu środków, a także</w:t>
            </w:r>
            <w:r w:rsidRPr="00AB5509">
              <w:rPr>
                <w:rFonts w:ascii="Times New Roman" w:hAnsi="Times New Roman" w:cs="Times New Roman"/>
              </w:rPr>
              <w:t xml:space="preserve"> w atmosferze suchego powietrza o temperaturze 130 °C. </w:t>
            </w:r>
            <w:r w:rsidRPr="00AB5509">
              <w:rPr>
                <w:rFonts w:ascii="Times New Roman" w:hAnsi="Times New Roman" w:cs="Times New Roman"/>
                <w:b/>
                <w:bCs/>
              </w:rPr>
              <w:t>Z certyfikatem CE.</w:t>
            </w:r>
          </w:p>
        </w:tc>
        <w:tc>
          <w:tcPr>
            <w:tcW w:w="1984" w:type="dxa"/>
            <w:vAlign w:val="center"/>
          </w:tcPr>
          <w:p w14:paraId="79D4F63C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0EF9AC41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FE7FD8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F7569A" w14:textId="57A9D320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C2470F" w14:textId="29154A11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5C7DFBA9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4CB4C2C3" w14:textId="6CA77043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94" w:type="dxa"/>
            <w:vAlign w:val="center"/>
          </w:tcPr>
          <w:p w14:paraId="4DA09239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Miska (wanienka) do mycia włosów</w:t>
            </w:r>
          </w:p>
          <w:p w14:paraId="24167751" w14:textId="1893970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0CEC1367" w14:textId="77777777" w:rsidR="00B91D66" w:rsidRPr="00AB5509" w:rsidRDefault="00B91D66" w:rsidP="00EA5689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Zestaw do mycia głowy wykonany z wytrzymałego nieprzemakalnego PCV; Dwie komory powietrzne, z których każda posiada osobną dziurkę do nadmuchiwania. Ze specjalnym wycięciem na szyję zwiększający komfort leżącego; Łatwy w utrzymaniu czystości oraz przechowywaniu; Basen wyposażony w odpływ wody regulowany pokrętłem.; Wymiary ok. 65x50x25 cm; Pojemność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zbiornika min. 8L; Pojemność miski min. 10 L; Waga ok. 0,8 kg</w:t>
            </w:r>
          </w:p>
          <w:p w14:paraId="57B11A01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Zestaw zawiera:</w:t>
            </w:r>
          </w:p>
          <w:p w14:paraId="403F6C0F" w14:textId="77777777" w:rsidR="00B91D66" w:rsidRPr="00AB5509" w:rsidRDefault="00B91D66" w:rsidP="00EA5689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Basen</w:t>
            </w:r>
          </w:p>
          <w:p w14:paraId="5C21512A" w14:textId="77777777" w:rsidR="00B91D66" w:rsidRPr="00AB5509" w:rsidRDefault="00B91D66" w:rsidP="00EA5689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Zbiornik na wodę</w:t>
            </w:r>
          </w:p>
          <w:p w14:paraId="0533B0AC" w14:textId="77777777" w:rsidR="00B91D66" w:rsidRPr="00AB5509" w:rsidRDefault="00B91D66" w:rsidP="00EA5689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Prysznic</w:t>
            </w:r>
          </w:p>
          <w:p w14:paraId="2B0D65FE" w14:textId="77777777" w:rsidR="00B91D66" w:rsidRPr="00AB5509" w:rsidRDefault="00B91D66" w:rsidP="00EA5689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Pompka</w:t>
            </w:r>
          </w:p>
        </w:tc>
        <w:tc>
          <w:tcPr>
            <w:tcW w:w="1984" w:type="dxa"/>
            <w:vAlign w:val="center"/>
          </w:tcPr>
          <w:p w14:paraId="3C0E7AE5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28D70D2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311E1BBC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A7C2B2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2DE2A8" w14:textId="747B4234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D33FB" w14:textId="30C7470B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9FDBB5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C7915" w14:textId="67FD34C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3005AF81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682C64D9" w14:textId="7F9CA53C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694" w:type="dxa"/>
            <w:vAlign w:val="center"/>
          </w:tcPr>
          <w:p w14:paraId="0A25CC9A" w14:textId="293ACB4E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Stojak/ stelaż - Przenośny zestaw do mycia głowy</w:t>
            </w:r>
          </w:p>
          <w:p w14:paraId="6726D568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45687F1E" w14:textId="5AC0B10A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Lekki aluminiowy stelaż, podstawa z tworzywa sztucznego; Regulacja wysokości w zakresie ok. 104 do 211 cm; Mobilna podstawa z 5 kółkami obrotowymi umożliwia łatwe przemieszczanie; 4 zaczepy z wykonane z metalu o max. obciążeniu 2,5 kg / 1 hak; Kolory stelażu: chromowany; Kolor podstawy: czarny; wysokość podstawy: ok. 13 cm; Wymiar podstawy ok. 56 cm Waga: ok 2,56 kg;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Produkt medyczny, atestowany</w:t>
            </w:r>
          </w:p>
        </w:tc>
        <w:tc>
          <w:tcPr>
            <w:tcW w:w="1984" w:type="dxa"/>
            <w:vAlign w:val="center"/>
          </w:tcPr>
          <w:p w14:paraId="54E176CB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7EF0F713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12EA817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971BDE" w14:textId="77DFAB6F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65AA0E9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BD8A4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30F26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9238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41210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6958B599" w14:textId="77777777" w:rsidTr="00AB5509">
        <w:trPr>
          <w:trHeight w:val="6521"/>
          <w:jc w:val="center"/>
        </w:trPr>
        <w:tc>
          <w:tcPr>
            <w:tcW w:w="966" w:type="dxa"/>
            <w:vAlign w:val="center"/>
          </w:tcPr>
          <w:p w14:paraId="652AAA79" w14:textId="0DD17287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694" w:type="dxa"/>
            <w:vAlign w:val="center"/>
          </w:tcPr>
          <w:p w14:paraId="30DAD028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Taboret higieniczny pod prysznic</w:t>
            </w:r>
          </w:p>
          <w:p w14:paraId="55704D18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504A8542" w14:textId="67B163C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55E71243" w14:textId="77777777" w:rsidR="00B91D66" w:rsidRPr="00AB5509" w:rsidRDefault="00B91D66" w:rsidP="00EA5689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550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Aluminiowy taboret/krzesełko prysznicowe 4 w 1; </w:t>
            </w:r>
            <w:r w:rsidRPr="00AB5509">
              <w:rPr>
                <w:rStyle w:val="Pogrubienie"/>
                <w:rFonts w:ascii="Times New Roman" w:hAnsi="Times New Roman" w:cs="Times New Roman"/>
                <w:color w:val="auto"/>
                <w:sz w:val="22"/>
                <w:szCs w:val="22"/>
              </w:rPr>
              <w:t>Wysokość regulowana</w:t>
            </w:r>
            <w:r w:rsidRPr="00AB550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skokowo; Konstrukcja z </w:t>
            </w:r>
            <w:r w:rsidRPr="00AB5509">
              <w:rPr>
                <w:rStyle w:val="Pogrubienie"/>
                <w:rFonts w:ascii="Times New Roman" w:hAnsi="Times New Roman" w:cs="Times New Roman"/>
                <w:color w:val="auto"/>
                <w:sz w:val="22"/>
                <w:szCs w:val="22"/>
              </w:rPr>
              <w:t>lekkiego aluminium</w:t>
            </w:r>
            <w:r w:rsidRPr="00AB550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 Siedzisko i oparcie  wykonane z materiału PE; Produkt </w:t>
            </w:r>
            <w:r w:rsidRPr="00AB5509">
              <w:rPr>
                <w:rStyle w:val="Pogrubienie"/>
                <w:rFonts w:ascii="Times New Roman" w:hAnsi="Times New Roman" w:cs="Times New Roman"/>
                <w:color w:val="auto"/>
                <w:sz w:val="22"/>
                <w:szCs w:val="22"/>
              </w:rPr>
              <w:t>ultra lekki;</w:t>
            </w:r>
            <w:r w:rsidRPr="00AB55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B550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Waga ok. 3,1 kg.</w:t>
            </w:r>
          </w:p>
          <w:p w14:paraId="1CB473A7" w14:textId="77777777" w:rsidR="00B91D66" w:rsidRPr="00AB5509" w:rsidRDefault="00B91D66" w:rsidP="00EA5689">
            <w:pPr>
              <w:pStyle w:val="Nagwek2"/>
              <w:spacing w:before="0"/>
              <w:outlineLvl w:val="1"/>
              <w:rPr>
                <w:rStyle w:val="Pogrubienie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5509">
              <w:rPr>
                <w:rStyle w:val="Pogrubienie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Produkt z certyfikatem CE </w:t>
            </w:r>
          </w:p>
          <w:p w14:paraId="51C582F1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Funkcje produktu:</w:t>
            </w:r>
          </w:p>
          <w:p w14:paraId="213D3703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- krzesło z oparciem i podłokietnikami</w:t>
            </w:r>
          </w:p>
          <w:p w14:paraId="4474314D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- krzesło z oparciem(bez podłokietników)</w:t>
            </w:r>
          </w:p>
          <w:p w14:paraId="38942E31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- krzesło z podłokietnikami(bez oparcia)</w:t>
            </w:r>
          </w:p>
          <w:p w14:paraId="27BCD1C3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- taboret(bez oparcia i podłokietników)</w:t>
            </w:r>
          </w:p>
          <w:p w14:paraId="11C7F604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Montaż i demontaż bez użycia narzędzi. </w:t>
            </w:r>
          </w:p>
          <w:p w14:paraId="3F35B891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Specyfikacja produktu:</w:t>
            </w:r>
          </w:p>
          <w:p w14:paraId="0AF66699" w14:textId="35655C0B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Krzesło ze wszystkimi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 xml:space="preserve">elementami nośnymi </w:t>
            </w:r>
            <w:r w:rsidRPr="00AB5509">
              <w:rPr>
                <w:sz w:val="22"/>
                <w:szCs w:val="22"/>
              </w:rPr>
              <w:t xml:space="preserve">wsuniętymi w siedzisko; z nóżkami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montowanymi krzyżowo</w:t>
            </w:r>
            <w:r w:rsidRPr="00AB5509">
              <w:rPr>
                <w:sz w:val="22"/>
                <w:szCs w:val="22"/>
              </w:rPr>
              <w:t xml:space="preserve">. W oparciu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uchwyt do przenoszenia</w:t>
            </w:r>
            <w:r w:rsidRPr="00AB5509">
              <w:rPr>
                <w:sz w:val="22"/>
                <w:szCs w:val="22"/>
              </w:rPr>
              <w:t xml:space="preserve"> z możliwością zdemontowania; Oparcie małych rozmiarów aby dostęp do pleców był jak najdogodniejszy; Nóżki zabezpieczone w  antypoślizgowe nakładki</w:t>
            </w:r>
            <w:r w:rsidRPr="00AB5509">
              <w:rPr>
                <w:b/>
                <w:sz w:val="22"/>
                <w:szCs w:val="22"/>
              </w:rPr>
              <w:t xml:space="preserve">;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Poręcze</w:t>
            </w:r>
            <w:r w:rsidRPr="00AB5509">
              <w:rPr>
                <w:sz w:val="22"/>
                <w:szCs w:val="22"/>
              </w:rPr>
              <w:t xml:space="preserve"> pokryta specjalną otuliną; Siedzisko zabezpieczone w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otwory przelotowe</w:t>
            </w:r>
            <w:r w:rsidRPr="00AB5509">
              <w:rPr>
                <w:sz w:val="22"/>
                <w:szCs w:val="22"/>
              </w:rPr>
              <w:t xml:space="preserve"> dla wody,  powierzchnia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chropowata</w:t>
            </w:r>
            <w:r w:rsidRPr="00AB5509">
              <w:rPr>
                <w:sz w:val="22"/>
                <w:szCs w:val="22"/>
              </w:rPr>
              <w:t xml:space="preserve"> w celu zapobiega poślizgom; Z oparciem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chroni</w:t>
            </w:r>
            <w:r w:rsidRPr="00AB5509">
              <w:rPr>
                <w:sz w:val="22"/>
                <w:szCs w:val="22"/>
              </w:rPr>
              <w:t xml:space="preserve">ącym przed przechyłem w tym, podłokietniki zapewniające pewny chwyt i wspomagające wstawanie i siadanie; Siedzisko z otworami odpływowymi  dla </w:t>
            </w:r>
            <w:r w:rsidRPr="00AB5509">
              <w:rPr>
                <w:sz w:val="22"/>
                <w:szCs w:val="22"/>
              </w:rPr>
              <w:lastRenderedPageBreak/>
              <w:t>wody aby nie doszło do poślizgu u osoby siedzącej</w:t>
            </w:r>
            <w:r w:rsidR="00AB5509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Align w:val="center"/>
          </w:tcPr>
          <w:p w14:paraId="29CABFD8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60" w:type="dxa"/>
            <w:vAlign w:val="center"/>
          </w:tcPr>
          <w:p w14:paraId="22F7B42E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CA43B0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2E8726" w14:textId="2D54C63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0098C50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4982420E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0B3B94F0" w14:textId="1DA13BE8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94" w:type="dxa"/>
            <w:vAlign w:val="center"/>
          </w:tcPr>
          <w:p w14:paraId="07CD7350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Nosze </w:t>
            </w:r>
            <w:proofErr w:type="spellStart"/>
            <w:r w:rsidRPr="00AB5509">
              <w:rPr>
                <w:rFonts w:ascii="Times New Roman" w:hAnsi="Times New Roman" w:cs="Times New Roman"/>
              </w:rPr>
              <w:t>płachtowe</w:t>
            </w:r>
            <w:proofErr w:type="spellEnd"/>
            <w:r w:rsidRPr="00AB5509">
              <w:rPr>
                <w:rFonts w:ascii="Times New Roman" w:hAnsi="Times New Roman" w:cs="Times New Roman"/>
              </w:rPr>
              <w:t xml:space="preserve"> z torbą transportową</w:t>
            </w:r>
          </w:p>
          <w:p w14:paraId="6FCD7969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38B79793" w14:textId="0C20A802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763EA190" w14:textId="77777777" w:rsidR="00B91D66" w:rsidRPr="00AB5509" w:rsidRDefault="00B91D66" w:rsidP="00EA568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Składane nosze transportowe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>płachtowe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t xml:space="preserve"> + torba do transportu noszy; wykonane z bardzo grubego materiału pokrytego polichlorkiem winylu o wysokich parametrach wytrzymałościowych na rozciąganie i rozrywanie; łatwe do </w:t>
            </w:r>
            <w:r w:rsidRPr="00AB5509">
              <w:rPr>
                <w:rFonts w:ascii="Times New Roman" w:eastAsia="Times New Roman" w:hAnsi="Times New Roman" w:cs="Times New Roman"/>
                <w:bCs/>
                <w:kern w:val="36"/>
                <w:lang w:eastAsia="pl-PL"/>
              </w:rPr>
              <w:lastRenderedPageBreak/>
              <w:t>utrzymania czystości; kieszenie na nogi zapobiegające obsuwaniu się poszkodowanego;  system taśm i 10 wygodnych uchwytów z gumowymi rączkami ze specjalnymi wzmocnieniami dla łatwiejszego trzymanie noszy; wymiary noszy po rozłożeniu ok.  minimum 200cm x 72cm; waga z torbą ok. 3,5 kg; zalecany udźwig ok. 250 kg</w:t>
            </w:r>
          </w:p>
          <w:p w14:paraId="5BC9163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C66DEA0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14:paraId="7DD164B0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69F058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177905F" w14:textId="28460ACC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EA43B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5581D" w14:textId="2218F88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15062328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252CE4AF" w14:textId="6C893C1F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694" w:type="dxa"/>
            <w:vAlign w:val="center"/>
          </w:tcPr>
          <w:p w14:paraId="464DDFFF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Najazdy krawężnikowe gumowe</w:t>
            </w:r>
          </w:p>
          <w:p w14:paraId="34970BF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1B38DED" w14:textId="6273ABEC" w:rsidR="00B91D66" w:rsidRPr="00AB5509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5C909FA2" wp14:editId="415E8727">
                      <wp:extent cx="304800" cy="304800"/>
                      <wp:effectExtent l="0" t="0" r="0" b="0"/>
                      <wp:docPr id="21" name="AutoShape 655" descr="Najazd krawężnikowy, podjazd pod krawężnik - gumowy, elastyczny - 60x30x10 c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1B7B15" id="AutoShape 655" o:spid="_x0000_s1026" alt="Najazd krawężnikowy, podjazd pod krawężnik - gumowy, elastyczny - 60x30x1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91D66" w:rsidRPr="00AB5509">
              <w:rPr>
                <w:rFonts w:ascii="Times New Roman" w:hAnsi="Times New Roman" w:cs="Times New Roman"/>
              </w:rPr>
              <w:t xml:space="preserve"> </w:t>
            </w:r>
            <w:r w:rsidRPr="00AB550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3348FB38" wp14:editId="6EECA955">
                      <wp:extent cx="304800" cy="304800"/>
                      <wp:effectExtent l="0" t="0" r="0" b="0"/>
                      <wp:docPr id="20" name="AutoShape 656" descr="Najazd krawężnikowy, podjazd pod krawężnik - gumowy, elastyczny - 60x30x10 c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945F60" id="AutoShape 656" o:spid="_x0000_s1026" alt="Najazd krawężnikowy, podjazd pod krawężnik - gumowy, elastyczny - 60x30x1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B91D66" w:rsidRPr="00AB55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00588C9A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Krawężnik drogowy, gumowy, odblaskowy;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Zastosowanie krawężnik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podjazd, najazd; Wykonanie z gumy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i wyposażony w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elementy taśmy odblakowej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3M; Max.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nacisk 40 ton;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wymiary: ok.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60 x 30 x 10 cm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; waga: ok.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10 kg</w:t>
            </w:r>
          </w:p>
          <w:p w14:paraId="5DED2A66" w14:textId="4797BF5B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 zestawie z: </w:t>
            </w: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 xml:space="preserve">- </w:t>
            </w:r>
            <w:r w:rsidRPr="00AB5509">
              <w:rPr>
                <w:rFonts w:ascii="Times New Roman" w:hAnsi="Times New Roman" w:cs="Times New Roman"/>
                <w:b/>
              </w:rPr>
              <w:t>Elementami montażowymi do najazdów 10 cm</w:t>
            </w:r>
          </w:p>
        </w:tc>
        <w:tc>
          <w:tcPr>
            <w:tcW w:w="1984" w:type="dxa"/>
            <w:vAlign w:val="center"/>
          </w:tcPr>
          <w:p w14:paraId="6E8080B1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52D5E6E2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4B716B1F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A4EBEA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074B2F" w14:textId="2DA4E2F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C372B" w14:textId="3302D9F0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03D587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6CF94" w14:textId="0F6F9AF1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2EEC1CF6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277F6676" w14:textId="441713BC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694" w:type="dxa"/>
            <w:vAlign w:val="center"/>
          </w:tcPr>
          <w:p w14:paraId="5D8A87C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Wanna pneumatyczna</w:t>
            </w:r>
          </w:p>
          <w:p w14:paraId="2688692A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5A3731BE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127C3CCA" w14:textId="7B1A8B22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4334C10A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59DE6430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Wanna pneumatyczna pompowana przy pomocy ręcznej i nożnej pompki; </w:t>
            </w:r>
          </w:p>
          <w:p w14:paraId="43B6712F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Dane techniczne: </w:t>
            </w:r>
          </w:p>
          <w:p w14:paraId="4920F98E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Wymiary zewnętrzne około:</w:t>
            </w:r>
          </w:p>
          <w:p w14:paraId="1112A27E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dł. 180cm x szer. 80 cm x wysokość: 17 cm;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  <w:t>Waga ok. 1 kg</w:t>
            </w:r>
          </w:p>
          <w:p w14:paraId="12F07073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W zestawie z: </w:t>
            </w:r>
          </w:p>
          <w:p w14:paraId="2D16B9DB" w14:textId="77777777" w:rsidR="00B91D66" w:rsidRPr="00AB5509" w:rsidRDefault="00B91D66" w:rsidP="00EA568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wanna pneumatyczna</w:t>
            </w:r>
          </w:p>
          <w:p w14:paraId="5BE4C460" w14:textId="77777777" w:rsidR="00B91D66" w:rsidRPr="00AB5509" w:rsidRDefault="00B91D66" w:rsidP="00EA568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zawór powietrzny wlot – wylot (wbudowany w wannę)</w:t>
            </w:r>
          </w:p>
          <w:p w14:paraId="724E6B17" w14:textId="77777777" w:rsidR="00B91D66" w:rsidRPr="00AB5509" w:rsidRDefault="00B91D66" w:rsidP="00EA568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zawór i wąż do wypuszczania wody</w:t>
            </w:r>
          </w:p>
          <w:p w14:paraId="456F57DA" w14:textId="77777777" w:rsidR="00B91D66" w:rsidRPr="00AB5509" w:rsidRDefault="00B91D66" w:rsidP="00EA568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zestaw naprawczy (łatka)</w:t>
            </w:r>
          </w:p>
          <w:p w14:paraId="5B8A21D5" w14:textId="77777777" w:rsidR="00B91D66" w:rsidRPr="00AB5509" w:rsidRDefault="00B91D66" w:rsidP="00EA568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instrukcja obsługi</w:t>
            </w:r>
          </w:p>
          <w:p w14:paraId="5D40C7D6" w14:textId="77777777" w:rsidR="00B91D66" w:rsidRPr="00AB5509" w:rsidRDefault="00B91D66" w:rsidP="00EA5689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pompka</w:t>
            </w:r>
          </w:p>
          <w:p w14:paraId="193F4652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B7968A5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6BB045E6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549FD0A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C3995F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767F17" w14:textId="36FB27FB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7CFC" w14:textId="2394DB8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258B0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3E103" w14:textId="7DB157BB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483CDF44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400A5D7B" w14:textId="7A312348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</w:t>
            </w:r>
            <w:r w:rsidR="00AB5509" w:rsidRPr="00AB5509">
              <w:rPr>
                <w:rFonts w:ascii="Times New Roman" w:hAnsi="Times New Roman" w:cs="Times New Roman"/>
              </w:rPr>
              <w:t>7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68B10143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Podnośnik transportowo-kąpielowy</w:t>
            </w:r>
          </w:p>
          <w:p w14:paraId="698A4F6A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7A157ACF" w14:textId="7F8DC05C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5154738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Podnośnik transportowo-kąpielowy o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podwójnym systemie sterowania: za pomocą pilota oraz przycisków wbudowanych w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kurpus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baterii; ze wskaźnikiem naładowania baterii; z rączką sterującą w kształcie litery „U”; wykończenie: malowana rama proszkowo-epoksydowa; Łatwy montaż, Sterowanie elektryczne; Jednostka sterująca wyposażona w przycisk awaryjny i w asekuracyjny system szybkiego opuszczania pozwalający na bezpieczne, mechaniczne opuszczenie pacjenta w przypadku wyładowania baterii; Siłownik certyfikowanego producenta; Koła przednie obrotowe; Koła tylne wyposażone w hamulec; Regulowana szerokość nóg podstawy za pomocą pedału nożnego; 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Produkt medyczny, atestowany;</w:t>
            </w:r>
          </w:p>
          <w:p w14:paraId="3C59F81A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 zestawie z podnośnikiem: </w:t>
            </w:r>
          </w:p>
          <w:p w14:paraId="628FBF3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lang w:eastAsia="pl-PL"/>
              </w:rPr>
              <w:t>       - nosidło ze stabilizacją głowy do codziennego użytku,</w:t>
            </w:r>
          </w:p>
          <w:p w14:paraId="3FA826B5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lang w:eastAsia="pl-PL"/>
              </w:rPr>
              <w:t>       - nosidło ze stabilizacją głowy do kąpieli.</w:t>
            </w:r>
          </w:p>
          <w:p w14:paraId="30E1B34A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Parametry technicznie:</w:t>
            </w:r>
          </w:p>
          <w:p w14:paraId="5DA7E6F0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Długość podstawy: ok. 94cm</w:t>
            </w:r>
          </w:p>
          <w:p w14:paraId="0D5362DA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Rozstaw podstawy: ok.  52-86 cm</w:t>
            </w:r>
          </w:p>
          <w:p w14:paraId="5303FA9E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Wysokość uchwytów: ok. 123 cm</w:t>
            </w:r>
          </w:p>
          <w:p w14:paraId="5AB26CCB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 podnoszenia: ok. 78-187 cm</w:t>
            </w:r>
          </w:p>
          <w:p w14:paraId="0A048915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Wysokośćpodstawy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: ok. 9 cm</w:t>
            </w:r>
          </w:p>
          <w:p w14:paraId="6B0B9C3B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Zasilanie DC 24V 80000N</w:t>
            </w:r>
          </w:p>
          <w:p w14:paraId="377566B7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Bateria: DC 24V 5Ah ok 60 podniesień na pełni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naladowanej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baterii</w:t>
            </w:r>
          </w:p>
          <w:p w14:paraId="2DF247E2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Ładowarka: 24V-1A</w:t>
            </w:r>
          </w:p>
          <w:p w14:paraId="42BC74EE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Czas ładowania max: 5 godz.</w:t>
            </w:r>
          </w:p>
          <w:p w14:paraId="52DEA168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Przednie koła: 3"</w:t>
            </w:r>
          </w:p>
          <w:p w14:paraId="41E2EF8B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Tylne koła: 4"</w:t>
            </w:r>
          </w:p>
          <w:p w14:paraId="3A0C7C64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Minimum waga użytkownika 150 kg</w:t>
            </w:r>
          </w:p>
          <w:p w14:paraId="0C0CDA74" w14:textId="77777777" w:rsidR="00B91D66" w:rsidRPr="00AB5509" w:rsidRDefault="00B91D66" w:rsidP="00EA5689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Masa podnośnika 40 kg</w:t>
            </w:r>
          </w:p>
        </w:tc>
        <w:tc>
          <w:tcPr>
            <w:tcW w:w="1984" w:type="dxa"/>
            <w:vAlign w:val="center"/>
          </w:tcPr>
          <w:p w14:paraId="64254A9D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05AC44E7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center"/>
          </w:tcPr>
          <w:p w14:paraId="2B43B434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2A8D43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DBF98E" w14:textId="69D5A512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199CC" w14:textId="2A6963D0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75FF7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19408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8DA7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B03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03B9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C41B1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0F1C0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73369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C02C3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2AE7C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C9501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D110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4256F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55E1B214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624E096B" w14:textId="4ED8DB96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</w:t>
            </w:r>
            <w:r w:rsidR="00AB5509" w:rsidRPr="00AB5509">
              <w:rPr>
                <w:rFonts w:ascii="Times New Roman" w:hAnsi="Times New Roman" w:cs="Times New Roman"/>
              </w:rPr>
              <w:t>8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66CC4647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Rampy aluminiowe/podjazdy</w:t>
            </w:r>
          </w:p>
          <w:p w14:paraId="45B10E06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3473DC2A" w14:textId="1430A060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5BD204E2" w14:textId="77777777" w:rsidR="00B91D66" w:rsidRPr="00AB5509" w:rsidRDefault="00B91D66" w:rsidP="00EA5689">
            <w:pPr>
              <w:pStyle w:val="Nagwek1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</w:rPr>
            </w:pPr>
            <w:r w:rsidRPr="00AB5509">
              <w:rPr>
                <w:b w:val="0"/>
                <w:sz w:val="22"/>
                <w:szCs w:val="22"/>
              </w:rPr>
              <w:t>Szyny najazdowe o udźwigu 1000kg.</w:t>
            </w:r>
          </w:p>
          <w:p w14:paraId="231232D6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Aluminiowa rampa najazdowa o lekkiej konstrukcji; Szyny najazdowe umożliwiające łatwy wjazd i wyjazd;  Ryflowana powierzchnia dla lepszej przyczepności, boczne krawędzie dla większej stabilności; Krawędzie zakrzywione;</w:t>
            </w:r>
          </w:p>
          <w:p w14:paraId="0C350254" w14:textId="77777777" w:rsidR="00B91D66" w:rsidRPr="00AB5509" w:rsidRDefault="00B91D66" w:rsidP="00EA5689">
            <w:pPr>
              <w:rPr>
                <w:rFonts w:ascii="Times New Roman" w:hAnsi="Times New Roman" w:cs="Times New Roman"/>
                <w:u w:val="single"/>
              </w:rPr>
            </w:pPr>
            <w:r w:rsidRPr="00AB5509">
              <w:rPr>
                <w:rFonts w:ascii="Times New Roman" w:hAnsi="Times New Roman" w:cs="Times New Roman"/>
                <w:u w:val="single"/>
              </w:rPr>
              <w:t>Informacje o produkcie</w:t>
            </w:r>
          </w:p>
          <w:p w14:paraId="68A70809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Wysokość ok. </w:t>
            </w:r>
            <w:r w:rsidRPr="00AB5509">
              <w:rPr>
                <w:rStyle w:val="selected"/>
                <w:rFonts w:ascii="Times New Roman" w:hAnsi="Times New Roman" w:cs="Times New Roman"/>
              </w:rPr>
              <w:t>60 mm</w:t>
            </w:r>
          </w:p>
          <w:p w14:paraId="6AEC31F6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Szerokość ok. </w:t>
            </w:r>
            <w:r w:rsidRPr="00AB5509">
              <w:rPr>
                <w:rStyle w:val="selected"/>
                <w:rFonts w:ascii="Times New Roman" w:hAnsi="Times New Roman" w:cs="Times New Roman"/>
              </w:rPr>
              <w:t>260 mm</w:t>
            </w:r>
          </w:p>
          <w:p w14:paraId="02458B67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Długość ok. </w:t>
            </w:r>
            <w:r w:rsidRPr="00AB5509">
              <w:rPr>
                <w:rStyle w:val="selected"/>
                <w:rFonts w:ascii="Times New Roman" w:hAnsi="Times New Roman" w:cs="Times New Roman"/>
              </w:rPr>
              <w:t>2000 mm</w:t>
            </w:r>
          </w:p>
          <w:p w14:paraId="4101AA96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Nośność ok. </w:t>
            </w:r>
            <w:r w:rsidRPr="00AB5509">
              <w:rPr>
                <w:rStyle w:val="selected"/>
                <w:rFonts w:ascii="Times New Roman" w:hAnsi="Times New Roman" w:cs="Times New Roman"/>
              </w:rPr>
              <w:t>1000 kg</w:t>
            </w:r>
          </w:p>
          <w:p w14:paraId="77FA10DC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Materiał: </w:t>
            </w:r>
            <w:r w:rsidRPr="00AB5509">
              <w:rPr>
                <w:rStyle w:val="selected"/>
                <w:rFonts w:ascii="Times New Roman" w:hAnsi="Times New Roman" w:cs="Times New Roman"/>
              </w:rPr>
              <w:t>Aluminium</w:t>
            </w:r>
          </w:p>
          <w:p w14:paraId="4F65CCFE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Waga: ok. </w:t>
            </w:r>
            <w:r w:rsidRPr="00AB5509">
              <w:rPr>
                <w:rStyle w:val="selected"/>
                <w:rFonts w:ascii="Times New Roman" w:hAnsi="Times New Roman" w:cs="Times New Roman"/>
              </w:rPr>
              <w:t>16 kg</w:t>
            </w:r>
          </w:p>
          <w:p w14:paraId="0F761CE5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Montaż: </w:t>
            </w:r>
            <w:r w:rsidRPr="00AB5509">
              <w:rPr>
                <w:rStyle w:val="selected"/>
                <w:rFonts w:ascii="Times New Roman" w:hAnsi="Times New Roman" w:cs="Times New Roman"/>
              </w:rPr>
              <w:t>Zmontowane</w:t>
            </w:r>
          </w:p>
          <w:p w14:paraId="413F30E4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Zawartość zestawu:</w:t>
            </w:r>
          </w:p>
          <w:p w14:paraId="30438168" w14:textId="77777777" w:rsidR="00B91D66" w:rsidRPr="00AB5509" w:rsidRDefault="00B91D66" w:rsidP="00EA5689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2 x Rampy</w:t>
            </w:r>
          </w:p>
          <w:p w14:paraId="28C83FCF" w14:textId="77777777" w:rsidR="00B91D66" w:rsidRPr="00AB5509" w:rsidRDefault="00B91D66" w:rsidP="00EA5689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Instrukcja</w:t>
            </w:r>
          </w:p>
        </w:tc>
        <w:tc>
          <w:tcPr>
            <w:tcW w:w="1984" w:type="dxa"/>
            <w:vAlign w:val="center"/>
          </w:tcPr>
          <w:p w14:paraId="2544B78D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58425D69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center"/>
          </w:tcPr>
          <w:p w14:paraId="40F5EC2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704BDA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5066009" w14:textId="2F7A287F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EF968" w14:textId="2826EE78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D2F734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2595D" w14:textId="78973C2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B059A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29CF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D9105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3101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7695BED1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4E798461" w14:textId="38FC1893" w:rsidR="00B91D66" w:rsidRPr="00AB5509" w:rsidRDefault="00AB5509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19</w:t>
            </w:r>
            <w:r w:rsidR="00C45311"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26D85249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Łóżka specjalistyczne dla dorosłych/ dzieci z rączką/bez rączki/ elektryczne</w:t>
            </w:r>
          </w:p>
          <w:p w14:paraId="53D97437" w14:textId="0D8D4129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584C3693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7ED68203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06469A6A" w14:textId="466D74C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5D9E8895" w14:textId="0A54468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5EA9F30" w14:textId="060F7055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34E9ACD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03994526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9FE7263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177008E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6D5D1117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6658077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1EFE184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hAnsi="Times New Roman" w:cs="Times New Roman"/>
              </w:rPr>
              <w:t>Łóżko rehabilitacyjne o nowej wersji podstawowego łóżka do opieki domowej sterowanego pilotem; Możliwość płynnej regulacji poszczególnych segmentów leża oraz wysokości łóżko posiada funkcję zawieszenia leża w dwóch pozycjach wyjściowych ;</w:t>
            </w:r>
            <w:r w:rsidRPr="00AB5509">
              <w:rPr>
                <w:rStyle w:val="Pogrubienie"/>
                <w:rFonts w:ascii="Times New Roman" w:hAnsi="Times New Roman" w:cs="Times New Roman"/>
                <w:b w:val="0"/>
              </w:rPr>
              <w:t>ok. 33 cm dla osób niskiego wzrostu oraz ok. 40 cm dla osób wysokich;</w:t>
            </w:r>
            <w:r w:rsidRPr="00AB5509">
              <w:rPr>
                <w:rStyle w:val="Pogrubienie"/>
                <w:rFonts w:ascii="Times New Roman" w:hAnsi="Times New Roman" w:cs="Times New Roman"/>
              </w:rPr>
              <w:t> </w:t>
            </w:r>
            <w:r w:rsidRPr="00AB5509">
              <w:rPr>
                <w:rFonts w:ascii="Times New Roman" w:hAnsi="Times New Roman" w:cs="Times New Roman"/>
              </w:rPr>
              <w:t xml:space="preserve">Możliwość opuszczania barierek poniżej poziomu ramy leża;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Dwie wysokości zawieszenia leża: wyżej i niżej; Leże cztero-segmentowe; Płynna regulacja wysokości leża na pilota, Pozycja anty-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trendelenburga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; Płynna regulacja kąta nachylenia wezgłowia na pilota; Płynna regulacja kąta nachylenia segmentu uda na pilota; Manualna regulacja kąta nachylenia segmentu łydki; Niezabudowane siłowniki; Siłowniki LINAK; Obudowa w kolorze drzewa bukowego;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Wysięgnik i barierki na wyposażeniu;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Leże metalowe (możliwość zakupu leża drewnianego); Produkt medyczny, atestowany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  <w:t>Dane techniczne: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  <w:t>Zabudowa siłowników –NIE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  <w:t>Ilość segmentów - 4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Funkcja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antytrendelenburga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- TAK</w:t>
            </w:r>
          </w:p>
          <w:p w14:paraId="14F6BE87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Leże -Metalowe</w:t>
            </w:r>
          </w:p>
          <w:p w14:paraId="58F80D3E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Wymiary leża – min. 90 x 200 cm</w:t>
            </w:r>
          </w:p>
          <w:p w14:paraId="3F20F950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Długość całkowita – ok. 215 cm</w:t>
            </w:r>
          </w:p>
          <w:p w14:paraId="6F093A37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Szerokość całkowita – ok. 105 cm</w:t>
            </w:r>
          </w:p>
          <w:p w14:paraId="500B4D1C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Regulacja wysokości leża -TAK</w:t>
            </w:r>
          </w:p>
          <w:p w14:paraId="5C9A1232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Min. wysokość leża ok.30 -75 cm</w:t>
            </w:r>
          </w:p>
          <w:p w14:paraId="1DB8FF01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Max. wysokość leża ok.. 38 - 85 cm</w:t>
            </w:r>
          </w:p>
          <w:p w14:paraId="5D1B7FFC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Kąt nachylenia łydki – ok. 15°</w:t>
            </w:r>
          </w:p>
          <w:p w14:paraId="0309D05A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Kąt nachylenia części udowej od 0° do 32°</w:t>
            </w:r>
          </w:p>
          <w:p w14:paraId="2A8AAC18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Kąt nachylenia zagłówka od 0° do 83°</w:t>
            </w:r>
          </w:p>
          <w:p w14:paraId="24F8CC52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Max. Obciążenie 165 kg</w:t>
            </w:r>
          </w:p>
          <w:p w14:paraId="77C327B9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Waga łóżka 98 kg</w:t>
            </w:r>
          </w:p>
          <w:p w14:paraId="14D7DE6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87C6C3D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85130F0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582F1B9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1490C1E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CF1351" w14:textId="7B1AE17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50A1B" w14:textId="5CEB4D61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401751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2DF8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733B5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7A0E3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40EF0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EB4C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A1D8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5B024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3124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1B073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AE028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610B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CCA99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5224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1D23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9830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5A773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4C2E3B4C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69C6422C" w14:textId="666A413B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2</w:t>
            </w:r>
            <w:r w:rsidR="00AB5509" w:rsidRPr="00AB5509">
              <w:rPr>
                <w:rFonts w:ascii="Times New Roman" w:hAnsi="Times New Roman" w:cs="Times New Roman"/>
              </w:rPr>
              <w:t>0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75E581B3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Wózek inwalidzki </w:t>
            </w:r>
            <w:proofErr w:type="spellStart"/>
            <w:r w:rsidRPr="00AB5509">
              <w:rPr>
                <w:rFonts w:ascii="Times New Roman" w:hAnsi="Times New Roman" w:cs="Times New Roman"/>
              </w:rPr>
              <w:t>sanitarno</w:t>
            </w:r>
            <w:proofErr w:type="spellEnd"/>
            <w:r w:rsidRPr="00AB5509">
              <w:rPr>
                <w:rFonts w:ascii="Times New Roman" w:hAnsi="Times New Roman" w:cs="Times New Roman"/>
              </w:rPr>
              <w:t xml:space="preserve"> – prysznicowy z funkcją podnoszenia</w:t>
            </w:r>
          </w:p>
          <w:p w14:paraId="00ADA991" w14:textId="0E334DD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14EC4C4" w14:textId="09EC8510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65DF69AB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Wózek toaletowo-prysznicowy 3w1</w:t>
            </w:r>
          </w:p>
          <w:p w14:paraId="46E5C1FD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Zastosowanie:</w:t>
            </w:r>
          </w:p>
          <w:p w14:paraId="774FE89D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 Wózek toaletowy</w:t>
            </w:r>
          </w:p>
          <w:p w14:paraId="4F9BC9D8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 Wózek kąpielowy</w:t>
            </w:r>
          </w:p>
          <w:p w14:paraId="2AE26483" w14:textId="4A04587B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 Krzesełko (po założeniu nakładki - dostępna jako wyposażenie opcjonalne)</w:t>
            </w:r>
          </w:p>
          <w:p w14:paraId="4A36CB15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Dane techniczne: Miękkie oparcie wykonane z szybkoschnącego materiału, nieprzyklejający się do ciała; Napięcia oparcia regulacja za pomocą pasów; Siedzisko odchylane manualnie; Odchylane podłokietniki; Wózek wyposażony w podgłówek z regulowaną wysokością oraz głębokością z możliwością dopasowania do indywidualnych potrzeb; Kształt rączek z możliwością podjazdu do toalety z zewnętrznymi spłuczkami; Zaokrąglona powierzchnia podparcia stóp; Regulowana wysokości siedziska; </w:t>
            </w:r>
            <w:r w:rsidRPr="00AB5509">
              <w:rPr>
                <w:bCs/>
                <w:sz w:val="22"/>
                <w:szCs w:val="22"/>
              </w:rPr>
              <w:t>Wózek z 4 blokadami kół jezdnych</w:t>
            </w:r>
            <w:r w:rsidRPr="00AB5509">
              <w:rPr>
                <w:sz w:val="22"/>
                <w:szCs w:val="22"/>
              </w:rPr>
              <w:t xml:space="preserve">; Wózek z </w:t>
            </w:r>
            <w:r w:rsidRPr="00AB5509">
              <w:rPr>
                <w:sz w:val="22"/>
                <w:szCs w:val="22"/>
              </w:rPr>
              <w:lastRenderedPageBreak/>
              <w:t>zagłówkiem wykonany z wytrzymałego i łatwego do czyszczenia materiału; Lekki i wygodny w użyciu; Wykonany z materiałów nierdzewnych</w:t>
            </w:r>
          </w:p>
          <w:p w14:paraId="3319C823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 Wymiary:</w:t>
            </w:r>
          </w:p>
          <w:p w14:paraId="7F1FA294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* Szerokość całkowita ok.  58 cm</w:t>
            </w:r>
          </w:p>
          <w:p w14:paraId="7BAD0CFC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* Szerokość siedziska ok. 48 cm</w:t>
            </w:r>
          </w:p>
          <w:p w14:paraId="38D81E40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* Wysokość oparcia ok.  50 cm</w:t>
            </w:r>
          </w:p>
          <w:p w14:paraId="560D5D15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* Maksymalna waga użytkownika 160 kg</w:t>
            </w:r>
          </w:p>
          <w:p w14:paraId="5447F745" w14:textId="23903EF0" w:rsidR="00B91D66" w:rsidRPr="00AB5509" w:rsidRDefault="00B91D66" w:rsidP="00C4531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* Waga wózka max. 20 kg</w:t>
            </w:r>
          </w:p>
        </w:tc>
        <w:tc>
          <w:tcPr>
            <w:tcW w:w="1984" w:type="dxa"/>
            <w:vAlign w:val="center"/>
          </w:tcPr>
          <w:p w14:paraId="67E5F6FE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7C4161CF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center"/>
          </w:tcPr>
          <w:p w14:paraId="5BA90433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6F1756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5245D8" w14:textId="7A62AC0B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E7537" w14:textId="665F9E42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AF3A1A8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DB2B3" w14:textId="2D6F580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D62D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63FB4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6B58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FE846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E772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F10E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93F8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7A378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7029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C40E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4135A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7275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DA8B9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E92C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2BB42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6A553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12C87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62CE7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58F7A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2B31D7F2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24A5B5BE" w14:textId="066ED0AC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2</w:t>
            </w:r>
            <w:r w:rsidR="00AB5509" w:rsidRPr="00AB5509">
              <w:rPr>
                <w:rFonts w:ascii="Times New Roman" w:hAnsi="Times New Roman" w:cs="Times New Roman"/>
              </w:rPr>
              <w:t>1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0439F96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 xml:space="preserve">Chodzik rehabilitacyjny </w:t>
            </w:r>
          </w:p>
          <w:p w14:paraId="3F22249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1BE34AFE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79C0AF56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701377DE" w14:textId="0920FC43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35EA62C8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Chodzik aluminiowy; konstrukcja obniżająca wagę podpórki; Składana konstrukcja ułatwia przechowywanie i transport; Miękkie siedzisko oraz barierka wykonane z materiału skóropodobnego, łatwe w czyszczeniu; Regulowana wysokość uchwytów;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Regulacja wysokości siedziska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; Ergonomiczne uchwyty zapewniające wygodne chwytanie; Cztery bezobsługowe koła z możliwością demontażu;  Demontowana barierka - oparcie; Przednie koła obrotowe ; Tylne kółka z możliwością zablokowania; Hamulec wielofunkcyjny (jako hamulec standardowy oraz jako hamulec postojowy); Torba na zakupy (max. obciążenie do 2 kg); Uchwyt na kulę;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Produkt medyczny, atestowany</w:t>
            </w:r>
          </w:p>
          <w:p w14:paraId="7BDC521E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Dane techniczne:</w:t>
            </w:r>
          </w:p>
          <w:p w14:paraId="4E474355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Materiał konstrukcji - Aluminium</w:t>
            </w:r>
          </w:p>
          <w:p w14:paraId="1EEEE63A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Rama składana - TAK</w:t>
            </w:r>
          </w:p>
          <w:p w14:paraId="4E030A73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Regulacja wysokości - TAK</w:t>
            </w:r>
          </w:p>
          <w:p w14:paraId="65B4AD46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Hamulec postojowy - TAK</w:t>
            </w:r>
          </w:p>
          <w:p w14:paraId="5F684BEA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całkowita – ok. 60 cm</w:t>
            </w:r>
          </w:p>
          <w:p w14:paraId="3F354904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 całkowita – ok. 75 -98 cm</w:t>
            </w:r>
          </w:p>
          <w:p w14:paraId="7A3F05B3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Wymiar siedziska – ok. 35 x 32 cm</w:t>
            </w:r>
          </w:p>
          <w:p w14:paraId="5ECAAFC4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 siedziska od podłoża – ok. 51 - 58 cm</w:t>
            </w:r>
          </w:p>
          <w:p w14:paraId="20C5E944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Średnica kół ok. 20 cm</w:t>
            </w:r>
          </w:p>
          <w:p w14:paraId="6392A13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Waga ok. 8 kg</w:t>
            </w:r>
          </w:p>
          <w:p w14:paraId="38C5FEE5" w14:textId="628F4A7C" w:rsidR="00B91D66" w:rsidRPr="00AB5509" w:rsidRDefault="00B91D66" w:rsidP="00C4531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Max. Obciążenie min. 120 kg</w:t>
            </w:r>
          </w:p>
        </w:tc>
        <w:tc>
          <w:tcPr>
            <w:tcW w:w="1984" w:type="dxa"/>
            <w:vAlign w:val="center"/>
          </w:tcPr>
          <w:p w14:paraId="1ED06A97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3C95DCB3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3A7B143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86D383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C40A18F" w14:textId="5EDF031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2BF52" w14:textId="6FCB3A7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F2747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404B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6D3A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734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B60E9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1A1DC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B5F3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1C423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E3AD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553C7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E02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3BA86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7658B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F6E8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BDC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E9CF1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7C0AF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7F296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22575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BF7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5EAE9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0BB3019D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32361696" w14:textId="3AC9F301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2</w:t>
            </w:r>
            <w:r w:rsidR="00AB5509" w:rsidRPr="00AB5509">
              <w:rPr>
                <w:rFonts w:ascii="Times New Roman" w:hAnsi="Times New Roman" w:cs="Times New Roman"/>
              </w:rPr>
              <w:t>2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600D50C2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Balkonik  bez kółek/ z kółkami przednimi</w:t>
            </w:r>
          </w:p>
          <w:p w14:paraId="79DFFB43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0B742E9" w14:textId="51A60B0A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318EAB01" w14:textId="77777777" w:rsidR="00B91D66" w:rsidRPr="00AB5509" w:rsidRDefault="00B91D66" w:rsidP="00EA5689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B5509">
              <w:rPr>
                <w:rStyle w:val="Pogrubienie"/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Balkonik  trzyfunkcyjny </w:t>
            </w:r>
            <w:r w:rsidRPr="00AB550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(kroczący, stały lub stały - dwukołowy)</w:t>
            </w:r>
          </w:p>
          <w:p w14:paraId="49430E58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rStyle w:val="Pogrubienie"/>
                <w:b w:val="0"/>
                <w:sz w:val="22"/>
                <w:szCs w:val="22"/>
                <w:u w:val="single"/>
              </w:rPr>
              <w:t>Główne cechy: </w:t>
            </w:r>
          </w:p>
          <w:p w14:paraId="2C8A1CAA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 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3-funkcyjność</w:t>
            </w:r>
            <w:r w:rsidRPr="00AB5509">
              <w:rPr>
                <w:sz w:val="22"/>
                <w:szCs w:val="22"/>
              </w:rPr>
              <w:t xml:space="preserve"> umożliwia używanie balkonika jako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stałego</w:t>
            </w:r>
            <w:r w:rsidRPr="00AB5509">
              <w:rPr>
                <w:sz w:val="22"/>
                <w:szCs w:val="22"/>
              </w:rPr>
              <w:t xml:space="preserve"> (4 nóżki),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kroczącego</w:t>
            </w:r>
            <w:r w:rsidRPr="00AB5509">
              <w:rPr>
                <w:sz w:val="22"/>
                <w:szCs w:val="22"/>
              </w:rPr>
              <w:t xml:space="preserve"> (4 nóżki) lub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stałego-dwukołowego</w:t>
            </w:r>
            <w:r w:rsidRPr="00AB5509">
              <w:rPr>
                <w:sz w:val="22"/>
                <w:szCs w:val="22"/>
              </w:rPr>
              <w:t xml:space="preserve"> (2 nóżki z tyłu i 2 kółka z przodu);</w:t>
            </w:r>
          </w:p>
          <w:p w14:paraId="497A5F4D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 Funkcja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balkonika kroczącego</w:t>
            </w:r>
            <w:r w:rsidRPr="00AB5509">
              <w:rPr>
                <w:sz w:val="22"/>
                <w:szCs w:val="22"/>
              </w:rPr>
              <w:t xml:space="preserve"> wymaga naprzemiennego unoszenia boków balkonika do góry i przesuwaniu ich do przodu;</w:t>
            </w:r>
          </w:p>
          <w:p w14:paraId="76A6F9FE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 Funkcja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balkonika stałego</w:t>
            </w:r>
            <w:r w:rsidRPr="00AB5509">
              <w:rPr>
                <w:sz w:val="22"/>
                <w:szCs w:val="22"/>
              </w:rPr>
              <w:t xml:space="preserve"> wymaga uniesieniu całego balkonika i przestawianiu go lub przetaczaniu gdy zainstalowane są 2 kółka przednie;</w:t>
            </w:r>
          </w:p>
          <w:p w14:paraId="7ED16A20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Balkonik stały - dwukołowy</w:t>
            </w:r>
            <w:r w:rsidRPr="00AB5509">
              <w:rPr>
                <w:sz w:val="22"/>
                <w:szCs w:val="22"/>
              </w:rPr>
              <w:t xml:space="preserve"> wymaga uniesieniu tylnych nóżek i przetoczenia balkonika na przednich kółkach;</w:t>
            </w:r>
          </w:p>
          <w:p w14:paraId="42E13A59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Łatwy sposób zablokowania</w:t>
            </w:r>
            <w:r w:rsidRPr="00AB5509">
              <w:rPr>
                <w:sz w:val="22"/>
                <w:szCs w:val="22"/>
              </w:rPr>
              <w:t xml:space="preserve"> funkcji kroczącej;</w:t>
            </w:r>
          </w:p>
          <w:p w14:paraId="55883163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lastRenderedPageBreak/>
              <w:t>- 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Składana konstrukcja ramy</w:t>
            </w:r>
            <w:r w:rsidRPr="00AB5509">
              <w:rPr>
                <w:sz w:val="22"/>
                <w:szCs w:val="22"/>
              </w:rPr>
              <w:t> ułatwia przechowywanie i transport;</w:t>
            </w:r>
          </w:p>
          <w:p w14:paraId="64DB80A0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 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Lekka aluminiowa konstrukcja</w:t>
            </w:r>
            <w:r w:rsidRPr="00AB5509">
              <w:rPr>
                <w:sz w:val="22"/>
                <w:szCs w:val="22"/>
              </w:rPr>
              <w:t> (masa całkowita do 2,5 kg z nóżkami lub do 3 kg z kółkami);</w:t>
            </w:r>
          </w:p>
          <w:p w14:paraId="53E255E9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 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Regulowana wysokość</w:t>
            </w:r>
            <w:r w:rsidRPr="00AB5509">
              <w:rPr>
                <w:sz w:val="22"/>
                <w:szCs w:val="22"/>
              </w:rPr>
              <w:t xml:space="preserve"> (skokowo) pozwalająca dostosować balkonik rehabilitacyjny do wymagań użytkownika (zakres od ok. 75 do 95 cm);</w:t>
            </w:r>
          </w:p>
          <w:p w14:paraId="2D06B90B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 Dodatkowo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wzmocnione połączenie poziome</w:t>
            </w:r>
            <w:r w:rsidRPr="00AB5509">
              <w:rPr>
                <w:sz w:val="22"/>
                <w:szCs w:val="22"/>
              </w:rPr>
              <w:t xml:space="preserve"> gwarantuje bezpieczeństwo i stabilność podpórki;</w:t>
            </w:r>
          </w:p>
          <w:p w14:paraId="75F595F6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 Nóżki zakończone gumowymi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zabezpieczeniami antypoślizgowymi</w:t>
            </w:r>
            <w:r w:rsidRPr="00AB5509">
              <w:rPr>
                <w:sz w:val="22"/>
                <w:szCs w:val="22"/>
              </w:rPr>
              <w:t>;</w:t>
            </w:r>
          </w:p>
          <w:p w14:paraId="6986FCB2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- </w:t>
            </w:r>
            <w:r w:rsidRPr="00AB5509">
              <w:rPr>
                <w:rStyle w:val="Pogrubienie"/>
                <w:b w:val="0"/>
                <w:sz w:val="22"/>
                <w:szCs w:val="22"/>
              </w:rPr>
              <w:t>Ergonomiczne uchwyty</w:t>
            </w:r>
            <w:r w:rsidRPr="00AB5509">
              <w:rPr>
                <w:sz w:val="22"/>
                <w:szCs w:val="22"/>
              </w:rPr>
              <w:t xml:space="preserve"> do rąk;</w:t>
            </w:r>
          </w:p>
          <w:p w14:paraId="7A991C17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 Kółka przednie o średnicy ok. 12 cm;</w:t>
            </w:r>
          </w:p>
          <w:p w14:paraId="11214351" w14:textId="0757E95B" w:rsidR="00B91D66" w:rsidRPr="00AB5509" w:rsidRDefault="00B91D66" w:rsidP="00C4531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- Produkt medyczny, atestowany.</w:t>
            </w:r>
          </w:p>
          <w:p w14:paraId="442039D1" w14:textId="77777777" w:rsidR="00B91D66" w:rsidRPr="00AB5509" w:rsidRDefault="00B91D66" w:rsidP="00EA5689">
            <w:pPr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Dane techniczne:</w:t>
            </w:r>
          </w:p>
          <w:p w14:paraId="2356D407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Rama - Aluminiowa</w:t>
            </w:r>
          </w:p>
          <w:p w14:paraId="5510E6DC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Dopuszczalne obciążenie min.100 kg</w:t>
            </w:r>
          </w:p>
          <w:p w14:paraId="0475695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Rama składana - Tak</w:t>
            </w:r>
          </w:p>
          <w:p w14:paraId="27577CF6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Regulacja wysokości - Tak</w:t>
            </w:r>
          </w:p>
          <w:p w14:paraId="6261A5F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wewnętrzna – ok. 45 cm</w:t>
            </w:r>
          </w:p>
          <w:p w14:paraId="57298C5D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Wymiary całkowite min. dł. 55 x szer. 60 x wys. 76 - 93 cm</w:t>
            </w:r>
          </w:p>
          <w:p w14:paraId="7D04448E" w14:textId="52A00EB7" w:rsidR="00B91D66" w:rsidRPr="00AB5509" w:rsidRDefault="00B91D66" w:rsidP="00C4531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Masa całkowita ok. 2,65 - wersja z kołami, ok. 2,35 - wersja z nóżkami(kg)</w:t>
            </w:r>
          </w:p>
        </w:tc>
        <w:tc>
          <w:tcPr>
            <w:tcW w:w="1984" w:type="dxa"/>
            <w:vAlign w:val="center"/>
          </w:tcPr>
          <w:p w14:paraId="27C6E636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47A6B61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center"/>
          </w:tcPr>
          <w:p w14:paraId="38A605BE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30633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761FD6" w14:textId="4B6D24F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0260A" w14:textId="2E29741B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B02A8C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5D565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86147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8B59D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C1331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8F964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4732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37D4E" w14:textId="77777777" w:rsidR="00B91D66" w:rsidRPr="005409DA" w:rsidRDefault="00B91D66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B1220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2183BB64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6D51890C" w14:textId="6B821F06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2</w:t>
            </w:r>
            <w:r w:rsidR="00AB5509" w:rsidRPr="00AB5509">
              <w:rPr>
                <w:rFonts w:ascii="Times New Roman" w:hAnsi="Times New Roman" w:cs="Times New Roman"/>
              </w:rPr>
              <w:t>3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6C038738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Wózek inwalidzki dla osoby dorosłej</w:t>
            </w:r>
          </w:p>
          <w:p w14:paraId="5E6764E8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3F96F1F9" w14:textId="5D99CE8B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1CCDA132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Wózek inwalidzki wersji standardowej z możliwością rozbudowania i zmodyfikowania go, aby spełniała jak najlepiej oczekiwania użytkownika.</w:t>
            </w:r>
          </w:p>
          <w:p w14:paraId="17ADB66F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Cechy produktu:</w:t>
            </w:r>
          </w:p>
          <w:p w14:paraId="7E3C8DCC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Podłokietniki uchylne i wyciągane</w:t>
            </w:r>
          </w:p>
          <w:p w14:paraId="7418C444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Wyciągane i odchylane na boki podnóżki</w:t>
            </w:r>
          </w:p>
          <w:p w14:paraId="752E59F7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Podnóżki wyposażone w kółka odbojowe zabezpieczają ściany przed rysowaniem i niszczeniem podczas jazdy w małych pomieszczeniach</w:t>
            </w:r>
          </w:p>
          <w:p w14:paraId="0E3E3CEA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Regulacja wysokości płyty podnóżka</w:t>
            </w:r>
          </w:p>
          <w:p w14:paraId="04B38AF1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Tylne koła wyposażone w system szybkiego demontażu</w:t>
            </w:r>
          </w:p>
          <w:p w14:paraId="76E60049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Model z możliwością doposażenia w opcje dodatkowe (należy wypełnić formularz zamówienia -do pobrania poniżej)</w:t>
            </w:r>
          </w:p>
          <w:p w14:paraId="70A5EE52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Max. obciążenie 120 kg.</w:t>
            </w:r>
          </w:p>
          <w:p w14:paraId="28B4BF18" w14:textId="77777777" w:rsidR="00B91D66" w:rsidRPr="00AB5509" w:rsidRDefault="00B91D66" w:rsidP="00EA5689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Produkt medyczny, atestowany</w:t>
            </w:r>
          </w:p>
          <w:p w14:paraId="3913C693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Dane techniczne:</w:t>
            </w:r>
          </w:p>
          <w:p w14:paraId="46B5BA7C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długość całkowita z podnóżkiem: ok. 112 cm</w:t>
            </w:r>
          </w:p>
          <w:p w14:paraId="44C01305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siedziska: od 39 do 50 cm,</w:t>
            </w:r>
          </w:p>
          <w:p w14:paraId="17A676D8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całkowita: od 57 do 67 cm</w:t>
            </w:r>
          </w:p>
          <w:p w14:paraId="6829EFA5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po złożeniu: ok. 28 cm</w:t>
            </w:r>
          </w:p>
          <w:p w14:paraId="2BDB691B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waga całkowita: ok. 18 kg</w:t>
            </w:r>
          </w:p>
          <w:p w14:paraId="1B5BF452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głębokość siedziska: ok.  43 cm</w:t>
            </w:r>
          </w:p>
          <w:p w14:paraId="31B8BA84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 oparcia: ok. 42 cm</w:t>
            </w:r>
          </w:p>
          <w:p w14:paraId="16D833CC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 siedziska: ok. 49 cm</w:t>
            </w:r>
          </w:p>
          <w:p w14:paraId="7F47C46A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odległość siedziska od podnóżka: od 38 do 46 cm</w:t>
            </w:r>
          </w:p>
          <w:p w14:paraId="7F471642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odległość siedziska od podłokietnika: ok.  2,5 cm</w:t>
            </w:r>
          </w:p>
          <w:p w14:paraId="652DD6A3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minimalny promień skrętu: ok. 162 cm</w:t>
            </w:r>
          </w:p>
          <w:p w14:paraId="2A902460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średnica kół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tylnich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: 24"</w:t>
            </w:r>
          </w:p>
          <w:p w14:paraId="76D045B2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średnica kół przednich: 20 cm</w:t>
            </w:r>
          </w:p>
          <w:p w14:paraId="2F0EC12A" w14:textId="77777777" w:rsidR="00B91D66" w:rsidRPr="00AB5509" w:rsidRDefault="00B91D66" w:rsidP="00EA5689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maksymalna wytrzymałość: 120 kg</w:t>
            </w:r>
          </w:p>
        </w:tc>
        <w:tc>
          <w:tcPr>
            <w:tcW w:w="1984" w:type="dxa"/>
            <w:vAlign w:val="center"/>
          </w:tcPr>
          <w:p w14:paraId="641539B4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1D53993E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center"/>
          </w:tcPr>
          <w:p w14:paraId="5F8D87CE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B017EA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2A93C0" w14:textId="1C5BDB8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2F762" w14:textId="7A0B612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891AC8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53CA1" w14:textId="219C270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1AE139E9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55B8A911" w14:textId="19C3ED13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2</w:t>
            </w:r>
            <w:r w:rsidR="00AB5509" w:rsidRPr="00AB5509">
              <w:rPr>
                <w:rFonts w:ascii="Times New Roman" w:hAnsi="Times New Roman" w:cs="Times New Roman"/>
              </w:rPr>
              <w:t>4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283AE4C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Wózek inwalidzki dla dziecka</w:t>
            </w:r>
          </w:p>
          <w:p w14:paraId="7667FDA2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0E7A3168" w14:textId="35111134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00C61882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Eclipsx4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kids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firmy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Vermeiren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jest lekkim wózek inwalidzki dla dzieci. </w:t>
            </w:r>
          </w:p>
          <w:p w14:paraId="4AA6EFC5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Cechy produktu:</w:t>
            </w:r>
          </w:p>
          <w:p w14:paraId="5404341C" w14:textId="14D7062E" w:rsidR="00B91D66" w:rsidRPr="00AB5509" w:rsidRDefault="00B91D66" w:rsidP="002B5FA2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składana aluminiowa rama o konstrukcji krzyżowej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rączki z płynną regulacją wysokości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podnóżki demontowane, odchylane na zewnątrz i wewnątrz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płyta podnóżka z możliwością zmiany położenia</w:t>
            </w:r>
          </w:p>
          <w:p w14:paraId="56610D21" w14:textId="79712852" w:rsidR="00B91D66" w:rsidRPr="00AB5509" w:rsidRDefault="00B91D66" w:rsidP="002B5FA2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tapicerka wsuwana w profil aluminiowy dodatkowo wzmacnia cały wózek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możliwa zmiana wysokości siedziska od podłoża,</w:t>
            </w:r>
          </w:p>
          <w:p w14:paraId="1C1A18EC" w14:textId="3EFEDA3E" w:rsidR="00B91D66" w:rsidRPr="00AB5509" w:rsidRDefault="00B91D66" w:rsidP="002B5FA2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możliwa zmiana kąta nachylenia siedziska,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możliwa zmiana środka ciężkości,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aluminiowe ochraniacze,</w:t>
            </w:r>
          </w:p>
          <w:p w14:paraId="303AC743" w14:textId="77777777" w:rsidR="00B91D66" w:rsidRPr="00AB5509" w:rsidRDefault="00B91D66" w:rsidP="00EA5689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koła tylne na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szybkozłączce</w:t>
            </w:r>
            <w:proofErr w:type="spellEnd"/>
          </w:p>
          <w:p w14:paraId="59FB31A6" w14:textId="77777777" w:rsidR="00B91D66" w:rsidRPr="00AB5509" w:rsidRDefault="00B91D66" w:rsidP="00EA5689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regulowana wysokość oparcia</w:t>
            </w:r>
          </w:p>
          <w:p w14:paraId="3E473462" w14:textId="2DB9DE82" w:rsidR="00B91D66" w:rsidRPr="00AB5509" w:rsidRDefault="00B91D66" w:rsidP="002B5FA2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wyposażony w pas stabilizujący miednicę</w:t>
            </w:r>
            <w:r w:rsidR="002B5FA2"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.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Produkt medyczny, atestowany</w:t>
            </w:r>
          </w:p>
          <w:p w14:paraId="4CB16E30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Dane technicznie:</w:t>
            </w:r>
          </w:p>
          <w:p w14:paraId="4DDD186E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długość całkowita z podnóżkiem: ok. 83-100 cm</w:t>
            </w:r>
          </w:p>
          <w:p w14:paraId="35FF0A81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siedziska: ok 32/ 37cm,</w:t>
            </w:r>
          </w:p>
          <w:p w14:paraId="1442C8D6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całkowita: ok. 50/ 55 cm</w:t>
            </w:r>
          </w:p>
          <w:p w14:paraId="611F88A4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po złożeniu: ok. 31 cm</w:t>
            </w:r>
          </w:p>
          <w:p w14:paraId="11C9DFAF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wysokość całkowita: ok 82-98 cm</w:t>
            </w:r>
          </w:p>
          <w:p w14:paraId="089709D4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waga całkowita: max. 15kg</w:t>
            </w:r>
          </w:p>
          <w:p w14:paraId="2560C7E9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wysokość oparcia: ok. 35-40 cm</w:t>
            </w:r>
          </w:p>
          <w:p w14:paraId="0CE1EA79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odległość siedziska od podnóżka: ok. 25,5- 36,5 cm</w:t>
            </w:r>
          </w:p>
          <w:p w14:paraId="51ECD99B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odległość siedziska od podłokietnika: ok. 15-18 cm</w:t>
            </w:r>
          </w:p>
          <w:p w14:paraId="0664EB40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minimalny promień skrętu: ok. 153 cm</w:t>
            </w:r>
          </w:p>
          <w:p w14:paraId="68A1A4DA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maksymalna wytrzymałość: min. 80 kg</w:t>
            </w:r>
          </w:p>
          <w:p w14:paraId="1C3E3EA7" w14:textId="77777777" w:rsidR="00B91D66" w:rsidRPr="00AB5509" w:rsidRDefault="00B91D66" w:rsidP="00EA5689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koła przednie 6' bądź 8' krypton/pompowane</w:t>
            </w:r>
          </w:p>
          <w:p w14:paraId="73DC7F0D" w14:textId="42BCC594" w:rsidR="00B91D66" w:rsidRPr="00AB5509" w:rsidRDefault="00B91D66" w:rsidP="00C45311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Koła tylne 22' bądź 24' krypton/pompowane</w:t>
            </w:r>
          </w:p>
        </w:tc>
        <w:tc>
          <w:tcPr>
            <w:tcW w:w="1984" w:type="dxa"/>
            <w:vAlign w:val="center"/>
          </w:tcPr>
          <w:p w14:paraId="6D030690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281FB16F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center"/>
          </w:tcPr>
          <w:p w14:paraId="34B5036A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067FA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2E6B12F" w14:textId="5364470C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84B50" w14:textId="7E9156F5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DE23D6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1B889" w14:textId="28C1F00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1A1F5D45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4D7766D3" w14:textId="76B299BB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2</w:t>
            </w:r>
            <w:r w:rsidR="00AB5509" w:rsidRPr="00AB5509">
              <w:rPr>
                <w:rFonts w:ascii="Times New Roman" w:hAnsi="Times New Roman" w:cs="Times New Roman"/>
              </w:rPr>
              <w:t>5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78B09BEB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Wózek toaletowy (dla otyłych)</w:t>
            </w:r>
          </w:p>
          <w:p w14:paraId="2A5A7C76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6C657888" w14:textId="4D9B78A5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0BCDE60E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Wózek toaletowy w wersji XXL ze wzmocnioną konstrukcją, szerokim siedziskiem i nośnością maks. 200 kg. Hamowane tylne koła z możliwością blokady, w zestawie naczynie toaletowe, możliwość najechania nad standardową muszlą klozetową (wysokość w świetle ok. 44 cm).</w:t>
            </w:r>
          </w:p>
          <w:p w14:paraId="74FF693F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Wózek toaletowy w wersji XXL o wzmocnionej konstrukcji</w:t>
            </w:r>
          </w:p>
          <w:p w14:paraId="05757EA4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Siedzisko ze zmiękczonego tworzywa sztucznego, oparcie pleców elastyczne z wyściółką</w:t>
            </w:r>
          </w:p>
          <w:p w14:paraId="07880AA9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Podłokietniki i podnóżki są odchylane, podnóżki można całkowicie zdemontować, podobnie jak oparcie wraz z podłokietnikami</w:t>
            </w:r>
          </w:p>
          <w:p w14:paraId="090DA7E6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Odchylane podłokietniki umożliwiają wsiadanie i wysiadanie z boku, a nie tylko z przodu</w:t>
            </w:r>
          </w:p>
          <w:p w14:paraId="6BEEE65D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Siedzisko o ponadstandardowej szerokości ok. 56 cm z wycięciem nad naczyniem toaletowym</w:t>
            </w:r>
          </w:p>
          <w:p w14:paraId="47086663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Łatwy w czyszczeniu i utrzymaniu</w:t>
            </w:r>
          </w:p>
          <w:p w14:paraId="284CAD52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Koła o średnicy min. 10 cm, tylne dwa koła hamowane</w:t>
            </w:r>
          </w:p>
          <w:p w14:paraId="20A1F5F6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Koła hamowane z blokadą, która zapobiega samowolnemu ruchowi wózka</w:t>
            </w:r>
          </w:p>
          <w:p w14:paraId="0065A9AD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Wysokość w świetle pod siedziskiem (bez naczynia toaletowego) ok. 44 cm, możliwość podjazdu nad zwykłą muszlę klozetową</w:t>
            </w:r>
          </w:p>
          <w:p w14:paraId="572AF404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 zestawie naczynie toaletowe</w:t>
            </w:r>
          </w:p>
          <w:p w14:paraId="25E010B4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Możliwość zdjęcia miski ustępowej od tyłu</w:t>
            </w:r>
          </w:p>
          <w:p w14:paraId="1FED83B0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całkowita ok. 72 cm</w:t>
            </w:r>
          </w:p>
          <w:p w14:paraId="75E1B68C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Całkowita głębokość (wraz z podnóżkami) ok. 96 cm</w:t>
            </w:r>
          </w:p>
          <w:p w14:paraId="6F25213A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Całkowita wysokość min.  98 cm</w:t>
            </w:r>
          </w:p>
          <w:p w14:paraId="7E789E62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Szerokość siedziska min. 56 cm</w:t>
            </w:r>
          </w:p>
          <w:p w14:paraId="74612097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Głębokość siedziska min. 42 cm</w:t>
            </w:r>
          </w:p>
          <w:p w14:paraId="4D2C3EF6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Siedzisko na wysokości ok. 52 cm </w:t>
            </w:r>
          </w:p>
          <w:p w14:paraId="357831D1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Masa całkowita ok. 16 kg</w:t>
            </w:r>
          </w:p>
          <w:p w14:paraId="5F1BFF95" w14:textId="77777777" w:rsidR="00B91D66" w:rsidRPr="00AB5509" w:rsidRDefault="00B91D66" w:rsidP="00EA5689">
            <w:pPr>
              <w:numPr>
                <w:ilvl w:val="0"/>
                <w:numId w:val="18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Maks. Obciążenie min. 200 kg</w:t>
            </w:r>
          </w:p>
          <w:p w14:paraId="5028DD1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AB736D1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71BEB9E1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center"/>
          </w:tcPr>
          <w:p w14:paraId="7A7E125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98E9D2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EDD14B" w14:textId="195C4A3E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82FB19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7A12E" w14:textId="5EF48A5E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04DD7D36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4049E7B3" w14:textId="4012CD3E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2</w:t>
            </w:r>
            <w:r w:rsidR="00AB5509" w:rsidRPr="00AB5509">
              <w:rPr>
                <w:rFonts w:ascii="Times New Roman" w:hAnsi="Times New Roman" w:cs="Times New Roman"/>
              </w:rPr>
              <w:t>6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6E4A8A60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Wózek dla osoby otyłej do 225 kg</w:t>
            </w:r>
          </w:p>
          <w:p w14:paraId="3CAB8899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1BA43C03" w14:textId="1D771FC6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1C8A024E" w14:textId="614AC81A" w:rsidR="00B91D66" w:rsidRPr="00AB5509" w:rsidRDefault="00B91D66" w:rsidP="00C4531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Wózek inwalidzki wykonany ze stalowej ramy malowanej proszkowo. Wózek posiada wytrzymałe oporne na zniszczenia siedzisko. Wózek ogólnego zastosowania dla osób niepełnosprawnych, domowy, spacerowy o wszechstronnej funkcjonalności.</w:t>
            </w:r>
          </w:p>
          <w:p w14:paraId="75872AC5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Cechy produktu:</w:t>
            </w:r>
          </w:p>
          <w:p w14:paraId="5D80CFDC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stalowa rama malowana proszkowo</w:t>
            </w:r>
          </w:p>
          <w:p w14:paraId="31B31459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wzmocniony podwójny krzyżak</w:t>
            </w:r>
          </w:p>
          <w:p w14:paraId="3E20639D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regulacja środka ciężkości</w:t>
            </w:r>
          </w:p>
          <w:p w14:paraId="7B9A4A3C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oparcie i siedzisko z odpornego na zanieczyszczenia tworzywa</w:t>
            </w:r>
          </w:p>
          <w:p w14:paraId="691ED595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podłokietniki w wersji krótkiej z funkcją demontażu</w:t>
            </w:r>
          </w:p>
          <w:p w14:paraId="5EF4A3A6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hamulec postojowy</w:t>
            </w:r>
          </w:p>
          <w:p w14:paraId="6A36EE12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stalowe ciągi</w:t>
            </w:r>
          </w:p>
          <w:p w14:paraId="58580F6A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tylne koła pełne gumowe o średnicy 24''</w:t>
            </w:r>
          </w:p>
          <w:p w14:paraId="45543E68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przednie koła pełne gumowe o średnicy  8''</w:t>
            </w:r>
          </w:p>
          <w:p w14:paraId="4BEB0102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uchylne stalowe podnóżki ze skokową regulacją długości</w:t>
            </w:r>
          </w:p>
          <w:p w14:paraId="119292C7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maksymalne obciążenie min. 225 kg</w:t>
            </w:r>
          </w:p>
          <w:p w14:paraId="3F15A918" w14:textId="77777777" w:rsidR="00B91D66" w:rsidRPr="00AB5509" w:rsidRDefault="00B91D66" w:rsidP="00EA5689">
            <w:pPr>
              <w:numPr>
                <w:ilvl w:val="0"/>
                <w:numId w:val="19"/>
              </w:numPr>
              <w:ind w:left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Produkt nowy, medyczny, atestowany</w:t>
            </w:r>
          </w:p>
          <w:p w14:paraId="3D04DE87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Dane techniczne:</w:t>
            </w:r>
          </w:p>
          <w:p w14:paraId="7ED9AE97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Maksymalna waga użytkownika min.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225 kg</w:t>
            </w:r>
          </w:p>
          <w:p w14:paraId="000BD6FD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całkowita ok.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80 - 85 cm</w:t>
            </w:r>
          </w:p>
          <w:p w14:paraId="61434C66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wewnętrzna: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DD6D080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- W rozmiarze ok. 56: 57 cm; </w:t>
            </w:r>
          </w:p>
          <w:p w14:paraId="6509B81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- w rozmiarze ok.61: 62 cm</w:t>
            </w:r>
          </w:p>
          <w:p w14:paraId="40E8DC85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Głębokość całkowita ok.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123 cm</w:t>
            </w:r>
          </w:p>
          <w:p w14:paraId="4060A5B2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Wysokość siedziska od podłoża ok.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52 cm</w:t>
            </w:r>
          </w:p>
          <w:p w14:paraId="56C16D29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Wysokość całkowita ok.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93 cm</w:t>
            </w:r>
          </w:p>
          <w:p w14:paraId="5585B362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Wymiary siedziska ok. 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56 / 61 cm x 47 cm</w:t>
            </w:r>
          </w:p>
          <w:p w14:paraId="053F8940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Szerokość po złożeniu ok.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45 cm</w:t>
            </w:r>
          </w:p>
          <w:p w14:paraId="71811D23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Waga całkowita</w:t>
            </w:r>
            <w:r w:rsidRPr="00AB550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147AD19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- W rozmiarze ok. 56: 23,5 kg; </w:t>
            </w:r>
          </w:p>
          <w:p w14:paraId="35C8426B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>- w rozmiarze ok. 61: 24,5 kg</w:t>
            </w:r>
          </w:p>
          <w:p w14:paraId="5EA8CE66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Średnica kół przednich: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Gumowe o średnicy 8"</w:t>
            </w:r>
          </w:p>
          <w:p w14:paraId="0D0307F5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Średnica kół </w:t>
            </w:r>
            <w:proofErr w:type="spellStart"/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tylnich</w:t>
            </w:r>
            <w:proofErr w:type="spellEnd"/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Pełne gumowe o średnicy 24"</w:t>
            </w:r>
          </w:p>
          <w:p w14:paraId="485500DE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Podłokietniki: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Krótkie z funkcją demontażu</w:t>
            </w:r>
          </w:p>
          <w:p w14:paraId="000F2DB4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Podnóżki: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Uchylne ze skokową regulacją długości</w:t>
            </w:r>
          </w:p>
          <w:p w14:paraId="6158F8D4" w14:textId="77777777" w:rsidR="00B91D66" w:rsidRPr="00AB5509" w:rsidRDefault="00B91D66" w:rsidP="00EA568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  </w:t>
            </w:r>
            <w:r w:rsidRPr="00AB5509">
              <w:rPr>
                <w:rFonts w:ascii="Times New Roman" w:eastAsia="Times New Roman" w:hAnsi="Times New Roman" w:cs="Times New Roman"/>
                <w:bCs/>
                <w:lang w:eastAsia="pl-PL"/>
              </w:rPr>
              <w:t>Rozmiar ok.</w:t>
            </w:r>
            <w:r w:rsidRPr="00AB5509">
              <w:rPr>
                <w:rFonts w:ascii="Times New Roman" w:eastAsia="Times New Roman" w:hAnsi="Times New Roman" w:cs="Times New Roman"/>
                <w:lang w:eastAsia="pl-PL"/>
              </w:rPr>
              <w:t xml:space="preserve"> 61 cm</w:t>
            </w:r>
          </w:p>
        </w:tc>
        <w:tc>
          <w:tcPr>
            <w:tcW w:w="1984" w:type="dxa"/>
            <w:vAlign w:val="center"/>
          </w:tcPr>
          <w:p w14:paraId="2D4EBDD3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40D522D7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14:paraId="2079BF25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D449C8D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BA66E1E" w14:textId="794EC0B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DB50D6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F6B6" w14:textId="666D1C8D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89" w:rsidRPr="005409DA" w14:paraId="6F38E2DE" w14:textId="77777777" w:rsidTr="002B5FA2">
        <w:trPr>
          <w:trHeight w:val="138"/>
          <w:jc w:val="center"/>
        </w:trPr>
        <w:tc>
          <w:tcPr>
            <w:tcW w:w="966" w:type="dxa"/>
            <w:vAlign w:val="center"/>
          </w:tcPr>
          <w:p w14:paraId="401932F8" w14:textId="5FBC1D65" w:rsidR="00B91D66" w:rsidRPr="00AB5509" w:rsidRDefault="00C45311" w:rsidP="00EA5689">
            <w:pPr>
              <w:pStyle w:val="Akapitzlist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lastRenderedPageBreak/>
              <w:t>2</w:t>
            </w:r>
            <w:r w:rsidR="00AB5509" w:rsidRPr="00AB5509">
              <w:rPr>
                <w:rFonts w:ascii="Times New Roman" w:hAnsi="Times New Roman" w:cs="Times New Roman"/>
              </w:rPr>
              <w:t>7</w:t>
            </w:r>
            <w:r w:rsidRPr="00AB5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4" w:type="dxa"/>
            <w:vAlign w:val="center"/>
          </w:tcPr>
          <w:p w14:paraId="21C53055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Wózek inwalidzki dla osoby otyłej do 175 kg</w:t>
            </w:r>
          </w:p>
          <w:p w14:paraId="24DBF75C" w14:textId="77777777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25AD4D08" w14:textId="1152A31A" w:rsidR="00B91D66" w:rsidRPr="00AB5509" w:rsidRDefault="00B91D66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0470DFC3" w14:textId="77777777" w:rsidR="00B91D66" w:rsidRPr="00AB5509" w:rsidRDefault="00B91D66" w:rsidP="00EA5689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AB550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Wózek inwalidzki dla osób bardzo ciężkich - szerokość siedziska ok. 53-60 cm, wzmocniony do 175 kg</w:t>
            </w:r>
          </w:p>
          <w:p w14:paraId="7944E3A0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 xml:space="preserve">Wózek stalowy, konfigurowalny. Konstrukcja umożliwiająca zmianę parametrów takich jak: głębokość siedziska, wysokość siedziska od podłoża, wysokość i głębokość podparcia pod łokieć. Wózek o gwarantowanym obciążeniu minimum 175 kg. Dostępne szerokości siedziska to ok. 53- 60 cm. </w:t>
            </w:r>
          </w:p>
          <w:p w14:paraId="62DD5C45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AB5509">
              <w:rPr>
                <w:sz w:val="22"/>
                <w:szCs w:val="22"/>
              </w:rPr>
              <w:t>Wózek spełniający wysokie wymagania jakościowe potwierdzone certyfikatami i normę ISO 7176-19.</w:t>
            </w:r>
          </w:p>
          <w:p w14:paraId="6129B9AD" w14:textId="77777777" w:rsidR="00B91D66" w:rsidRPr="00AB5509" w:rsidRDefault="00B91D66" w:rsidP="00EA5689">
            <w:pPr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    3 wysokości siedziska od podłoża,</w:t>
            </w:r>
          </w:p>
          <w:p w14:paraId="18C5104B" w14:textId="77777777" w:rsidR="00B91D66" w:rsidRPr="00AB5509" w:rsidRDefault="00B91D66" w:rsidP="00EA5689">
            <w:pPr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    2 głębokości siedziska,</w:t>
            </w:r>
          </w:p>
          <w:p w14:paraId="5B0EDD0B" w14:textId="77777777" w:rsidR="00B91D66" w:rsidRPr="00AB5509" w:rsidRDefault="00B91D66" w:rsidP="00EA5689">
            <w:pPr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    3 wysokości podparcia pod łokieć,</w:t>
            </w:r>
          </w:p>
          <w:p w14:paraId="6442D9FE" w14:textId="77777777" w:rsidR="00B91D66" w:rsidRPr="00AB5509" w:rsidRDefault="00B91D66" w:rsidP="00EA5689">
            <w:pPr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    3 głębokości podparcia pod łokieć.</w:t>
            </w:r>
          </w:p>
          <w:p w14:paraId="73B1CDCC" w14:textId="77777777" w:rsidR="00B91D66" w:rsidRPr="00AB5509" w:rsidRDefault="00B91D66" w:rsidP="00EA5689">
            <w:pPr>
              <w:pStyle w:val="Normalny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AB5509">
              <w:rPr>
                <w:b/>
                <w:sz w:val="22"/>
                <w:szCs w:val="22"/>
              </w:rPr>
              <w:t>W zestawie z wózkiem:</w:t>
            </w:r>
            <w:r w:rsidRPr="00AB5509">
              <w:rPr>
                <w:b/>
                <w:sz w:val="22"/>
                <w:szCs w:val="22"/>
              </w:rPr>
              <w:br/>
              <w:t>- koła bezdętkowe x 4 szt.</w:t>
            </w:r>
          </w:p>
        </w:tc>
        <w:tc>
          <w:tcPr>
            <w:tcW w:w="1984" w:type="dxa"/>
            <w:vAlign w:val="center"/>
          </w:tcPr>
          <w:p w14:paraId="0730F3DD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</w:p>
          <w:p w14:paraId="7C08165C" w14:textId="77777777" w:rsidR="00B91D66" w:rsidRPr="00AB5509" w:rsidRDefault="00B91D66" w:rsidP="00EA5689">
            <w:pPr>
              <w:jc w:val="center"/>
              <w:rPr>
                <w:rFonts w:ascii="Times New Roman" w:hAnsi="Times New Roman" w:cs="Times New Roman"/>
              </w:rPr>
            </w:pPr>
            <w:r w:rsidRPr="00AB5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center"/>
          </w:tcPr>
          <w:p w14:paraId="09C698BA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7916409" w14:textId="77777777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D4EC6A6" w14:textId="2C36A62A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27B8A1" w14:textId="77777777" w:rsidR="00B91D66" w:rsidRPr="005409DA" w:rsidRDefault="00B91D66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2C8AA" w14:textId="0CEB6A23" w:rsidR="00B91D66" w:rsidRPr="005409DA" w:rsidRDefault="00B91D66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2D0D0F" w14:textId="77777777" w:rsidR="00F050D0" w:rsidRPr="005409DA" w:rsidRDefault="00F050D0" w:rsidP="00EA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277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7"/>
        <w:gridCol w:w="1694"/>
        <w:gridCol w:w="3969"/>
        <w:gridCol w:w="1984"/>
        <w:gridCol w:w="1560"/>
        <w:gridCol w:w="1560"/>
        <w:gridCol w:w="1560"/>
        <w:gridCol w:w="1986"/>
      </w:tblGrid>
      <w:tr w:rsidR="00C45311" w:rsidRPr="005409DA" w14:paraId="1BB46E44" w14:textId="77777777" w:rsidTr="002B5FA2">
        <w:trPr>
          <w:trHeight w:val="496"/>
          <w:jc w:val="center"/>
        </w:trPr>
        <w:tc>
          <w:tcPr>
            <w:tcW w:w="8612" w:type="dxa"/>
            <w:gridSpan w:val="5"/>
            <w:vAlign w:val="center"/>
          </w:tcPr>
          <w:p w14:paraId="63ED3BA2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Dane wskazane przez Zamawiającego</w:t>
            </w:r>
          </w:p>
        </w:tc>
        <w:tc>
          <w:tcPr>
            <w:tcW w:w="6665" w:type="dxa"/>
            <w:gridSpan w:val="4"/>
            <w:vAlign w:val="center"/>
          </w:tcPr>
          <w:p w14:paraId="1F15A054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Dane wskazywane przez Wykonawcę</w:t>
            </w:r>
          </w:p>
        </w:tc>
      </w:tr>
      <w:tr w:rsidR="00C45311" w:rsidRPr="005409DA" w14:paraId="60A8ED1B" w14:textId="77777777" w:rsidTr="002B5FA2">
        <w:trPr>
          <w:trHeight w:val="496"/>
          <w:jc w:val="center"/>
        </w:trPr>
        <w:tc>
          <w:tcPr>
            <w:tcW w:w="965" w:type="dxa"/>
            <w:gridSpan w:val="2"/>
            <w:vAlign w:val="center"/>
          </w:tcPr>
          <w:p w14:paraId="73F6DF92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694" w:type="dxa"/>
            <w:vAlign w:val="center"/>
          </w:tcPr>
          <w:p w14:paraId="60EBDF12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3969" w:type="dxa"/>
            <w:vAlign w:val="center"/>
          </w:tcPr>
          <w:p w14:paraId="53D99945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84" w:type="dxa"/>
            <w:vAlign w:val="center"/>
          </w:tcPr>
          <w:p w14:paraId="5DD9BCD6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60" w:type="dxa"/>
            <w:vAlign w:val="center"/>
          </w:tcPr>
          <w:p w14:paraId="052E569B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560" w:type="dxa"/>
            <w:vAlign w:val="center"/>
          </w:tcPr>
          <w:p w14:paraId="5DBD2B42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560" w:type="dxa"/>
            <w:vAlign w:val="center"/>
          </w:tcPr>
          <w:p w14:paraId="3D317099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985" w:type="dxa"/>
            <w:vAlign w:val="center"/>
          </w:tcPr>
          <w:p w14:paraId="2CB96D75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</w:tr>
      <w:tr w:rsidR="00C45311" w:rsidRPr="005409DA" w14:paraId="7F838C63" w14:textId="77777777" w:rsidTr="002B5FA2">
        <w:trPr>
          <w:trHeight w:val="496"/>
          <w:jc w:val="center"/>
        </w:trPr>
        <w:tc>
          <w:tcPr>
            <w:tcW w:w="965" w:type="dxa"/>
            <w:gridSpan w:val="2"/>
            <w:vAlign w:val="center"/>
          </w:tcPr>
          <w:p w14:paraId="4B9D0936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Lp</w:t>
            </w:r>
            <w:proofErr w:type="spellEnd"/>
          </w:p>
        </w:tc>
        <w:tc>
          <w:tcPr>
            <w:tcW w:w="1694" w:type="dxa"/>
            <w:vAlign w:val="center"/>
          </w:tcPr>
          <w:p w14:paraId="627745BD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969" w:type="dxa"/>
            <w:vAlign w:val="center"/>
          </w:tcPr>
          <w:p w14:paraId="14BB5DCC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Wymagania Zamawiającego</w:t>
            </w:r>
          </w:p>
        </w:tc>
        <w:tc>
          <w:tcPr>
            <w:tcW w:w="1984" w:type="dxa"/>
            <w:vAlign w:val="center"/>
          </w:tcPr>
          <w:p w14:paraId="730A116E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Ilość sztuk</w:t>
            </w:r>
          </w:p>
        </w:tc>
        <w:tc>
          <w:tcPr>
            <w:tcW w:w="1560" w:type="dxa"/>
            <w:vAlign w:val="center"/>
          </w:tcPr>
          <w:p w14:paraId="644B9D3F" w14:textId="77777777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Producent, model</w:t>
            </w:r>
          </w:p>
        </w:tc>
        <w:tc>
          <w:tcPr>
            <w:tcW w:w="1560" w:type="dxa"/>
            <w:vAlign w:val="center"/>
          </w:tcPr>
          <w:p w14:paraId="43DC767E" w14:textId="01CFE37E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Specyfikacja techniczn</w:t>
            </w:r>
            <w:r w:rsidR="0098530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60" w:type="dxa"/>
            <w:vAlign w:val="center"/>
          </w:tcPr>
          <w:p w14:paraId="7BBA9C3B" w14:textId="1F5708E1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1 szt</w:t>
            </w:r>
            <w:r w:rsidR="009853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4108892E" w14:textId="22C699C6" w:rsidR="00C45311" w:rsidRPr="005409DA" w:rsidRDefault="00C45311" w:rsidP="00731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985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985303">
              <w:rPr>
                <w:rFonts w:ascii="Times New Roman" w:hAnsi="Times New Roman" w:cs="Times New Roman"/>
                <w:b/>
                <w:sz w:val="24"/>
                <w:szCs w:val="24"/>
              </w:rPr>
              <w:t>DxG</w:t>
            </w:r>
            <w:proofErr w:type="spellEnd"/>
            <w:r w:rsidR="0098530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45311" w:rsidRPr="005409DA" w14:paraId="56718F5A" w14:textId="0CBB24D1" w:rsidTr="002B5FA2">
        <w:trPr>
          <w:jc w:val="center"/>
        </w:trPr>
        <w:tc>
          <w:tcPr>
            <w:tcW w:w="958" w:type="dxa"/>
            <w:vAlign w:val="center"/>
          </w:tcPr>
          <w:p w14:paraId="2A9AD3AD" w14:textId="2B922AE5" w:rsidR="00C45311" w:rsidRPr="005409DA" w:rsidRDefault="00F050D0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55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14:paraId="10B74E98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Ciężarki na nadgarstki lub kostki</w:t>
            </w:r>
          </w:p>
          <w:p w14:paraId="634EE047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63FEF36F" w14:textId="1C14E50C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46CDDBE4" w14:textId="77777777" w:rsidR="00C45311" w:rsidRPr="005409DA" w:rsidRDefault="00C45311" w:rsidP="00EA5689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5409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Obciążenie 2x0,5 kg na kostki i nadgarstki narzędzie pomagające rozwijać dynamikę, wytrzymałość i siłę. Powierzchnia ciężarka wykonana jest z wysokiej jakości neoprenu, który jest elastyczny i bardzo wytrzymały. Wnętrze wykonano z metalowych </w:t>
            </w:r>
            <w:proofErr w:type="spellStart"/>
            <w:r w:rsidRPr="005409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mikrokulek</w:t>
            </w:r>
            <w:proofErr w:type="spellEnd"/>
            <w:r w:rsidRPr="005409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dzięki którym ciężar doskonale dopasowuje się do każdego kształtu nadgarstka lub stawu skokowego. Ciężarki mocowane za pomocą rzepów; długość rzepów regulowana.</w:t>
            </w:r>
            <w:r w:rsidRPr="005409DA">
              <w:rPr>
                <w:rFonts w:ascii="Times New Roman" w:hAnsi="Times New Roman" w:cs="Times New Roman"/>
                <w:color w:val="auto"/>
              </w:rPr>
              <w:br/>
            </w:r>
            <w:r w:rsidRPr="005409DA">
              <w:rPr>
                <w:rStyle w:val="Pogrubienie"/>
                <w:rFonts w:ascii="Times New Roman" w:hAnsi="Times New Roman" w:cs="Times New Roman"/>
                <w:color w:val="auto"/>
              </w:rPr>
              <w:t>Opis techniczny:</w:t>
            </w:r>
          </w:p>
          <w:p w14:paraId="62798940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Wygodne neoprenowe obciążniki</w:t>
            </w:r>
          </w:p>
          <w:p w14:paraId="6B934AC4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Obciążniki na kostki i nadgarstki</w:t>
            </w:r>
          </w:p>
          <w:p w14:paraId="0CA83E56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Do rozwoju dynamiki, siły i wytrzymałości</w:t>
            </w:r>
          </w:p>
          <w:p w14:paraId="2D6C29E8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b/>
              </w:rPr>
            </w:pP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 xml:space="preserve">Materiał: </w:t>
            </w:r>
            <w:r w:rsidRPr="005409DA">
              <w:rPr>
                <w:rFonts w:ascii="Times New Roman" w:hAnsi="Times New Roman" w:cs="Times New Roman"/>
              </w:rPr>
              <w:t>neopren</w:t>
            </w:r>
          </w:p>
          <w:p w14:paraId="299079C2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b/>
              </w:rPr>
            </w:pP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Wypełnienie:</w:t>
            </w:r>
            <w:r w:rsidRPr="005409DA">
              <w:rPr>
                <w:rFonts w:ascii="Times New Roman" w:hAnsi="Times New Roman" w:cs="Times New Roman"/>
                <w:b/>
              </w:rPr>
              <w:t> </w:t>
            </w:r>
            <w:r w:rsidRPr="005409DA">
              <w:rPr>
                <w:rFonts w:ascii="Times New Roman" w:hAnsi="Times New Roman" w:cs="Times New Roman"/>
              </w:rPr>
              <w:t xml:space="preserve">metalowe </w:t>
            </w:r>
            <w:proofErr w:type="spellStart"/>
            <w:r w:rsidRPr="005409DA">
              <w:rPr>
                <w:rFonts w:ascii="Times New Roman" w:hAnsi="Times New Roman" w:cs="Times New Roman"/>
              </w:rPr>
              <w:t>mikrokulki</w:t>
            </w:r>
            <w:proofErr w:type="spellEnd"/>
          </w:p>
          <w:p w14:paraId="269BBE1A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b/>
              </w:rPr>
            </w:pP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Waga</w:t>
            </w:r>
            <w:r w:rsidRPr="005409DA">
              <w:rPr>
                <w:rStyle w:val="Pogrubienie"/>
                <w:rFonts w:ascii="Times New Roman" w:hAnsi="Times New Roman" w:cs="Times New Roman"/>
              </w:rPr>
              <w:t>:</w:t>
            </w:r>
            <w:r w:rsidRPr="005409DA">
              <w:rPr>
                <w:rFonts w:ascii="Times New Roman" w:hAnsi="Times New Roman" w:cs="Times New Roman"/>
              </w:rPr>
              <w:t xml:space="preserve"> 2 x 0,5 kg</w:t>
            </w:r>
          </w:p>
          <w:p w14:paraId="3FD8AEE2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b/>
              </w:rPr>
            </w:pP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 xml:space="preserve">Wymiary ciężarka: </w:t>
            </w:r>
            <w:r w:rsidRPr="005409DA">
              <w:rPr>
                <w:rFonts w:ascii="Times New Roman" w:hAnsi="Times New Roman" w:cs="Times New Roman"/>
              </w:rPr>
              <w:t>ok. 21 x 9 cm</w:t>
            </w:r>
          </w:p>
          <w:p w14:paraId="76B9D9DB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Fonts w:ascii="Times New Roman" w:hAnsi="Times New Roman" w:cs="Times New Roman"/>
                <w:b/>
              </w:rPr>
            </w:pP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 xml:space="preserve">Długość rzepu: </w:t>
            </w:r>
            <w:r w:rsidRPr="005409DA">
              <w:rPr>
                <w:rFonts w:ascii="Times New Roman" w:hAnsi="Times New Roman" w:cs="Times New Roman"/>
              </w:rPr>
              <w:t>ok. 31 x 5 cm</w:t>
            </w:r>
          </w:p>
          <w:p w14:paraId="52E7AAE2" w14:textId="77777777" w:rsidR="00C45311" w:rsidRPr="005409DA" w:rsidRDefault="00C45311" w:rsidP="00EA5689">
            <w:pPr>
              <w:numPr>
                <w:ilvl w:val="0"/>
                <w:numId w:val="12"/>
              </w:numPr>
              <w:ind w:left="0"/>
              <w:rPr>
                <w:rStyle w:val="Pogrubienie"/>
                <w:rFonts w:ascii="Times New Roman" w:hAnsi="Times New Roman" w:cs="Times New Roman"/>
                <w:bCs w:val="0"/>
              </w:rPr>
            </w:pP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Opakowanie zawiera 2 sztuki neoprenowych obciążników</w:t>
            </w:r>
          </w:p>
          <w:p w14:paraId="1C93718D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77F2B5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6E458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7892CE98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30C9A20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8FAD" w14:textId="1282BEBA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4EE9DF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0280258B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311" w:rsidRPr="005409DA" w14:paraId="38F00954" w14:textId="092D0125" w:rsidTr="002B5FA2">
        <w:trPr>
          <w:jc w:val="center"/>
        </w:trPr>
        <w:tc>
          <w:tcPr>
            <w:tcW w:w="958" w:type="dxa"/>
            <w:vAlign w:val="center"/>
          </w:tcPr>
          <w:p w14:paraId="5D954FAD" w14:textId="2B87DD92" w:rsidR="00C45311" w:rsidRPr="005409DA" w:rsidRDefault="00AB5509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050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14:paraId="441E93D6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 xml:space="preserve">Gumy do ćwiczeń </w:t>
            </w:r>
          </w:p>
          <w:p w14:paraId="641A5979" w14:textId="170FD8D6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6AC8AF50" wp14:editId="02627ADB">
                      <wp:extent cx="304800" cy="304800"/>
                      <wp:effectExtent l="0" t="0" r="0" b="0"/>
                      <wp:docPr id="18" name="AutoShape 12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64937E" id="AutoShape 128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409DA">
              <w:rPr>
                <w:rFonts w:ascii="Times New Roman" w:hAnsi="Times New Roman" w:cs="Times New Roman"/>
              </w:rPr>
              <w:t xml:space="preserve"> </w:t>
            </w:r>
            <w:r w:rsidRPr="005409DA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FFA8F24" wp14:editId="1D2D6407">
                      <wp:extent cx="304800" cy="304800"/>
                      <wp:effectExtent l="0" t="0" r="0" b="0"/>
                      <wp:docPr id="17" name="AutoShape 12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FF39FE" id="AutoShape 128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5409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1E763E7" w14:textId="77777777" w:rsidR="00C45311" w:rsidRPr="005409DA" w:rsidRDefault="00C45311" w:rsidP="00EA5689">
            <w:pPr>
              <w:pStyle w:val="NormalnyWeb"/>
              <w:spacing w:before="0" w:beforeAutospacing="0" w:after="0" w:afterAutospacing="0"/>
            </w:pPr>
            <w:r w:rsidRPr="005409DA">
              <w:lastRenderedPageBreak/>
              <w:t xml:space="preserve">Zestaw gum do ćwiczeń o różnej długości oraz sile oporu. W zestawie 4 </w:t>
            </w:r>
            <w:r w:rsidRPr="005409DA">
              <w:lastRenderedPageBreak/>
              <w:t xml:space="preserve">lateksowych gum do ćwiczeń w formie pętli o długości ok. 2,08 m. </w:t>
            </w:r>
            <w:r w:rsidRPr="005409DA">
              <w:br/>
              <w:t>Skład zestawu:</w:t>
            </w:r>
          </w:p>
          <w:p w14:paraId="04F072CF" w14:textId="77777777" w:rsidR="00C45311" w:rsidRPr="005409DA" w:rsidRDefault="00C45311" w:rsidP="00EA5689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Guma o sile oporu od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 do 6 kg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(około długość: 2080 mm, grubość: 4,5 mm, szerokość: 6,4 mm)</w:t>
            </w:r>
          </w:p>
          <w:p w14:paraId="1771132B" w14:textId="77777777" w:rsidR="00C45311" w:rsidRPr="005409DA" w:rsidRDefault="00C45311" w:rsidP="00EA5689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Guma o sile oporu od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 od 16 kg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(około długość: 2080 mm, grubość: 4,5 mm, szerokość: 13 mm)</w:t>
            </w:r>
          </w:p>
          <w:p w14:paraId="67F9134A" w14:textId="77777777" w:rsidR="00C45311" w:rsidRPr="005409DA" w:rsidRDefault="00C45311" w:rsidP="00EA5689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Guma o sile oporu od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12 od 30 kg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(około długość: 2080 mm, grubość: 4,5 mm, szerokość: 21 mm)</w:t>
            </w:r>
          </w:p>
          <w:p w14:paraId="5965E056" w14:textId="77777777" w:rsidR="00C45311" w:rsidRPr="005409DA" w:rsidRDefault="00C45311" w:rsidP="00EA5689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Guma o sile oporu od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16 od 39 kg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(około długość: 2080 mm, grubość: 4,5 mm, szerokość: 32 mm)</w:t>
            </w:r>
          </w:p>
          <w:p w14:paraId="345C3702" w14:textId="77777777" w:rsidR="00C45311" w:rsidRPr="005409DA" w:rsidRDefault="00C45311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techniczna:</w:t>
            </w:r>
          </w:p>
          <w:p w14:paraId="50B7138E" w14:textId="77777777" w:rsidR="00C45311" w:rsidRPr="005409DA" w:rsidRDefault="00C45311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Długość:  ok.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600 - 2080 mm </w:t>
            </w:r>
          </w:p>
          <w:p w14:paraId="1A760189" w14:textId="77777777" w:rsidR="00C45311" w:rsidRPr="005409DA" w:rsidRDefault="00C45311" w:rsidP="00EA56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Materiał: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Lateks </w:t>
            </w:r>
          </w:p>
          <w:p w14:paraId="09BE9585" w14:textId="2753CB9E" w:rsidR="00C45311" w:rsidRPr="005409DA" w:rsidRDefault="00C45311" w:rsidP="00C453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Grubość: ok. </w:t>
            </w: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0,4 - 4,5 mm</w:t>
            </w:r>
          </w:p>
        </w:tc>
        <w:tc>
          <w:tcPr>
            <w:tcW w:w="1984" w:type="dxa"/>
            <w:vAlign w:val="center"/>
          </w:tcPr>
          <w:p w14:paraId="6F7ABB12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A4BD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6D27C298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613C8D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CC677" w14:textId="1D68AD21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68386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05950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F1D4A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387CF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DE791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97793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D0A56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2471B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EA3B0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A5859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C3E21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82BC4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3C562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82FDE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14DBD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AA5FF2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1E918C09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311" w:rsidRPr="005409DA" w14:paraId="6E4E5F6D" w14:textId="50B60A74" w:rsidTr="002B5FA2">
        <w:trPr>
          <w:jc w:val="center"/>
        </w:trPr>
        <w:tc>
          <w:tcPr>
            <w:tcW w:w="958" w:type="dxa"/>
            <w:vAlign w:val="center"/>
          </w:tcPr>
          <w:p w14:paraId="6BA2A1CC" w14:textId="7A1BA47D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55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14:paraId="5925F77C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Maty gimnastyczne</w:t>
            </w:r>
          </w:p>
          <w:p w14:paraId="20942AF0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</w:p>
          <w:p w14:paraId="6F3FF953" w14:textId="3EA3A73E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044CD194" w14:textId="77777777" w:rsidR="00C45311" w:rsidRPr="005409DA" w:rsidRDefault="00C45311" w:rsidP="00EA5689">
            <w:pPr>
              <w:pStyle w:val="Nagwek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</w:rPr>
            </w:pPr>
            <w:r w:rsidRPr="005409DA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Mata gruba do ćwiczeń (1,5 cm) </w:t>
            </w:r>
            <w:r w:rsidRPr="005409DA">
              <w:rPr>
                <w:rStyle w:val="Pogrubienie"/>
                <w:rFonts w:ascii="Times New Roman" w:hAnsi="Times New Roman" w:cs="Times New Roman"/>
                <w:i w:val="0"/>
                <w:color w:val="auto"/>
              </w:rPr>
              <w:t>Mata</w:t>
            </w:r>
            <w:r w:rsidRPr="005409DA">
              <w:rPr>
                <w:rFonts w:ascii="Times New Roman" w:hAnsi="Times New Roman" w:cs="Times New Roman"/>
                <w:b w:val="0"/>
                <w:i w:val="0"/>
                <w:color w:val="auto"/>
              </w:rPr>
              <w:t xml:space="preserve"> zapewniająca izolację od podłoża; antypoślizgowa powierzchni a gwarantująca wysoki poziom przyczepności w każdych warunkach; Nienasiąkliwa, elastyczna pianka o grubości 1,5 cm; Odporna na pot i wodę; </w:t>
            </w:r>
            <w:r w:rsidRPr="005409DA">
              <w:rPr>
                <w:rFonts w:ascii="Times New Roman" w:hAnsi="Times New Roman" w:cs="Times New Roman"/>
                <w:b w:val="0"/>
                <w:i w:val="0"/>
                <w:color w:val="auto"/>
              </w:rPr>
              <w:br/>
            </w:r>
            <w:r w:rsidRPr="005409DA">
              <w:rPr>
                <w:rStyle w:val="Pogrubienie"/>
                <w:rFonts w:ascii="Times New Roman" w:hAnsi="Times New Roman" w:cs="Times New Roman"/>
                <w:i w:val="0"/>
                <w:color w:val="auto"/>
              </w:rPr>
              <w:t>Specyfikacja:</w:t>
            </w:r>
          </w:p>
          <w:p w14:paraId="1210C7F3" w14:textId="77777777" w:rsidR="00C45311" w:rsidRPr="005409DA" w:rsidRDefault="00C45311" w:rsidP="00EA5689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Wymiary ok: </w:t>
            </w: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183 cm x 61 cm</w:t>
            </w:r>
          </w:p>
          <w:p w14:paraId="28D37D0F" w14:textId="77777777" w:rsidR="00C45311" w:rsidRPr="005409DA" w:rsidRDefault="00C45311" w:rsidP="00EA5689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Grubość ok.: </w:t>
            </w: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15 mm</w:t>
            </w:r>
          </w:p>
          <w:p w14:paraId="547182BD" w14:textId="77777777" w:rsidR="00C45311" w:rsidRPr="005409DA" w:rsidRDefault="00C45311" w:rsidP="00EA5689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t>Materiał: </w:t>
            </w: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100% NBR</w:t>
            </w:r>
          </w:p>
          <w:p w14:paraId="2D00F652" w14:textId="68C1509A" w:rsidR="00C45311" w:rsidRPr="005409DA" w:rsidRDefault="00C45311" w:rsidP="00EA5689">
            <w:pPr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</w:rPr>
            </w:pPr>
            <w:r w:rsidRPr="005409DA">
              <w:rPr>
                <w:rFonts w:ascii="Times New Roman" w:hAnsi="Times New Roman" w:cs="Times New Roman"/>
              </w:rPr>
              <w:lastRenderedPageBreak/>
              <w:t>Waga produktu ok: </w:t>
            </w:r>
            <w:r w:rsidRPr="005409DA">
              <w:rPr>
                <w:rStyle w:val="Pogrubienie"/>
                <w:rFonts w:ascii="Times New Roman" w:hAnsi="Times New Roman" w:cs="Times New Roman"/>
                <w:b w:val="0"/>
              </w:rPr>
              <w:t>0,9 kg</w:t>
            </w:r>
          </w:p>
        </w:tc>
        <w:tc>
          <w:tcPr>
            <w:tcW w:w="1984" w:type="dxa"/>
            <w:vAlign w:val="center"/>
          </w:tcPr>
          <w:p w14:paraId="18F67844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07F53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0" w:type="dxa"/>
            <w:vAlign w:val="center"/>
          </w:tcPr>
          <w:p w14:paraId="70D17CF3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36266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D2C118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178D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A1BB88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72BBE2E2" w14:textId="77777777" w:rsidR="00C45311" w:rsidRPr="005409DA" w:rsidRDefault="00C45311" w:rsidP="00EA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311" w:rsidRPr="005409DA" w14:paraId="4B8CF027" w14:textId="2CFBFF6C" w:rsidTr="002B5FA2">
        <w:trPr>
          <w:jc w:val="center"/>
        </w:trPr>
        <w:tc>
          <w:tcPr>
            <w:tcW w:w="958" w:type="dxa"/>
            <w:vAlign w:val="center"/>
          </w:tcPr>
          <w:p w14:paraId="4FAFC551" w14:textId="4EF8AE92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5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  <w:vAlign w:val="center"/>
          </w:tcPr>
          <w:p w14:paraId="2531A3D9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Materace do łóżek specjalistycznych</w:t>
            </w:r>
          </w:p>
          <w:p w14:paraId="7C677320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894C7" w14:textId="4D529873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F305D66" w14:textId="77777777" w:rsidR="00C45311" w:rsidRPr="005409DA" w:rsidRDefault="00C45311" w:rsidP="00EA568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Materac przeciwodleżynowy na łóżko rehabilitacyjne typu </w:t>
            </w:r>
            <w:proofErr w:type="spellStart"/>
            <w:r w:rsidRPr="005409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gofer</w:t>
            </w:r>
            <w:proofErr w:type="spellEnd"/>
            <w:r w:rsidRPr="005409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w pokrowcu zmywalnym paro przepuszczalnym. </w:t>
            </w:r>
            <w:r w:rsidRPr="005409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br/>
              <w:t>Struktura gofrowa</w:t>
            </w: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, która dobrze współpracuje z łóżkiem podczas regulacji kąta nachylenia poszczególnych segmentów łóżka.</w:t>
            </w:r>
            <w:r w:rsidRPr="005409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br/>
            </w:r>
            <w:r w:rsidRPr="00540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Cechy produktu:</w:t>
            </w:r>
          </w:p>
          <w:p w14:paraId="2D7BFA5B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Pianka wycięta w GOFER umożliwia lepszą redystrybucję ciśnienia oraz cyrkulację powietrza,</w:t>
            </w:r>
          </w:p>
          <w:p w14:paraId="084048E8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Pokrowiec wykonany z materiału paroprzepuszczalnego zmywalnego</w:t>
            </w:r>
          </w:p>
          <w:p w14:paraId="2539A993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Zmywalna powłoka zabezpiecza przed dostawaniem się płynów do wnętrza materaca</w:t>
            </w:r>
          </w:p>
          <w:p w14:paraId="302B3635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Rekomendowany dla osób z niskim ryzykiem </w:t>
            </w:r>
            <w:proofErr w:type="spellStart"/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odleżynowym</w:t>
            </w:r>
            <w:proofErr w:type="spellEnd"/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04CB65E0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Rekomendowany dla osób , które z różnych przyczyn nie mogą stosować materacy zmiennociśnieniowych jak np. nadwrażliwość na ból,</w:t>
            </w:r>
          </w:p>
          <w:p w14:paraId="0A0FF4F5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Zapobiega odleżynom do I stopnia włącznie,</w:t>
            </w:r>
          </w:p>
          <w:p w14:paraId="2134FF6C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Produkt łatwy w czyszczeniu, dezynfekcji</w:t>
            </w:r>
          </w:p>
          <w:p w14:paraId="0937905B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Grubość materaca min. 10 cm</w:t>
            </w:r>
          </w:p>
          <w:p w14:paraId="33A9966D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Wykonany z wysokiej jakości pianki PU T25</w:t>
            </w:r>
          </w:p>
          <w:p w14:paraId="0BFCA340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Wymiary ok. 200x90 cm</w:t>
            </w:r>
          </w:p>
          <w:p w14:paraId="760F84F2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materaca min. 10 cm- max obciążenie 100 kg</w:t>
            </w:r>
          </w:p>
          <w:p w14:paraId="4C6C28AE" w14:textId="77777777" w:rsidR="00C45311" w:rsidRPr="005409DA" w:rsidRDefault="00C45311" w:rsidP="00EA5689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0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Produkt nowy, medyczny, atestowany</w:t>
            </w:r>
          </w:p>
        </w:tc>
        <w:tc>
          <w:tcPr>
            <w:tcW w:w="1984" w:type="dxa"/>
            <w:vAlign w:val="center"/>
          </w:tcPr>
          <w:p w14:paraId="6C618349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66CD2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14:paraId="4FB9A44E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E13375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FD14B" w14:textId="53C688F4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vAlign w:val="center"/>
          </w:tcPr>
          <w:p w14:paraId="7B3518BB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5A82ADDF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311" w:rsidRPr="005409DA" w14:paraId="45EB560B" w14:textId="62552378" w:rsidTr="002B5FA2">
        <w:trPr>
          <w:jc w:val="center"/>
        </w:trPr>
        <w:tc>
          <w:tcPr>
            <w:tcW w:w="958" w:type="dxa"/>
            <w:vAlign w:val="center"/>
          </w:tcPr>
          <w:p w14:paraId="78E5F410" w14:textId="4F466E88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5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28D0F93C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 xml:space="preserve">Leżanka/łóżko do masażu </w:t>
            </w:r>
          </w:p>
          <w:p w14:paraId="73F62A2B" w14:textId="4E824682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C9660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CA4C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AB540" w14:textId="5DA23DB3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84AF8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0C318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92FA3" w14:textId="202AFDDF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2853160" w14:textId="77777777" w:rsidR="00C45311" w:rsidRPr="005409DA" w:rsidRDefault="00C45311" w:rsidP="00EA5689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Łóżko do masażu o regulowanej wysokości. O specjalnej konstrukcji, różne funkcje np. regulacja kąta nachylenia oparcia oraz ergonomiczny kształt idealnie dopasowany do potrzeb klienta i fizykoterapeuty. Łóżko o bardzo solidnej konstrukcji o dobrej stabilności. Wyposażone w pilot zdalnego sterowania, uchwytem na rolkę papieru, półwałek z uchwytem piankowym pod kark oraz półwałek lędźwiowy do masażu.</w:t>
            </w:r>
          </w:p>
          <w:p w14:paraId="4AC3CE7C" w14:textId="77777777" w:rsidR="00C45311" w:rsidRPr="005409DA" w:rsidRDefault="00C45311" w:rsidP="00EA5689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Cechy produktu:</w:t>
            </w:r>
          </w:p>
          <w:p w14:paraId="54D53963" w14:textId="77777777" w:rsidR="00C45311" w:rsidRPr="005409DA" w:rsidRDefault="00C45311" w:rsidP="00EA5689">
            <w:pPr>
              <w:numPr>
                <w:ilvl w:val="0"/>
                <w:numId w:val="17"/>
              </w:numPr>
              <w:tabs>
                <w:tab w:val="clear" w:pos="720"/>
                <w:tab w:val="num" w:pos="176"/>
              </w:tabs>
              <w:ind w:left="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Stabilność – solidna konstrukcja wykonana z metalu wytrzymuje obciążenie do  minimum 250 kg</w:t>
            </w:r>
          </w:p>
          <w:p w14:paraId="130764F5" w14:textId="77777777" w:rsidR="00C45311" w:rsidRPr="005409DA" w:rsidRDefault="00C45311" w:rsidP="00EA5689">
            <w:pPr>
              <w:numPr>
                <w:ilvl w:val="0"/>
                <w:numId w:val="17"/>
              </w:numPr>
              <w:tabs>
                <w:tab w:val="clear" w:pos="720"/>
                <w:tab w:val="num" w:pos="176"/>
              </w:tabs>
              <w:ind w:left="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Wygoda – grube poduszki (ok. 60-80 mm) zapewniają optymalny komfort leżenia i siedzenia</w:t>
            </w:r>
          </w:p>
          <w:p w14:paraId="1DB8C440" w14:textId="77777777" w:rsidR="00C45311" w:rsidRPr="005409DA" w:rsidRDefault="00C45311" w:rsidP="00EA5689">
            <w:pPr>
              <w:numPr>
                <w:ilvl w:val="0"/>
                <w:numId w:val="17"/>
              </w:numPr>
              <w:tabs>
                <w:tab w:val="clear" w:pos="720"/>
                <w:tab w:val="num" w:pos="176"/>
              </w:tabs>
              <w:ind w:left="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Regulacja – za pomocą pilota zmienisz wysokość w zakresie od ok. 640 do ok. 868 mm, a oparcia ustawisz pod kątem minimum 55° </w:t>
            </w:r>
          </w:p>
          <w:p w14:paraId="544D9C65" w14:textId="77777777" w:rsidR="00C45311" w:rsidRPr="005409DA" w:rsidRDefault="00C45311" w:rsidP="00EA5689">
            <w:pPr>
              <w:numPr>
                <w:ilvl w:val="0"/>
                <w:numId w:val="17"/>
              </w:numPr>
              <w:tabs>
                <w:tab w:val="clear" w:pos="720"/>
                <w:tab w:val="num" w:pos="176"/>
              </w:tabs>
              <w:ind w:left="0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Higiena – tapicerka wykonana z łatwej w utrzymaniu sztucznej skóry</w:t>
            </w:r>
          </w:p>
          <w:p w14:paraId="4075C408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Napięcie (V):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ok. 230</w:t>
            </w:r>
          </w:p>
          <w:p w14:paraId="00EE2B9F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Instrukcja obsługi: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  <w:p w14:paraId="4C0C1587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Koła: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</w:t>
            </w:r>
          </w:p>
          <w:p w14:paraId="06A2C0AD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Wymiary stołu/łóżka (cm)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185 x 66 x 64-87</w:t>
            </w:r>
          </w:p>
          <w:p w14:paraId="2CC6699E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Kolor: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Czarno-szary</w:t>
            </w:r>
          </w:p>
          <w:p w14:paraId="52CE91C9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Klasa ochronności IEC: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</w:t>
            </w:r>
          </w:p>
          <w:p w14:paraId="59BBBF7C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Moc (W): ok.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68</w:t>
            </w:r>
          </w:p>
          <w:p w14:paraId="12ADCE5E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Przewód zasilający (m) minimum: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3,5</w:t>
            </w:r>
          </w:p>
          <w:p w14:paraId="30D2A937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Regulacja wysokości (mm): ok.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640-868</w:t>
            </w:r>
          </w:p>
          <w:p w14:paraId="1CB27E3F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Stopień ochrony IP: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IPX0</w:t>
            </w:r>
          </w:p>
          <w:p w14:paraId="06A1F382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Tryb pracy: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ok. 2 min pracy / 18 min przerwy</w:t>
            </w:r>
          </w:p>
          <w:p w14:paraId="0E0773AF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Materiał ramy: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Stal proszkowana</w:t>
            </w:r>
          </w:p>
          <w:p w14:paraId="4EEDAF8E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Zakres regulacji kąta pochylenia oparcia (°) minimum: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55</w:t>
            </w:r>
          </w:p>
          <w:p w14:paraId="0F74B028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Materiał tapicerki: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Skóra syntetyczna (poliuretan)</w:t>
            </w:r>
          </w:p>
          <w:p w14:paraId="0A96B2A5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Wyposażenie opcjonalne: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Poduszka, pilot ręczny, uchwyt na rolkę papieru</w:t>
            </w:r>
          </w:p>
          <w:p w14:paraId="52501BB0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Wymiary oparcia (mm)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720 x 665</w:t>
            </w:r>
          </w:p>
          <w:p w14:paraId="66430E2B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Ilość silników: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 (wysokość / oparcie / nachylenie siedziska)</w:t>
            </w:r>
          </w:p>
          <w:p w14:paraId="358382A8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Wyposażenie podstawowe: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 silniki</w:t>
            </w:r>
          </w:p>
          <w:p w14:paraId="11382440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Maksymalne </w:t>
            </w:r>
            <w:proofErr w:type="spellStart"/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obciażenie</w:t>
            </w:r>
            <w:proofErr w:type="spellEnd"/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silnika (N)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6000</w:t>
            </w:r>
          </w:p>
          <w:p w14:paraId="31D36E16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Grubość tapicerki (mm)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60-80</w:t>
            </w:r>
          </w:p>
          <w:p w14:paraId="17331CBC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Wymiary siedziska (mm) ok: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510 x 665</w:t>
            </w:r>
          </w:p>
          <w:p w14:paraId="1EE20A80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Dopuszczalne obciążenie (kg) minimum: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250</w:t>
            </w:r>
          </w:p>
          <w:p w14:paraId="60B99ECC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Waga (kg)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68.9</w:t>
            </w:r>
          </w:p>
          <w:p w14:paraId="4C0DF131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Długość (cm)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187</w:t>
            </w:r>
          </w:p>
          <w:p w14:paraId="4DEAD305" w14:textId="77777777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Szerokość (cm)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67</w:t>
            </w:r>
          </w:p>
          <w:p w14:paraId="6D0FD1E6" w14:textId="11712DC4" w:rsidR="00C45311" w:rsidRPr="005409DA" w:rsidRDefault="00C45311" w:rsidP="00EA5689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0" w:hanging="284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Wysokość (cm) ok.: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85</w:t>
            </w:r>
          </w:p>
          <w:p w14:paraId="12F44BF5" w14:textId="77777777" w:rsidR="00C45311" w:rsidRPr="005409DA" w:rsidRDefault="00C45311" w:rsidP="00EA5689">
            <w:pPr>
              <w:tabs>
                <w:tab w:val="num" w:pos="318"/>
              </w:tabs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5409D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W zestawie:</w:t>
            </w:r>
          </w:p>
          <w:p w14:paraId="4112C2F5" w14:textId="77777777" w:rsidR="00C45311" w:rsidRPr="005409DA" w:rsidRDefault="00C45311" w:rsidP="00EA56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Łóżko do masażu 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Instrukcja obsługi</w:t>
            </w:r>
            <w:r w:rsidRPr="005409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- P</w:t>
            </w: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 xml:space="preserve">ółwałek z uchwytem piankowym pod kark  </w:t>
            </w:r>
            <w:r w:rsidRPr="005409DA">
              <w:rPr>
                <w:rFonts w:ascii="Times New Roman" w:hAnsi="Times New Roman" w:cs="Times New Roman"/>
                <w:sz w:val="24"/>
                <w:szCs w:val="24"/>
              </w:rPr>
              <w:br/>
              <w:t>- Półwałek lędźwiowy do masażu.</w:t>
            </w:r>
          </w:p>
        </w:tc>
        <w:tc>
          <w:tcPr>
            <w:tcW w:w="1984" w:type="dxa"/>
            <w:vAlign w:val="center"/>
          </w:tcPr>
          <w:p w14:paraId="07CDF963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51047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E27F2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53F3294" w14:textId="77777777" w:rsidR="00C45311" w:rsidRPr="005409DA" w:rsidRDefault="00C45311" w:rsidP="00EA5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840C10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6B35B" w14:textId="5B3E1CE1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CF6746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773E9C2A" w14:textId="77777777" w:rsidR="00C45311" w:rsidRPr="005409DA" w:rsidRDefault="00C45311" w:rsidP="00EA5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50AF5F" w14:textId="77777777" w:rsidR="00BD1403" w:rsidRPr="005409DA" w:rsidRDefault="00BD1403" w:rsidP="00EA5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64C55F" w14:textId="77777777" w:rsidR="00064BA6" w:rsidRPr="005409DA" w:rsidRDefault="00064BA6" w:rsidP="00EA5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64BA6" w:rsidRPr="005409DA" w:rsidSect="000A484A">
      <w:headerReference w:type="default" r:id="rId8"/>
      <w:footerReference w:type="default" r:id="rId9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91480" w14:textId="77777777" w:rsidR="00EE58DD" w:rsidRDefault="00EE58DD" w:rsidP="005409DA">
      <w:pPr>
        <w:spacing w:after="0" w:line="240" w:lineRule="auto"/>
      </w:pPr>
      <w:r>
        <w:separator/>
      </w:r>
    </w:p>
  </w:endnote>
  <w:endnote w:type="continuationSeparator" w:id="0">
    <w:p w14:paraId="3DC5D896" w14:textId="77777777" w:rsidR="00EE58DD" w:rsidRDefault="00EE58DD" w:rsidP="0054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CFB2" w14:textId="77777777" w:rsidR="005409DA" w:rsidRPr="005409DA" w:rsidRDefault="005409DA" w:rsidP="005409D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</w:pP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t xml:space="preserve">Projekt „Pokonać bariery” jest współfinansowany z Europejskich Funduszy Strukturalnych i Inwestycyjnych </w:t>
    </w: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w ramach Regionalnego Programu Operacyjnego Województwa Zachodniopomorskiego 2014-2020, </w:t>
    </w:r>
    <w:r w:rsidRPr="005409DA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działanie 7.6 </w:t>
    </w:r>
    <w:r w:rsidRPr="005409DA"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  <w:t>Wsparcie rozwoju usług społecznych świadczonych w interesie ogólnym</w:t>
    </w:r>
  </w:p>
  <w:p w14:paraId="1133DB13" w14:textId="77777777" w:rsidR="005409DA" w:rsidRDefault="005409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64B9" w14:textId="77777777" w:rsidR="00EE58DD" w:rsidRDefault="00EE58DD" w:rsidP="005409DA">
      <w:pPr>
        <w:spacing w:after="0" w:line="240" w:lineRule="auto"/>
      </w:pPr>
      <w:r>
        <w:separator/>
      </w:r>
    </w:p>
  </w:footnote>
  <w:footnote w:type="continuationSeparator" w:id="0">
    <w:p w14:paraId="7B4C511A" w14:textId="77777777" w:rsidR="00EE58DD" w:rsidRDefault="00EE58DD" w:rsidP="0054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E584" w14:textId="692AB1DC" w:rsidR="003A6911" w:rsidRDefault="003A6911" w:rsidP="003A6911">
    <w:pPr>
      <w:pStyle w:val="Nagwek"/>
      <w:jc w:val="center"/>
    </w:pPr>
    <w:r>
      <w:rPr>
        <w:noProof/>
      </w:rPr>
      <w:drawing>
        <wp:inline distT="0" distB="0" distL="0" distR="0" wp14:anchorId="25F63C96" wp14:editId="78288248">
          <wp:extent cx="7610475" cy="824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808" cy="830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032"/>
    <w:multiLevelType w:val="multilevel"/>
    <w:tmpl w:val="C2E2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90C4E"/>
    <w:multiLevelType w:val="multilevel"/>
    <w:tmpl w:val="696E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00E56"/>
    <w:multiLevelType w:val="multilevel"/>
    <w:tmpl w:val="7528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66848"/>
    <w:multiLevelType w:val="multilevel"/>
    <w:tmpl w:val="A7B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D5AA9"/>
    <w:multiLevelType w:val="multilevel"/>
    <w:tmpl w:val="A85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37E80"/>
    <w:multiLevelType w:val="multilevel"/>
    <w:tmpl w:val="731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1536D9"/>
    <w:multiLevelType w:val="multilevel"/>
    <w:tmpl w:val="9E1C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925ED9"/>
    <w:multiLevelType w:val="multilevel"/>
    <w:tmpl w:val="CA5A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A50AA"/>
    <w:multiLevelType w:val="multilevel"/>
    <w:tmpl w:val="990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04AD7"/>
    <w:multiLevelType w:val="multilevel"/>
    <w:tmpl w:val="995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A3F67"/>
    <w:multiLevelType w:val="multilevel"/>
    <w:tmpl w:val="333A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8120C"/>
    <w:multiLevelType w:val="multilevel"/>
    <w:tmpl w:val="FD46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E4AEE"/>
    <w:multiLevelType w:val="multilevel"/>
    <w:tmpl w:val="8F0AED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8916CA"/>
    <w:multiLevelType w:val="multilevel"/>
    <w:tmpl w:val="E45C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B05A91"/>
    <w:multiLevelType w:val="multilevel"/>
    <w:tmpl w:val="66C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523F3"/>
    <w:multiLevelType w:val="multilevel"/>
    <w:tmpl w:val="C18A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F32CF"/>
    <w:multiLevelType w:val="hybridMultilevel"/>
    <w:tmpl w:val="DA8E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A2924"/>
    <w:multiLevelType w:val="multilevel"/>
    <w:tmpl w:val="F60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924DC"/>
    <w:multiLevelType w:val="multilevel"/>
    <w:tmpl w:val="8F3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561C43"/>
    <w:multiLevelType w:val="multilevel"/>
    <w:tmpl w:val="B8B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9D0126"/>
    <w:multiLevelType w:val="multilevel"/>
    <w:tmpl w:val="7CE2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423898"/>
    <w:multiLevelType w:val="multilevel"/>
    <w:tmpl w:val="E29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432A06"/>
    <w:multiLevelType w:val="multilevel"/>
    <w:tmpl w:val="C72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110906">
    <w:abstractNumId w:val="16"/>
  </w:num>
  <w:num w:numId="2" w16cid:durableId="939726302">
    <w:abstractNumId w:val="22"/>
  </w:num>
  <w:num w:numId="3" w16cid:durableId="142627554">
    <w:abstractNumId w:val="12"/>
  </w:num>
  <w:num w:numId="4" w16cid:durableId="2039162227">
    <w:abstractNumId w:val="0"/>
  </w:num>
  <w:num w:numId="5" w16cid:durableId="1245996781">
    <w:abstractNumId w:val="3"/>
  </w:num>
  <w:num w:numId="6" w16cid:durableId="1986352019">
    <w:abstractNumId w:val="5"/>
  </w:num>
  <w:num w:numId="7" w16cid:durableId="89007784">
    <w:abstractNumId w:val="18"/>
  </w:num>
  <w:num w:numId="8" w16cid:durableId="1545949969">
    <w:abstractNumId w:val="17"/>
  </w:num>
  <w:num w:numId="9" w16cid:durableId="1055201854">
    <w:abstractNumId w:val="1"/>
  </w:num>
  <w:num w:numId="10" w16cid:durableId="1916620019">
    <w:abstractNumId w:val="2"/>
  </w:num>
  <w:num w:numId="11" w16cid:durableId="1439832720">
    <w:abstractNumId w:val="10"/>
  </w:num>
  <w:num w:numId="12" w16cid:durableId="1198158541">
    <w:abstractNumId w:val="14"/>
  </w:num>
  <w:num w:numId="13" w16cid:durableId="233203896">
    <w:abstractNumId w:val="7"/>
  </w:num>
  <w:num w:numId="14" w16cid:durableId="1617328621">
    <w:abstractNumId w:val="11"/>
  </w:num>
  <w:num w:numId="15" w16cid:durableId="1856075944">
    <w:abstractNumId w:val="21"/>
  </w:num>
  <w:num w:numId="16" w16cid:durableId="1609048106">
    <w:abstractNumId w:val="8"/>
  </w:num>
  <w:num w:numId="17" w16cid:durableId="1003625534">
    <w:abstractNumId w:val="4"/>
  </w:num>
  <w:num w:numId="18" w16cid:durableId="471485523">
    <w:abstractNumId w:val="15"/>
  </w:num>
  <w:num w:numId="19" w16cid:durableId="1269502986">
    <w:abstractNumId w:val="19"/>
  </w:num>
  <w:num w:numId="20" w16cid:durableId="1932157432">
    <w:abstractNumId w:val="6"/>
  </w:num>
  <w:num w:numId="21" w16cid:durableId="1854952267">
    <w:abstractNumId w:val="9"/>
  </w:num>
  <w:num w:numId="22" w16cid:durableId="627509332">
    <w:abstractNumId w:val="20"/>
  </w:num>
  <w:num w:numId="23" w16cid:durableId="1136142034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E5"/>
    <w:rsid w:val="000109C4"/>
    <w:rsid w:val="00023719"/>
    <w:rsid w:val="00041692"/>
    <w:rsid w:val="000476AC"/>
    <w:rsid w:val="00053A0C"/>
    <w:rsid w:val="000648D1"/>
    <w:rsid w:val="00064BA6"/>
    <w:rsid w:val="00080C9F"/>
    <w:rsid w:val="000900AB"/>
    <w:rsid w:val="000A27D3"/>
    <w:rsid w:val="000A44CB"/>
    <w:rsid w:val="000A484A"/>
    <w:rsid w:val="000C4798"/>
    <w:rsid w:val="000C7162"/>
    <w:rsid w:val="000F1D35"/>
    <w:rsid w:val="00107C89"/>
    <w:rsid w:val="00123938"/>
    <w:rsid w:val="00123EF8"/>
    <w:rsid w:val="0012476A"/>
    <w:rsid w:val="001327E6"/>
    <w:rsid w:val="00142320"/>
    <w:rsid w:val="00176384"/>
    <w:rsid w:val="00183CFD"/>
    <w:rsid w:val="0019503F"/>
    <w:rsid w:val="001A3688"/>
    <w:rsid w:val="001E3258"/>
    <w:rsid w:val="001E4458"/>
    <w:rsid w:val="00202CFC"/>
    <w:rsid w:val="002320FA"/>
    <w:rsid w:val="00295788"/>
    <w:rsid w:val="002B15C2"/>
    <w:rsid w:val="002B2D54"/>
    <w:rsid w:val="002B5FA2"/>
    <w:rsid w:val="002B63A0"/>
    <w:rsid w:val="002D512E"/>
    <w:rsid w:val="002F00D8"/>
    <w:rsid w:val="00306DE5"/>
    <w:rsid w:val="00340959"/>
    <w:rsid w:val="0036692B"/>
    <w:rsid w:val="00373EA1"/>
    <w:rsid w:val="00385C0E"/>
    <w:rsid w:val="003979F5"/>
    <w:rsid w:val="003A4341"/>
    <w:rsid w:val="003A6911"/>
    <w:rsid w:val="003A772A"/>
    <w:rsid w:val="003B01F3"/>
    <w:rsid w:val="003B4A30"/>
    <w:rsid w:val="003C129D"/>
    <w:rsid w:val="00427EE0"/>
    <w:rsid w:val="004412F1"/>
    <w:rsid w:val="004424B5"/>
    <w:rsid w:val="00451F1E"/>
    <w:rsid w:val="00463409"/>
    <w:rsid w:val="00486079"/>
    <w:rsid w:val="004935BD"/>
    <w:rsid w:val="004B1B60"/>
    <w:rsid w:val="004C3C77"/>
    <w:rsid w:val="004C7C41"/>
    <w:rsid w:val="004D132D"/>
    <w:rsid w:val="004D421A"/>
    <w:rsid w:val="004E1ECA"/>
    <w:rsid w:val="004E785C"/>
    <w:rsid w:val="004F28E7"/>
    <w:rsid w:val="004F38AD"/>
    <w:rsid w:val="0050569E"/>
    <w:rsid w:val="005409DA"/>
    <w:rsid w:val="00541B57"/>
    <w:rsid w:val="00580F2D"/>
    <w:rsid w:val="005D0715"/>
    <w:rsid w:val="005D1A15"/>
    <w:rsid w:val="005E2853"/>
    <w:rsid w:val="005F21A4"/>
    <w:rsid w:val="005F2750"/>
    <w:rsid w:val="005F315A"/>
    <w:rsid w:val="005F5B05"/>
    <w:rsid w:val="00602F9A"/>
    <w:rsid w:val="00615122"/>
    <w:rsid w:val="0062282D"/>
    <w:rsid w:val="0063797C"/>
    <w:rsid w:val="00672A5D"/>
    <w:rsid w:val="0067304D"/>
    <w:rsid w:val="0068277D"/>
    <w:rsid w:val="006959AC"/>
    <w:rsid w:val="006B56F0"/>
    <w:rsid w:val="006F2F64"/>
    <w:rsid w:val="00734687"/>
    <w:rsid w:val="007466BA"/>
    <w:rsid w:val="007658F2"/>
    <w:rsid w:val="00787D0F"/>
    <w:rsid w:val="007A31B5"/>
    <w:rsid w:val="007E5662"/>
    <w:rsid w:val="00811F0E"/>
    <w:rsid w:val="0081219B"/>
    <w:rsid w:val="0081231B"/>
    <w:rsid w:val="008138F3"/>
    <w:rsid w:val="00835CC0"/>
    <w:rsid w:val="0084289B"/>
    <w:rsid w:val="00875531"/>
    <w:rsid w:val="008763EB"/>
    <w:rsid w:val="008B0DA4"/>
    <w:rsid w:val="008B0F4B"/>
    <w:rsid w:val="008B36DA"/>
    <w:rsid w:val="008E15A5"/>
    <w:rsid w:val="008E48E3"/>
    <w:rsid w:val="00900DF3"/>
    <w:rsid w:val="009158B0"/>
    <w:rsid w:val="00923059"/>
    <w:rsid w:val="00925DFF"/>
    <w:rsid w:val="00946306"/>
    <w:rsid w:val="00971248"/>
    <w:rsid w:val="009826DE"/>
    <w:rsid w:val="00985303"/>
    <w:rsid w:val="00987FAD"/>
    <w:rsid w:val="0099035E"/>
    <w:rsid w:val="009D6B9C"/>
    <w:rsid w:val="009E2E06"/>
    <w:rsid w:val="00A23A13"/>
    <w:rsid w:val="00A32E4C"/>
    <w:rsid w:val="00A42018"/>
    <w:rsid w:val="00A478DB"/>
    <w:rsid w:val="00A5229E"/>
    <w:rsid w:val="00A536CA"/>
    <w:rsid w:val="00A96658"/>
    <w:rsid w:val="00A976D3"/>
    <w:rsid w:val="00AA2C3D"/>
    <w:rsid w:val="00AA6E3D"/>
    <w:rsid w:val="00AB5509"/>
    <w:rsid w:val="00AC0B29"/>
    <w:rsid w:val="00AF14F1"/>
    <w:rsid w:val="00B03C9E"/>
    <w:rsid w:val="00B2152C"/>
    <w:rsid w:val="00B63E9C"/>
    <w:rsid w:val="00B64072"/>
    <w:rsid w:val="00B7346E"/>
    <w:rsid w:val="00B74B23"/>
    <w:rsid w:val="00B91D66"/>
    <w:rsid w:val="00B94C61"/>
    <w:rsid w:val="00BA2997"/>
    <w:rsid w:val="00BA44FC"/>
    <w:rsid w:val="00BD1403"/>
    <w:rsid w:val="00BD7CBA"/>
    <w:rsid w:val="00BF03E1"/>
    <w:rsid w:val="00BF5EB6"/>
    <w:rsid w:val="00BF5EBE"/>
    <w:rsid w:val="00C168FC"/>
    <w:rsid w:val="00C2441E"/>
    <w:rsid w:val="00C4314B"/>
    <w:rsid w:val="00C45311"/>
    <w:rsid w:val="00C55827"/>
    <w:rsid w:val="00C677CA"/>
    <w:rsid w:val="00C933DE"/>
    <w:rsid w:val="00CB72B4"/>
    <w:rsid w:val="00CC1577"/>
    <w:rsid w:val="00CC43F4"/>
    <w:rsid w:val="00D06C68"/>
    <w:rsid w:val="00D1637B"/>
    <w:rsid w:val="00D16BE4"/>
    <w:rsid w:val="00D232F7"/>
    <w:rsid w:val="00D236D7"/>
    <w:rsid w:val="00D55AC8"/>
    <w:rsid w:val="00D6292B"/>
    <w:rsid w:val="00D90E79"/>
    <w:rsid w:val="00DA4251"/>
    <w:rsid w:val="00DB39B3"/>
    <w:rsid w:val="00DB65E5"/>
    <w:rsid w:val="00DC101A"/>
    <w:rsid w:val="00DC5F3F"/>
    <w:rsid w:val="00DD5379"/>
    <w:rsid w:val="00DE1932"/>
    <w:rsid w:val="00DF1838"/>
    <w:rsid w:val="00E20727"/>
    <w:rsid w:val="00E24CCA"/>
    <w:rsid w:val="00E27639"/>
    <w:rsid w:val="00E453C0"/>
    <w:rsid w:val="00EA5689"/>
    <w:rsid w:val="00EB2667"/>
    <w:rsid w:val="00EC684E"/>
    <w:rsid w:val="00EE58DD"/>
    <w:rsid w:val="00F029CD"/>
    <w:rsid w:val="00F050D0"/>
    <w:rsid w:val="00F110C1"/>
    <w:rsid w:val="00F17EC1"/>
    <w:rsid w:val="00F2355E"/>
    <w:rsid w:val="00F7495C"/>
    <w:rsid w:val="00F83F00"/>
    <w:rsid w:val="00F943E9"/>
    <w:rsid w:val="00FB4CFF"/>
    <w:rsid w:val="00FB7AA7"/>
    <w:rsid w:val="00FD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EE257"/>
  <w15:docId w15:val="{80E65522-0F94-460F-B286-49929C22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853"/>
  </w:style>
  <w:style w:type="paragraph" w:styleId="Nagwek1">
    <w:name w:val="heading 1"/>
    <w:basedOn w:val="Normalny"/>
    <w:link w:val="Nagwek1Znak"/>
    <w:uiPriority w:val="9"/>
    <w:qFormat/>
    <w:rsid w:val="000F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28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3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F1D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A9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68F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B2D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E78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D16BE4"/>
  </w:style>
  <w:style w:type="character" w:customStyle="1" w:styleId="selected">
    <w:name w:val="selected"/>
    <w:basedOn w:val="Domylnaczcionkaakapitu"/>
    <w:rsid w:val="00A32E4C"/>
  </w:style>
  <w:style w:type="character" w:customStyle="1" w:styleId="Nagwek4Znak">
    <w:name w:val="Nagłówek 4 Znak"/>
    <w:basedOn w:val="Domylnaczcionkaakapitu"/>
    <w:link w:val="Nagwek4"/>
    <w:uiPriority w:val="9"/>
    <w:rsid w:val="0084289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8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9DA"/>
  </w:style>
  <w:style w:type="paragraph" w:styleId="Stopka">
    <w:name w:val="footer"/>
    <w:basedOn w:val="Normalny"/>
    <w:link w:val="StopkaZnak"/>
    <w:uiPriority w:val="99"/>
    <w:unhideWhenUsed/>
    <w:rsid w:val="00540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7517-384A-4B1E-8D49-EBC4C846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29</Pages>
  <Words>3924</Words>
  <Characters>23548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OlaMaziarz</cp:lastModifiedBy>
  <cp:revision>8</cp:revision>
  <cp:lastPrinted>2022-05-09T10:36:00Z</cp:lastPrinted>
  <dcterms:created xsi:type="dcterms:W3CDTF">2022-05-27T11:58:00Z</dcterms:created>
  <dcterms:modified xsi:type="dcterms:W3CDTF">2022-06-20T10:33:00Z</dcterms:modified>
</cp:coreProperties>
</file>