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6A" w:rsidRDefault="004940F1" w:rsidP="00AF6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</w:t>
      </w:r>
      <w:r w:rsidR="00DD7229" w:rsidRPr="00DD7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:rsidR="00DD7229" w:rsidRDefault="00DD7229" w:rsidP="00AF6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DD7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DYREKTORA</w:t>
      </w:r>
      <w:r w:rsidRPr="00DD7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7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GMINNEJ</w:t>
      </w:r>
      <w:proofErr w:type="gramEnd"/>
      <w:r w:rsidRPr="00DD7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60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40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BIBLIOTEKI </w:t>
      </w:r>
      <w:r w:rsidR="00AF60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40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PUBLICZNEJ</w:t>
      </w:r>
      <w:r w:rsidR="00AF60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40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</w:t>
      </w:r>
      <w:r w:rsidR="00AF60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40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RZĄŚNIKU</w:t>
      </w:r>
    </w:p>
    <w:p w:rsidR="008B15FA" w:rsidRPr="00DD7229" w:rsidRDefault="008B15FA" w:rsidP="00AF6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7 lutego 2024r.</w:t>
      </w:r>
    </w:p>
    <w:p w:rsidR="00AF606A" w:rsidRPr="00AF606A" w:rsidRDefault="00DD7229" w:rsidP="00AF606A">
      <w:pPr>
        <w:pStyle w:val="Default"/>
        <w:jc w:val="center"/>
        <w:rPr>
          <w:b/>
        </w:rPr>
      </w:pPr>
      <w:proofErr w:type="gramStart"/>
      <w:r w:rsidRPr="00AF606A">
        <w:rPr>
          <w:rFonts w:eastAsia="Times New Roman"/>
          <w:b/>
          <w:bCs/>
          <w:lang w:eastAsia="pl-PL"/>
        </w:rPr>
        <w:t>w</w:t>
      </w:r>
      <w:proofErr w:type="gramEnd"/>
      <w:r w:rsidRPr="00AF606A">
        <w:rPr>
          <w:rFonts w:eastAsia="Times New Roman"/>
          <w:b/>
          <w:bCs/>
          <w:lang w:eastAsia="pl-PL"/>
        </w:rPr>
        <w:t xml:space="preserve"> sprawie wprowadzenia </w:t>
      </w:r>
      <w:r w:rsidR="00AF606A">
        <w:rPr>
          <w:b/>
          <w:bCs/>
          <w:iCs/>
        </w:rPr>
        <w:t>standardów</w:t>
      </w:r>
      <w:r w:rsidR="00AF606A">
        <w:rPr>
          <w:b/>
        </w:rPr>
        <w:t xml:space="preserve"> </w:t>
      </w:r>
      <w:r w:rsidR="00AF606A" w:rsidRPr="00AF606A">
        <w:rPr>
          <w:b/>
          <w:bCs/>
          <w:iCs/>
        </w:rPr>
        <w:t>ochrony małoletnich</w:t>
      </w:r>
    </w:p>
    <w:p w:rsidR="00AF606A" w:rsidRPr="00AF606A" w:rsidRDefault="00AF606A" w:rsidP="00AF606A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>w Gminnej Bibliotece P</w:t>
      </w:r>
      <w:r w:rsidRPr="00AF606A">
        <w:rPr>
          <w:b/>
          <w:bCs/>
          <w:iCs/>
        </w:rPr>
        <w:t>ublicznej</w:t>
      </w:r>
      <w:r w:rsidR="00685C77">
        <w:rPr>
          <w:b/>
          <w:bCs/>
          <w:iCs/>
        </w:rPr>
        <w:t xml:space="preserve"> </w:t>
      </w:r>
      <w:r w:rsidR="009F7AFD">
        <w:rPr>
          <w:b/>
          <w:bCs/>
          <w:iCs/>
        </w:rPr>
        <w:t xml:space="preserve">  </w:t>
      </w:r>
      <w:bookmarkStart w:id="0" w:name="_GoBack"/>
      <w:bookmarkEnd w:id="0"/>
      <w:r>
        <w:rPr>
          <w:b/>
          <w:bCs/>
          <w:iCs/>
        </w:rPr>
        <w:t>w R</w:t>
      </w:r>
      <w:r w:rsidRPr="00AF606A">
        <w:rPr>
          <w:b/>
          <w:bCs/>
          <w:iCs/>
        </w:rPr>
        <w:t>ząśniku</w:t>
      </w:r>
    </w:p>
    <w:p w:rsidR="00DD7229" w:rsidRPr="00DD7229" w:rsidRDefault="00DD7229" w:rsidP="00AF6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68 ust. 1 pkt 6 ustawy z dnia 14 grudnia 2016 r. Prawo oświatowe (Dz. U. 2023.900 </w:t>
      </w:r>
      <w:proofErr w:type="spellStart"/>
      <w:proofErr w:type="gramStart"/>
      <w:r w:rsidRPr="00DD7229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Pr="00DD7229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Pr="00DD7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oraz art. 22b ust. 1 ustawy z dnia 14 sierpnia 2023 r. o zmianie ustawy- Kodeks rodzinny i opiekuńczy oraz niektórych innych ustaw (Dz.U.2023.1606) zarządza </w:t>
      </w:r>
      <w:proofErr w:type="gramStart"/>
      <w:r w:rsidRPr="00DD7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się, </w:t>
      </w:r>
      <w:r w:rsidR="00A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DD7229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proofErr w:type="gramEnd"/>
      <w:r w:rsidRPr="00DD7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następuje:</w:t>
      </w:r>
    </w:p>
    <w:p w:rsidR="00E3436C" w:rsidRDefault="00DD7229" w:rsidP="00E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229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963AD3" w:rsidRDefault="009B2C96" w:rsidP="00E3436C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Wprowadzam w GBP w Rząśniku</w:t>
      </w:r>
      <w:r w:rsidR="00DD7229" w:rsidRPr="00DD7229">
        <w:rPr>
          <w:rFonts w:eastAsia="Times New Roman"/>
          <w:lang w:eastAsia="pl-PL"/>
        </w:rPr>
        <w:t xml:space="preserve"> </w:t>
      </w:r>
      <w:r>
        <w:rPr>
          <w:bCs/>
          <w:iCs/>
        </w:rPr>
        <w:t>standardy</w:t>
      </w:r>
      <w:r w:rsidRPr="009B2C96">
        <w:t xml:space="preserve"> </w:t>
      </w:r>
      <w:r w:rsidRPr="009B2C96">
        <w:rPr>
          <w:bCs/>
          <w:iCs/>
        </w:rPr>
        <w:t>ochrony małoletnich</w:t>
      </w:r>
      <w:r>
        <w:rPr>
          <w:bCs/>
          <w:iCs/>
        </w:rPr>
        <w:t xml:space="preserve"> </w:t>
      </w:r>
      <w:r>
        <w:rPr>
          <w:rFonts w:eastAsia="Times New Roman"/>
          <w:lang w:eastAsia="pl-PL"/>
        </w:rPr>
        <w:t>(p</w:t>
      </w:r>
      <w:r w:rsidR="00DD7229" w:rsidRPr="00DD7229">
        <w:rPr>
          <w:rFonts w:eastAsia="Times New Roman"/>
          <w:lang w:eastAsia="pl-PL"/>
        </w:rPr>
        <w:t>rocedury zapewnienia bezpieczeństwa i ochrony małoletnich</w:t>
      </w:r>
      <w:r>
        <w:rPr>
          <w:rFonts w:eastAsia="Times New Roman"/>
          <w:lang w:eastAsia="pl-PL"/>
        </w:rPr>
        <w:t>)</w:t>
      </w:r>
      <w:r w:rsidR="00DD7229" w:rsidRPr="00DD7229">
        <w:rPr>
          <w:rFonts w:eastAsia="Times New Roman"/>
          <w:lang w:eastAsia="pl-PL"/>
        </w:rPr>
        <w:t>, które stanowią załączn</w:t>
      </w:r>
      <w:r w:rsidR="00E3436C">
        <w:rPr>
          <w:rFonts w:eastAsia="Times New Roman"/>
          <w:lang w:eastAsia="pl-PL"/>
        </w:rPr>
        <w:t>iki do niniejszego zarządzenia.</w:t>
      </w:r>
    </w:p>
    <w:p w:rsidR="00E3436C" w:rsidRPr="00963AD3" w:rsidRDefault="00E3436C" w:rsidP="00E3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3AD3" w:rsidRDefault="00963AD3" w:rsidP="00963AD3">
      <w:pPr>
        <w:pStyle w:val="Defaul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§ 2.</w:t>
      </w:r>
    </w:p>
    <w:p w:rsidR="00963AD3" w:rsidRPr="00963AD3" w:rsidRDefault="00963AD3" w:rsidP="00963AD3">
      <w:pPr>
        <w:pStyle w:val="Default"/>
        <w:rPr>
          <w:rFonts w:eastAsia="Times New Roman"/>
          <w:lang w:eastAsia="pl-PL"/>
        </w:rPr>
      </w:pPr>
      <w:r w:rsidRPr="00963AD3">
        <w:rPr>
          <w:rFonts w:eastAsia="Times New Roman"/>
          <w:lang w:eastAsia="pl-PL"/>
        </w:rPr>
        <w:t>Zadania związane z działalnością na rzecz ochrony małoletnich przed krzywdzeniem realizują</w:t>
      </w:r>
    </w:p>
    <w:p w:rsidR="00963AD3" w:rsidRPr="00963AD3" w:rsidRDefault="00963AD3" w:rsidP="00963AD3">
      <w:pPr>
        <w:pStyle w:val="Default"/>
        <w:rPr>
          <w:rFonts w:eastAsia="Times New Roman"/>
          <w:lang w:eastAsia="pl-PL"/>
        </w:rPr>
      </w:pPr>
      <w:proofErr w:type="gramStart"/>
      <w:r w:rsidRPr="00963AD3">
        <w:rPr>
          <w:rFonts w:eastAsia="Times New Roman"/>
          <w:lang w:eastAsia="pl-PL"/>
        </w:rPr>
        <w:t>wszyscy</w:t>
      </w:r>
      <w:proofErr w:type="gramEnd"/>
      <w:r w:rsidRPr="00963AD3">
        <w:rPr>
          <w:rFonts w:eastAsia="Times New Roman"/>
          <w:lang w:eastAsia="pl-PL"/>
        </w:rPr>
        <w:t xml:space="preserve"> pracownicy zatrudnieni w placówce, a za skuteczne funkcjonowanie Standardów</w:t>
      </w:r>
    </w:p>
    <w:p w:rsidR="00963AD3" w:rsidRDefault="00963AD3" w:rsidP="00963AD3">
      <w:pPr>
        <w:pStyle w:val="Default"/>
        <w:rPr>
          <w:rFonts w:eastAsia="Times New Roman"/>
          <w:lang w:eastAsia="pl-PL"/>
        </w:rPr>
      </w:pPr>
      <w:r w:rsidRPr="00963AD3">
        <w:rPr>
          <w:rFonts w:eastAsia="Times New Roman"/>
          <w:lang w:eastAsia="pl-PL"/>
        </w:rPr>
        <w:t>Ochrony Małol</w:t>
      </w:r>
      <w:r w:rsidR="00810742">
        <w:rPr>
          <w:rFonts w:eastAsia="Times New Roman"/>
          <w:lang w:eastAsia="pl-PL"/>
        </w:rPr>
        <w:t>etnich odpowiedzialny jest starszy bibliotekarz – Wioleta Rojek</w:t>
      </w:r>
      <w:r w:rsidRPr="00963AD3">
        <w:rPr>
          <w:rFonts w:eastAsia="Times New Roman"/>
          <w:lang w:eastAsia="pl-PL"/>
        </w:rPr>
        <w:t>.</w:t>
      </w:r>
    </w:p>
    <w:p w:rsidR="00963AD3" w:rsidRPr="00963AD3" w:rsidRDefault="00963AD3" w:rsidP="00963AD3">
      <w:pPr>
        <w:pStyle w:val="Default"/>
        <w:rPr>
          <w:rFonts w:eastAsia="Times New Roman"/>
          <w:lang w:eastAsia="pl-PL"/>
        </w:rPr>
      </w:pPr>
    </w:p>
    <w:p w:rsidR="00963AD3" w:rsidRPr="00963AD3" w:rsidRDefault="00963AD3" w:rsidP="00963AD3">
      <w:pPr>
        <w:pStyle w:val="Default"/>
        <w:rPr>
          <w:rFonts w:eastAsia="Times New Roman"/>
          <w:lang w:eastAsia="pl-PL"/>
        </w:rPr>
      </w:pPr>
      <w:r w:rsidRPr="00963AD3">
        <w:rPr>
          <w:rFonts w:eastAsia="Times New Roman"/>
          <w:lang w:eastAsia="pl-PL"/>
        </w:rPr>
        <w:t>§ 3</w:t>
      </w:r>
      <w:r>
        <w:rPr>
          <w:rFonts w:eastAsia="Times New Roman"/>
          <w:lang w:eastAsia="pl-PL"/>
        </w:rPr>
        <w:t>.</w:t>
      </w:r>
    </w:p>
    <w:p w:rsidR="00963AD3" w:rsidRPr="00963AD3" w:rsidRDefault="00963AD3" w:rsidP="00963AD3">
      <w:pPr>
        <w:pStyle w:val="Default"/>
        <w:rPr>
          <w:rFonts w:eastAsia="Times New Roman"/>
          <w:lang w:eastAsia="pl-PL"/>
        </w:rPr>
      </w:pPr>
      <w:r w:rsidRPr="00963AD3">
        <w:rPr>
          <w:rFonts w:eastAsia="Times New Roman"/>
          <w:lang w:eastAsia="pl-PL"/>
        </w:rPr>
        <w:t>Wszyscy pracownicy zostają zobowiązani do zapoznania się z przepisami ochrony</w:t>
      </w:r>
    </w:p>
    <w:p w:rsidR="00963AD3" w:rsidRPr="00963AD3" w:rsidRDefault="00963AD3" w:rsidP="00963AD3">
      <w:pPr>
        <w:pStyle w:val="Default"/>
        <w:rPr>
          <w:rFonts w:eastAsia="Times New Roman"/>
          <w:lang w:eastAsia="pl-PL"/>
        </w:rPr>
      </w:pPr>
      <w:proofErr w:type="gramStart"/>
      <w:r w:rsidRPr="00963AD3">
        <w:rPr>
          <w:rFonts w:eastAsia="Times New Roman"/>
          <w:lang w:eastAsia="pl-PL"/>
        </w:rPr>
        <w:t>małoletnich</w:t>
      </w:r>
      <w:proofErr w:type="gramEnd"/>
      <w:r w:rsidRPr="00963AD3">
        <w:rPr>
          <w:rFonts w:eastAsia="Times New Roman"/>
          <w:lang w:eastAsia="pl-PL"/>
        </w:rPr>
        <w:t xml:space="preserve"> obowiązującyc</w:t>
      </w:r>
      <w:r w:rsidR="00810742">
        <w:rPr>
          <w:rFonts w:eastAsia="Times New Roman"/>
          <w:lang w:eastAsia="pl-PL"/>
        </w:rPr>
        <w:t>h w placówce w terminie do 15.02.2024</w:t>
      </w:r>
      <w:proofErr w:type="gramStart"/>
      <w:r w:rsidR="00810742">
        <w:rPr>
          <w:rFonts w:eastAsia="Times New Roman"/>
          <w:lang w:eastAsia="pl-PL"/>
        </w:rPr>
        <w:t>r</w:t>
      </w:r>
      <w:proofErr w:type="gramEnd"/>
      <w:r w:rsidR="00810742">
        <w:rPr>
          <w:rFonts w:eastAsia="Times New Roman"/>
          <w:lang w:eastAsia="pl-PL"/>
        </w:rPr>
        <w:t>.</w:t>
      </w:r>
    </w:p>
    <w:p w:rsidR="00963AD3" w:rsidRDefault="00963AD3" w:rsidP="00963AD3">
      <w:pPr>
        <w:pStyle w:val="Default"/>
        <w:rPr>
          <w:rFonts w:eastAsia="Times New Roman"/>
          <w:lang w:eastAsia="pl-PL"/>
        </w:rPr>
      </w:pPr>
    </w:p>
    <w:p w:rsidR="00963AD3" w:rsidRDefault="00963AD3" w:rsidP="00963AD3">
      <w:pPr>
        <w:pStyle w:val="Defaul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§ 4.</w:t>
      </w:r>
    </w:p>
    <w:p w:rsidR="00DD7229" w:rsidRPr="00DD7229" w:rsidRDefault="00DD7229" w:rsidP="00963AD3">
      <w:pPr>
        <w:pStyle w:val="Default"/>
        <w:rPr>
          <w:rFonts w:eastAsia="Times New Roman"/>
          <w:lang w:eastAsia="pl-PL"/>
        </w:rPr>
      </w:pPr>
      <w:r w:rsidRPr="00DD7229">
        <w:rPr>
          <w:rFonts w:eastAsia="Times New Roman"/>
          <w:lang w:eastAsia="pl-PL"/>
        </w:rPr>
        <w:t>Zarząd</w:t>
      </w:r>
      <w:r w:rsidR="00EC6F64">
        <w:rPr>
          <w:rFonts w:eastAsia="Times New Roman"/>
          <w:lang w:eastAsia="pl-PL"/>
        </w:rPr>
        <w:t>zenie wchodzi w życie z dniem 8</w:t>
      </w:r>
      <w:r w:rsidR="00932519">
        <w:rPr>
          <w:rFonts w:eastAsia="Times New Roman"/>
          <w:lang w:eastAsia="pl-PL"/>
        </w:rPr>
        <w:t xml:space="preserve"> lutego</w:t>
      </w:r>
      <w:r w:rsidRPr="00DD7229">
        <w:rPr>
          <w:rFonts w:eastAsia="Times New Roman"/>
          <w:lang w:eastAsia="pl-PL"/>
        </w:rPr>
        <w:t xml:space="preserve"> 2024 r.</w:t>
      </w:r>
    </w:p>
    <w:p w:rsidR="00E059CA" w:rsidRDefault="00E059CA"/>
    <w:sectPr w:rsidR="00E05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53604"/>
    <w:multiLevelType w:val="multilevel"/>
    <w:tmpl w:val="D47C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29"/>
    <w:rsid w:val="004940F1"/>
    <w:rsid w:val="00685C77"/>
    <w:rsid w:val="00810742"/>
    <w:rsid w:val="008B15FA"/>
    <w:rsid w:val="00932519"/>
    <w:rsid w:val="00963AD3"/>
    <w:rsid w:val="009B2C96"/>
    <w:rsid w:val="009F7AFD"/>
    <w:rsid w:val="00A90B9D"/>
    <w:rsid w:val="00AF606A"/>
    <w:rsid w:val="00DD7229"/>
    <w:rsid w:val="00E059CA"/>
    <w:rsid w:val="00E3436C"/>
    <w:rsid w:val="00E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6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6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</dc:creator>
  <cp:lastModifiedBy>Sławomir</cp:lastModifiedBy>
  <cp:revision>57</cp:revision>
  <cp:lastPrinted>2024-02-07T08:26:00Z</cp:lastPrinted>
  <dcterms:created xsi:type="dcterms:W3CDTF">2024-02-05T07:33:00Z</dcterms:created>
  <dcterms:modified xsi:type="dcterms:W3CDTF">2024-02-07T09:02:00Z</dcterms:modified>
</cp:coreProperties>
</file>