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9C" w:rsidRPr="00E71E78" w:rsidRDefault="0097059C" w:rsidP="0097059C">
      <w:pPr>
        <w:jc w:val="center"/>
        <w:rPr>
          <w:rFonts w:ascii="Times New Roman" w:hAnsi="Times New Roman" w:cs="Times New Roman"/>
          <w:sz w:val="56"/>
        </w:rPr>
      </w:pPr>
      <w:r w:rsidRPr="00E71E78">
        <w:rPr>
          <w:rFonts w:ascii="Times New Roman" w:hAnsi="Times New Roman" w:cs="Times New Roman"/>
          <w:sz w:val="56"/>
        </w:rPr>
        <w:t xml:space="preserve">ANALIZA STANU GOSPODARKI ODPADAMI KOMUNALNYMI </w:t>
      </w:r>
      <w:r w:rsidRPr="00E71E78">
        <w:rPr>
          <w:rFonts w:ascii="Times New Roman" w:hAnsi="Times New Roman" w:cs="Times New Roman"/>
          <w:sz w:val="56"/>
        </w:rPr>
        <w:br/>
        <w:t xml:space="preserve">NA TERENIE GMINY RZĄŚNIK </w:t>
      </w:r>
      <w:r w:rsidRPr="00E71E78">
        <w:rPr>
          <w:rFonts w:ascii="Times New Roman" w:hAnsi="Times New Roman" w:cs="Times New Roman"/>
          <w:sz w:val="56"/>
        </w:rPr>
        <w:br/>
        <w:t>W 201</w:t>
      </w:r>
      <w:r>
        <w:rPr>
          <w:rFonts w:ascii="Times New Roman" w:hAnsi="Times New Roman" w:cs="Times New Roman"/>
          <w:sz w:val="56"/>
        </w:rPr>
        <w:t>9</w:t>
      </w:r>
      <w:r w:rsidRPr="00E71E78">
        <w:rPr>
          <w:rFonts w:ascii="Times New Roman" w:hAnsi="Times New Roman" w:cs="Times New Roman"/>
          <w:sz w:val="56"/>
        </w:rPr>
        <w:t xml:space="preserve"> ROKU</w:t>
      </w:r>
    </w:p>
    <w:p w:rsidR="0097059C" w:rsidRPr="00AE39F9" w:rsidRDefault="0097059C" w:rsidP="0097059C">
      <w:pPr>
        <w:jc w:val="center"/>
        <w:rPr>
          <w:rFonts w:ascii="Times New Roman" w:hAnsi="Times New Roman" w:cs="Times New Roman"/>
          <w:sz w:val="56"/>
        </w:rPr>
      </w:pPr>
    </w:p>
    <w:p w:rsidR="0097059C" w:rsidRPr="00AE39F9" w:rsidRDefault="0097059C" w:rsidP="0097059C">
      <w:pPr>
        <w:jc w:val="center"/>
        <w:rPr>
          <w:rFonts w:ascii="Times New Roman" w:hAnsi="Times New Roman" w:cs="Times New Roman"/>
          <w:sz w:val="56"/>
        </w:rPr>
      </w:pPr>
    </w:p>
    <w:p w:rsidR="0097059C" w:rsidRDefault="0097059C" w:rsidP="0097059C">
      <w:pPr>
        <w:rPr>
          <w:rFonts w:ascii="Times New Roman" w:hAnsi="Times New Roman" w:cs="Times New Roman"/>
          <w:sz w:val="56"/>
        </w:rPr>
      </w:pPr>
    </w:p>
    <w:p w:rsidR="0097059C" w:rsidRPr="00AE39F9" w:rsidRDefault="0097059C" w:rsidP="0097059C">
      <w:pPr>
        <w:rPr>
          <w:rFonts w:ascii="Times New Roman" w:hAnsi="Times New Roman" w:cs="Times New Roman"/>
          <w:sz w:val="56"/>
        </w:rPr>
      </w:pPr>
    </w:p>
    <w:p w:rsidR="0097059C" w:rsidRPr="00AE39F9" w:rsidRDefault="0097059C" w:rsidP="0097059C">
      <w:pPr>
        <w:jc w:val="center"/>
        <w:rPr>
          <w:rFonts w:ascii="Times New Roman" w:hAnsi="Times New Roman" w:cs="Times New Roman"/>
          <w:sz w:val="56"/>
        </w:rPr>
      </w:pPr>
      <w:r w:rsidRPr="00AE39F9">
        <w:rPr>
          <w:rFonts w:ascii="Times New Roman" w:hAnsi="Times New Roman" w:cs="Times New Roman"/>
          <w:noProof/>
          <w:sz w:val="56"/>
          <w:lang w:eastAsia="pl-PL"/>
        </w:rPr>
        <w:drawing>
          <wp:inline distT="0" distB="0" distL="0" distR="0" wp14:anchorId="6ABD3BAF" wp14:editId="78A787CE">
            <wp:extent cx="2460860" cy="2899233"/>
            <wp:effectExtent l="0" t="0" r="0" b="0"/>
            <wp:docPr id="1" name="Obraz 1" descr="C:\Users\Administrator\Desktop\brh5jgp4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rh5jgp4o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187" cy="2901975"/>
                    </a:xfrm>
                    <a:prstGeom prst="rect">
                      <a:avLst/>
                    </a:prstGeom>
                    <a:noFill/>
                    <a:ln>
                      <a:noFill/>
                    </a:ln>
                  </pic:spPr>
                </pic:pic>
              </a:graphicData>
            </a:graphic>
          </wp:inline>
        </w:drawing>
      </w:r>
    </w:p>
    <w:p w:rsidR="0097059C" w:rsidRDefault="0097059C" w:rsidP="0097059C">
      <w:pPr>
        <w:jc w:val="center"/>
        <w:rPr>
          <w:rFonts w:ascii="Times New Roman" w:hAnsi="Times New Roman" w:cs="Times New Roman"/>
          <w:sz w:val="36"/>
        </w:rPr>
      </w:pPr>
    </w:p>
    <w:p w:rsidR="0097059C" w:rsidRDefault="0097059C" w:rsidP="0097059C">
      <w:pPr>
        <w:jc w:val="center"/>
        <w:rPr>
          <w:rFonts w:ascii="Times New Roman" w:hAnsi="Times New Roman" w:cs="Times New Roman"/>
          <w:sz w:val="36"/>
        </w:rPr>
      </w:pPr>
    </w:p>
    <w:p w:rsidR="0097059C" w:rsidRDefault="0097059C" w:rsidP="0097059C">
      <w:pPr>
        <w:jc w:val="center"/>
        <w:rPr>
          <w:rFonts w:ascii="Times New Roman" w:hAnsi="Times New Roman" w:cs="Times New Roman"/>
          <w:sz w:val="36"/>
        </w:rPr>
      </w:pPr>
      <w:r>
        <w:rPr>
          <w:rFonts w:ascii="Times New Roman" w:hAnsi="Times New Roman" w:cs="Times New Roman"/>
          <w:sz w:val="36"/>
        </w:rPr>
        <w:t>Rząśnik, 2020 r.</w:t>
      </w:r>
    </w:p>
    <w:sdt>
      <w:sdtPr>
        <w:rPr>
          <w:rFonts w:asciiTheme="minorHAnsi" w:eastAsiaTheme="minorHAnsi" w:hAnsiTheme="minorHAnsi" w:cstheme="minorBidi"/>
          <w:b w:val="0"/>
          <w:bCs w:val="0"/>
          <w:color w:val="auto"/>
          <w:sz w:val="32"/>
          <w:szCs w:val="22"/>
          <w:lang w:eastAsia="en-US"/>
        </w:rPr>
        <w:id w:val="416596567"/>
        <w:docPartObj>
          <w:docPartGallery w:val="Table of Contents"/>
          <w:docPartUnique/>
        </w:docPartObj>
      </w:sdtPr>
      <w:sdtEndPr>
        <w:rPr>
          <w:sz w:val="22"/>
        </w:rPr>
      </w:sdtEndPr>
      <w:sdtContent>
        <w:p w:rsidR="0097059C" w:rsidRPr="0005662D" w:rsidRDefault="0097059C" w:rsidP="0097059C">
          <w:pPr>
            <w:pStyle w:val="Nagwekspisutreci"/>
            <w:rPr>
              <w:rFonts w:ascii="Times New Roman" w:hAnsi="Times New Roman" w:cs="Times New Roman"/>
              <w:color w:val="auto"/>
              <w:sz w:val="32"/>
            </w:rPr>
          </w:pPr>
          <w:r w:rsidRPr="0005662D">
            <w:rPr>
              <w:rFonts w:ascii="Times New Roman" w:hAnsi="Times New Roman" w:cs="Times New Roman"/>
              <w:color w:val="auto"/>
              <w:sz w:val="32"/>
            </w:rPr>
            <w:t>Spis treści</w:t>
          </w:r>
        </w:p>
        <w:p w:rsidR="00596B93" w:rsidRDefault="0097059C">
          <w:pPr>
            <w:pStyle w:val="Spistreci1"/>
            <w:tabs>
              <w:tab w:val="right" w:leader="dot" w:pos="9062"/>
            </w:tabs>
            <w:rPr>
              <w:rFonts w:eastAsiaTheme="minorEastAsia"/>
              <w:noProof/>
              <w:lang w:eastAsia="pl-PL"/>
            </w:rPr>
          </w:pPr>
          <w:r w:rsidRPr="0064569B">
            <w:rPr>
              <w:rFonts w:ascii="Times New Roman" w:hAnsi="Times New Roman" w:cs="Times New Roman"/>
              <w:sz w:val="24"/>
              <w:szCs w:val="24"/>
            </w:rPr>
            <w:fldChar w:fldCharType="begin"/>
          </w:r>
          <w:r w:rsidRPr="0064569B">
            <w:rPr>
              <w:rFonts w:ascii="Times New Roman" w:hAnsi="Times New Roman" w:cs="Times New Roman"/>
              <w:sz w:val="24"/>
              <w:szCs w:val="24"/>
            </w:rPr>
            <w:instrText xml:space="preserve"> TOC \o "1-3" \h \z \u </w:instrText>
          </w:r>
          <w:r w:rsidRPr="0064569B">
            <w:rPr>
              <w:rFonts w:ascii="Times New Roman" w:hAnsi="Times New Roman" w:cs="Times New Roman"/>
              <w:sz w:val="24"/>
              <w:szCs w:val="24"/>
            </w:rPr>
            <w:fldChar w:fldCharType="separate"/>
          </w:r>
          <w:hyperlink w:anchor="_Toc174710080" w:history="1">
            <w:r w:rsidR="00596B93" w:rsidRPr="00E40663">
              <w:rPr>
                <w:rStyle w:val="Hipercze"/>
                <w:noProof/>
              </w:rPr>
              <w:t>Wprowadzenie</w:t>
            </w:r>
            <w:r w:rsidR="00596B93">
              <w:rPr>
                <w:noProof/>
                <w:webHidden/>
              </w:rPr>
              <w:tab/>
            </w:r>
            <w:r w:rsidR="00596B93">
              <w:rPr>
                <w:noProof/>
                <w:webHidden/>
              </w:rPr>
              <w:fldChar w:fldCharType="begin"/>
            </w:r>
            <w:r w:rsidR="00596B93">
              <w:rPr>
                <w:noProof/>
                <w:webHidden/>
              </w:rPr>
              <w:instrText xml:space="preserve"> PAGEREF _Toc174710080 \h </w:instrText>
            </w:r>
            <w:r w:rsidR="00596B93">
              <w:rPr>
                <w:noProof/>
                <w:webHidden/>
              </w:rPr>
            </w:r>
            <w:r w:rsidR="00596B93">
              <w:rPr>
                <w:noProof/>
                <w:webHidden/>
              </w:rPr>
              <w:fldChar w:fldCharType="separate"/>
            </w:r>
            <w:r w:rsidR="00596B93">
              <w:rPr>
                <w:noProof/>
                <w:webHidden/>
              </w:rPr>
              <w:t>3</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1" w:history="1">
            <w:r w:rsidR="00596B93" w:rsidRPr="00E40663">
              <w:rPr>
                <w:rStyle w:val="Hipercze"/>
                <w:noProof/>
              </w:rPr>
              <w:t>1.</w:t>
            </w:r>
            <w:r w:rsidR="00596B93">
              <w:rPr>
                <w:rFonts w:eastAsiaTheme="minorEastAsia"/>
                <w:noProof/>
                <w:lang w:eastAsia="pl-PL"/>
              </w:rPr>
              <w:tab/>
            </w:r>
            <w:r w:rsidR="00596B93" w:rsidRPr="00E40663">
              <w:rPr>
                <w:rStyle w:val="Hipercze"/>
                <w:noProof/>
              </w:rPr>
              <w:t>System gospodarowania odpadami komunalnymi w 2019 roku</w:t>
            </w:r>
            <w:r w:rsidR="00596B93">
              <w:rPr>
                <w:noProof/>
                <w:webHidden/>
              </w:rPr>
              <w:tab/>
            </w:r>
            <w:r w:rsidR="00596B93">
              <w:rPr>
                <w:noProof/>
                <w:webHidden/>
              </w:rPr>
              <w:fldChar w:fldCharType="begin"/>
            </w:r>
            <w:r w:rsidR="00596B93">
              <w:rPr>
                <w:noProof/>
                <w:webHidden/>
              </w:rPr>
              <w:instrText xml:space="preserve"> PAGEREF _Toc174710081 \h </w:instrText>
            </w:r>
            <w:r w:rsidR="00596B93">
              <w:rPr>
                <w:noProof/>
                <w:webHidden/>
              </w:rPr>
            </w:r>
            <w:r w:rsidR="00596B93">
              <w:rPr>
                <w:noProof/>
                <w:webHidden/>
              </w:rPr>
              <w:fldChar w:fldCharType="separate"/>
            </w:r>
            <w:r w:rsidR="00596B93">
              <w:rPr>
                <w:noProof/>
                <w:webHidden/>
              </w:rPr>
              <w:t>4</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2" w:history="1">
            <w:r w:rsidR="00596B93" w:rsidRPr="00E40663">
              <w:rPr>
                <w:rStyle w:val="Hipercze"/>
                <w:noProof/>
              </w:rPr>
              <w:t>2.</w:t>
            </w:r>
            <w:r w:rsidR="00596B93">
              <w:rPr>
                <w:rFonts w:eastAsiaTheme="minorEastAsia"/>
                <w:noProof/>
                <w:lang w:eastAsia="pl-PL"/>
              </w:rPr>
              <w:tab/>
            </w:r>
            <w:r w:rsidR="00596B93" w:rsidRPr="00E40663">
              <w:rPr>
                <w:rStyle w:val="Hipercze"/>
                <w:noProof/>
              </w:rPr>
              <w:t>Źródła powstawania odpadów komunalnych</w:t>
            </w:r>
            <w:r w:rsidR="00596B93">
              <w:rPr>
                <w:noProof/>
                <w:webHidden/>
              </w:rPr>
              <w:tab/>
            </w:r>
            <w:r w:rsidR="00596B93">
              <w:rPr>
                <w:noProof/>
                <w:webHidden/>
              </w:rPr>
              <w:fldChar w:fldCharType="begin"/>
            </w:r>
            <w:r w:rsidR="00596B93">
              <w:rPr>
                <w:noProof/>
                <w:webHidden/>
              </w:rPr>
              <w:instrText xml:space="preserve"> PAGEREF _Toc174710082 \h </w:instrText>
            </w:r>
            <w:r w:rsidR="00596B93">
              <w:rPr>
                <w:noProof/>
                <w:webHidden/>
              </w:rPr>
            </w:r>
            <w:r w:rsidR="00596B93">
              <w:rPr>
                <w:noProof/>
                <w:webHidden/>
              </w:rPr>
              <w:fldChar w:fldCharType="separate"/>
            </w:r>
            <w:r w:rsidR="00596B93">
              <w:rPr>
                <w:noProof/>
                <w:webHidden/>
              </w:rPr>
              <w:t>5</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3" w:history="1">
            <w:r w:rsidR="00596B93" w:rsidRPr="00E40663">
              <w:rPr>
                <w:rStyle w:val="Hipercze"/>
                <w:noProof/>
              </w:rPr>
              <w:t>3.</w:t>
            </w:r>
            <w:r w:rsidR="00596B93">
              <w:rPr>
                <w:rFonts w:eastAsiaTheme="minorEastAsia"/>
                <w:noProof/>
                <w:lang w:eastAsia="pl-PL"/>
              </w:rPr>
              <w:tab/>
            </w:r>
            <w:r w:rsidR="00596B93" w:rsidRPr="00E40663">
              <w:rPr>
                <w:rStyle w:val="Hipercze"/>
                <w:noProof/>
              </w:rPr>
              <w:t>Potrzeby inwestycyjne związane z gospodarowaniem odpadami komunalnymi</w:t>
            </w:r>
            <w:r w:rsidR="00596B93">
              <w:rPr>
                <w:noProof/>
                <w:webHidden/>
              </w:rPr>
              <w:tab/>
            </w:r>
            <w:r w:rsidR="00596B93">
              <w:rPr>
                <w:noProof/>
                <w:webHidden/>
              </w:rPr>
              <w:fldChar w:fldCharType="begin"/>
            </w:r>
            <w:r w:rsidR="00596B93">
              <w:rPr>
                <w:noProof/>
                <w:webHidden/>
              </w:rPr>
              <w:instrText xml:space="preserve"> PAGEREF _Toc174710083 \h </w:instrText>
            </w:r>
            <w:r w:rsidR="00596B93">
              <w:rPr>
                <w:noProof/>
                <w:webHidden/>
              </w:rPr>
            </w:r>
            <w:r w:rsidR="00596B93">
              <w:rPr>
                <w:noProof/>
                <w:webHidden/>
              </w:rPr>
              <w:fldChar w:fldCharType="separate"/>
            </w:r>
            <w:r w:rsidR="00596B93">
              <w:rPr>
                <w:noProof/>
                <w:webHidden/>
              </w:rPr>
              <w:t>6</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4" w:history="1">
            <w:r w:rsidR="00596B93" w:rsidRPr="00E40663">
              <w:rPr>
                <w:rStyle w:val="Hipercze"/>
                <w:noProof/>
              </w:rPr>
              <w:t>4.</w:t>
            </w:r>
            <w:r w:rsidR="00596B93">
              <w:rPr>
                <w:rFonts w:eastAsiaTheme="minorEastAsia"/>
                <w:noProof/>
                <w:lang w:eastAsia="pl-PL"/>
              </w:rPr>
              <w:tab/>
            </w:r>
            <w:r w:rsidR="00596B93" w:rsidRPr="00E40663">
              <w:rPr>
                <w:rStyle w:val="Hipercze"/>
                <w:noProof/>
              </w:rPr>
              <w:t>Możliwości przetwarzania zmieszanych odpadów komunalnych, odpadów zielonych oraz pozostałości z sortowania i pozostałości  z mechaniczno-biologicznego przetwarzania odpadów komunalnych przeznaczonych do składowania</w:t>
            </w:r>
            <w:r w:rsidR="00596B93">
              <w:rPr>
                <w:noProof/>
                <w:webHidden/>
              </w:rPr>
              <w:tab/>
            </w:r>
            <w:r w:rsidR="00596B93">
              <w:rPr>
                <w:noProof/>
                <w:webHidden/>
              </w:rPr>
              <w:fldChar w:fldCharType="begin"/>
            </w:r>
            <w:r w:rsidR="00596B93">
              <w:rPr>
                <w:noProof/>
                <w:webHidden/>
              </w:rPr>
              <w:instrText xml:space="preserve"> PAGEREF _Toc174710084 \h </w:instrText>
            </w:r>
            <w:r w:rsidR="00596B93">
              <w:rPr>
                <w:noProof/>
                <w:webHidden/>
              </w:rPr>
            </w:r>
            <w:r w:rsidR="00596B93">
              <w:rPr>
                <w:noProof/>
                <w:webHidden/>
              </w:rPr>
              <w:fldChar w:fldCharType="separate"/>
            </w:r>
            <w:r w:rsidR="00596B93">
              <w:rPr>
                <w:noProof/>
                <w:webHidden/>
              </w:rPr>
              <w:t>6</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5" w:history="1">
            <w:r w:rsidR="00596B93" w:rsidRPr="00E40663">
              <w:rPr>
                <w:rStyle w:val="Hipercze"/>
                <w:noProof/>
              </w:rPr>
              <w:t>5.</w:t>
            </w:r>
            <w:r w:rsidR="00596B93">
              <w:rPr>
                <w:rFonts w:eastAsiaTheme="minorEastAsia"/>
                <w:noProof/>
                <w:lang w:eastAsia="pl-PL"/>
              </w:rPr>
              <w:tab/>
            </w:r>
            <w:r w:rsidR="00596B93" w:rsidRPr="00E40663">
              <w:rPr>
                <w:rStyle w:val="Hipercze"/>
                <w:noProof/>
              </w:rPr>
              <w:t>Koszty poniesione w związku z odbieraniem, odzyskiem, recyklingiem  i unieszkodliwianiem odpadów komunalnych</w:t>
            </w:r>
            <w:r w:rsidR="00596B93">
              <w:rPr>
                <w:noProof/>
                <w:webHidden/>
              </w:rPr>
              <w:tab/>
            </w:r>
            <w:r w:rsidR="00596B93">
              <w:rPr>
                <w:noProof/>
                <w:webHidden/>
              </w:rPr>
              <w:fldChar w:fldCharType="begin"/>
            </w:r>
            <w:r w:rsidR="00596B93">
              <w:rPr>
                <w:noProof/>
                <w:webHidden/>
              </w:rPr>
              <w:instrText xml:space="preserve"> PAGEREF _Toc174710085 \h </w:instrText>
            </w:r>
            <w:r w:rsidR="00596B93">
              <w:rPr>
                <w:noProof/>
                <w:webHidden/>
              </w:rPr>
            </w:r>
            <w:r w:rsidR="00596B93">
              <w:rPr>
                <w:noProof/>
                <w:webHidden/>
              </w:rPr>
              <w:fldChar w:fldCharType="separate"/>
            </w:r>
            <w:r w:rsidR="00596B93">
              <w:rPr>
                <w:noProof/>
                <w:webHidden/>
              </w:rPr>
              <w:t>7</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6" w:history="1">
            <w:r w:rsidR="00596B93" w:rsidRPr="00E40663">
              <w:rPr>
                <w:rStyle w:val="Hipercze"/>
                <w:noProof/>
              </w:rPr>
              <w:t>6.</w:t>
            </w:r>
            <w:r w:rsidR="00596B93">
              <w:rPr>
                <w:rFonts w:eastAsiaTheme="minorEastAsia"/>
                <w:noProof/>
                <w:lang w:eastAsia="pl-PL"/>
              </w:rPr>
              <w:tab/>
            </w:r>
            <w:r w:rsidR="00596B93" w:rsidRPr="00E40663">
              <w:rPr>
                <w:rStyle w:val="Hipercze"/>
                <w:noProof/>
              </w:rPr>
              <w:t>Liczba mieszkańców</w:t>
            </w:r>
            <w:r w:rsidR="00596B93">
              <w:rPr>
                <w:noProof/>
                <w:webHidden/>
              </w:rPr>
              <w:tab/>
            </w:r>
            <w:r w:rsidR="00596B93">
              <w:rPr>
                <w:noProof/>
                <w:webHidden/>
              </w:rPr>
              <w:fldChar w:fldCharType="begin"/>
            </w:r>
            <w:r w:rsidR="00596B93">
              <w:rPr>
                <w:noProof/>
                <w:webHidden/>
              </w:rPr>
              <w:instrText xml:space="preserve"> PAGEREF _Toc174710086 \h </w:instrText>
            </w:r>
            <w:r w:rsidR="00596B93">
              <w:rPr>
                <w:noProof/>
                <w:webHidden/>
              </w:rPr>
            </w:r>
            <w:r w:rsidR="00596B93">
              <w:rPr>
                <w:noProof/>
                <w:webHidden/>
              </w:rPr>
              <w:fldChar w:fldCharType="separate"/>
            </w:r>
            <w:r w:rsidR="00596B93">
              <w:rPr>
                <w:noProof/>
                <w:webHidden/>
              </w:rPr>
              <w:t>8</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7" w:history="1">
            <w:r w:rsidR="00596B93" w:rsidRPr="00E40663">
              <w:rPr>
                <w:rStyle w:val="Hipercze"/>
                <w:noProof/>
              </w:rPr>
              <w:t>7.</w:t>
            </w:r>
            <w:r w:rsidR="00596B93">
              <w:rPr>
                <w:rFonts w:eastAsiaTheme="minorEastAsia"/>
                <w:noProof/>
                <w:lang w:eastAsia="pl-PL"/>
              </w:rPr>
              <w:tab/>
            </w:r>
            <w:r w:rsidR="00596B93" w:rsidRPr="00E40663">
              <w:rPr>
                <w:rStyle w:val="Hipercze"/>
                <w:noProof/>
              </w:rPr>
              <w:t>Liczba właścicieli nieruchomości, którzy nie zawarli umowy, o której mowa w art. 6 ust. 1, w imieniu których gmina powinna podjąć działania, o których mowa w art. 6 ust. 6-12</w:t>
            </w:r>
            <w:r w:rsidR="00596B93">
              <w:rPr>
                <w:noProof/>
                <w:webHidden/>
              </w:rPr>
              <w:tab/>
            </w:r>
            <w:r w:rsidR="00596B93">
              <w:rPr>
                <w:noProof/>
                <w:webHidden/>
              </w:rPr>
              <w:fldChar w:fldCharType="begin"/>
            </w:r>
            <w:r w:rsidR="00596B93">
              <w:rPr>
                <w:noProof/>
                <w:webHidden/>
              </w:rPr>
              <w:instrText xml:space="preserve"> PAGEREF _Toc174710087 \h </w:instrText>
            </w:r>
            <w:r w:rsidR="00596B93">
              <w:rPr>
                <w:noProof/>
                <w:webHidden/>
              </w:rPr>
            </w:r>
            <w:r w:rsidR="00596B93">
              <w:rPr>
                <w:noProof/>
                <w:webHidden/>
              </w:rPr>
              <w:fldChar w:fldCharType="separate"/>
            </w:r>
            <w:r w:rsidR="00596B93">
              <w:rPr>
                <w:noProof/>
                <w:webHidden/>
              </w:rPr>
              <w:t>8</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8" w:history="1">
            <w:r w:rsidR="00596B93" w:rsidRPr="00E40663">
              <w:rPr>
                <w:rStyle w:val="Hipercze"/>
                <w:noProof/>
              </w:rPr>
              <w:t>8.</w:t>
            </w:r>
            <w:r w:rsidR="00596B93">
              <w:rPr>
                <w:rFonts w:eastAsiaTheme="minorEastAsia"/>
                <w:noProof/>
                <w:lang w:eastAsia="pl-PL"/>
              </w:rPr>
              <w:tab/>
            </w:r>
            <w:r w:rsidR="00596B93" w:rsidRPr="00E40663">
              <w:rPr>
                <w:rStyle w:val="Hipercze"/>
                <w:noProof/>
              </w:rPr>
              <w:t>Ilość odpadów wytwarzanych na terenie gminy Rząśnik</w:t>
            </w:r>
            <w:r w:rsidR="00596B93">
              <w:rPr>
                <w:noProof/>
                <w:webHidden/>
              </w:rPr>
              <w:tab/>
            </w:r>
            <w:r w:rsidR="00596B93">
              <w:rPr>
                <w:noProof/>
                <w:webHidden/>
              </w:rPr>
              <w:fldChar w:fldCharType="begin"/>
            </w:r>
            <w:r w:rsidR="00596B93">
              <w:rPr>
                <w:noProof/>
                <w:webHidden/>
              </w:rPr>
              <w:instrText xml:space="preserve"> PAGEREF _Toc174710088 \h </w:instrText>
            </w:r>
            <w:r w:rsidR="00596B93">
              <w:rPr>
                <w:noProof/>
                <w:webHidden/>
              </w:rPr>
            </w:r>
            <w:r w:rsidR="00596B93">
              <w:rPr>
                <w:noProof/>
                <w:webHidden/>
              </w:rPr>
              <w:fldChar w:fldCharType="separate"/>
            </w:r>
            <w:r w:rsidR="00596B93">
              <w:rPr>
                <w:noProof/>
                <w:webHidden/>
              </w:rPr>
              <w:t>8</w:t>
            </w:r>
            <w:r w:rsidR="00596B93">
              <w:rPr>
                <w:noProof/>
                <w:webHidden/>
              </w:rPr>
              <w:fldChar w:fldCharType="end"/>
            </w:r>
          </w:hyperlink>
        </w:p>
        <w:p w:rsidR="00596B93" w:rsidRDefault="005238CB">
          <w:pPr>
            <w:pStyle w:val="Spistreci1"/>
            <w:tabs>
              <w:tab w:val="left" w:pos="440"/>
              <w:tab w:val="right" w:leader="dot" w:pos="9062"/>
            </w:tabs>
            <w:rPr>
              <w:rFonts w:eastAsiaTheme="minorEastAsia"/>
              <w:noProof/>
              <w:lang w:eastAsia="pl-PL"/>
            </w:rPr>
          </w:pPr>
          <w:hyperlink w:anchor="_Toc174710089" w:history="1">
            <w:r w:rsidR="00596B93" w:rsidRPr="00E40663">
              <w:rPr>
                <w:rStyle w:val="Hipercze"/>
                <w:noProof/>
              </w:rPr>
              <w:t>9.</w:t>
            </w:r>
            <w:r w:rsidR="00596B93">
              <w:rPr>
                <w:rFonts w:eastAsiaTheme="minorEastAsia"/>
                <w:noProof/>
                <w:lang w:eastAsia="pl-PL"/>
              </w:rPr>
              <w:tab/>
            </w:r>
            <w:r w:rsidR="00596B93" w:rsidRPr="00E40663">
              <w:rPr>
                <w:rStyle w:val="Hipercze"/>
                <w:noProof/>
              </w:rPr>
              <w:t>Podsumowanie</w:t>
            </w:r>
            <w:r w:rsidR="00596B93">
              <w:rPr>
                <w:noProof/>
                <w:webHidden/>
              </w:rPr>
              <w:tab/>
            </w:r>
            <w:r w:rsidR="00596B93">
              <w:rPr>
                <w:noProof/>
                <w:webHidden/>
              </w:rPr>
              <w:fldChar w:fldCharType="begin"/>
            </w:r>
            <w:r w:rsidR="00596B93">
              <w:rPr>
                <w:noProof/>
                <w:webHidden/>
              </w:rPr>
              <w:instrText xml:space="preserve"> PAGEREF _Toc174710089 \h </w:instrText>
            </w:r>
            <w:r w:rsidR="00596B93">
              <w:rPr>
                <w:noProof/>
                <w:webHidden/>
              </w:rPr>
            </w:r>
            <w:r w:rsidR="00596B93">
              <w:rPr>
                <w:noProof/>
                <w:webHidden/>
              </w:rPr>
              <w:fldChar w:fldCharType="separate"/>
            </w:r>
            <w:r w:rsidR="00596B93">
              <w:rPr>
                <w:noProof/>
                <w:webHidden/>
              </w:rPr>
              <w:t>11</w:t>
            </w:r>
            <w:r w:rsidR="00596B93">
              <w:rPr>
                <w:noProof/>
                <w:webHidden/>
              </w:rPr>
              <w:fldChar w:fldCharType="end"/>
            </w:r>
          </w:hyperlink>
        </w:p>
        <w:p w:rsidR="0097059C" w:rsidRDefault="0097059C" w:rsidP="0097059C">
          <w:r w:rsidRPr="0064569B">
            <w:rPr>
              <w:rFonts w:ascii="Times New Roman" w:hAnsi="Times New Roman" w:cs="Times New Roman"/>
              <w:b/>
              <w:bCs/>
              <w:sz w:val="24"/>
              <w:szCs w:val="24"/>
            </w:rPr>
            <w:fldChar w:fldCharType="end"/>
          </w:r>
        </w:p>
      </w:sdtContent>
    </w:sdt>
    <w:p w:rsidR="0097059C" w:rsidRPr="00071A78" w:rsidRDefault="0097059C" w:rsidP="0097059C">
      <w:pPr>
        <w:pStyle w:val="Akapitzlist"/>
        <w:jc w:val="both"/>
        <w:rPr>
          <w:rFonts w:ascii="Times New Roman" w:hAnsi="Times New Roman" w:cs="Times New Roman"/>
          <w:sz w:val="24"/>
        </w:rPr>
      </w:pPr>
    </w:p>
    <w:p w:rsidR="0097059C" w:rsidRDefault="0097059C" w:rsidP="0097059C">
      <w:pPr>
        <w:rPr>
          <w:rFonts w:ascii="Times New Roman" w:hAnsi="Times New Roman" w:cs="Times New Roman"/>
          <w:sz w:val="36"/>
        </w:rPr>
      </w:pPr>
    </w:p>
    <w:p w:rsidR="0097059C" w:rsidRDefault="0097059C" w:rsidP="0097059C">
      <w:pPr>
        <w:rPr>
          <w:rFonts w:ascii="Times New Roman" w:hAnsi="Times New Roman" w:cs="Times New Roman"/>
          <w:b/>
          <w:sz w:val="32"/>
        </w:rPr>
      </w:pPr>
    </w:p>
    <w:p w:rsidR="00AE3235" w:rsidRDefault="00AE3235" w:rsidP="0097059C">
      <w:pPr>
        <w:rPr>
          <w:rFonts w:ascii="Times New Roman" w:hAnsi="Times New Roman" w:cs="Times New Roman"/>
          <w:b/>
          <w:sz w:val="32"/>
        </w:rPr>
      </w:pPr>
    </w:p>
    <w:p w:rsidR="00AE3235" w:rsidRDefault="00AE3235" w:rsidP="0097059C">
      <w:pPr>
        <w:rPr>
          <w:rFonts w:ascii="Times New Roman" w:hAnsi="Times New Roman" w:cs="Times New Roman"/>
          <w:b/>
          <w:sz w:val="32"/>
        </w:rPr>
      </w:pPr>
    </w:p>
    <w:p w:rsidR="0097059C" w:rsidRDefault="0097059C" w:rsidP="0097059C">
      <w:pPr>
        <w:rPr>
          <w:rFonts w:ascii="Times New Roman" w:hAnsi="Times New Roman" w:cs="Times New Roman"/>
          <w:b/>
          <w:sz w:val="32"/>
        </w:rPr>
      </w:pPr>
    </w:p>
    <w:p w:rsidR="0097059C" w:rsidRDefault="0097059C" w:rsidP="0097059C">
      <w:pPr>
        <w:rPr>
          <w:rFonts w:ascii="Times New Roman" w:hAnsi="Times New Roman" w:cs="Times New Roman"/>
          <w:b/>
          <w:sz w:val="32"/>
        </w:rPr>
      </w:pPr>
      <w:r w:rsidRPr="00071A78">
        <w:rPr>
          <w:rFonts w:ascii="Times New Roman" w:hAnsi="Times New Roman" w:cs="Times New Roman"/>
          <w:b/>
          <w:sz w:val="32"/>
        </w:rPr>
        <w:t>S</w:t>
      </w:r>
      <w:r>
        <w:rPr>
          <w:rFonts w:ascii="Times New Roman" w:hAnsi="Times New Roman" w:cs="Times New Roman"/>
          <w:b/>
          <w:sz w:val="32"/>
        </w:rPr>
        <w:t>pis tabel</w:t>
      </w:r>
    </w:p>
    <w:p w:rsidR="0097059C" w:rsidRPr="00AE39F9" w:rsidRDefault="0097059C" w:rsidP="0097059C">
      <w:pPr>
        <w:tabs>
          <w:tab w:val="left" w:pos="1134"/>
        </w:tabs>
        <w:spacing w:after="0"/>
        <w:jc w:val="both"/>
        <w:rPr>
          <w:rFonts w:ascii="Times New Roman" w:hAnsi="Times New Roman" w:cs="Times New Roman"/>
          <w:i/>
          <w:sz w:val="24"/>
        </w:rPr>
      </w:pPr>
      <w:r w:rsidRPr="00AE39F9">
        <w:rPr>
          <w:rFonts w:ascii="Times New Roman" w:hAnsi="Times New Roman" w:cs="Times New Roman"/>
          <w:i/>
          <w:sz w:val="24"/>
        </w:rPr>
        <w:t xml:space="preserve">Tabela </w:t>
      </w:r>
      <w:r w:rsidR="00AE3235">
        <w:rPr>
          <w:rFonts w:ascii="Times New Roman" w:hAnsi="Times New Roman" w:cs="Times New Roman"/>
          <w:i/>
          <w:sz w:val="24"/>
        </w:rPr>
        <w:t>1</w:t>
      </w:r>
      <w:r w:rsidRPr="00AE39F9">
        <w:rPr>
          <w:rFonts w:ascii="Times New Roman" w:hAnsi="Times New Roman" w:cs="Times New Roman"/>
          <w:i/>
          <w:sz w:val="24"/>
        </w:rPr>
        <w:t>. Wysokość opłat za gospodarowanie odpadami komunalnymi na nieruchomościach zamieszkałych z terenu gminy Rząśnik</w:t>
      </w:r>
    </w:p>
    <w:p w:rsidR="0097059C" w:rsidRPr="00B335AD" w:rsidRDefault="0097059C" w:rsidP="0097059C">
      <w:pPr>
        <w:tabs>
          <w:tab w:val="left" w:pos="1134"/>
        </w:tabs>
        <w:spacing w:after="0"/>
        <w:jc w:val="both"/>
        <w:rPr>
          <w:rFonts w:ascii="Times New Roman" w:hAnsi="Times New Roman" w:cs="Times New Roman"/>
          <w:i/>
          <w:sz w:val="24"/>
        </w:rPr>
      </w:pPr>
      <w:r>
        <w:rPr>
          <w:rFonts w:ascii="Times New Roman" w:hAnsi="Times New Roman" w:cs="Times New Roman"/>
          <w:i/>
          <w:sz w:val="24"/>
        </w:rPr>
        <w:t xml:space="preserve">Tabela </w:t>
      </w:r>
      <w:r w:rsidR="00AE3235">
        <w:rPr>
          <w:rFonts w:ascii="Times New Roman" w:hAnsi="Times New Roman" w:cs="Times New Roman"/>
          <w:i/>
          <w:sz w:val="24"/>
        </w:rPr>
        <w:t>2</w:t>
      </w:r>
      <w:r w:rsidRPr="00B335AD">
        <w:rPr>
          <w:rFonts w:ascii="Times New Roman" w:hAnsi="Times New Roman" w:cs="Times New Roman"/>
          <w:i/>
          <w:sz w:val="24"/>
        </w:rPr>
        <w:t xml:space="preserve">. Informacja o masie poszczególnych rodzajów odpadów </w:t>
      </w:r>
      <w:r>
        <w:rPr>
          <w:rFonts w:ascii="Times New Roman" w:hAnsi="Times New Roman" w:cs="Times New Roman"/>
          <w:i/>
          <w:sz w:val="24"/>
        </w:rPr>
        <w:t>odebranych od właścicieli nieruchomości</w:t>
      </w:r>
    </w:p>
    <w:p w:rsidR="0097059C" w:rsidRDefault="0097059C" w:rsidP="0097059C">
      <w:pPr>
        <w:tabs>
          <w:tab w:val="left" w:pos="1134"/>
        </w:tabs>
        <w:spacing w:after="0"/>
        <w:jc w:val="both"/>
        <w:rPr>
          <w:rFonts w:ascii="Times New Roman" w:hAnsi="Times New Roman" w:cs="Times New Roman"/>
          <w:i/>
          <w:sz w:val="24"/>
        </w:rPr>
      </w:pPr>
      <w:r w:rsidRPr="00C8536A">
        <w:rPr>
          <w:rFonts w:ascii="Times New Roman" w:hAnsi="Times New Roman" w:cs="Times New Roman"/>
          <w:i/>
          <w:sz w:val="24"/>
        </w:rPr>
        <w:t xml:space="preserve">Tabela </w:t>
      </w:r>
      <w:r w:rsidR="00AE3235">
        <w:rPr>
          <w:rFonts w:ascii="Times New Roman" w:hAnsi="Times New Roman" w:cs="Times New Roman"/>
          <w:i/>
          <w:sz w:val="24"/>
        </w:rPr>
        <w:t>3</w:t>
      </w:r>
      <w:r w:rsidRPr="00C8536A">
        <w:rPr>
          <w:rFonts w:ascii="Times New Roman" w:hAnsi="Times New Roman" w:cs="Times New Roman"/>
          <w:i/>
          <w:sz w:val="24"/>
        </w:rPr>
        <w:t>. Masa odpadów komunalnych następujących frakcji: papieru, metali, tworzyw sztucznych i szkła,  odebranych oraz poddanych recyklingowi z obszaru Gminy Rząśnik</w:t>
      </w:r>
    </w:p>
    <w:p w:rsidR="0097059C" w:rsidRPr="00071A78" w:rsidRDefault="0097059C" w:rsidP="0097059C">
      <w:pPr>
        <w:rPr>
          <w:rFonts w:ascii="Times New Roman" w:hAnsi="Times New Roman" w:cs="Times New Roman"/>
          <w:i/>
          <w:sz w:val="24"/>
        </w:rPr>
      </w:pPr>
    </w:p>
    <w:p w:rsidR="0097059C" w:rsidRDefault="0097059C" w:rsidP="0097059C">
      <w:pPr>
        <w:rPr>
          <w:rFonts w:ascii="Times New Roman" w:hAnsi="Times New Roman" w:cs="Times New Roman"/>
          <w:i/>
          <w:sz w:val="24"/>
        </w:rPr>
      </w:pPr>
    </w:p>
    <w:p w:rsidR="0097059C" w:rsidRPr="00F36940" w:rsidRDefault="0097059C" w:rsidP="0097059C">
      <w:pPr>
        <w:pStyle w:val="Nagwek1"/>
      </w:pPr>
      <w:bookmarkStart w:id="0" w:name="_Toc174710080"/>
      <w:r w:rsidRPr="003D5897">
        <w:lastRenderedPageBreak/>
        <w:t>Wprowadzenie</w:t>
      </w:r>
      <w:bookmarkEnd w:id="0"/>
      <w:r>
        <w:br/>
      </w:r>
    </w:p>
    <w:p w:rsidR="0097059C" w:rsidRPr="00AE39F9" w:rsidRDefault="0097059C" w:rsidP="0097059C">
      <w:pPr>
        <w:tabs>
          <w:tab w:val="left" w:pos="1134"/>
        </w:tabs>
        <w:jc w:val="both"/>
        <w:rPr>
          <w:rFonts w:ascii="Times New Roman" w:hAnsi="Times New Roman" w:cs="Times New Roman"/>
          <w:sz w:val="24"/>
        </w:rPr>
      </w:pPr>
      <w:r>
        <w:rPr>
          <w:rFonts w:ascii="Times New Roman" w:hAnsi="Times New Roman" w:cs="Times New Roman"/>
          <w:i/>
          <w:sz w:val="24"/>
        </w:rPr>
        <w:tab/>
      </w:r>
      <w:r w:rsidRPr="001D2194">
        <w:rPr>
          <w:rFonts w:ascii="Times New Roman" w:hAnsi="Times New Roman" w:cs="Times New Roman"/>
          <w:i/>
          <w:sz w:val="24"/>
        </w:rPr>
        <w:t>Roczna analiza stanu gospodarki odpadami komunalnymi na terenie gminy Rząśnik</w:t>
      </w:r>
      <w:r w:rsidRPr="00AE39F9">
        <w:rPr>
          <w:rFonts w:ascii="Times New Roman" w:hAnsi="Times New Roman" w:cs="Times New Roman"/>
          <w:sz w:val="24"/>
        </w:rPr>
        <w:t xml:space="preserve"> sporządzona jest zgodnie z art. 3 ust. 2 pkt 10 ustawy z dnia 13 września 1996 r.  </w:t>
      </w:r>
      <w:r>
        <w:rPr>
          <w:rFonts w:ascii="Times New Roman" w:hAnsi="Times New Roman" w:cs="Times New Roman"/>
          <w:sz w:val="24"/>
        </w:rPr>
        <w:br/>
      </w:r>
      <w:r w:rsidRPr="00AE39F9">
        <w:rPr>
          <w:rFonts w:ascii="Times New Roman" w:hAnsi="Times New Roman" w:cs="Times New Roman"/>
          <w:sz w:val="24"/>
        </w:rPr>
        <w:t>o utrzymaniu czystości i porządku w gminach (</w:t>
      </w:r>
      <w:r>
        <w:rPr>
          <w:rFonts w:ascii="Times New Roman" w:hAnsi="Times New Roman" w:cs="Times New Roman"/>
          <w:sz w:val="24"/>
        </w:rPr>
        <w:t>Dz. U. z 2019r. poz. 2010</w:t>
      </w:r>
      <w:r w:rsidRPr="002A4132">
        <w:rPr>
          <w:rFonts w:ascii="Times New Roman" w:hAnsi="Times New Roman" w:cs="Times New Roman"/>
          <w:sz w:val="24"/>
        </w:rPr>
        <w:t xml:space="preserve"> </w:t>
      </w:r>
      <w:proofErr w:type="spellStart"/>
      <w:r w:rsidRPr="002A4132">
        <w:rPr>
          <w:rFonts w:ascii="Times New Roman" w:hAnsi="Times New Roman" w:cs="Times New Roman"/>
          <w:sz w:val="24"/>
        </w:rPr>
        <w:t>t.j</w:t>
      </w:r>
      <w:proofErr w:type="spellEnd"/>
      <w:r w:rsidRPr="002A4132">
        <w:rPr>
          <w:rFonts w:ascii="Times New Roman" w:hAnsi="Times New Roman" w:cs="Times New Roman"/>
          <w:sz w:val="24"/>
        </w:rPr>
        <w:t>.</w:t>
      </w:r>
      <w:r w:rsidRPr="00AE39F9">
        <w:rPr>
          <w:rFonts w:ascii="Times New Roman" w:hAnsi="Times New Roman" w:cs="Times New Roman"/>
          <w:sz w:val="24"/>
        </w:rPr>
        <w:t xml:space="preserve">). Analizy dokonuje się w celu weryfikacji możliwości technicznych i organizacyjnych gminy </w:t>
      </w:r>
      <w:r w:rsidRPr="00AE39F9">
        <w:rPr>
          <w:rFonts w:ascii="Times New Roman" w:hAnsi="Times New Roman" w:cs="Times New Roman"/>
          <w:sz w:val="24"/>
        </w:rPr>
        <w:br/>
        <w:t xml:space="preserve">w zakresie gospodarowania odpadami komunalnymi. </w:t>
      </w:r>
    </w:p>
    <w:p w:rsidR="0097059C" w:rsidRPr="00AE39F9" w:rsidRDefault="0097059C" w:rsidP="0097059C">
      <w:pPr>
        <w:tabs>
          <w:tab w:val="left" w:pos="0"/>
        </w:tabs>
        <w:spacing w:after="0"/>
        <w:jc w:val="both"/>
        <w:rPr>
          <w:rFonts w:ascii="Times New Roman" w:hAnsi="Times New Roman" w:cs="Times New Roman"/>
          <w:sz w:val="24"/>
        </w:rPr>
      </w:pPr>
      <w:r w:rsidRPr="00AE39F9">
        <w:rPr>
          <w:rFonts w:ascii="Times New Roman" w:hAnsi="Times New Roman" w:cs="Times New Roman"/>
          <w:sz w:val="24"/>
        </w:rPr>
        <w:t>Niniejsze opracowanie sporządzono na podstawie sprawozdań złożonych przez podmioty odbierające odpady komunalne od właścicieli nieruchomości</w:t>
      </w:r>
      <w:r>
        <w:rPr>
          <w:rFonts w:ascii="Times New Roman" w:hAnsi="Times New Roman" w:cs="Times New Roman"/>
          <w:sz w:val="24"/>
        </w:rPr>
        <w:t xml:space="preserve"> zamieszkałych i </w:t>
      </w:r>
      <w:r w:rsidRPr="00AE39F9">
        <w:rPr>
          <w:rFonts w:ascii="Times New Roman" w:hAnsi="Times New Roman" w:cs="Times New Roman"/>
          <w:sz w:val="24"/>
        </w:rPr>
        <w:t xml:space="preserve">Punktu Selektywnej Zbiórki Odpadów Komunalnych, rocznego sprawozdania z realizacji zadań </w:t>
      </w:r>
      <w:r>
        <w:rPr>
          <w:rFonts w:ascii="Times New Roman" w:hAnsi="Times New Roman" w:cs="Times New Roman"/>
          <w:sz w:val="24"/>
        </w:rPr>
        <w:br/>
      </w:r>
      <w:r w:rsidRPr="00AE39F9">
        <w:rPr>
          <w:rFonts w:ascii="Times New Roman" w:hAnsi="Times New Roman" w:cs="Times New Roman"/>
          <w:sz w:val="24"/>
        </w:rPr>
        <w:t>z zakresu gospodarowania odpadami komunalnymi oraz innych dostępnych danych mających wpływ na koszty funkcjonowania systemu gospodarowania odpadami komunalnymi na terenie gminy Rząśnik. Zgodnie z art. 9tb w/w ustawy analiza obejmuje w szczególności:</w:t>
      </w:r>
    </w:p>
    <w:p w:rsidR="0097059C" w:rsidRPr="00AE39F9" w:rsidRDefault="0097059C" w:rsidP="0097059C">
      <w:pPr>
        <w:pStyle w:val="Akapitzlist"/>
        <w:numPr>
          <w:ilvl w:val="0"/>
          <w:numId w:val="1"/>
        </w:numPr>
        <w:tabs>
          <w:tab w:val="left" w:pos="567"/>
        </w:tabs>
        <w:spacing w:after="0"/>
        <w:ind w:left="851" w:hanging="284"/>
        <w:jc w:val="both"/>
        <w:rPr>
          <w:rFonts w:ascii="Times New Roman" w:hAnsi="Times New Roman" w:cs="Times New Roman"/>
          <w:sz w:val="24"/>
        </w:rPr>
      </w:pPr>
      <w:r w:rsidRPr="00AE39F9">
        <w:rPr>
          <w:rFonts w:ascii="Times New Roman" w:hAnsi="Times New Roman" w:cs="Times New Roman"/>
          <w:sz w:val="24"/>
        </w:rPr>
        <w:t>możliwości przetwarzania zmieszanych odpadów komunalnych, odpadów zielonych oraz pozostałości z sortowania i pozostałości z mechaniczno-biologicznego przetwarzania odpa</w:t>
      </w:r>
      <w:r>
        <w:rPr>
          <w:rFonts w:ascii="Times New Roman" w:hAnsi="Times New Roman" w:cs="Times New Roman"/>
          <w:sz w:val="24"/>
        </w:rPr>
        <w:t xml:space="preserve">dów komunalnych przeznaczonych </w:t>
      </w:r>
      <w:r w:rsidRPr="00AE39F9">
        <w:rPr>
          <w:rFonts w:ascii="Times New Roman" w:hAnsi="Times New Roman" w:cs="Times New Roman"/>
          <w:sz w:val="24"/>
        </w:rPr>
        <w:t>do składowania;</w:t>
      </w:r>
    </w:p>
    <w:p w:rsidR="0097059C" w:rsidRPr="00AE39F9" w:rsidRDefault="0097059C" w:rsidP="0097059C">
      <w:pPr>
        <w:pStyle w:val="Akapitzlist"/>
        <w:numPr>
          <w:ilvl w:val="0"/>
          <w:numId w:val="1"/>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potrzeby inwestycyjne związane z gospodarowaniem odpadami komunalnymi; </w:t>
      </w:r>
    </w:p>
    <w:p w:rsidR="0097059C" w:rsidRPr="00AE39F9" w:rsidRDefault="0097059C" w:rsidP="0097059C">
      <w:pPr>
        <w:pStyle w:val="Akapitzlist"/>
        <w:numPr>
          <w:ilvl w:val="0"/>
          <w:numId w:val="1"/>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koszty poniesione w związku z odbieraniem, odzyskiwaniem, recyklingiem </w:t>
      </w:r>
      <w:r w:rsidRPr="00AE39F9">
        <w:rPr>
          <w:rFonts w:ascii="Times New Roman" w:hAnsi="Times New Roman" w:cs="Times New Roman"/>
          <w:sz w:val="24"/>
        </w:rPr>
        <w:br/>
        <w:t>i unieszkodliwianiem odpadów komunalnych;</w:t>
      </w:r>
    </w:p>
    <w:p w:rsidR="0097059C" w:rsidRPr="00AE39F9" w:rsidRDefault="0097059C" w:rsidP="0097059C">
      <w:pPr>
        <w:pStyle w:val="Akapitzlist"/>
        <w:numPr>
          <w:ilvl w:val="0"/>
          <w:numId w:val="1"/>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liczbę mieszkańców;</w:t>
      </w:r>
    </w:p>
    <w:p w:rsidR="0097059C" w:rsidRPr="00AE39F9" w:rsidRDefault="0097059C" w:rsidP="0097059C">
      <w:pPr>
        <w:pStyle w:val="Akapitzlist"/>
        <w:numPr>
          <w:ilvl w:val="0"/>
          <w:numId w:val="1"/>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liczbę właścicieli nieruchomości którzy nie zawarli umowy, o której mowa </w:t>
      </w:r>
      <w:r w:rsidRPr="00AE39F9">
        <w:rPr>
          <w:rFonts w:ascii="Times New Roman" w:hAnsi="Times New Roman" w:cs="Times New Roman"/>
          <w:sz w:val="24"/>
        </w:rPr>
        <w:br/>
        <w:t>w art. 6 ust. 1, w imieniu których gminna powinna podjąć działania, o których mowa w art. 6 ust. 6-12;</w:t>
      </w:r>
    </w:p>
    <w:p w:rsidR="0097059C" w:rsidRPr="00AE39F9" w:rsidRDefault="0097059C" w:rsidP="0097059C">
      <w:pPr>
        <w:pStyle w:val="Akapitzlist"/>
        <w:numPr>
          <w:ilvl w:val="0"/>
          <w:numId w:val="1"/>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ilość odpadów komunalnych wytwarzanych na terenie gminy; </w:t>
      </w:r>
    </w:p>
    <w:p w:rsidR="0097059C" w:rsidRPr="00AE39F9" w:rsidRDefault="0097059C" w:rsidP="0097059C">
      <w:pPr>
        <w:pStyle w:val="Akapitzlist"/>
        <w:numPr>
          <w:ilvl w:val="0"/>
          <w:numId w:val="1"/>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ilość zmieszanych odpadów komunalnych, odpadów zielonych odbieranych </w:t>
      </w:r>
      <w:r w:rsidRPr="00AE39F9">
        <w:rPr>
          <w:rFonts w:ascii="Times New Roman" w:hAnsi="Times New Roman" w:cs="Times New Roman"/>
          <w:sz w:val="24"/>
        </w:rPr>
        <w:br/>
        <w:t xml:space="preserve">z terenu gminy oraz powstających z przetwarzania odpadów komunalnych pozostałości z sortowania i pozostałości z mechaniczno-biologicznego przetwarzania odpadów komunalnych przeznaczonych do składowania. </w:t>
      </w:r>
    </w:p>
    <w:p w:rsidR="0097059C"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 xml:space="preserve">Niniejsza analiza obejmuje 2019 rok, w którym obowiązek odbioru </w:t>
      </w:r>
      <w:r w:rsidRPr="00AE39F9">
        <w:rPr>
          <w:rFonts w:ascii="Times New Roman" w:hAnsi="Times New Roman" w:cs="Times New Roman"/>
          <w:sz w:val="24"/>
        </w:rPr>
        <w:t xml:space="preserve">i zagospodarowania odpadów komunalnych z nieruchomości zamieszkałych spoczywał na gminie. </w:t>
      </w:r>
      <w:r>
        <w:rPr>
          <w:rFonts w:ascii="Times New Roman" w:hAnsi="Times New Roman" w:cs="Times New Roman"/>
          <w:sz w:val="24"/>
        </w:rPr>
        <w:br/>
      </w:r>
    </w:p>
    <w:p w:rsidR="0097059C" w:rsidRDefault="0097059C" w:rsidP="0097059C">
      <w:pPr>
        <w:tabs>
          <w:tab w:val="left" w:pos="1134"/>
        </w:tabs>
        <w:jc w:val="both"/>
        <w:rPr>
          <w:rFonts w:ascii="Times New Roman" w:hAnsi="Times New Roman" w:cs="Times New Roman"/>
          <w:sz w:val="24"/>
        </w:rPr>
      </w:pPr>
    </w:p>
    <w:p w:rsidR="0097059C" w:rsidRDefault="0097059C" w:rsidP="0097059C">
      <w:pPr>
        <w:tabs>
          <w:tab w:val="left" w:pos="1134"/>
        </w:tabs>
        <w:jc w:val="both"/>
        <w:rPr>
          <w:rFonts w:ascii="Times New Roman" w:hAnsi="Times New Roman" w:cs="Times New Roman"/>
          <w:sz w:val="24"/>
        </w:rPr>
      </w:pPr>
    </w:p>
    <w:p w:rsidR="0097059C" w:rsidRDefault="0097059C" w:rsidP="0097059C">
      <w:pPr>
        <w:tabs>
          <w:tab w:val="left" w:pos="1134"/>
        </w:tabs>
        <w:jc w:val="both"/>
        <w:rPr>
          <w:rFonts w:ascii="Times New Roman" w:hAnsi="Times New Roman" w:cs="Times New Roman"/>
          <w:sz w:val="24"/>
        </w:rPr>
      </w:pPr>
    </w:p>
    <w:p w:rsidR="0097059C" w:rsidRDefault="0097059C" w:rsidP="0097059C">
      <w:pPr>
        <w:tabs>
          <w:tab w:val="left" w:pos="1134"/>
        </w:tabs>
        <w:jc w:val="both"/>
        <w:rPr>
          <w:rFonts w:ascii="Times New Roman" w:hAnsi="Times New Roman" w:cs="Times New Roman"/>
          <w:sz w:val="24"/>
        </w:rPr>
      </w:pPr>
    </w:p>
    <w:p w:rsidR="0097059C" w:rsidRPr="00AE39F9" w:rsidRDefault="0097059C" w:rsidP="0097059C">
      <w:pPr>
        <w:tabs>
          <w:tab w:val="left" w:pos="1134"/>
        </w:tabs>
        <w:jc w:val="both"/>
        <w:rPr>
          <w:rFonts w:ascii="Times New Roman" w:hAnsi="Times New Roman" w:cs="Times New Roman"/>
          <w:sz w:val="24"/>
        </w:rPr>
      </w:pPr>
    </w:p>
    <w:p w:rsidR="0097059C" w:rsidRPr="003F6ACB" w:rsidRDefault="0097059C" w:rsidP="0097059C">
      <w:pPr>
        <w:pStyle w:val="Nagwek1"/>
        <w:numPr>
          <w:ilvl w:val="0"/>
          <w:numId w:val="10"/>
        </w:numPr>
      </w:pPr>
      <w:bookmarkStart w:id="1" w:name="_Toc174710081"/>
      <w:r w:rsidRPr="003D5897">
        <w:lastRenderedPageBreak/>
        <w:t>System gospodarow</w:t>
      </w:r>
      <w:r>
        <w:t>ania odpadami komunalnymi w 2019</w:t>
      </w:r>
      <w:r w:rsidRPr="003D5897">
        <w:t xml:space="preserve"> roku</w:t>
      </w:r>
      <w:bookmarkEnd w:id="1"/>
      <w:r>
        <w:br/>
      </w:r>
    </w:p>
    <w:p w:rsidR="0097059C" w:rsidRPr="00AE39F9" w:rsidRDefault="0097059C" w:rsidP="0097059C">
      <w:pPr>
        <w:tabs>
          <w:tab w:val="left" w:pos="1134"/>
        </w:tabs>
        <w:ind w:left="360"/>
        <w:jc w:val="both"/>
        <w:rPr>
          <w:rFonts w:ascii="Times New Roman" w:hAnsi="Times New Roman" w:cs="Times New Roman"/>
          <w:sz w:val="24"/>
        </w:rPr>
      </w:pPr>
      <w:r w:rsidRPr="00AE39F9">
        <w:rPr>
          <w:rFonts w:ascii="Times New Roman" w:hAnsi="Times New Roman" w:cs="Times New Roman"/>
          <w:sz w:val="24"/>
        </w:rPr>
        <w:tab/>
        <w:t xml:space="preserve">W myśl znowelizowanej ustawy o utrzymaniu czystości i porządku w gminach od 1 lipca 2013 r. obowiązek odbioru i zagospodarowania odpadów komunalnych </w:t>
      </w:r>
      <w:r>
        <w:rPr>
          <w:rFonts w:ascii="Times New Roman" w:hAnsi="Times New Roman" w:cs="Times New Roman"/>
          <w:sz w:val="24"/>
        </w:rPr>
        <w:br/>
      </w:r>
      <w:r w:rsidRPr="00AE39F9">
        <w:rPr>
          <w:rFonts w:ascii="Times New Roman" w:hAnsi="Times New Roman" w:cs="Times New Roman"/>
          <w:sz w:val="24"/>
        </w:rPr>
        <w:t xml:space="preserve">z nieruchomości zamieszkałych przejęła Gmina. Rada Gminy nie skorzystała </w:t>
      </w:r>
      <w:r>
        <w:rPr>
          <w:rFonts w:ascii="Times New Roman" w:hAnsi="Times New Roman" w:cs="Times New Roman"/>
          <w:sz w:val="24"/>
        </w:rPr>
        <w:br/>
      </w:r>
      <w:r w:rsidRPr="00AE39F9">
        <w:rPr>
          <w:rFonts w:ascii="Times New Roman" w:hAnsi="Times New Roman" w:cs="Times New Roman"/>
          <w:sz w:val="24"/>
        </w:rPr>
        <w:t>z możliwości przejęcia powyższego obowiązku na nieruchomościach niezamieszkałych, na których odpady powstają wskutek prowadzenia działalności gospodarczej</w:t>
      </w:r>
      <w:r>
        <w:rPr>
          <w:rFonts w:ascii="Times New Roman" w:hAnsi="Times New Roman" w:cs="Times New Roman"/>
          <w:sz w:val="24"/>
        </w:rPr>
        <w:t>, lub przebywania na krótki okres czasu (np. domki letniskowe)</w:t>
      </w:r>
      <w:r w:rsidRPr="00AE39F9">
        <w:rPr>
          <w:rFonts w:ascii="Times New Roman" w:hAnsi="Times New Roman" w:cs="Times New Roman"/>
          <w:sz w:val="24"/>
        </w:rPr>
        <w:t xml:space="preserve">, dlatego właściciele tych nieruchomości w dalszym ciągu mieli obowiązek zawarcia indywidualnej umowy z uprawnionym podmiotem w zakresie odbierania odpadów komunalnych powstających wskutek prowadzonej działalności. </w:t>
      </w:r>
    </w:p>
    <w:p w:rsidR="0097059C" w:rsidRPr="00AE39F9" w:rsidRDefault="0097059C" w:rsidP="0097059C">
      <w:pPr>
        <w:tabs>
          <w:tab w:val="left" w:pos="1134"/>
        </w:tabs>
        <w:ind w:left="360"/>
        <w:jc w:val="both"/>
        <w:rPr>
          <w:rFonts w:ascii="Times New Roman" w:hAnsi="Times New Roman" w:cs="Times New Roman"/>
          <w:sz w:val="24"/>
        </w:rPr>
      </w:pPr>
      <w:r w:rsidRPr="00AE39F9">
        <w:rPr>
          <w:rFonts w:ascii="Times New Roman" w:hAnsi="Times New Roman" w:cs="Times New Roman"/>
          <w:sz w:val="24"/>
        </w:rPr>
        <w:t>Zasady funkcjonowania gminnego systemu gospodarki odpadami komunalnymi określają szczegółowo akty prawa miejscowego, w tym:</w:t>
      </w:r>
    </w:p>
    <w:p w:rsidR="0097059C" w:rsidRPr="00F978E1" w:rsidRDefault="0097059C"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F978E1">
        <w:rPr>
          <w:rFonts w:ascii="Times New Roman" w:hAnsi="Times New Roman" w:cs="Times New Roman"/>
          <w:sz w:val="24"/>
        </w:rPr>
        <w:t xml:space="preserve">Uchwała w sprawie wyboru metody ustalania opłaty za gospodarowanie odpadami komunalnymi oraz ustalenia stawki takiej opłaty – Uchwała Nr </w:t>
      </w:r>
      <w:r w:rsidR="00C81FBC" w:rsidRPr="00F978E1">
        <w:rPr>
          <w:rFonts w:ascii="Times New Roman" w:hAnsi="Times New Roman" w:cs="Times New Roman"/>
          <w:sz w:val="24"/>
        </w:rPr>
        <w:t>I</w:t>
      </w:r>
      <w:r w:rsidRPr="00F978E1">
        <w:rPr>
          <w:rFonts w:ascii="Times New Roman" w:hAnsi="Times New Roman" w:cs="Times New Roman"/>
          <w:sz w:val="24"/>
        </w:rPr>
        <w:t>V.</w:t>
      </w:r>
      <w:r w:rsidR="00F978E1" w:rsidRPr="00F978E1">
        <w:rPr>
          <w:rFonts w:ascii="Times New Roman" w:hAnsi="Times New Roman" w:cs="Times New Roman"/>
          <w:sz w:val="24"/>
        </w:rPr>
        <w:t>17</w:t>
      </w:r>
      <w:r w:rsidRPr="00F978E1">
        <w:rPr>
          <w:rFonts w:ascii="Times New Roman" w:hAnsi="Times New Roman" w:cs="Times New Roman"/>
          <w:sz w:val="24"/>
        </w:rPr>
        <w:t>.201</w:t>
      </w:r>
      <w:r w:rsidR="00F978E1" w:rsidRPr="00F978E1">
        <w:rPr>
          <w:rFonts w:ascii="Times New Roman" w:hAnsi="Times New Roman" w:cs="Times New Roman"/>
          <w:sz w:val="24"/>
        </w:rPr>
        <w:t>8</w:t>
      </w:r>
      <w:r w:rsidRPr="00F978E1">
        <w:rPr>
          <w:rFonts w:ascii="Times New Roman" w:hAnsi="Times New Roman" w:cs="Times New Roman"/>
          <w:sz w:val="24"/>
        </w:rPr>
        <w:t xml:space="preserve"> Rady Gminy Rząśnik z dnia </w:t>
      </w:r>
      <w:r w:rsidR="00F978E1" w:rsidRPr="00F978E1">
        <w:rPr>
          <w:rFonts w:ascii="Times New Roman" w:hAnsi="Times New Roman" w:cs="Times New Roman"/>
          <w:sz w:val="24"/>
        </w:rPr>
        <w:t>18</w:t>
      </w:r>
      <w:r w:rsidRPr="00F978E1">
        <w:rPr>
          <w:rFonts w:ascii="Times New Roman" w:hAnsi="Times New Roman" w:cs="Times New Roman"/>
          <w:sz w:val="24"/>
        </w:rPr>
        <w:t xml:space="preserve"> </w:t>
      </w:r>
      <w:r w:rsidR="00F978E1" w:rsidRPr="00F978E1">
        <w:rPr>
          <w:rFonts w:ascii="Times New Roman" w:hAnsi="Times New Roman" w:cs="Times New Roman"/>
          <w:sz w:val="24"/>
        </w:rPr>
        <w:t>grudnia</w:t>
      </w:r>
      <w:r w:rsidRPr="00F978E1">
        <w:rPr>
          <w:rFonts w:ascii="Times New Roman" w:hAnsi="Times New Roman" w:cs="Times New Roman"/>
          <w:sz w:val="24"/>
        </w:rPr>
        <w:t xml:space="preserve"> 201</w:t>
      </w:r>
      <w:r w:rsidR="00F978E1" w:rsidRPr="00F978E1">
        <w:rPr>
          <w:rFonts w:ascii="Times New Roman" w:hAnsi="Times New Roman" w:cs="Times New Roman"/>
          <w:sz w:val="24"/>
        </w:rPr>
        <w:t>8</w:t>
      </w:r>
      <w:r w:rsidRPr="00F978E1">
        <w:rPr>
          <w:rFonts w:ascii="Times New Roman" w:hAnsi="Times New Roman" w:cs="Times New Roman"/>
          <w:sz w:val="24"/>
        </w:rPr>
        <w:t xml:space="preserve"> r. (Dz. Urz. Woj. </w:t>
      </w:r>
      <w:proofErr w:type="spellStart"/>
      <w:r w:rsidRPr="00F978E1">
        <w:rPr>
          <w:rFonts w:ascii="Times New Roman" w:hAnsi="Times New Roman" w:cs="Times New Roman"/>
          <w:sz w:val="24"/>
        </w:rPr>
        <w:t>Maz</w:t>
      </w:r>
      <w:proofErr w:type="spellEnd"/>
      <w:r w:rsidRPr="00F978E1">
        <w:rPr>
          <w:rFonts w:ascii="Times New Roman" w:hAnsi="Times New Roman" w:cs="Times New Roman"/>
          <w:sz w:val="24"/>
        </w:rPr>
        <w:t xml:space="preserve">. z </w:t>
      </w:r>
      <w:r w:rsidR="00F978E1" w:rsidRPr="00F978E1">
        <w:rPr>
          <w:rFonts w:ascii="Times New Roman" w:hAnsi="Times New Roman" w:cs="Times New Roman"/>
          <w:sz w:val="24"/>
        </w:rPr>
        <w:t>28</w:t>
      </w:r>
      <w:r w:rsidRPr="00F978E1">
        <w:rPr>
          <w:rFonts w:ascii="Times New Roman" w:hAnsi="Times New Roman" w:cs="Times New Roman"/>
          <w:sz w:val="24"/>
        </w:rPr>
        <w:t xml:space="preserve"> </w:t>
      </w:r>
      <w:r w:rsidR="00F978E1" w:rsidRPr="00F978E1">
        <w:rPr>
          <w:rFonts w:ascii="Times New Roman" w:hAnsi="Times New Roman" w:cs="Times New Roman"/>
          <w:sz w:val="24"/>
        </w:rPr>
        <w:t>grudnia 2018</w:t>
      </w:r>
      <w:r w:rsidRPr="00F978E1">
        <w:rPr>
          <w:rFonts w:ascii="Times New Roman" w:hAnsi="Times New Roman" w:cs="Times New Roman"/>
          <w:sz w:val="24"/>
        </w:rPr>
        <w:t xml:space="preserve"> r. poz. </w:t>
      </w:r>
      <w:r w:rsidR="00F978E1" w:rsidRPr="00F978E1">
        <w:rPr>
          <w:rFonts w:ascii="Times New Roman" w:hAnsi="Times New Roman" w:cs="Times New Roman"/>
          <w:sz w:val="24"/>
        </w:rPr>
        <w:t>13154</w:t>
      </w:r>
      <w:r w:rsidRPr="00F978E1">
        <w:rPr>
          <w:rFonts w:ascii="Times New Roman" w:hAnsi="Times New Roman" w:cs="Times New Roman"/>
          <w:sz w:val="24"/>
        </w:rPr>
        <w:t>),</w:t>
      </w:r>
    </w:p>
    <w:p w:rsidR="0097059C" w:rsidRPr="00F978E1" w:rsidRDefault="0097059C"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F978E1">
        <w:rPr>
          <w:rFonts w:ascii="Times New Roman" w:hAnsi="Times New Roman" w:cs="Times New Roman"/>
          <w:sz w:val="24"/>
        </w:rPr>
        <w:t xml:space="preserve">Uchwała w sprawie szczegółowego sposobu i zakresu świadczenia usług w zakresie odbierania odpadów komunalnych od właścicieli nieruchomości i zagospodarowanie tych odpadów, w zamian za uiszczoną przez właściciela nieruchomości opłatę za gospodarowanie odpadami komunalnymi – Uchwała Nr XXIII.114.2016 Rady Gminy Rząśnik z dnia 21 czerwca 2016 r. (Dz. Urz. Woj. </w:t>
      </w:r>
      <w:proofErr w:type="spellStart"/>
      <w:r w:rsidRPr="00F978E1">
        <w:rPr>
          <w:rFonts w:ascii="Times New Roman" w:hAnsi="Times New Roman" w:cs="Times New Roman"/>
          <w:sz w:val="24"/>
        </w:rPr>
        <w:t>Maz</w:t>
      </w:r>
      <w:proofErr w:type="spellEnd"/>
      <w:r w:rsidRPr="00F978E1">
        <w:rPr>
          <w:rFonts w:ascii="Times New Roman" w:hAnsi="Times New Roman" w:cs="Times New Roman"/>
          <w:sz w:val="24"/>
        </w:rPr>
        <w:t>. z 13 lipca 2016 r. poz. 6362),</w:t>
      </w:r>
    </w:p>
    <w:p w:rsidR="0097059C" w:rsidRPr="006C7513" w:rsidRDefault="0097059C"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6C7513">
        <w:rPr>
          <w:rFonts w:ascii="Times New Roman" w:hAnsi="Times New Roman" w:cs="Times New Roman"/>
          <w:sz w:val="24"/>
        </w:rPr>
        <w:t xml:space="preserve">Uchwała w sprawie regulaminu utrzymania czystości i porządku na terenie Gminy Rząśnik – Uchwała Nr XXIII.115.2016 Rady Gminy Rząśnik z dnia 21 czerwca 2016 r. (Dz. Urz. Woj. </w:t>
      </w:r>
      <w:proofErr w:type="spellStart"/>
      <w:r w:rsidRPr="006C7513">
        <w:rPr>
          <w:rFonts w:ascii="Times New Roman" w:hAnsi="Times New Roman" w:cs="Times New Roman"/>
          <w:sz w:val="24"/>
        </w:rPr>
        <w:t>Maz</w:t>
      </w:r>
      <w:proofErr w:type="spellEnd"/>
      <w:r w:rsidRPr="006C7513">
        <w:rPr>
          <w:rFonts w:ascii="Times New Roman" w:hAnsi="Times New Roman" w:cs="Times New Roman"/>
          <w:sz w:val="24"/>
        </w:rPr>
        <w:t xml:space="preserve">. z 13 lipca 2016 r. poz. 6363), </w:t>
      </w:r>
    </w:p>
    <w:p w:rsidR="006C7513" w:rsidRDefault="006C7513"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6C7513">
        <w:rPr>
          <w:rFonts w:ascii="Times New Roman" w:hAnsi="Times New Roman" w:cs="Times New Roman"/>
          <w:sz w:val="24"/>
        </w:rPr>
        <w:t xml:space="preserve">Uchwała w sprawie regulaminu utrzymania czystości i porządku na terenie Gminy Rząśnik - Uchwała Nr </w:t>
      </w:r>
      <w:r>
        <w:rPr>
          <w:rFonts w:ascii="Times New Roman" w:hAnsi="Times New Roman" w:cs="Times New Roman"/>
          <w:sz w:val="24"/>
        </w:rPr>
        <w:t>LV</w:t>
      </w:r>
      <w:r w:rsidRPr="006C7513">
        <w:rPr>
          <w:rFonts w:ascii="Times New Roman" w:hAnsi="Times New Roman" w:cs="Times New Roman"/>
          <w:sz w:val="24"/>
        </w:rPr>
        <w:t>.</w:t>
      </w:r>
      <w:r>
        <w:rPr>
          <w:rFonts w:ascii="Times New Roman" w:hAnsi="Times New Roman" w:cs="Times New Roman"/>
          <w:sz w:val="24"/>
        </w:rPr>
        <w:t>274</w:t>
      </w:r>
      <w:r w:rsidRPr="006C7513">
        <w:rPr>
          <w:rFonts w:ascii="Times New Roman" w:hAnsi="Times New Roman" w:cs="Times New Roman"/>
          <w:sz w:val="24"/>
        </w:rPr>
        <w:t>.</w:t>
      </w:r>
      <w:r>
        <w:rPr>
          <w:rFonts w:ascii="Times New Roman" w:hAnsi="Times New Roman" w:cs="Times New Roman"/>
          <w:sz w:val="24"/>
        </w:rPr>
        <w:t>2018</w:t>
      </w:r>
      <w:r w:rsidRPr="006C7513">
        <w:rPr>
          <w:rFonts w:ascii="Times New Roman" w:hAnsi="Times New Roman" w:cs="Times New Roman"/>
          <w:sz w:val="24"/>
        </w:rPr>
        <w:t xml:space="preserve"> Rady Gminy Rząśnik z dnia </w:t>
      </w:r>
      <w:r>
        <w:rPr>
          <w:rFonts w:ascii="Times New Roman" w:hAnsi="Times New Roman" w:cs="Times New Roman"/>
          <w:sz w:val="24"/>
        </w:rPr>
        <w:t>27</w:t>
      </w:r>
      <w:r w:rsidRPr="006C7513">
        <w:rPr>
          <w:rFonts w:ascii="Times New Roman" w:hAnsi="Times New Roman" w:cs="Times New Roman"/>
          <w:sz w:val="24"/>
        </w:rPr>
        <w:t xml:space="preserve"> </w:t>
      </w:r>
      <w:r>
        <w:rPr>
          <w:rFonts w:ascii="Times New Roman" w:hAnsi="Times New Roman" w:cs="Times New Roman"/>
          <w:sz w:val="24"/>
        </w:rPr>
        <w:t>września</w:t>
      </w:r>
      <w:r w:rsidRPr="006C7513">
        <w:rPr>
          <w:rFonts w:ascii="Times New Roman" w:hAnsi="Times New Roman" w:cs="Times New Roman"/>
          <w:sz w:val="24"/>
        </w:rPr>
        <w:t xml:space="preserve"> 201</w:t>
      </w:r>
      <w:r>
        <w:rPr>
          <w:rFonts w:ascii="Times New Roman" w:hAnsi="Times New Roman" w:cs="Times New Roman"/>
          <w:sz w:val="24"/>
        </w:rPr>
        <w:t>8</w:t>
      </w:r>
      <w:r w:rsidRPr="006C7513">
        <w:rPr>
          <w:rFonts w:ascii="Times New Roman" w:hAnsi="Times New Roman" w:cs="Times New Roman"/>
          <w:sz w:val="24"/>
        </w:rPr>
        <w:t xml:space="preserve"> r. (Dz. Urz. Woj. </w:t>
      </w:r>
      <w:proofErr w:type="spellStart"/>
      <w:r>
        <w:rPr>
          <w:rFonts w:ascii="Times New Roman" w:hAnsi="Times New Roman" w:cs="Times New Roman"/>
          <w:sz w:val="24"/>
        </w:rPr>
        <w:t>Maz</w:t>
      </w:r>
      <w:proofErr w:type="spellEnd"/>
      <w:r>
        <w:rPr>
          <w:rFonts w:ascii="Times New Roman" w:hAnsi="Times New Roman" w:cs="Times New Roman"/>
          <w:sz w:val="24"/>
        </w:rPr>
        <w:t xml:space="preserve">. z </w:t>
      </w:r>
      <w:r w:rsidRPr="006C7513">
        <w:rPr>
          <w:rFonts w:ascii="Times New Roman" w:hAnsi="Times New Roman" w:cs="Times New Roman"/>
          <w:sz w:val="24"/>
        </w:rPr>
        <w:t xml:space="preserve">3 </w:t>
      </w:r>
      <w:r>
        <w:rPr>
          <w:rFonts w:ascii="Times New Roman" w:hAnsi="Times New Roman" w:cs="Times New Roman"/>
          <w:sz w:val="24"/>
        </w:rPr>
        <w:t>października</w:t>
      </w:r>
      <w:r w:rsidRPr="006C7513">
        <w:rPr>
          <w:rFonts w:ascii="Times New Roman" w:hAnsi="Times New Roman" w:cs="Times New Roman"/>
          <w:sz w:val="24"/>
        </w:rPr>
        <w:t xml:space="preserve"> 201</w:t>
      </w:r>
      <w:r>
        <w:rPr>
          <w:rFonts w:ascii="Times New Roman" w:hAnsi="Times New Roman" w:cs="Times New Roman"/>
          <w:sz w:val="24"/>
        </w:rPr>
        <w:t>8</w:t>
      </w:r>
      <w:r w:rsidRPr="006C7513">
        <w:rPr>
          <w:rFonts w:ascii="Times New Roman" w:hAnsi="Times New Roman" w:cs="Times New Roman"/>
          <w:sz w:val="24"/>
        </w:rPr>
        <w:t xml:space="preserve"> r. poz. </w:t>
      </w:r>
      <w:r>
        <w:rPr>
          <w:rFonts w:ascii="Times New Roman" w:hAnsi="Times New Roman" w:cs="Times New Roman"/>
          <w:sz w:val="24"/>
        </w:rPr>
        <w:t>9310</w:t>
      </w:r>
      <w:r w:rsidRPr="006C7513">
        <w:rPr>
          <w:rFonts w:ascii="Times New Roman" w:hAnsi="Times New Roman" w:cs="Times New Roman"/>
          <w:sz w:val="24"/>
        </w:rPr>
        <w:t xml:space="preserve">), </w:t>
      </w:r>
    </w:p>
    <w:p w:rsidR="006C7513" w:rsidRDefault="006C7513"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6C7513">
        <w:rPr>
          <w:rFonts w:ascii="Times New Roman" w:hAnsi="Times New Roman" w:cs="Times New Roman"/>
          <w:sz w:val="24"/>
        </w:rPr>
        <w:t xml:space="preserve">Uchwała </w:t>
      </w:r>
      <w:r>
        <w:rPr>
          <w:rFonts w:ascii="Times New Roman" w:hAnsi="Times New Roman" w:cs="Times New Roman"/>
          <w:sz w:val="24"/>
        </w:rPr>
        <w:t>zmieniająca uchwałę w sprawie</w:t>
      </w:r>
      <w:r w:rsidRPr="006C7513">
        <w:rPr>
          <w:rFonts w:ascii="Times New Roman" w:hAnsi="Times New Roman" w:cs="Times New Roman"/>
          <w:sz w:val="24"/>
        </w:rPr>
        <w:t xml:space="preserve"> regulaminu utrzymania czystości i porządku na terenie Gminy Rząśnik - Uchwała Nr </w:t>
      </w:r>
      <w:r>
        <w:rPr>
          <w:rFonts w:ascii="Times New Roman" w:hAnsi="Times New Roman" w:cs="Times New Roman"/>
          <w:sz w:val="24"/>
        </w:rPr>
        <w:t>XI</w:t>
      </w:r>
      <w:r w:rsidRPr="006C7513">
        <w:rPr>
          <w:rFonts w:ascii="Times New Roman" w:hAnsi="Times New Roman" w:cs="Times New Roman"/>
          <w:sz w:val="24"/>
        </w:rPr>
        <w:t>.</w:t>
      </w:r>
      <w:r>
        <w:rPr>
          <w:rFonts w:ascii="Times New Roman" w:hAnsi="Times New Roman" w:cs="Times New Roman"/>
          <w:sz w:val="24"/>
        </w:rPr>
        <w:t>58</w:t>
      </w:r>
      <w:r w:rsidRPr="006C7513">
        <w:rPr>
          <w:rFonts w:ascii="Times New Roman" w:hAnsi="Times New Roman" w:cs="Times New Roman"/>
          <w:sz w:val="24"/>
        </w:rPr>
        <w:t>.</w:t>
      </w:r>
      <w:r>
        <w:rPr>
          <w:rFonts w:ascii="Times New Roman" w:hAnsi="Times New Roman" w:cs="Times New Roman"/>
          <w:sz w:val="24"/>
        </w:rPr>
        <w:t>2019</w:t>
      </w:r>
      <w:r w:rsidRPr="006C7513">
        <w:rPr>
          <w:rFonts w:ascii="Times New Roman" w:hAnsi="Times New Roman" w:cs="Times New Roman"/>
          <w:sz w:val="24"/>
        </w:rPr>
        <w:t xml:space="preserve"> Rady Gminy Rząśnik z dnia </w:t>
      </w:r>
      <w:r>
        <w:rPr>
          <w:rFonts w:ascii="Times New Roman" w:hAnsi="Times New Roman" w:cs="Times New Roman"/>
          <w:sz w:val="24"/>
        </w:rPr>
        <w:t>24</w:t>
      </w:r>
      <w:r w:rsidRPr="006C7513">
        <w:rPr>
          <w:rFonts w:ascii="Times New Roman" w:hAnsi="Times New Roman" w:cs="Times New Roman"/>
          <w:sz w:val="24"/>
        </w:rPr>
        <w:t xml:space="preserve"> </w:t>
      </w:r>
      <w:r>
        <w:rPr>
          <w:rFonts w:ascii="Times New Roman" w:hAnsi="Times New Roman" w:cs="Times New Roman"/>
          <w:sz w:val="24"/>
        </w:rPr>
        <w:t>lipca</w:t>
      </w:r>
      <w:r w:rsidRPr="006C7513">
        <w:rPr>
          <w:rFonts w:ascii="Times New Roman" w:hAnsi="Times New Roman" w:cs="Times New Roman"/>
          <w:sz w:val="24"/>
        </w:rPr>
        <w:t xml:space="preserve"> </w:t>
      </w:r>
      <w:r>
        <w:rPr>
          <w:rFonts w:ascii="Times New Roman" w:hAnsi="Times New Roman" w:cs="Times New Roman"/>
          <w:sz w:val="24"/>
        </w:rPr>
        <w:t>2019</w:t>
      </w:r>
      <w:r w:rsidRPr="006C7513">
        <w:rPr>
          <w:rFonts w:ascii="Times New Roman" w:hAnsi="Times New Roman" w:cs="Times New Roman"/>
          <w:sz w:val="24"/>
        </w:rPr>
        <w:t xml:space="preserve"> r. (Dz. Urz. Woj. </w:t>
      </w:r>
      <w:proofErr w:type="spellStart"/>
      <w:r>
        <w:rPr>
          <w:rFonts w:ascii="Times New Roman" w:hAnsi="Times New Roman" w:cs="Times New Roman"/>
          <w:sz w:val="24"/>
        </w:rPr>
        <w:t>Maz</w:t>
      </w:r>
      <w:proofErr w:type="spellEnd"/>
      <w:r>
        <w:rPr>
          <w:rFonts w:ascii="Times New Roman" w:hAnsi="Times New Roman" w:cs="Times New Roman"/>
          <w:sz w:val="24"/>
        </w:rPr>
        <w:t>. z 30</w:t>
      </w:r>
      <w:r w:rsidRPr="006C7513">
        <w:rPr>
          <w:rFonts w:ascii="Times New Roman" w:hAnsi="Times New Roman" w:cs="Times New Roman"/>
          <w:sz w:val="24"/>
        </w:rPr>
        <w:t xml:space="preserve"> </w:t>
      </w:r>
      <w:r>
        <w:rPr>
          <w:rFonts w:ascii="Times New Roman" w:hAnsi="Times New Roman" w:cs="Times New Roman"/>
          <w:sz w:val="24"/>
        </w:rPr>
        <w:t>lipca</w:t>
      </w:r>
      <w:r w:rsidRPr="006C7513">
        <w:rPr>
          <w:rFonts w:ascii="Times New Roman" w:hAnsi="Times New Roman" w:cs="Times New Roman"/>
          <w:sz w:val="24"/>
        </w:rPr>
        <w:t xml:space="preserve"> 201</w:t>
      </w:r>
      <w:r>
        <w:rPr>
          <w:rFonts w:ascii="Times New Roman" w:hAnsi="Times New Roman" w:cs="Times New Roman"/>
          <w:sz w:val="24"/>
        </w:rPr>
        <w:t>9</w:t>
      </w:r>
      <w:r w:rsidRPr="006C7513">
        <w:rPr>
          <w:rFonts w:ascii="Times New Roman" w:hAnsi="Times New Roman" w:cs="Times New Roman"/>
          <w:sz w:val="24"/>
        </w:rPr>
        <w:t xml:space="preserve"> r. poz. </w:t>
      </w:r>
      <w:r>
        <w:rPr>
          <w:rFonts w:ascii="Times New Roman" w:hAnsi="Times New Roman" w:cs="Times New Roman"/>
          <w:sz w:val="24"/>
        </w:rPr>
        <w:t>9348</w:t>
      </w:r>
      <w:r w:rsidRPr="006C7513">
        <w:rPr>
          <w:rFonts w:ascii="Times New Roman" w:hAnsi="Times New Roman" w:cs="Times New Roman"/>
          <w:sz w:val="24"/>
        </w:rPr>
        <w:t xml:space="preserve">), </w:t>
      </w:r>
    </w:p>
    <w:p w:rsidR="0097059C" w:rsidRPr="00F978E1" w:rsidRDefault="0097059C"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F978E1">
        <w:rPr>
          <w:rFonts w:ascii="Times New Roman" w:hAnsi="Times New Roman" w:cs="Times New Roman"/>
          <w:sz w:val="24"/>
        </w:rPr>
        <w:t xml:space="preserve">Uchwała w sprawie terminu częstotliwości i trybu uiszczania opłaty za gospodarowanie odpadami komunalnymi z dnia 21 czerwca 2016 r. (Dz. Urz. Woj. </w:t>
      </w:r>
      <w:proofErr w:type="spellStart"/>
      <w:r w:rsidRPr="00F978E1">
        <w:rPr>
          <w:rFonts w:ascii="Times New Roman" w:hAnsi="Times New Roman" w:cs="Times New Roman"/>
          <w:sz w:val="24"/>
        </w:rPr>
        <w:t>Maz</w:t>
      </w:r>
      <w:proofErr w:type="spellEnd"/>
      <w:r w:rsidRPr="00F978E1">
        <w:rPr>
          <w:rFonts w:ascii="Times New Roman" w:hAnsi="Times New Roman" w:cs="Times New Roman"/>
          <w:sz w:val="24"/>
        </w:rPr>
        <w:t>. z 13 lipca 2016r. poz. 6364),</w:t>
      </w:r>
    </w:p>
    <w:p w:rsidR="0097059C" w:rsidRDefault="0097059C" w:rsidP="00F978E1">
      <w:pPr>
        <w:pStyle w:val="Akapitzlist"/>
        <w:numPr>
          <w:ilvl w:val="0"/>
          <w:numId w:val="2"/>
        </w:numPr>
        <w:tabs>
          <w:tab w:val="left" w:pos="1134"/>
        </w:tabs>
        <w:spacing w:after="0"/>
        <w:ind w:left="851" w:hanging="284"/>
        <w:jc w:val="both"/>
        <w:rPr>
          <w:rFonts w:ascii="Times New Roman" w:hAnsi="Times New Roman" w:cs="Times New Roman"/>
          <w:sz w:val="24"/>
        </w:rPr>
      </w:pPr>
      <w:r w:rsidRPr="00F978E1">
        <w:rPr>
          <w:rFonts w:ascii="Times New Roman" w:hAnsi="Times New Roman" w:cs="Times New Roman"/>
          <w:sz w:val="24"/>
        </w:rPr>
        <w:t xml:space="preserve">Uchwała w sprawie określenia wzoru deklaracji z wysokości opłaty za gospodarowanie odpadami komunalnymi oraz warunków i tryby składania deklaracji za pomocą środków komunikacji elektronicznej z dnia 21 czerwca 2016 r.  (Dz. Urz. Woj. </w:t>
      </w:r>
      <w:proofErr w:type="spellStart"/>
      <w:r w:rsidRPr="00F978E1">
        <w:rPr>
          <w:rFonts w:ascii="Times New Roman" w:hAnsi="Times New Roman" w:cs="Times New Roman"/>
          <w:sz w:val="24"/>
        </w:rPr>
        <w:t>Maz</w:t>
      </w:r>
      <w:proofErr w:type="spellEnd"/>
      <w:r w:rsidRPr="00F978E1">
        <w:rPr>
          <w:rFonts w:ascii="Times New Roman" w:hAnsi="Times New Roman" w:cs="Times New Roman"/>
          <w:sz w:val="24"/>
        </w:rPr>
        <w:t>. z 13 lipca 2016 r.  poz. 6365).</w:t>
      </w:r>
    </w:p>
    <w:p w:rsidR="006C213A" w:rsidRDefault="006C213A" w:rsidP="006C213A">
      <w:pPr>
        <w:tabs>
          <w:tab w:val="left" w:pos="1134"/>
        </w:tabs>
        <w:spacing w:after="0"/>
        <w:jc w:val="both"/>
        <w:rPr>
          <w:rFonts w:ascii="Times New Roman" w:hAnsi="Times New Roman" w:cs="Times New Roman"/>
          <w:sz w:val="24"/>
        </w:rPr>
      </w:pPr>
    </w:p>
    <w:p w:rsidR="006C213A" w:rsidRPr="006C213A" w:rsidRDefault="006C213A" w:rsidP="006C213A">
      <w:pPr>
        <w:tabs>
          <w:tab w:val="left" w:pos="1134"/>
        </w:tabs>
        <w:spacing w:after="0"/>
        <w:jc w:val="both"/>
        <w:rPr>
          <w:rFonts w:ascii="Times New Roman" w:hAnsi="Times New Roman" w:cs="Times New Roman"/>
          <w:sz w:val="24"/>
        </w:rPr>
      </w:pPr>
    </w:p>
    <w:p w:rsidR="0097059C" w:rsidRDefault="0097059C" w:rsidP="0097059C">
      <w:pPr>
        <w:tabs>
          <w:tab w:val="left" w:pos="1134"/>
        </w:tabs>
        <w:spacing w:after="0"/>
        <w:jc w:val="both"/>
        <w:rPr>
          <w:rFonts w:ascii="Times New Roman" w:hAnsi="Times New Roman" w:cs="Times New Roman"/>
          <w:sz w:val="24"/>
        </w:rPr>
      </w:pPr>
    </w:p>
    <w:p w:rsidR="0097059C" w:rsidRPr="00AE39F9" w:rsidRDefault="0097059C" w:rsidP="0097059C">
      <w:pPr>
        <w:tabs>
          <w:tab w:val="left" w:pos="1134"/>
        </w:tabs>
        <w:spacing w:after="0"/>
        <w:jc w:val="both"/>
        <w:rPr>
          <w:rFonts w:ascii="Times New Roman" w:hAnsi="Times New Roman" w:cs="Times New Roman"/>
          <w:sz w:val="24"/>
        </w:rPr>
      </w:pPr>
      <w:r>
        <w:rPr>
          <w:rFonts w:ascii="Times New Roman" w:hAnsi="Times New Roman" w:cs="Times New Roman"/>
          <w:sz w:val="24"/>
        </w:rPr>
        <w:lastRenderedPageBreak/>
        <w:tab/>
      </w:r>
      <w:r w:rsidRPr="00AE39F9">
        <w:rPr>
          <w:rFonts w:ascii="Times New Roman" w:hAnsi="Times New Roman" w:cs="Times New Roman"/>
          <w:sz w:val="24"/>
        </w:rPr>
        <w:t>Zgodnie z art. 6c ustawy o utrzymaniu czystości i porządku w gminach: „gminy są obowiązane do zorganizowania odbierania odpadów komunalnych od właścicieli nieruchomości, na których zamieszkują mieszkańcy, a powstają odpady komunalne.</w:t>
      </w:r>
      <w:r>
        <w:rPr>
          <w:rFonts w:ascii="Times New Roman" w:hAnsi="Times New Roman" w:cs="Times New Roman"/>
          <w:sz w:val="24"/>
        </w:rPr>
        <w:t>”</w:t>
      </w:r>
      <w:r w:rsidRPr="00AE39F9">
        <w:rPr>
          <w:rFonts w:ascii="Times New Roman" w:hAnsi="Times New Roman" w:cs="Times New Roman"/>
          <w:sz w:val="24"/>
        </w:rPr>
        <w:t xml:space="preserve"> Gmina </w:t>
      </w:r>
      <w:r>
        <w:rPr>
          <w:rFonts w:ascii="Times New Roman" w:hAnsi="Times New Roman" w:cs="Times New Roman"/>
          <w:sz w:val="24"/>
        </w:rPr>
        <w:br/>
        <w:t>w zamian za uiszczane stawki</w:t>
      </w:r>
      <w:r w:rsidRPr="00AE39F9">
        <w:rPr>
          <w:rFonts w:ascii="Times New Roman" w:hAnsi="Times New Roman" w:cs="Times New Roman"/>
          <w:sz w:val="24"/>
        </w:rPr>
        <w:t xml:space="preserve"> opłaty  gospodaruje odpadami komunalnymi. Wywiązując się z ustawowego obowiązku gmina Rząśnik zorganizowała zgodnie z ustawą o utrzymaniu czystości i porządku w gminach przetarg na odbiór, transport i zagospodarowanie odpadów komunalnych od właścicieli nieruchomości zamieszkałych  na terenie gminy Rząśnik. </w:t>
      </w:r>
    </w:p>
    <w:p w:rsidR="0097059C" w:rsidRPr="00A4723F" w:rsidRDefault="0097059C" w:rsidP="0097059C">
      <w:pPr>
        <w:tabs>
          <w:tab w:val="left" w:pos="1134"/>
        </w:tabs>
        <w:spacing w:after="0"/>
        <w:jc w:val="both"/>
        <w:rPr>
          <w:rFonts w:ascii="Times New Roman" w:hAnsi="Times New Roman" w:cs="Times New Roman"/>
          <w:sz w:val="24"/>
        </w:rPr>
      </w:pPr>
      <w:r>
        <w:rPr>
          <w:rFonts w:ascii="Times New Roman" w:hAnsi="Times New Roman" w:cs="Times New Roman"/>
          <w:sz w:val="24"/>
        </w:rPr>
        <w:tab/>
      </w:r>
      <w:r w:rsidRPr="00EB2093">
        <w:rPr>
          <w:rFonts w:ascii="Times New Roman" w:hAnsi="Times New Roman" w:cs="Times New Roman"/>
          <w:sz w:val="24"/>
        </w:rPr>
        <w:t xml:space="preserve">Usługę polegającą na odbiorze i zagospodarowaniu odpadów komunalnych </w:t>
      </w:r>
      <w:r w:rsidRPr="00EB2093">
        <w:rPr>
          <w:rFonts w:ascii="Times New Roman" w:hAnsi="Times New Roman" w:cs="Times New Roman"/>
          <w:sz w:val="24"/>
        </w:rPr>
        <w:br/>
        <w:t>z nieruchomości zamieszkałych świadczyło na podstawie umowy Nr 272.</w:t>
      </w:r>
      <w:r w:rsidR="00EB2093" w:rsidRPr="00EB2093">
        <w:rPr>
          <w:rFonts w:ascii="Times New Roman" w:hAnsi="Times New Roman" w:cs="Times New Roman"/>
          <w:sz w:val="24"/>
        </w:rPr>
        <w:t>2</w:t>
      </w:r>
      <w:r w:rsidRPr="00EB2093">
        <w:rPr>
          <w:rFonts w:ascii="Times New Roman" w:hAnsi="Times New Roman" w:cs="Times New Roman"/>
          <w:sz w:val="24"/>
        </w:rPr>
        <w:t>8.</w:t>
      </w:r>
      <w:r w:rsidR="00EB2093" w:rsidRPr="00EB2093">
        <w:rPr>
          <w:rFonts w:ascii="Times New Roman" w:hAnsi="Times New Roman" w:cs="Times New Roman"/>
          <w:sz w:val="24"/>
        </w:rPr>
        <w:t>2018</w:t>
      </w:r>
      <w:r w:rsidRPr="00EB2093">
        <w:rPr>
          <w:rFonts w:ascii="Times New Roman" w:hAnsi="Times New Roman" w:cs="Times New Roman"/>
          <w:sz w:val="24"/>
        </w:rPr>
        <w:t xml:space="preserve"> z dnia </w:t>
      </w:r>
      <w:r w:rsidR="00EB2093" w:rsidRPr="00EB2093">
        <w:rPr>
          <w:rFonts w:ascii="Times New Roman" w:hAnsi="Times New Roman" w:cs="Times New Roman"/>
          <w:sz w:val="24"/>
        </w:rPr>
        <w:t>21</w:t>
      </w:r>
      <w:r w:rsidRPr="00EB2093">
        <w:rPr>
          <w:rFonts w:ascii="Times New Roman" w:hAnsi="Times New Roman" w:cs="Times New Roman"/>
          <w:sz w:val="24"/>
        </w:rPr>
        <w:t xml:space="preserve"> grudnia 201</w:t>
      </w:r>
      <w:r w:rsidR="00EB2093" w:rsidRPr="00EB2093">
        <w:rPr>
          <w:rFonts w:ascii="Times New Roman" w:hAnsi="Times New Roman" w:cs="Times New Roman"/>
          <w:sz w:val="24"/>
        </w:rPr>
        <w:t>8</w:t>
      </w:r>
      <w:r w:rsidRPr="00EB2093">
        <w:rPr>
          <w:rFonts w:ascii="Times New Roman" w:hAnsi="Times New Roman" w:cs="Times New Roman"/>
          <w:sz w:val="24"/>
        </w:rPr>
        <w:t xml:space="preserve">r.  konsorcjum firm RDF Sp. z o. o. i MPK </w:t>
      </w:r>
      <w:proofErr w:type="spellStart"/>
      <w:r w:rsidRPr="00EB2093">
        <w:rPr>
          <w:rFonts w:ascii="Times New Roman" w:hAnsi="Times New Roman" w:cs="Times New Roman"/>
          <w:sz w:val="24"/>
        </w:rPr>
        <w:t>Pure</w:t>
      </w:r>
      <w:proofErr w:type="spellEnd"/>
      <w:r w:rsidRPr="00EB2093">
        <w:rPr>
          <w:rFonts w:ascii="Times New Roman" w:hAnsi="Times New Roman" w:cs="Times New Roman"/>
          <w:sz w:val="24"/>
        </w:rPr>
        <w:t xml:space="preserve"> Home Sp. z o. o. z siedzibą </w:t>
      </w:r>
      <w:r w:rsidRPr="00EB2093">
        <w:rPr>
          <w:rFonts w:ascii="Times New Roman" w:hAnsi="Times New Roman" w:cs="Times New Roman"/>
        </w:rPr>
        <w:t>ul</w:t>
      </w:r>
      <w:r w:rsidRPr="00EB2093">
        <w:rPr>
          <w:rFonts w:ascii="Times New Roman" w:hAnsi="Times New Roman" w:cs="Times New Roman"/>
          <w:sz w:val="24"/>
        </w:rPr>
        <w:t>. Kołobrzeska 5 07-401 Ostrołęka.</w:t>
      </w:r>
    </w:p>
    <w:p w:rsidR="0097059C" w:rsidRPr="00AE39F9" w:rsidRDefault="0097059C" w:rsidP="0097059C">
      <w:pPr>
        <w:tabs>
          <w:tab w:val="left" w:pos="1134"/>
        </w:tabs>
        <w:spacing w:after="0"/>
        <w:jc w:val="both"/>
        <w:rPr>
          <w:rFonts w:ascii="Times New Roman" w:hAnsi="Times New Roman" w:cs="Times New Roman"/>
        </w:rPr>
      </w:pPr>
    </w:p>
    <w:p w:rsidR="0097059C" w:rsidRPr="00AE39F9" w:rsidRDefault="0097059C" w:rsidP="0097059C">
      <w:pPr>
        <w:tabs>
          <w:tab w:val="left" w:pos="1134"/>
        </w:tabs>
        <w:jc w:val="both"/>
        <w:rPr>
          <w:rFonts w:ascii="Times New Roman" w:hAnsi="Times New Roman" w:cs="Times New Roman"/>
          <w:sz w:val="24"/>
        </w:rPr>
      </w:pPr>
      <w:r w:rsidRPr="00AE39F9">
        <w:rPr>
          <w:rFonts w:ascii="Times New Roman" w:hAnsi="Times New Roman" w:cs="Times New Roman"/>
          <w:sz w:val="24"/>
        </w:rPr>
        <w:tab/>
        <w:t xml:space="preserve">W ramach gminnego systemu, z gospodarstw domowych odbierane były następujące rodzaje odpadów: </w:t>
      </w:r>
    </w:p>
    <w:p w:rsidR="0097059C" w:rsidRPr="00AE39F9" w:rsidRDefault="0097059C" w:rsidP="0097059C">
      <w:pPr>
        <w:pStyle w:val="Akapitzlist"/>
        <w:numPr>
          <w:ilvl w:val="0"/>
          <w:numId w:val="3"/>
        </w:numPr>
        <w:tabs>
          <w:tab w:val="left" w:pos="1134"/>
        </w:tabs>
        <w:jc w:val="both"/>
        <w:rPr>
          <w:rFonts w:ascii="Times New Roman" w:hAnsi="Times New Roman" w:cs="Times New Roman"/>
          <w:sz w:val="24"/>
        </w:rPr>
      </w:pPr>
      <w:r w:rsidRPr="00AE39F9">
        <w:rPr>
          <w:rFonts w:ascii="Times New Roman" w:hAnsi="Times New Roman" w:cs="Times New Roman"/>
          <w:sz w:val="24"/>
        </w:rPr>
        <w:t>bezpośrednio z nieruchomości z częstotliwością jeden raz w miesiącu:</w:t>
      </w:r>
    </w:p>
    <w:p w:rsidR="0097059C" w:rsidRPr="00AE39F9" w:rsidRDefault="0097059C" w:rsidP="0097059C">
      <w:pPr>
        <w:pStyle w:val="Akapitzlist"/>
        <w:numPr>
          <w:ilvl w:val="0"/>
          <w:numId w:val="4"/>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odpady zmieszane z pojemników 120-litrowych,</w:t>
      </w:r>
    </w:p>
    <w:p w:rsidR="0097059C" w:rsidRPr="00AE39F9" w:rsidRDefault="0097059C" w:rsidP="0097059C">
      <w:pPr>
        <w:pStyle w:val="Akapitzlist"/>
        <w:numPr>
          <w:ilvl w:val="0"/>
          <w:numId w:val="4"/>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odpady zbierane w sposób selektywny następujących frakcji:</w:t>
      </w:r>
    </w:p>
    <w:p w:rsidR="0097059C" w:rsidRPr="00AE39F9" w:rsidRDefault="0097059C" w:rsidP="0097059C">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papier i tektura,</w:t>
      </w:r>
    </w:p>
    <w:p w:rsidR="0097059C" w:rsidRPr="00AE39F9" w:rsidRDefault="0097059C" w:rsidP="0097059C">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tworzywa sztuczne (w tym opakowania wielomateriałowe),</w:t>
      </w:r>
    </w:p>
    <w:p w:rsidR="0097059C" w:rsidRPr="00AE39F9" w:rsidRDefault="0097059C" w:rsidP="0097059C">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metal,</w:t>
      </w:r>
    </w:p>
    <w:p w:rsidR="0097059C" w:rsidRDefault="0097059C" w:rsidP="0097059C">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szkło,</w:t>
      </w:r>
    </w:p>
    <w:p w:rsidR="0097059C" w:rsidRPr="00AE39F9" w:rsidRDefault="0097059C" w:rsidP="0097059C">
      <w:pPr>
        <w:pStyle w:val="Akapitzlist"/>
        <w:tabs>
          <w:tab w:val="left" w:pos="1134"/>
        </w:tabs>
        <w:ind w:left="1440"/>
        <w:jc w:val="both"/>
        <w:rPr>
          <w:rFonts w:ascii="Times New Roman" w:hAnsi="Times New Roman" w:cs="Times New Roman"/>
          <w:sz w:val="24"/>
        </w:rPr>
      </w:pPr>
      <w:r>
        <w:rPr>
          <w:rFonts w:ascii="Times New Roman" w:hAnsi="Times New Roman" w:cs="Times New Roman"/>
          <w:sz w:val="24"/>
        </w:rPr>
        <w:t>- odpady ulegające biodegradacji.</w:t>
      </w:r>
    </w:p>
    <w:p w:rsidR="0097059C" w:rsidRPr="00AE39F9" w:rsidRDefault="0097059C" w:rsidP="0097059C">
      <w:pPr>
        <w:pStyle w:val="Akapitzlist"/>
        <w:numPr>
          <w:ilvl w:val="0"/>
          <w:numId w:val="3"/>
        </w:numPr>
        <w:tabs>
          <w:tab w:val="left" w:pos="1134"/>
        </w:tabs>
        <w:jc w:val="both"/>
        <w:rPr>
          <w:rFonts w:ascii="Times New Roman" w:hAnsi="Times New Roman" w:cs="Times New Roman"/>
          <w:sz w:val="24"/>
        </w:rPr>
      </w:pPr>
      <w:r w:rsidRPr="00AE39F9">
        <w:rPr>
          <w:rFonts w:ascii="Times New Roman" w:hAnsi="Times New Roman" w:cs="Times New Roman"/>
          <w:sz w:val="24"/>
        </w:rPr>
        <w:t>w systemie obwoźnych zbiórek z częstotliwością jeden raz na 6 miesięcy:</w:t>
      </w:r>
    </w:p>
    <w:p w:rsidR="0097059C" w:rsidRPr="002D2B8F" w:rsidRDefault="0097059C" w:rsidP="0097059C">
      <w:pPr>
        <w:pStyle w:val="Akapitzlist"/>
        <w:tabs>
          <w:tab w:val="left" w:pos="1134"/>
        </w:tabs>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odpady wielkogabarytowe.</w:t>
      </w:r>
    </w:p>
    <w:p w:rsidR="0097059C" w:rsidRPr="00AE39F9" w:rsidRDefault="0097059C" w:rsidP="0097059C">
      <w:pPr>
        <w:pStyle w:val="Akapitzlist"/>
        <w:numPr>
          <w:ilvl w:val="0"/>
          <w:numId w:val="3"/>
        </w:numPr>
        <w:tabs>
          <w:tab w:val="left" w:pos="1134"/>
        </w:tabs>
        <w:jc w:val="both"/>
        <w:rPr>
          <w:rFonts w:ascii="Times New Roman" w:hAnsi="Times New Roman" w:cs="Times New Roman"/>
          <w:sz w:val="24"/>
        </w:rPr>
      </w:pPr>
      <w:r>
        <w:rPr>
          <w:rFonts w:ascii="Times New Roman" w:hAnsi="Times New Roman" w:cs="Times New Roman"/>
          <w:sz w:val="24"/>
        </w:rPr>
        <w:t>w gminnym P</w:t>
      </w:r>
      <w:r w:rsidRPr="00C54C8B">
        <w:rPr>
          <w:rFonts w:ascii="Times New Roman" w:hAnsi="Times New Roman" w:cs="Times New Roman"/>
          <w:sz w:val="24"/>
        </w:rPr>
        <w:t>unkcie Selektywnej Zbiórki Odpadów Komunalnych w Nowym</w:t>
      </w:r>
      <w:r>
        <w:rPr>
          <w:rFonts w:ascii="Times New Roman" w:hAnsi="Times New Roman" w:cs="Times New Roman"/>
          <w:sz w:val="24"/>
        </w:rPr>
        <w:t xml:space="preserve"> </w:t>
      </w:r>
      <w:proofErr w:type="spellStart"/>
      <w:r>
        <w:rPr>
          <w:rFonts w:ascii="Times New Roman" w:hAnsi="Times New Roman" w:cs="Times New Roman"/>
          <w:sz w:val="24"/>
        </w:rPr>
        <w:t>Lubielu</w:t>
      </w:r>
      <w:proofErr w:type="spellEnd"/>
      <w:r>
        <w:rPr>
          <w:rFonts w:ascii="Times New Roman" w:hAnsi="Times New Roman" w:cs="Times New Roman"/>
          <w:sz w:val="24"/>
        </w:rPr>
        <w:t xml:space="preserve"> 41A, 07-207 Rząśnik</w:t>
      </w:r>
      <w:r w:rsidRPr="00AE39F9">
        <w:rPr>
          <w:rFonts w:ascii="Times New Roman" w:hAnsi="Times New Roman" w:cs="Times New Roman"/>
          <w:sz w:val="24"/>
        </w:rPr>
        <w:t xml:space="preserve"> odbierane były odpady takie jak:</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papier i tektura,</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tworzywa sztuczne (w tym opakowania wielomateriałowe),</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szkło,</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metal,</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odzież,</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chemikalia,</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baterie, akumulatory, itp.,</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urządzenia elektryczne i elektroniczne,</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opony,</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odpady wielkogabarytowe,</w:t>
      </w:r>
    </w:p>
    <w:p w:rsidR="0097059C" w:rsidRPr="00AE39F9" w:rsidRDefault="0097059C" w:rsidP="0097059C">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Pr>
          <w:rFonts w:ascii="Times New Roman" w:hAnsi="Times New Roman" w:cs="Times New Roman"/>
          <w:sz w:val="24"/>
        </w:rPr>
        <w:tab/>
        <w:t>- odpady remontowe i budowlane.</w:t>
      </w:r>
    </w:p>
    <w:p w:rsidR="0097059C" w:rsidRPr="00C54C8B" w:rsidRDefault="0097059C" w:rsidP="0097059C">
      <w:pPr>
        <w:pStyle w:val="Nagwek1"/>
        <w:numPr>
          <w:ilvl w:val="0"/>
          <w:numId w:val="10"/>
        </w:numPr>
      </w:pPr>
      <w:bookmarkStart w:id="2" w:name="_Toc174710082"/>
      <w:r w:rsidRPr="003D5897">
        <w:t>Źródła powstawania odpadów komunalnych</w:t>
      </w:r>
      <w:bookmarkEnd w:id="2"/>
      <w:r w:rsidRPr="00C54C8B">
        <w:t xml:space="preserve"> </w:t>
      </w:r>
      <w:r>
        <w:br/>
      </w:r>
    </w:p>
    <w:p w:rsidR="0097059C" w:rsidRPr="00AE39F9" w:rsidRDefault="0097059C" w:rsidP="0097059C">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ab/>
        <w:t xml:space="preserve">W ustawie o odpadach, odpady komunalne zostały zdefiniowane jako odpady powstające w gospodarstwach domowych, z wyłączeniem pojazdów wycofanych </w:t>
      </w:r>
      <w:r>
        <w:rPr>
          <w:rFonts w:ascii="Times New Roman" w:hAnsi="Times New Roman" w:cs="Times New Roman"/>
          <w:sz w:val="24"/>
        </w:rPr>
        <w:br/>
      </w:r>
      <w:r w:rsidRPr="00AE39F9">
        <w:rPr>
          <w:rFonts w:ascii="Times New Roman" w:hAnsi="Times New Roman" w:cs="Times New Roman"/>
          <w:sz w:val="24"/>
        </w:rPr>
        <w:lastRenderedPageBreak/>
        <w:t xml:space="preserve">z eksploatacji, a także odpady niezawierające substancji niebezpiecznych pochodzące od innych wytwórców odpadów, które ze względu na swój charakter lub skład są podobne do odpadów powstających w gospodarstwach domowych. </w:t>
      </w:r>
    </w:p>
    <w:p w:rsidR="0097059C" w:rsidRPr="00AE39F9" w:rsidRDefault="0097059C" w:rsidP="0097059C">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Źródłami powstawania odpadów komunalnych są gospodarstwa domowe oraz obiekty infrastruktury i użyteczności publicznej (sektor gospodarczy, handel, usługi, rzemiosło, szkolnictwo itp.).</w:t>
      </w:r>
    </w:p>
    <w:p w:rsidR="0097059C" w:rsidRDefault="0097059C" w:rsidP="0097059C">
      <w:pPr>
        <w:tabs>
          <w:tab w:val="left" w:pos="1134"/>
        </w:tabs>
        <w:spacing w:after="0"/>
        <w:jc w:val="both"/>
        <w:rPr>
          <w:rFonts w:ascii="Times New Roman" w:hAnsi="Times New Roman" w:cs="Times New Roman"/>
          <w:sz w:val="24"/>
        </w:rPr>
      </w:pPr>
      <w:r>
        <w:rPr>
          <w:rFonts w:ascii="Times New Roman" w:hAnsi="Times New Roman" w:cs="Times New Roman"/>
          <w:sz w:val="24"/>
        </w:rPr>
        <w:tab/>
        <w:t>Z deklaracji złożonych</w:t>
      </w:r>
      <w:r w:rsidRPr="00AE39F9">
        <w:rPr>
          <w:rFonts w:ascii="Times New Roman" w:hAnsi="Times New Roman" w:cs="Times New Roman"/>
          <w:sz w:val="24"/>
        </w:rPr>
        <w:t xml:space="preserve"> przez mieszkańców gminy Rząśnik wynika, że systemem gospodarowania odpadami</w:t>
      </w:r>
      <w:r>
        <w:rPr>
          <w:rFonts w:ascii="Times New Roman" w:hAnsi="Times New Roman" w:cs="Times New Roman"/>
          <w:sz w:val="24"/>
        </w:rPr>
        <w:t xml:space="preserve"> komunalnymi na dzień 31.12.2019</w:t>
      </w:r>
      <w:r w:rsidRPr="00AE39F9">
        <w:rPr>
          <w:rFonts w:ascii="Times New Roman" w:hAnsi="Times New Roman" w:cs="Times New Roman"/>
          <w:sz w:val="24"/>
        </w:rPr>
        <w:t xml:space="preserve">r. </w:t>
      </w:r>
      <w:r w:rsidR="006725DD">
        <w:rPr>
          <w:rFonts w:ascii="Times New Roman" w:hAnsi="Times New Roman" w:cs="Times New Roman"/>
          <w:sz w:val="24"/>
        </w:rPr>
        <w:t>zostało objętych</w:t>
      </w:r>
      <w:r w:rsidRPr="0099031F">
        <w:rPr>
          <w:rFonts w:ascii="Times New Roman" w:hAnsi="Times New Roman" w:cs="Times New Roman"/>
          <w:sz w:val="24"/>
        </w:rPr>
        <w:t xml:space="preserve"> </w:t>
      </w:r>
      <w:r>
        <w:rPr>
          <w:rFonts w:ascii="Times New Roman" w:hAnsi="Times New Roman" w:cs="Times New Roman"/>
          <w:sz w:val="24"/>
        </w:rPr>
        <w:t>16</w:t>
      </w:r>
      <w:r w:rsidR="006725DD">
        <w:rPr>
          <w:rFonts w:ascii="Times New Roman" w:hAnsi="Times New Roman" w:cs="Times New Roman"/>
          <w:sz w:val="24"/>
        </w:rPr>
        <w:t>11</w:t>
      </w:r>
      <w:r w:rsidRPr="0099031F">
        <w:rPr>
          <w:rFonts w:ascii="Times New Roman" w:hAnsi="Times New Roman" w:cs="Times New Roman"/>
          <w:sz w:val="24"/>
        </w:rPr>
        <w:t xml:space="preserve"> gospodarstw  </w:t>
      </w:r>
      <w:r w:rsidR="006725DD">
        <w:rPr>
          <w:rFonts w:ascii="Times New Roman" w:hAnsi="Times New Roman" w:cs="Times New Roman"/>
          <w:sz w:val="24"/>
        </w:rPr>
        <w:t>domowych</w:t>
      </w:r>
      <w:r>
        <w:rPr>
          <w:rFonts w:ascii="Times New Roman" w:hAnsi="Times New Roman" w:cs="Times New Roman"/>
          <w:sz w:val="24"/>
        </w:rPr>
        <w:t>.</w:t>
      </w:r>
    </w:p>
    <w:p w:rsidR="0097059C" w:rsidRPr="00B36892" w:rsidRDefault="0097059C" w:rsidP="0097059C">
      <w:pPr>
        <w:pStyle w:val="Nagwek1"/>
        <w:numPr>
          <w:ilvl w:val="0"/>
          <w:numId w:val="10"/>
        </w:numPr>
      </w:pPr>
      <w:bookmarkStart w:id="3" w:name="_Toc174710083"/>
      <w:r w:rsidRPr="00B36892">
        <w:t>Potrzeby inwestycyjne związane z gospodarowaniem odpadami komunalnymi</w:t>
      </w:r>
      <w:bookmarkEnd w:id="3"/>
      <w:r>
        <w:br/>
      </w:r>
    </w:p>
    <w:p w:rsidR="0097059C" w:rsidRDefault="0097059C" w:rsidP="0097059C">
      <w:pPr>
        <w:tabs>
          <w:tab w:val="left" w:pos="1134"/>
        </w:tabs>
        <w:spacing w:after="0"/>
        <w:jc w:val="both"/>
        <w:rPr>
          <w:rFonts w:ascii="Times New Roman" w:hAnsi="Times New Roman" w:cs="Times New Roman"/>
          <w:sz w:val="24"/>
        </w:rPr>
      </w:pPr>
      <w:r>
        <w:rPr>
          <w:rFonts w:ascii="Times New Roman" w:hAnsi="Times New Roman" w:cs="Times New Roman"/>
          <w:b/>
          <w:sz w:val="28"/>
        </w:rPr>
        <w:tab/>
      </w:r>
      <w:r w:rsidRPr="0099031F">
        <w:rPr>
          <w:rFonts w:ascii="Times New Roman" w:hAnsi="Times New Roman" w:cs="Times New Roman"/>
          <w:sz w:val="24"/>
        </w:rPr>
        <w:t>Na terenie gminy Rząśnik</w:t>
      </w:r>
      <w:r>
        <w:rPr>
          <w:rFonts w:ascii="Times New Roman" w:hAnsi="Times New Roman" w:cs="Times New Roman"/>
          <w:sz w:val="24"/>
        </w:rPr>
        <w:t xml:space="preserve"> od 2013 r. </w:t>
      </w:r>
      <w:r w:rsidR="006725DD">
        <w:rPr>
          <w:rFonts w:ascii="Times New Roman" w:hAnsi="Times New Roman" w:cs="Times New Roman"/>
          <w:sz w:val="24"/>
        </w:rPr>
        <w:t>funkcjonuje</w:t>
      </w:r>
      <w:r>
        <w:rPr>
          <w:rFonts w:ascii="Times New Roman" w:hAnsi="Times New Roman" w:cs="Times New Roman"/>
          <w:sz w:val="24"/>
        </w:rPr>
        <w:t xml:space="preserve">  Punkt Selektywnej Zbiórki Odpadów Komunalnych. Znajduje się on w Nowym </w:t>
      </w:r>
      <w:proofErr w:type="spellStart"/>
      <w:r>
        <w:rPr>
          <w:rFonts w:ascii="Times New Roman" w:hAnsi="Times New Roman" w:cs="Times New Roman"/>
          <w:sz w:val="24"/>
        </w:rPr>
        <w:t>Lubielu</w:t>
      </w:r>
      <w:proofErr w:type="spellEnd"/>
      <w:r>
        <w:rPr>
          <w:rFonts w:ascii="Times New Roman" w:hAnsi="Times New Roman" w:cs="Times New Roman"/>
          <w:sz w:val="24"/>
        </w:rPr>
        <w:t xml:space="preserve"> 41A. </w:t>
      </w:r>
    </w:p>
    <w:p w:rsidR="0097059C" w:rsidRDefault="0097059C" w:rsidP="0097059C">
      <w:pPr>
        <w:tabs>
          <w:tab w:val="left" w:pos="1134"/>
        </w:tabs>
        <w:spacing w:after="0"/>
        <w:jc w:val="both"/>
        <w:rPr>
          <w:rFonts w:ascii="Times New Roman" w:hAnsi="Times New Roman" w:cs="Times New Roman"/>
          <w:sz w:val="24"/>
        </w:rPr>
      </w:pPr>
      <w:r>
        <w:rPr>
          <w:rFonts w:ascii="Times New Roman" w:hAnsi="Times New Roman" w:cs="Times New Roman"/>
          <w:sz w:val="24"/>
        </w:rPr>
        <w:t>Aktualnie na terenie gminy nie ma potrzeb inwestycyjnyc</w:t>
      </w:r>
      <w:r w:rsidR="006725DD">
        <w:rPr>
          <w:rFonts w:ascii="Times New Roman" w:hAnsi="Times New Roman" w:cs="Times New Roman"/>
          <w:sz w:val="24"/>
        </w:rPr>
        <w:t xml:space="preserve">h związanych </w:t>
      </w:r>
      <w:r>
        <w:rPr>
          <w:rFonts w:ascii="Times New Roman" w:hAnsi="Times New Roman" w:cs="Times New Roman"/>
          <w:sz w:val="24"/>
        </w:rPr>
        <w:t>z gospodarowaniem odpadami komunalnymi.</w:t>
      </w:r>
    </w:p>
    <w:p w:rsidR="0097059C" w:rsidRDefault="0097059C" w:rsidP="0097059C">
      <w:pPr>
        <w:tabs>
          <w:tab w:val="left" w:pos="1134"/>
        </w:tabs>
        <w:spacing w:after="0"/>
        <w:jc w:val="both"/>
        <w:rPr>
          <w:rFonts w:ascii="Times New Roman" w:hAnsi="Times New Roman" w:cs="Times New Roman"/>
          <w:sz w:val="24"/>
        </w:rPr>
      </w:pPr>
    </w:p>
    <w:p w:rsidR="0097059C" w:rsidRPr="00885B3F" w:rsidRDefault="0097059C" w:rsidP="0097059C">
      <w:pPr>
        <w:tabs>
          <w:tab w:val="left" w:pos="1134"/>
        </w:tabs>
        <w:spacing w:after="0"/>
        <w:jc w:val="both"/>
        <w:rPr>
          <w:rFonts w:ascii="Times New Roman" w:hAnsi="Times New Roman" w:cs="Times New Roman"/>
          <w:color w:val="000000" w:themeColor="text1"/>
          <w:sz w:val="24"/>
        </w:rPr>
      </w:pPr>
      <w:r>
        <w:rPr>
          <w:rFonts w:ascii="Times New Roman" w:hAnsi="Times New Roman" w:cs="Times New Roman"/>
          <w:sz w:val="24"/>
        </w:rPr>
        <w:t xml:space="preserve">Zgodnie z art. 3 ust. 2 pkt 2 lit. a zmienionym ustawa z dnia 28 listopada 2014 r. </w:t>
      </w:r>
      <w:r>
        <w:rPr>
          <w:rFonts w:ascii="Times New Roman" w:hAnsi="Times New Roman" w:cs="Times New Roman"/>
          <w:sz w:val="24"/>
        </w:rPr>
        <w:br/>
        <w:t>o zmianie ustawy o utrzymaniu czystości i porządku w gminach praz niektórych innych ustaw (</w:t>
      </w:r>
      <w:r w:rsidR="00F978E1">
        <w:rPr>
          <w:rFonts w:ascii="Times New Roman" w:hAnsi="Times New Roman" w:cs="Times New Roman"/>
          <w:sz w:val="24"/>
        </w:rPr>
        <w:t>Dz. U. z 2019r. poz. 2010</w:t>
      </w:r>
      <w:r w:rsidR="00F978E1" w:rsidRPr="002A4132">
        <w:rPr>
          <w:rFonts w:ascii="Times New Roman" w:hAnsi="Times New Roman" w:cs="Times New Roman"/>
          <w:sz w:val="24"/>
        </w:rPr>
        <w:t xml:space="preserve"> </w:t>
      </w:r>
      <w:proofErr w:type="spellStart"/>
      <w:r w:rsidR="00F978E1" w:rsidRPr="002A4132">
        <w:rPr>
          <w:rFonts w:ascii="Times New Roman" w:hAnsi="Times New Roman" w:cs="Times New Roman"/>
          <w:sz w:val="24"/>
        </w:rPr>
        <w:t>t.j</w:t>
      </w:r>
      <w:proofErr w:type="spellEnd"/>
      <w:r w:rsidR="00F978E1" w:rsidRPr="002A4132">
        <w:rPr>
          <w:rFonts w:ascii="Times New Roman" w:hAnsi="Times New Roman" w:cs="Times New Roman"/>
          <w:sz w:val="24"/>
        </w:rPr>
        <w:t>.</w:t>
      </w:r>
      <w:r>
        <w:rPr>
          <w:rFonts w:ascii="Times New Roman" w:hAnsi="Times New Roman" w:cs="Times New Roman"/>
          <w:sz w:val="24"/>
        </w:rPr>
        <w:t xml:space="preserve">) gminy zapewniają budowę, utrzymanie i eksploatacje własnych lub z innymi gminami regionalnych instalacji wynika z wojewódzkiego planu gospodarki odpadami, o których mowa w ustawie z dnia 14 grudnia 2012 r. o odpadach. </w:t>
      </w:r>
      <w:r w:rsidRPr="00885B3F">
        <w:rPr>
          <w:rFonts w:ascii="Times New Roman" w:hAnsi="Times New Roman" w:cs="Times New Roman"/>
          <w:color w:val="000000" w:themeColor="text1"/>
          <w:sz w:val="24"/>
        </w:rPr>
        <w:t>Zgodnie z zapisami WPGO dla województwa mazowieckiego gmina Rząśnik w 201</w:t>
      </w:r>
      <w:r w:rsidR="00F978E1">
        <w:rPr>
          <w:rFonts w:ascii="Times New Roman" w:hAnsi="Times New Roman" w:cs="Times New Roman"/>
          <w:color w:val="000000" w:themeColor="text1"/>
          <w:sz w:val="24"/>
        </w:rPr>
        <w:t>9</w:t>
      </w:r>
      <w:r w:rsidRPr="00885B3F">
        <w:rPr>
          <w:rFonts w:ascii="Times New Roman" w:hAnsi="Times New Roman" w:cs="Times New Roman"/>
          <w:color w:val="000000" w:themeColor="text1"/>
          <w:sz w:val="24"/>
        </w:rPr>
        <w:t xml:space="preserve"> roku przynależała </w:t>
      </w:r>
      <w:bookmarkStart w:id="4" w:name="_GoBack"/>
      <w:bookmarkEnd w:id="4"/>
      <w:r w:rsidR="00726246" w:rsidRPr="00726246">
        <w:rPr>
          <w:rFonts w:ascii="Times New Roman" w:hAnsi="Times New Roman" w:cs="Times New Roman"/>
          <w:color w:val="000000" w:themeColor="text1"/>
          <w:sz w:val="24"/>
        </w:rPr>
        <w:t xml:space="preserve">do Wschodniego Regionu Gospodarki Odpadami </w:t>
      </w:r>
      <w:r w:rsidRPr="00885B3F">
        <w:rPr>
          <w:rFonts w:ascii="Times New Roman" w:hAnsi="Times New Roman" w:cs="Times New Roman"/>
          <w:color w:val="000000" w:themeColor="text1"/>
          <w:sz w:val="24"/>
        </w:rPr>
        <w:t xml:space="preserve">w którym funkcjonują niezbędne regionalne instalacje do przetwarzania odpadów komunalnych.   </w:t>
      </w:r>
    </w:p>
    <w:p w:rsidR="0097059C" w:rsidRPr="0099031F" w:rsidRDefault="0097059C" w:rsidP="0097059C">
      <w:pPr>
        <w:tabs>
          <w:tab w:val="left" w:pos="1134"/>
        </w:tabs>
        <w:spacing w:after="0"/>
        <w:jc w:val="both"/>
        <w:rPr>
          <w:rFonts w:ascii="Times New Roman" w:hAnsi="Times New Roman" w:cs="Times New Roman"/>
          <w:sz w:val="24"/>
        </w:rPr>
      </w:pPr>
    </w:p>
    <w:p w:rsidR="0097059C" w:rsidRDefault="0097059C" w:rsidP="0097059C">
      <w:pPr>
        <w:pStyle w:val="Nagwek1"/>
        <w:numPr>
          <w:ilvl w:val="0"/>
          <w:numId w:val="10"/>
        </w:numPr>
        <w:jc w:val="both"/>
      </w:pPr>
      <w:bookmarkStart w:id="5" w:name="_Toc174710084"/>
      <w:r w:rsidRPr="003D5897">
        <w:t xml:space="preserve">Możliwości przetwarzania zmieszanych odpadów komunalnych, odpadów zielonych oraz pozostałości z sortowania i pozostałości </w:t>
      </w:r>
      <w:r>
        <w:br/>
      </w:r>
      <w:r w:rsidRPr="003D5897">
        <w:t>z mechaniczno-biologicznego przetwarzania odpadów komunalnych przeznaczonych do składowania</w:t>
      </w:r>
      <w:bookmarkEnd w:id="5"/>
    </w:p>
    <w:p w:rsidR="0097059C" w:rsidRPr="0064569B" w:rsidRDefault="0097059C" w:rsidP="0097059C"/>
    <w:p w:rsidR="0097059C" w:rsidRDefault="0097059C" w:rsidP="0097059C">
      <w:pPr>
        <w:tabs>
          <w:tab w:val="left" w:pos="1134"/>
        </w:tabs>
        <w:jc w:val="both"/>
        <w:rPr>
          <w:rFonts w:ascii="Times New Roman" w:hAnsi="Times New Roman" w:cs="Times New Roman"/>
          <w:sz w:val="24"/>
        </w:rPr>
      </w:pPr>
      <w:r w:rsidRPr="00AE39F9">
        <w:rPr>
          <w:rFonts w:ascii="Times New Roman" w:hAnsi="Times New Roman" w:cs="Times New Roman"/>
          <w:sz w:val="24"/>
        </w:rPr>
        <w:tab/>
        <w:t xml:space="preserve">Na terenie gminy Rząśnik nie ma możliwości przetwarzania odpadów komunalnych. Wszystkie odpady zgodnie z zawartą umową przekazywane były </w:t>
      </w:r>
      <w:r>
        <w:rPr>
          <w:rFonts w:ascii="Times New Roman" w:hAnsi="Times New Roman" w:cs="Times New Roman"/>
          <w:sz w:val="24"/>
        </w:rPr>
        <w:t xml:space="preserve">przez firmę MPK </w:t>
      </w:r>
      <w:proofErr w:type="spellStart"/>
      <w:r>
        <w:rPr>
          <w:rFonts w:ascii="Times New Roman" w:hAnsi="Times New Roman" w:cs="Times New Roman"/>
          <w:sz w:val="24"/>
        </w:rPr>
        <w:t>Pure</w:t>
      </w:r>
      <w:proofErr w:type="spellEnd"/>
      <w:r>
        <w:rPr>
          <w:rFonts w:ascii="Times New Roman" w:hAnsi="Times New Roman" w:cs="Times New Roman"/>
          <w:sz w:val="24"/>
        </w:rPr>
        <w:t xml:space="preserve"> Home Sp. z o. o. do instalacji przetwarzających odpady komunalne. </w:t>
      </w:r>
    </w:p>
    <w:p w:rsidR="00AE3235" w:rsidRDefault="00AE3235" w:rsidP="0097059C">
      <w:pPr>
        <w:tabs>
          <w:tab w:val="left" w:pos="1134"/>
        </w:tabs>
        <w:jc w:val="both"/>
        <w:rPr>
          <w:rFonts w:ascii="Times New Roman" w:hAnsi="Times New Roman" w:cs="Times New Roman"/>
          <w:sz w:val="24"/>
        </w:rPr>
      </w:pPr>
      <w:r>
        <w:rPr>
          <w:rFonts w:ascii="Times New Roman" w:hAnsi="Times New Roman" w:cs="Times New Roman"/>
          <w:sz w:val="24"/>
        </w:rPr>
        <w:tab/>
      </w:r>
      <w:r w:rsidRPr="00AE3235">
        <w:rPr>
          <w:rFonts w:ascii="Times New Roman" w:hAnsi="Times New Roman" w:cs="Times New Roman"/>
          <w:sz w:val="24"/>
        </w:rPr>
        <w:t>Zgodnie z zapisami Wojewódzkiego Planu Gospodarki Odpadami, przyjętego Uchwałą Sejmiku Województwa Mazowieckiego Nr 3/19</w:t>
      </w:r>
      <w:r>
        <w:rPr>
          <w:rFonts w:ascii="Times New Roman" w:hAnsi="Times New Roman" w:cs="Times New Roman"/>
          <w:sz w:val="24"/>
        </w:rPr>
        <w:t xml:space="preserve"> </w:t>
      </w:r>
      <w:r w:rsidRPr="00AE3235">
        <w:rPr>
          <w:rFonts w:ascii="Times New Roman" w:hAnsi="Times New Roman" w:cs="Times New Roman"/>
          <w:sz w:val="24"/>
        </w:rPr>
        <w:t xml:space="preserve">z dnia 22 stycznia 2019r. w sprawie Uchwalenia Wojewódzkiego Planu gospodarki odpadami dla województwa mazowieckiego 2024 z załącznikami, Gmina </w:t>
      </w:r>
      <w:r w:rsidRPr="00AE39F9">
        <w:rPr>
          <w:rFonts w:ascii="Times New Roman" w:hAnsi="Times New Roman" w:cs="Times New Roman"/>
          <w:sz w:val="24"/>
        </w:rPr>
        <w:t xml:space="preserve">Rząśnik </w:t>
      </w:r>
      <w:r w:rsidRPr="00AE3235">
        <w:rPr>
          <w:rFonts w:ascii="Times New Roman" w:hAnsi="Times New Roman" w:cs="Times New Roman"/>
          <w:sz w:val="24"/>
        </w:rPr>
        <w:t xml:space="preserve">należy do Wschodniego Regionu </w:t>
      </w:r>
      <w:r>
        <w:rPr>
          <w:rFonts w:ascii="Times New Roman" w:hAnsi="Times New Roman" w:cs="Times New Roman"/>
          <w:sz w:val="24"/>
        </w:rPr>
        <w:t xml:space="preserve">Gospodarki Odpadami. </w:t>
      </w:r>
    </w:p>
    <w:p w:rsidR="00AE3235" w:rsidRPr="00AE3235" w:rsidRDefault="00AE3235" w:rsidP="00AE3235">
      <w:pPr>
        <w:tabs>
          <w:tab w:val="left" w:pos="1134"/>
        </w:tabs>
        <w:jc w:val="both"/>
        <w:rPr>
          <w:rFonts w:ascii="Times New Roman" w:hAnsi="Times New Roman" w:cs="Times New Roman"/>
          <w:sz w:val="24"/>
        </w:rPr>
      </w:pPr>
      <w:r>
        <w:rPr>
          <w:rFonts w:ascii="Times New Roman" w:hAnsi="Times New Roman" w:cs="Times New Roman"/>
          <w:sz w:val="24"/>
        </w:rPr>
        <w:lastRenderedPageBreak/>
        <w:tab/>
      </w:r>
      <w:r w:rsidRPr="00AE3235">
        <w:rPr>
          <w:rFonts w:ascii="Times New Roman" w:hAnsi="Times New Roman" w:cs="Times New Roman"/>
          <w:sz w:val="24"/>
        </w:rPr>
        <w:t>Regionalną. instalacją do przetwarzania zmieszanych odpadów komunalnych jest Instalacja MBP w m. Wola Suchożebrska, ul. Sokołowska 2, 08-125 Suchożebry należąca do Zakładu Utylizacji Odpadów Sp. z o.o., Instalacja MBP w m. Stare Lubiejewo, ul. Łomżyńska 11 należąca do Zakładu Gospodarki Komunalnej w Ostrowi Mazowieckiej Sp. z o.o. oraz Instalacja MBP w m. Ostrołęka ul. Turskiego 4</w:t>
      </w:r>
      <w:r>
        <w:rPr>
          <w:rFonts w:ascii="Times New Roman" w:hAnsi="Times New Roman" w:cs="Times New Roman"/>
          <w:sz w:val="24"/>
        </w:rPr>
        <w:t xml:space="preserve">, </w:t>
      </w:r>
      <w:r w:rsidRPr="00AE3235">
        <w:rPr>
          <w:rFonts w:ascii="Times New Roman" w:hAnsi="Times New Roman" w:cs="Times New Roman"/>
          <w:sz w:val="24"/>
        </w:rPr>
        <w:t>07-401 Ostrołęka należ</w:t>
      </w:r>
      <w:r>
        <w:rPr>
          <w:rFonts w:ascii="Times New Roman" w:hAnsi="Times New Roman" w:cs="Times New Roman"/>
          <w:sz w:val="24"/>
        </w:rPr>
        <w:t xml:space="preserve">ąca </w:t>
      </w:r>
      <w:r w:rsidRPr="00AE3235">
        <w:rPr>
          <w:rFonts w:ascii="Times New Roman" w:hAnsi="Times New Roman" w:cs="Times New Roman"/>
          <w:sz w:val="24"/>
        </w:rPr>
        <w:t>do Ostrołęckiego Towarzystwa Budownictwa Społecznego Sp. z o.o.</w:t>
      </w:r>
    </w:p>
    <w:p w:rsidR="00AE3235" w:rsidRPr="00AE3235" w:rsidRDefault="004C5325" w:rsidP="00AE3235">
      <w:pPr>
        <w:tabs>
          <w:tab w:val="left" w:pos="1134"/>
        </w:tabs>
        <w:jc w:val="both"/>
        <w:rPr>
          <w:rFonts w:ascii="Times New Roman" w:hAnsi="Times New Roman" w:cs="Times New Roman"/>
          <w:sz w:val="24"/>
        </w:rPr>
      </w:pPr>
      <w:r>
        <w:rPr>
          <w:rFonts w:ascii="Times New Roman" w:hAnsi="Times New Roman" w:cs="Times New Roman"/>
          <w:sz w:val="24"/>
        </w:rPr>
        <w:tab/>
      </w:r>
      <w:r w:rsidR="00AE3235" w:rsidRPr="00AE3235">
        <w:rPr>
          <w:rFonts w:ascii="Times New Roman" w:hAnsi="Times New Roman" w:cs="Times New Roman"/>
          <w:sz w:val="24"/>
        </w:rPr>
        <w:t xml:space="preserve">Instalacje regionalne do przetwarzania selektywnie zebranych odpadów zielonych i innych bioodpadów to Kompostownia w m. Wola </w:t>
      </w:r>
      <w:r w:rsidR="00AE3235">
        <w:rPr>
          <w:rFonts w:ascii="Times New Roman" w:hAnsi="Times New Roman" w:cs="Times New Roman"/>
          <w:sz w:val="24"/>
        </w:rPr>
        <w:t xml:space="preserve">Suchożebrska, ul. Sokołowska 2, </w:t>
      </w:r>
      <w:r w:rsidR="00AE3235" w:rsidRPr="00AE3235">
        <w:rPr>
          <w:rFonts w:ascii="Times New Roman" w:hAnsi="Times New Roman" w:cs="Times New Roman"/>
          <w:sz w:val="24"/>
        </w:rPr>
        <w:t xml:space="preserve">08-125 Suchożebry należąca do Zakładu Utylizacji Odpadów Sp. z o.o., Kompostownia w m. Stare Lubiejewo, ul. Łomżyńska 11 należąca do Zakładu Gospodarki Komunalnej w Ostrowi Mazowieckiej Sp. z o.o. oraz Kompostownia w m. Ostrołęka ul. Turskiego 4, </w:t>
      </w:r>
      <w:r w:rsidR="00AE3235">
        <w:rPr>
          <w:rFonts w:ascii="Times New Roman" w:hAnsi="Times New Roman" w:cs="Times New Roman"/>
          <w:sz w:val="24"/>
        </w:rPr>
        <w:t xml:space="preserve"> </w:t>
      </w:r>
      <w:r w:rsidR="00AE3235" w:rsidRPr="00AE3235">
        <w:rPr>
          <w:rFonts w:ascii="Times New Roman" w:hAnsi="Times New Roman" w:cs="Times New Roman"/>
          <w:sz w:val="24"/>
        </w:rPr>
        <w:t>07-401 Ostrołęka należąca do Ostrołęckiego Towarzystwa Budownictwa Społecznego Sp. z o.o.</w:t>
      </w:r>
    </w:p>
    <w:p w:rsidR="0097059C" w:rsidRPr="00AE3235" w:rsidRDefault="004C5325" w:rsidP="00F978E1">
      <w:pPr>
        <w:tabs>
          <w:tab w:val="left" w:pos="1134"/>
        </w:tabs>
        <w:jc w:val="both"/>
        <w:rPr>
          <w:rFonts w:ascii="Times New Roman" w:hAnsi="Times New Roman" w:cs="Times New Roman"/>
          <w:sz w:val="24"/>
        </w:rPr>
      </w:pPr>
      <w:r>
        <w:rPr>
          <w:rFonts w:ascii="Times New Roman" w:hAnsi="Times New Roman" w:cs="Times New Roman"/>
          <w:sz w:val="24"/>
        </w:rPr>
        <w:tab/>
      </w:r>
      <w:r w:rsidR="00AE3235" w:rsidRPr="00AE3235">
        <w:rPr>
          <w:rFonts w:ascii="Times New Roman" w:hAnsi="Times New Roman" w:cs="Times New Roman"/>
          <w:sz w:val="24"/>
        </w:rPr>
        <w:t>Regionalne instalacje do składowania odpadów powstałych w procesie mechaniczno-biologicznego przetwarzania zmieszanych odpadów komunalnych oraz pozostałości z sortowania odpadów komunalnych to Składowisko odpadów w m. Wola Suchożebrska, ul. Sokołowska 2, 08-125 Suchożebry należąca do Zakładu Utylizacji Odpadów Sp. z o.o. oraz Składowisko odpadów w m. Stare Lubiejewo, ul. Łomżyńska 11 należąca do Zakładu Gospodarki Komunalnej w Ostrowi Mazowieckiej Sp. z o.o.</w:t>
      </w:r>
    </w:p>
    <w:p w:rsidR="0097059C" w:rsidRPr="003D5897" w:rsidRDefault="0097059C" w:rsidP="0097059C">
      <w:pPr>
        <w:pStyle w:val="Nagwek1"/>
        <w:numPr>
          <w:ilvl w:val="0"/>
          <w:numId w:val="10"/>
        </w:numPr>
      </w:pPr>
      <w:bookmarkStart w:id="6" w:name="_Toc174710085"/>
      <w:r w:rsidRPr="003D5897">
        <w:t xml:space="preserve">Koszty poniesione w związku z odbieraniem, odzyskiem, recyklingiem </w:t>
      </w:r>
      <w:r w:rsidR="00D17D7C">
        <w:br/>
      </w:r>
      <w:r w:rsidRPr="003D5897">
        <w:t>i unieszkodliwianiem odpadów komunalnych</w:t>
      </w:r>
      <w:bookmarkEnd w:id="6"/>
      <w:r>
        <w:br/>
      </w:r>
    </w:p>
    <w:p w:rsidR="0097059C" w:rsidRPr="00AE39F9"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ab/>
      </w:r>
      <w:r w:rsidRPr="00F978E1">
        <w:rPr>
          <w:rFonts w:ascii="Times New Roman" w:hAnsi="Times New Roman" w:cs="Times New Roman"/>
          <w:sz w:val="24"/>
        </w:rPr>
        <w:t>Na terenie gminy Rząśnik stawki opłat za gospodarowanie odpadami komunalnymi uzależnione są od liczby osób tworzących gospodarstwo domowe oraz sposobu zbierania odpadów. Wysokość opłat w 201</w:t>
      </w:r>
      <w:r w:rsidR="00D17D7C" w:rsidRPr="00F978E1">
        <w:rPr>
          <w:rFonts w:ascii="Times New Roman" w:hAnsi="Times New Roman" w:cs="Times New Roman"/>
          <w:sz w:val="24"/>
        </w:rPr>
        <w:t>9</w:t>
      </w:r>
      <w:r w:rsidRPr="00F978E1">
        <w:rPr>
          <w:rFonts w:ascii="Times New Roman" w:hAnsi="Times New Roman" w:cs="Times New Roman"/>
          <w:sz w:val="24"/>
        </w:rPr>
        <w:t xml:space="preserve"> r.</w:t>
      </w:r>
      <w:r w:rsidR="00F978E1" w:rsidRPr="00F978E1">
        <w:rPr>
          <w:rFonts w:ascii="Times New Roman" w:hAnsi="Times New Roman" w:cs="Times New Roman"/>
          <w:sz w:val="24"/>
        </w:rPr>
        <w:t xml:space="preserve"> wynikała ze s</w:t>
      </w:r>
      <w:r w:rsidRPr="00F978E1">
        <w:rPr>
          <w:rFonts w:ascii="Times New Roman" w:hAnsi="Times New Roman" w:cs="Times New Roman"/>
          <w:sz w:val="24"/>
        </w:rPr>
        <w:t xml:space="preserve">tawki opłat przyjętych uchwałą Nr </w:t>
      </w:r>
      <w:r w:rsidR="00F978E1" w:rsidRPr="00F978E1">
        <w:rPr>
          <w:rFonts w:ascii="Times New Roman" w:hAnsi="Times New Roman" w:cs="Times New Roman"/>
          <w:sz w:val="24"/>
        </w:rPr>
        <w:t>I</w:t>
      </w:r>
      <w:r w:rsidRPr="00F978E1">
        <w:rPr>
          <w:rFonts w:ascii="Times New Roman" w:hAnsi="Times New Roman" w:cs="Times New Roman"/>
          <w:sz w:val="24"/>
        </w:rPr>
        <w:t>V.</w:t>
      </w:r>
      <w:r w:rsidR="00F978E1" w:rsidRPr="00F978E1">
        <w:rPr>
          <w:rFonts w:ascii="Times New Roman" w:hAnsi="Times New Roman" w:cs="Times New Roman"/>
          <w:sz w:val="24"/>
        </w:rPr>
        <w:t>17</w:t>
      </w:r>
      <w:r w:rsidRPr="00F978E1">
        <w:rPr>
          <w:rFonts w:ascii="Times New Roman" w:hAnsi="Times New Roman" w:cs="Times New Roman"/>
          <w:sz w:val="24"/>
        </w:rPr>
        <w:t>.201</w:t>
      </w:r>
      <w:r w:rsidR="00F978E1" w:rsidRPr="00F978E1">
        <w:rPr>
          <w:rFonts w:ascii="Times New Roman" w:hAnsi="Times New Roman" w:cs="Times New Roman"/>
          <w:sz w:val="24"/>
        </w:rPr>
        <w:t>8</w:t>
      </w:r>
      <w:r w:rsidRPr="00F978E1">
        <w:rPr>
          <w:rFonts w:ascii="Times New Roman" w:hAnsi="Times New Roman" w:cs="Times New Roman"/>
          <w:sz w:val="24"/>
        </w:rPr>
        <w:t xml:space="preserve"> Rady Gminy Rząśnik z dnia 1</w:t>
      </w:r>
      <w:r w:rsidR="00F978E1" w:rsidRPr="00F978E1">
        <w:rPr>
          <w:rFonts w:ascii="Times New Roman" w:hAnsi="Times New Roman" w:cs="Times New Roman"/>
          <w:sz w:val="24"/>
        </w:rPr>
        <w:t>8</w:t>
      </w:r>
      <w:r w:rsidRPr="00F978E1">
        <w:rPr>
          <w:rFonts w:ascii="Times New Roman" w:hAnsi="Times New Roman" w:cs="Times New Roman"/>
          <w:sz w:val="24"/>
        </w:rPr>
        <w:t xml:space="preserve"> </w:t>
      </w:r>
      <w:r w:rsidR="00F978E1" w:rsidRPr="00F978E1">
        <w:rPr>
          <w:rFonts w:ascii="Times New Roman" w:hAnsi="Times New Roman" w:cs="Times New Roman"/>
          <w:sz w:val="24"/>
        </w:rPr>
        <w:t>grudnia</w:t>
      </w:r>
      <w:r w:rsidRPr="00F978E1">
        <w:rPr>
          <w:rFonts w:ascii="Times New Roman" w:hAnsi="Times New Roman" w:cs="Times New Roman"/>
          <w:sz w:val="24"/>
        </w:rPr>
        <w:t xml:space="preserve"> 201</w:t>
      </w:r>
      <w:r w:rsidR="00F978E1" w:rsidRPr="00F978E1">
        <w:rPr>
          <w:rFonts w:ascii="Times New Roman" w:hAnsi="Times New Roman" w:cs="Times New Roman"/>
          <w:sz w:val="24"/>
        </w:rPr>
        <w:t>8</w:t>
      </w:r>
      <w:r w:rsidRPr="00F978E1">
        <w:rPr>
          <w:rFonts w:ascii="Times New Roman" w:hAnsi="Times New Roman" w:cs="Times New Roman"/>
          <w:sz w:val="24"/>
        </w:rPr>
        <w:t xml:space="preserve"> r. </w:t>
      </w:r>
      <w:r w:rsidR="00AD0A38" w:rsidRPr="00AD0A38">
        <w:rPr>
          <w:rFonts w:ascii="Times New Roman" w:hAnsi="Times New Roman" w:cs="Times New Roman"/>
          <w:sz w:val="24"/>
        </w:rPr>
        <w:t>w sprawie wyboru metody ustalania opłaty za gospodarowanie odpadami komunalnymi oraz ustalenia stawki takiej opłaty</w:t>
      </w:r>
      <w:r w:rsidR="00AD0A38">
        <w:rPr>
          <w:rFonts w:ascii="Times New Roman" w:hAnsi="Times New Roman" w:cs="Times New Roman"/>
          <w:sz w:val="24"/>
        </w:rPr>
        <w:t>.</w:t>
      </w:r>
    </w:p>
    <w:p w:rsidR="0097059C" w:rsidRPr="00AE39F9" w:rsidRDefault="0097059C" w:rsidP="0097059C">
      <w:pPr>
        <w:tabs>
          <w:tab w:val="left" w:pos="1134"/>
        </w:tabs>
        <w:jc w:val="both"/>
        <w:rPr>
          <w:rFonts w:ascii="Times New Roman" w:hAnsi="Times New Roman" w:cs="Times New Roman"/>
          <w:i/>
          <w:sz w:val="24"/>
        </w:rPr>
      </w:pPr>
      <w:r w:rsidRPr="00AE39F9">
        <w:rPr>
          <w:rFonts w:ascii="Times New Roman" w:hAnsi="Times New Roman" w:cs="Times New Roman"/>
          <w:i/>
          <w:sz w:val="24"/>
        </w:rPr>
        <w:t xml:space="preserve">Tabela </w:t>
      </w:r>
      <w:r w:rsidR="00AE3235">
        <w:rPr>
          <w:rFonts w:ascii="Times New Roman" w:hAnsi="Times New Roman" w:cs="Times New Roman"/>
          <w:i/>
          <w:sz w:val="24"/>
        </w:rPr>
        <w:t>1</w:t>
      </w:r>
      <w:r w:rsidRPr="00AE39F9">
        <w:rPr>
          <w:rFonts w:ascii="Times New Roman" w:hAnsi="Times New Roman" w:cs="Times New Roman"/>
          <w:i/>
          <w:sz w:val="24"/>
        </w:rPr>
        <w:t>. Wysokość opłat za gospodarowanie odpadami komunalnymi na nieruchomościach zamieszkałych z terenu gminy Rząśnik</w:t>
      </w:r>
    </w:p>
    <w:tbl>
      <w:tblPr>
        <w:tblStyle w:val="Tabela-Siatka"/>
        <w:tblW w:w="0" w:type="auto"/>
        <w:tblLayout w:type="fixed"/>
        <w:tblLook w:val="04A0" w:firstRow="1" w:lastRow="0" w:firstColumn="1" w:lastColumn="0" w:noHBand="0" w:noVBand="1"/>
      </w:tblPr>
      <w:tblGrid>
        <w:gridCol w:w="675"/>
        <w:gridCol w:w="3261"/>
        <w:gridCol w:w="2551"/>
        <w:gridCol w:w="2756"/>
      </w:tblGrid>
      <w:tr w:rsidR="0097059C" w:rsidRPr="00AE39F9" w:rsidTr="00806F59">
        <w:trPr>
          <w:trHeight w:val="125"/>
        </w:trPr>
        <w:tc>
          <w:tcPr>
            <w:tcW w:w="675" w:type="dxa"/>
            <w:vMerge w:val="restart"/>
            <w:vAlign w:val="center"/>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L.p.</w:t>
            </w:r>
          </w:p>
        </w:tc>
        <w:tc>
          <w:tcPr>
            <w:tcW w:w="3261" w:type="dxa"/>
            <w:vMerge w:val="restart"/>
            <w:vAlign w:val="center"/>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Rodzaj gospodarstwa</w:t>
            </w:r>
          </w:p>
        </w:tc>
        <w:tc>
          <w:tcPr>
            <w:tcW w:w="5307" w:type="dxa"/>
            <w:gridSpan w:val="2"/>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Opłata miesięczna od gospodarstwa:</w:t>
            </w:r>
          </w:p>
        </w:tc>
      </w:tr>
      <w:tr w:rsidR="0097059C" w:rsidRPr="00AE39F9" w:rsidTr="00806F59">
        <w:trPr>
          <w:trHeight w:val="125"/>
        </w:trPr>
        <w:tc>
          <w:tcPr>
            <w:tcW w:w="675" w:type="dxa"/>
            <w:vMerge/>
          </w:tcPr>
          <w:p w:rsidR="0097059C" w:rsidRPr="009548FB" w:rsidRDefault="0097059C" w:rsidP="00806F59">
            <w:pPr>
              <w:tabs>
                <w:tab w:val="left" w:pos="1134"/>
              </w:tabs>
              <w:jc w:val="both"/>
              <w:rPr>
                <w:rFonts w:ascii="Times New Roman" w:hAnsi="Times New Roman" w:cs="Times New Roman"/>
                <w:b/>
                <w:sz w:val="24"/>
              </w:rPr>
            </w:pPr>
          </w:p>
        </w:tc>
        <w:tc>
          <w:tcPr>
            <w:tcW w:w="3261" w:type="dxa"/>
            <w:vMerge/>
          </w:tcPr>
          <w:p w:rsidR="0097059C" w:rsidRPr="009548FB" w:rsidRDefault="0097059C" w:rsidP="00806F59">
            <w:pPr>
              <w:tabs>
                <w:tab w:val="left" w:pos="1134"/>
              </w:tabs>
              <w:jc w:val="both"/>
              <w:rPr>
                <w:rFonts w:ascii="Times New Roman" w:hAnsi="Times New Roman" w:cs="Times New Roman"/>
                <w:b/>
                <w:sz w:val="24"/>
              </w:rPr>
            </w:pPr>
          </w:p>
        </w:tc>
        <w:tc>
          <w:tcPr>
            <w:tcW w:w="2551" w:type="dxa"/>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prowadzącego selektywną zbiórkę</w:t>
            </w:r>
          </w:p>
        </w:tc>
        <w:tc>
          <w:tcPr>
            <w:tcW w:w="2756" w:type="dxa"/>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nie prowadzącego selektywnej zbiórki</w:t>
            </w:r>
          </w:p>
        </w:tc>
      </w:tr>
      <w:tr w:rsidR="0097059C" w:rsidRPr="00AE39F9" w:rsidTr="00806F59">
        <w:tc>
          <w:tcPr>
            <w:tcW w:w="675" w:type="dxa"/>
            <w:vAlign w:val="center"/>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1.</w:t>
            </w:r>
          </w:p>
        </w:tc>
        <w:tc>
          <w:tcPr>
            <w:tcW w:w="3261" w:type="dxa"/>
          </w:tcPr>
          <w:p w:rsidR="0097059C" w:rsidRPr="00AE39F9" w:rsidRDefault="0097059C" w:rsidP="00806F59">
            <w:pPr>
              <w:tabs>
                <w:tab w:val="left" w:pos="1134"/>
              </w:tabs>
              <w:jc w:val="both"/>
              <w:rPr>
                <w:rFonts w:ascii="Times New Roman" w:hAnsi="Times New Roman" w:cs="Times New Roman"/>
                <w:sz w:val="24"/>
              </w:rPr>
            </w:pPr>
            <w:r w:rsidRPr="00AE39F9">
              <w:rPr>
                <w:rFonts w:ascii="Times New Roman" w:hAnsi="Times New Roman" w:cs="Times New Roman"/>
                <w:sz w:val="24"/>
              </w:rPr>
              <w:t>Gospodarstwo do 2 osób</w:t>
            </w:r>
          </w:p>
        </w:tc>
        <w:tc>
          <w:tcPr>
            <w:tcW w:w="2551" w:type="dxa"/>
          </w:tcPr>
          <w:p w:rsidR="0097059C" w:rsidRPr="00AE39F9" w:rsidRDefault="00F978E1" w:rsidP="00806F59">
            <w:pPr>
              <w:tabs>
                <w:tab w:val="left" w:pos="1134"/>
              </w:tabs>
              <w:jc w:val="center"/>
              <w:rPr>
                <w:rFonts w:ascii="Times New Roman" w:hAnsi="Times New Roman" w:cs="Times New Roman"/>
                <w:sz w:val="24"/>
              </w:rPr>
            </w:pPr>
            <w:r>
              <w:rPr>
                <w:rFonts w:ascii="Times New Roman" w:hAnsi="Times New Roman" w:cs="Times New Roman"/>
                <w:sz w:val="24"/>
              </w:rPr>
              <w:t>25</w:t>
            </w:r>
            <w:r w:rsidR="0097059C" w:rsidRPr="00AE39F9">
              <w:rPr>
                <w:rFonts w:ascii="Times New Roman" w:hAnsi="Times New Roman" w:cs="Times New Roman"/>
                <w:sz w:val="24"/>
              </w:rPr>
              <w:t>,00 zł</w:t>
            </w:r>
          </w:p>
        </w:tc>
        <w:tc>
          <w:tcPr>
            <w:tcW w:w="2756" w:type="dxa"/>
          </w:tcPr>
          <w:p w:rsidR="0097059C" w:rsidRPr="00AE39F9" w:rsidRDefault="00F978E1" w:rsidP="00806F59">
            <w:pPr>
              <w:tabs>
                <w:tab w:val="left" w:pos="1134"/>
              </w:tabs>
              <w:jc w:val="center"/>
              <w:rPr>
                <w:rFonts w:ascii="Times New Roman" w:hAnsi="Times New Roman" w:cs="Times New Roman"/>
                <w:sz w:val="24"/>
              </w:rPr>
            </w:pPr>
            <w:r>
              <w:rPr>
                <w:rFonts w:ascii="Times New Roman" w:hAnsi="Times New Roman" w:cs="Times New Roman"/>
                <w:sz w:val="24"/>
              </w:rPr>
              <w:t>50</w:t>
            </w:r>
            <w:r w:rsidR="0097059C" w:rsidRPr="00AE39F9">
              <w:rPr>
                <w:rFonts w:ascii="Times New Roman" w:hAnsi="Times New Roman" w:cs="Times New Roman"/>
                <w:sz w:val="24"/>
              </w:rPr>
              <w:t>,00 zł</w:t>
            </w:r>
          </w:p>
        </w:tc>
      </w:tr>
      <w:tr w:rsidR="0097059C" w:rsidRPr="00AE39F9" w:rsidTr="00806F59">
        <w:tc>
          <w:tcPr>
            <w:tcW w:w="675" w:type="dxa"/>
            <w:vAlign w:val="center"/>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2.</w:t>
            </w:r>
          </w:p>
        </w:tc>
        <w:tc>
          <w:tcPr>
            <w:tcW w:w="3261" w:type="dxa"/>
          </w:tcPr>
          <w:p w:rsidR="0097059C" w:rsidRPr="00AE39F9" w:rsidRDefault="0097059C" w:rsidP="00806F59">
            <w:pPr>
              <w:tabs>
                <w:tab w:val="left" w:pos="1134"/>
              </w:tabs>
              <w:jc w:val="both"/>
              <w:rPr>
                <w:rFonts w:ascii="Times New Roman" w:hAnsi="Times New Roman" w:cs="Times New Roman"/>
                <w:sz w:val="24"/>
              </w:rPr>
            </w:pPr>
            <w:r w:rsidRPr="00AE39F9">
              <w:rPr>
                <w:rFonts w:ascii="Times New Roman" w:hAnsi="Times New Roman" w:cs="Times New Roman"/>
                <w:sz w:val="24"/>
              </w:rPr>
              <w:t>Gospodarstwo powyżej 2 osób</w:t>
            </w:r>
          </w:p>
        </w:tc>
        <w:tc>
          <w:tcPr>
            <w:tcW w:w="2551" w:type="dxa"/>
          </w:tcPr>
          <w:p w:rsidR="0097059C" w:rsidRPr="00AE39F9" w:rsidRDefault="00F978E1" w:rsidP="00806F59">
            <w:pPr>
              <w:tabs>
                <w:tab w:val="left" w:pos="1134"/>
              </w:tabs>
              <w:jc w:val="center"/>
              <w:rPr>
                <w:rFonts w:ascii="Times New Roman" w:hAnsi="Times New Roman" w:cs="Times New Roman"/>
                <w:sz w:val="24"/>
              </w:rPr>
            </w:pPr>
            <w:r>
              <w:rPr>
                <w:rFonts w:ascii="Times New Roman" w:hAnsi="Times New Roman" w:cs="Times New Roman"/>
                <w:sz w:val="24"/>
              </w:rPr>
              <w:t>40</w:t>
            </w:r>
            <w:r w:rsidR="0097059C" w:rsidRPr="00AE39F9">
              <w:rPr>
                <w:rFonts w:ascii="Times New Roman" w:hAnsi="Times New Roman" w:cs="Times New Roman"/>
                <w:sz w:val="24"/>
              </w:rPr>
              <w:t>,00 zł</w:t>
            </w:r>
          </w:p>
        </w:tc>
        <w:tc>
          <w:tcPr>
            <w:tcW w:w="2756" w:type="dxa"/>
          </w:tcPr>
          <w:p w:rsidR="0097059C" w:rsidRPr="00AE39F9" w:rsidRDefault="00F978E1" w:rsidP="00806F59">
            <w:pPr>
              <w:tabs>
                <w:tab w:val="left" w:pos="1134"/>
              </w:tabs>
              <w:jc w:val="center"/>
              <w:rPr>
                <w:rFonts w:ascii="Times New Roman" w:hAnsi="Times New Roman" w:cs="Times New Roman"/>
                <w:sz w:val="24"/>
              </w:rPr>
            </w:pPr>
            <w:r>
              <w:rPr>
                <w:rFonts w:ascii="Times New Roman" w:hAnsi="Times New Roman" w:cs="Times New Roman"/>
                <w:sz w:val="24"/>
              </w:rPr>
              <w:t>80</w:t>
            </w:r>
            <w:r w:rsidR="0097059C" w:rsidRPr="00AE39F9">
              <w:rPr>
                <w:rFonts w:ascii="Times New Roman" w:hAnsi="Times New Roman" w:cs="Times New Roman"/>
                <w:sz w:val="24"/>
              </w:rPr>
              <w:t>,00 zł</w:t>
            </w:r>
          </w:p>
        </w:tc>
      </w:tr>
    </w:tbl>
    <w:p w:rsidR="0097059C" w:rsidRPr="00AE39F9" w:rsidRDefault="0097059C" w:rsidP="0097059C">
      <w:pPr>
        <w:tabs>
          <w:tab w:val="left" w:pos="1134"/>
        </w:tabs>
        <w:jc w:val="both"/>
        <w:rPr>
          <w:rFonts w:ascii="Times New Roman" w:hAnsi="Times New Roman" w:cs="Times New Roman"/>
          <w:i/>
          <w:sz w:val="24"/>
        </w:rPr>
      </w:pPr>
    </w:p>
    <w:p w:rsidR="0097059C" w:rsidRPr="00AE39F9" w:rsidRDefault="004C5325" w:rsidP="0097059C">
      <w:pPr>
        <w:tabs>
          <w:tab w:val="left" w:pos="1134"/>
        </w:tabs>
        <w:spacing w:after="0"/>
        <w:jc w:val="both"/>
        <w:rPr>
          <w:rFonts w:ascii="Times New Roman" w:hAnsi="Times New Roman" w:cs="Times New Roman"/>
          <w:sz w:val="24"/>
        </w:rPr>
      </w:pPr>
      <w:r>
        <w:rPr>
          <w:rFonts w:ascii="Times New Roman" w:hAnsi="Times New Roman" w:cs="Times New Roman"/>
          <w:sz w:val="24"/>
        </w:rPr>
        <w:lastRenderedPageBreak/>
        <w:tab/>
      </w:r>
      <w:r w:rsidR="0097059C" w:rsidRPr="00AE39F9">
        <w:rPr>
          <w:rFonts w:ascii="Times New Roman" w:hAnsi="Times New Roman" w:cs="Times New Roman"/>
          <w:sz w:val="24"/>
        </w:rPr>
        <w:t xml:space="preserve">Zgodnie z art. 6r ustawy o utrzymaniu czystości i porządku w gminach </w:t>
      </w:r>
      <w:r w:rsidR="0097059C">
        <w:rPr>
          <w:rFonts w:ascii="Times New Roman" w:hAnsi="Times New Roman" w:cs="Times New Roman"/>
          <w:sz w:val="24"/>
        </w:rPr>
        <w:br/>
      </w:r>
      <w:r w:rsidR="0097059C" w:rsidRPr="00AE39F9">
        <w:rPr>
          <w:rFonts w:ascii="Times New Roman" w:hAnsi="Times New Roman" w:cs="Times New Roman"/>
          <w:sz w:val="24"/>
        </w:rPr>
        <w:t>z pobranych opłat pokrywane są koszty funkcjonowania systemu gospodarki odpadami komunalnymi, które obejmują wydatki związane z:</w:t>
      </w:r>
    </w:p>
    <w:p w:rsidR="0097059C" w:rsidRPr="00AE39F9" w:rsidRDefault="0097059C" w:rsidP="0097059C">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odbieraniem, transportem, zbieraniem i unieszkodliwianiem odpadów komunalnych,</w:t>
      </w:r>
    </w:p>
    <w:p w:rsidR="0097059C" w:rsidRPr="00AE39F9" w:rsidRDefault="0097059C" w:rsidP="0097059C">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tworzeniem i utrzymaniem punktów selektywnego zbierania odpadów komunalnych,</w:t>
      </w:r>
    </w:p>
    <w:p w:rsidR="0097059C" w:rsidRPr="00AE39F9" w:rsidRDefault="0097059C" w:rsidP="0097059C">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obsługą administracyjną systemu.</w:t>
      </w:r>
    </w:p>
    <w:p w:rsidR="0097059C" w:rsidRPr="00AE39F9" w:rsidRDefault="0097059C" w:rsidP="0097059C">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xml:space="preserve">Z pobranych opłat gmina pokrywa również koszty wyposażenia nieruchomości w pojemniki </w:t>
      </w:r>
      <w:r>
        <w:rPr>
          <w:rFonts w:ascii="Times New Roman" w:hAnsi="Times New Roman" w:cs="Times New Roman"/>
          <w:sz w:val="24"/>
        </w:rPr>
        <w:br/>
        <w:t>i</w:t>
      </w:r>
      <w:r w:rsidRPr="00AE39F9">
        <w:rPr>
          <w:rFonts w:ascii="Times New Roman" w:hAnsi="Times New Roman" w:cs="Times New Roman"/>
          <w:sz w:val="24"/>
        </w:rPr>
        <w:t xml:space="preserve"> worki do zbierania odpadów komunalnych oraz koszty utrzymania pojemników </w:t>
      </w:r>
      <w:r>
        <w:rPr>
          <w:rFonts w:ascii="Times New Roman" w:hAnsi="Times New Roman" w:cs="Times New Roman"/>
          <w:sz w:val="24"/>
        </w:rPr>
        <w:br/>
      </w:r>
      <w:r w:rsidRPr="00AE39F9">
        <w:rPr>
          <w:rFonts w:ascii="Times New Roman" w:hAnsi="Times New Roman" w:cs="Times New Roman"/>
          <w:sz w:val="24"/>
        </w:rPr>
        <w:t>w odpowiednim stanie sanitarnym, porządkowym i technicznym.</w:t>
      </w:r>
    </w:p>
    <w:p w:rsidR="0097059C" w:rsidRPr="003D5897" w:rsidRDefault="0097059C" w:rsidP="0097059C">
      <w:pPr>
        <w:pStyle w:val="Nagwek1"/>
        <w:numPr>
          <w:ilvl w:val="0"/>
          <w:numId w:val="10"/>
        </w:numPr>
      </w:pPr>
      <w:bookmarkStart w:id="7" w:name="_Toc174710086"/>
      <w:r w:rsidRPr="003D5897">
        <w:t>Liczba mieszkańców</w:t>
      </w:r>
      <w:bookmarkEnd w:id="7"/>
    </w:p>
    <w:p w:rsidR="0097059C" w:rsidRPr="00B867D2" w:rsidRDefault="0097059C" w:rsidP="0097059C">
      <w:pPr>
        <w:pStyle w:val="Akapitzlist"/>
        <w:tabs>
          <w:tab w:val="left" w:pos="1134"/>
        </w:tabs>
        <w:jc w:val="both"/>
        <w:rPr>
          <w:rFonts w:ascii="Times New Roman" w:hAnsi="Times New Roman" w:cs="Times New Roman"/>
          <w:b/>
          <w:sz w:val="24"/>
        </w:rPr>
      </w:pPr>
    </w:p>
    <w:p w:rsidR="0097059C" w:rsidRDefault="0097059C" w:rsidP="0097059C">
      <w:pPr>
        <w:pStyle w:val="Akapitzlist"/>
        <w:numPr>
          <w:ilvl w:val="0"/>
          <w:numId w:val="5"/>
        </w:numPr>
        <w:tabs>
          <w:tab w:val="left" w:pos="1134"/>
        </w:tabs>
        <w:jc w:val="both"/>
        <w:rPr>
          <w:rFonts w:ascii="Times New Roman" w:hAnsi="Times New Roman" w:cs="Times New Roman"/>
          <w:sz w:val="24"/>
        </w:rPr>
      </w:pPr>
      <w:r w:rsidRPr="00AE39F9">
        <w:rPr>
          <w:rFonts w:ascii="Times New Roman" w:hAnsi="Times New Roman" w:cs="Times New Roman"/>
          <w:sz w:val="24"/>
        </w:rPr>
        <w:t>Liczba mieszkańców z</w:t>
      </w:r>
      <w:r>
        <w:rPr>
          <w:rFonts w:ascii="Times New Roman" w:hAnsi="Times New Roman" w:cs="Times New Roman"/>
          <w:sz w:val="24"/>
        </w:rPr>
        <w:t>ameldowanych na dzień 31.12.201</w:t>
      </w:r>
      <w:r w:rsidR="00D17D7C">
        <w:rPr>
          <w:rFonts w:ascii="Times New Roman" w:hAnsi="Times New Roman" w:cs="Times New Roman"/>
          <w:sz w:val="24"/>
        </w:rPr>
        <w:t>9</w:t>
      </w:r>
      <w:r w:rsidRPr="00AE39F9">
        <w:rPr>
          <w:rFonts w:ascii="Times New Roman" w:hAnsi="Times New Roman" w:cs="Times New Roman"/>
          <w:sz w:val="24"/>
        </w:rPr>
        <w:t xml:space="preserve">r. </w:t>
      </w:r>
      <w:r>
        <w:rPr>
          <w:rFonts w:ascii="Times New Roman" w:hAnsi="Times New Roman" w:cs="Times New Roman"/>
          <w:sz w:val="24"/>
        </w:rPr>
        <w:t>wynosiła 70</w:t>
      </w:r>
      <w:r w:rsidR="00BA1D21">
        <w:rPr>
          <w:rFonts w:ascii="Times New Roman" w:hAnsi="Times New Roman" w:cs="Times New Roman"/>
          <w:sz w:val="24"/>
        </w:rPr>
        <w:t>34 osoby</w:t>
      </w:r>
      <w:r w:rsidRPr="00AE39F9">
        <w:rPr>
          <w:rFonts w:ascii="Times New Roman" w:hAnsi="Times New Roman" w:cs="Times New Roman"/>
          <w:sz w:val="24"/>
        </w:rPr>
        <w:t>.</w:t>
      </w:r>
    </w:p>
    <w:p w:rsidR="0097059C" w:rsidRPr="00005C00" w:rsidRDefault="0097059C" w:rsidP="0097059C">
      <w:pPr>
        <w:pStyle w:val="Akapitzlist"/>
        <w:numPr>
          <w:ilvl w:val="0"/>
          <w:numId w:val="5"/>
        </w:numPr>
        <w:tabs>
          <w:tab w:val="left" w:pos="1134"/>
        </w:tabs>
        <w:jc w:val="both"/>
        <w:rPr>
          <w:rFonts w:ascii="Times New Roman" w:hAnsi="Times New Roman" w:cs="Times New Roman"/>
          <w:sz w:val="24"/>
        </w:rPr>
      </w:pPr>
      <w:r w:rsidRPr="00005C00">
        <w:rPr>
          <w:rFonts w:ascii="Times New Roman" w:hAnsi="Times New Roman" w:cs="Times New Roman"/>
          <w:sz w:val="24"/>
        </w:rPr>
        <w:t xml:space="preserve">Systemem objęto </w:t>
      </w:r>
      <w:r>
        <w:rPr>
          <w:rFonts w:ascii="Times New Roman" w:hAnsi="Times New Roman" w:cs="Times New Roman"/>
          <w:sz w:val="24"/>
        </w:rPr>
        <w:t>16</w:t>
      </w:r>
      <w:r w:rsidR="00BA1D21">
        <w:rPr>
          <w:rFonts w:ascii="Times New Roman" w:hAnsi="Times New Roman" w:cs="Times New Roman"/>
          <w:sz w:val="24"/>
        </w:rPr>
        <w:t>11</w:t>
      </w:r>
      <w:r>
        <w:rPr>
          <w:rFonts w:ascii="Times New Roman" w:hAnsi="Times New Roman" w:cs="Times New Roman"/>
          <w:sz w:val="24"/>
        </w:rPr>
        <w:t xml:space="preserve"> gospodarstw</w:t>
      </w:r>
      <w:r w:rsidR="00BA1D21">
        <w:rPr>
          <w:rFonts w:ascii="Times New Roman" w:hAnsi="Times New Roman" w:cs="Times New Roman"/>
          <w:sz w:val="24"/>
        </w:rPr>
        <w:t xml:space="preserve"> domowych</w:t>
      </w:r>
      <w:r>
        <w:rPr>
          <w:rFonts w:ascii="Times New Roman" w:hAnsi="Times New Roman" w:cs="Times New Roman"/>
          <w:sz w:val="24"/>
        </w:rPr>
        <w:t>.</w:t>
      </w:r>
    </w:p>
    <w:p w:rsidR="0097059C"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Z każdym rokiem przybywa składanych deklaracji dotyczących odbioru odpadów komunalnych. Sytuacja ta wskazuje, że liczba nowo powstałych budynków z roku na rok utrzymuje tendencję wzrostową</w:t>
      </w:r>
      <w:r w:rsidRPr="00AE39F9">
        <w:rPr>
          <w:rFonts w:ascii="Times New Roman" w:hAnsi="Times New Roman" w:cs="Times New Roman"/>
          <w:sz w:val="24"/>
        </w:rPr>
        <w:t xml:space="preserve">. </w:t>
      </w:r>
    </w:p>
    <w:p w:rsidR="0097059C" w:rsidRPr="00AE39F9" w:rsidRDefault="0097059C" w:rsidP="0097059C">
      <w:pPr>
        <w:tabs>
          <w:tab w:val="left" w:pos="1134"/>
        </w:tabs>
        <w:jc w:val="both"/>
        <w:rPr>
          <w:rFonts w:ascii="Times New Roman" w:hAnsi="Times New Roman" w:cs="Times New Roman"/>
          <w:sz w:val="24"/>
        </w:rPr>
      </w:pPr>
    </w:p>
    <w:p w:rsidR="0097059C" w:rsidRPr="003D5897" w:rsidRDefault="0097059C" w:rsidP="0097059C">
      <w:pPr>
        <w:pStyle w:val="Nagwek1"/>
        <w:numPr>
          <w:ilvl w:val="0"/>
          <w:numId w:val="10"/>
        </w:numPr>
      </w:pPr>
      <w:bookmarkStart w:id="8" w:name="_Toc174710087"/>
      <w:r w:rsidRPr="003D5897">
        <w:t>Liczba właścicieli nieruchomości, którzy nie zawarli umowy, o której mowa w art. 6 ust. 1, w imieniu których gmina powinna podjąć działania, o których mowa w art. 6 ust. 6-12</w:t>
      </w:r>
      <w:bookmarkEnd w:id="8"/>
      <w:r>
        <w:br/>
      </w:r>
    </w:p>
    <w:p w:rsidR="0097059C" w:rsidRPr="00E71E78" w:rsidRDefault="0097059C" w:rsidP="0097059C">
      <w:pPr>
        <w:tabs>
          <w:tab w:val="left" w:pos="1134"/>
        </w:tabs>
        <w:jc w:val="both"/>
        <w:rPr>
          <w:rFonts w:ascii="Times New Roman" w:hAnsi="Times New Roman" w:cs="Times New Roman"/>
          <w:color w:val="000000" w:themeColor="text1"/>
          <w:sz w:val="24"/>
        </w:rPr>
      </w:pPr>
      <w:r w:rsidRPr="00C8536A">
        <w:rPr>
          <w:rFonts w:ascii="Times New Roman" w:hAnsi="Times New Roman" w:cs="Times New Roman"/>
          <w:color w:val="000000" w:themeColor="text1"/>
          <w:sz w:val="24"/>
        </w:rPr>
        <w:tab/>
        <w:t>Na terenie gminy Rząśnik w 201</w:t>
      </w:r>
      <w:r w:rsidR="00BA1D21">
        <w:rPr>
          <w:rFonts w:ascii="Times New Roman" w:hAnsi="Times New Roman" w:cs="Times New Roman"/>
          <w:color w:val="000000" w:themeColor="text1"/>
          <w:sz w:val="24"/>
        </w:rPr>
        <w:t>9</w:t>
      </w:r>
      <w:r w:rsidRPr="00C8536A">
        <w:rPr>
          <w:rFonts w:ascii="Times New Roman" w:hAnsi="Times New Roman" w:cs="Times New Roman"/>
          <w:color w:val="000000" w:themeColor="text1"/>
          <w:sz w:val="24"/>
        </w:rPr>
        <w:t xml:space="preserve"> roku nie odnotowano konieczności wydania przez Wójta Gminy Rząśnik decyzji administracyjnej wobec właścicieli nieruchomości, którzy nie zawarli umowy, o której mowa w art. 6 ust. 1 ustawy o utrzymaniu czystości i porządku </w:t>
      </w:r>
      <w:r w:rsidR="00BA1D21">
        <w:rPr>
          <w:rFonts w:ascii="Times New Roman" w:hAnsi="Times New Roman" w:cs="Times New Roman"/>
          <w:color w:val="000000" w:themeColor="text1"/>
          <w:sz w:val="24"/>
        </w:rPr>
        <w:br/>
      </w:r>
      <w:r w:rsidRPr="00C8536A">
        <w:rPr>
          <w:rFonts w:ascii="Times New Roman" w:hAnsi="Times New Roman" w:cs="Times New Roman"/>
          <w:color w:val="000000" w:themeColor="text1"/>
          <w:sz w:val="24"/>
        </w:rPr>
        <w:t>w gminach.</w:t>
      </w:r>
    </w:p>
    <w:p w:rsidR="0097059C" w:rsidRPr="003D5897" w:rsidRDefault="0097059C" w:rsidP="0097059C">
      <w:pPr>
        <w:pStyle w:val="Nagwek1"/>
        <w:numPr>
          <w:ilvl w:val="0"/>
          <w:numId w:val="10"/>
        </w:numPr>
      </w:pPr>
      <w:bookmarkStart w:id="9" w:name="_Toc174710088"/>
      <w:r w:rsidRPr="003D5897">
        <w:t>Ilość odpadów wytwarzanych na terenie gminy Rząśnik</w:t>
      </w:r>
      <w:bookmarkEnd w:id="9"/>
      <w:r>
        <w:br/>
      </w:r>
    </w:p>
    <w:p w:rsidR="0097059C"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ab/>
        <w:t>Masa odpadów wyszczególniona w poniższej tabeli została ustalona na podstawie sprawozdań otrzymywanych od firm odbierających odpady komunalne od właścicieli nieruchomości z terenu gminy Rząśnik w 201</w:t>
      </w:r>
      <w:r w:rsidR="00BA1D21">
        <w:rPr>
          <w:rFonts w:ascii="Times New Roman" w:hAnsi="Times New Roman" w:cs="Times New Roman"/>
          <w:sz w:val="24"/>
        </w:rPr>
        <w:t>9</w:t>
      </w:r>
      <w:r>
        <w:rPr>
          <w:rFonts w:ascii="Times New Roman" w:hAnsi="Times New Roman" w:cs="Times New Roman"/>
          <w:sz w:val="24"/>
        </w:rPr>
        <w:t xml:space="preserve"> roku.</w:t>
      </w:r>
    </w:p>
    <w:p w:rsidR="00596B93" w:rsidRDefault="00596B93" w:rsidP="0097059C">
      <w:pPr>
        <w:tabs>
          <w:tab w:val="left" w:pos="1134"/>
        </w:tabs>
        <w:jc w:val="both"/>
        <w:rPr>
          <w:rFonts w:ascii="Times New Roman" w:hAnsi="Times New Roman" w:cs="Times New Roman"/>
          <w:i/>
          <w:sz w:val="24"/>
        </w:rPr>
      </w:pPr>
    </w:p>
    <w:p w:rsidR="00596B93" w:rsidRDefault="00596B93" w:rsidP="0097059C">
      <w:pPr>
        <w:tabs>
          <w:tab w:val="left" w:pos="1134"/>
        </w:tabs>
        <w:jc w:val="both"/>
        <w:rPr>
          <w:rFonts w:ascii="Times New Roman" w:hAnsi="Times New Roman" w:cs="Times New Roman"/>
          <w:i/>
          <w:sz w:val="24"/>
        </w:rPr>
      </w:pPr>
    </w:p>
    <w:p w:rsidR="00596B93" w:rsidRDefault="00596B93" w:rsidP="0097059C">
      <w:pPr>
        <w:tabs>
          <w:tab w:val="left" w:pos="1134"/>
        </w:tabs>
        <w:jc w:val="both"/>
        <w:rPr>
          <w:rFonts w:ascii="Times New Roman" w:hAnsi="Times New Roman" w:cs="Times New Roman"/>
          <w:i/>
          <w:sz w:val="24"/>
        </w:rPr>
      </w:pPr>
    </w:p>
    <w:p w:rsidR="0097059C" w:rsidRPr="00B335AD" w:rsidRDefault="0097059C" w:rsidP="0097059C">
      <w:pPr>
        <w:tabs>
          <w:tab w:val="left" w:pos="1134"/>
        </w:tabs>
        <w:jc w:val="both"/>
        <w:rPr>
          <w:rFonts w:ascii="Times New Roman" w:hAnsi="Times New Roman" w:cs="Times New Roman"/>
          <w:i/>
          <w:sz w:val="24"/>
        </w:rPr>
      </w:pPr>
      <w:r>
        <w:rPr>
          <w:rFonts w:ascii="Times New Roman" w:hAnsi="Times New Roman" w:cs="Times New Roman"/>
          <w:i/>
          <w:sz w:val="24"/>
        </w:rPr>
        <w:lastRenderedPageBreak/>
        <w:t xml:space="preserve">Tabela </w:t>
      </w:r>
      <w:r w:rsidR="00AE3235">
        <w:rPr>
          <w:rFonts w:ascii="Times New Roman" w:hAnsi="Times New Roman" w:cs="Times New Roman"/>
          <w:i/>
          <w:sz w:val="24"/>
        </w:rPr>
        <w:t>2</w:t>
      </w:r>
      <w:r w:rsidRPr="00B335AD">
        <w:rPr>
          <w:rFonts w:ascii="Times New Roman" w:hAnsi="Times New Roman" w:cs="Times New Roman"/>
          <w:i/>
          <w:sz w:val="24"/>
        </w:rPr>
        <w:t xml:space="preserve">. Informacja o masie poszczególnych rodzajów odpadów </w:t>
      </w:r>
      <w:r>
        <w:rPr>
          <w:rFonts w:ascii="Times New Roman" w:hAnsi="Times New Roman" w:cs="Times New Roman"/>
          <w:i/>
          <w:sz w:val="24"/>
        </w:rPr>
        <w:t>odebranych od właścicieli nieruchomości</w:t>
      </w:r>
    </w:p>
    <w:tbl>
      <w:tblPr>
        <w:tblStyle w:val="Tabela-Siatka"/>
        <w:tblW w:w="0" w:type="auto"/>
        <w:tblLook w:val="04A0" w:firstRow="1" w:lastRow="0" w:firstColumn="1" w:lastColumn="0" w:noHBand="0" w:noVBand="1"/>
      </w:tblPr>
      <w:tblGrid>
        <w:gridCol w:w="1939"/>
        <w:gridCol w:w="4576"/>
        <w:gridCol w:w="2547"/>
      </w:tblGrid>
      <w:tr w:rsidR="0097059C" w:rsidTr="00BA1D21">
        <w:tc>
          <w:tcPr>
            <w:tcW w:w="1939" w:type="dxa"/>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Kod odebranych odpadów komunalnych</w:t>
            </w:r>
          </w:p>
        </w:tc>
        <w:tc>
          <w:tcPr>
            <w:tcW w:w="4576" w:type="dxa"/>
            <w:vAlign w:val="center"/>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Rodzaj odebranych odpadów komunalnych</w:t>
            </w:r>
          </w:p>
        </w:tc>
        <w:tc>
          <w:tcPr>
            <w:tcW w:w="2547" w:type="dxa"/>
            <w:vAlign w:val="center"/>
          </w:tcPr>
          <w:p w:rsidR="0097059C" w:rsidRPr="009548FB" w:rsidRDefault="0097059C" w:rsidP="00806F59">
            <w:pPr>
              <w:tabs>
                <w:tab w:val="left" w:pos="1134"/>
              </w:tabs>
              <w:jc w:val="center"/>
              <w:rPr>
                <w:rFonts w:ascii="Times New Roman" w:hAnsi="Times New Roman" w:cs="Times New Roman"/>
                <w:b/>
                <w:sz w:val="24"/>
              </w:rPr>
            </w:pPr>
            <w:r w:rsidRPr="009548FB">
              <w:rPr>
                <w:rFonts w:ascii="Times New Roman" w:hAnsi="Times New Roman" w:cs="Times New Roman"/>
                <w:b/>
                <w:sz w:val="24"/>
              </w:rPr>
              <w:t>Masa odebranych odpadów komunalnych [Mg]</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15 01 01</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Opakowania z papieru i tektury</w:t>
            </w:r>
          </w:p>
        </w:tc>
        <w:tc>
          <w:tcPr>
            <w:tcW w:w="2547" w:type="dxa"/>
            <w:shd w:val="clear" w:color="auto" w:fill="auto"/>
            <w:vAlign w:val="center"/>
          </w:tcPr>
          <w:p w:rsidR="0097059C" w:rsidRPr="00C8536A" w:rsidRDefault="00BA1D21" w:rsidP="00551AD8">
            <w:pPr>
              <w:jc w:val="center"/>
              <w:rPr>
                <w:rFonts w:ascii="Times New Roman" w:eastAsia="Times New Roman" w:hAnsi="Times New Roman" w:cs="Times New Roman"/>
                <w:b/>
              </w:rPr>
            </w:pPr>
            <w:r>
              <w:rPr>
                <w:rFonts w:ascii="Times New Roman" w:eastAsia="Times New Roman" w:hAnsi="Times New Roman" w:cs="Times New Roman"/>
                <w:b/>
              </w:rPr>
              <w:t>27,52</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15 01 02</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Opakowania z tworzyw sztucznych</w:t>
            </w:r>
          </w:p>
        </w:tc>
        <w:tc>
          <w:tcPr>
            <w:tcW w:w="2547" w:type="dxa"/>
            <w:shd w:val="clear" w:color="auto" w:fill="auto"/>
            <w:vAlign w:val="center"/>
          </w:tcPr>
          <w:p w:rsidR="0097059C" w:rsidRPr="00C8536A" w:rsidRDefault="00BA1D21" w:rsidP="00BE4C39">
            <w:pPr>
              <w:jc w:val="center"/>
              <w:rPr>
                <w:rFonts w:ascii="Times New Roman" w:eastAsia="Times New Roman" w:hAnsi="Times New Roman" w:cs="Times New Roman"/>
                <w:b/>
              </w:rPr>
            </w:pPr>
            <w:r>
              <w:rPr>
                <w:rFonts w:ascii="Times New Roman" w:eastAsia="Times New Roman" w:hAnsi="Times New Roman" w:cs="Times New Roman"/>
                <w:b/>
              </w:rPr>
              <w:t>92,50</w:t>
            </w:r>
          </w:p>
        </w:tc>
      </w:tr>
      <w:tr w:rsidR="002C0C82" w:rsidRPr="00C8536A" w:rsidTr="00806F59">
        <w:tc>
          <w:tcPr>
            <w:tcW w:w="1939" w:type="dxa"/>
            <w:vAlign w:val="center"/>
          </w:tcPr>
          <w:p w:rsidR="002C0C82" w:rsidRPr="00C8536A" w:rsidRDefault="002C0C82"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15</w:t>
            </w:r>
            <w:r>
              <w:rPr>
                <w:rFonts w:ascii="Times New Roman" w:eastAsia="Times New Roman" w:hAnsi="Times New Roman" w:cs="Times New Roman"/>
                <w:b/>
              </w:rPr>
              <w:t xml:space="preserve"> 01 04</w:t>
            </w:r>
          </w:p>
        </w:tc>
        <w:tc>
          <w:tcPr>
            <w:tcW w:w="4576" w:type="dxa"/>
            <w:vAlign w:val="center"/>
          </w:tcPr>
          <w:p w:rsidR="002C0C82" w:rsidRPr="00C8536A" w:rsidRDefault="002C0C82" w:rsidP="00806F59">
            <w:pPr>
              <w:jc w:val="center"/>
              <w:rPr>
                <w:rFonts w:ascii="Times New Roman" w:eastAsia="Times New Roman" w:hAnsi="Times New Roman" w:cs="Times New Roman"/>
                <w:b/>
              </w:rPr>
            </w:pPr>
            <w:r w:rsidRPr="002C0C82">
              <w:rPr>
                <w:rFonts w:ascii="Times New Roman" w:eastAsia="Times New Roman" w:hAnsi="Times New Roman" w:cs="Times New Roman"/>
                <w:b/>
              </w:rPr>
              <w:t>Opakowania z metali</w:t>
            </w:r>
          </w:p>
        </w:tc>
        <w:tc>
          <w:tcPr>
            <w:tcW w:w="2547" w:type="dxa"/>
            <w:shd w:val="clear" w:color="auto" w:fill="auto"/>
            <w:vAlign w:val="center"/>
          </w:tcPr>
          <w:p w:rsidR="002C0C82" w:rsidRPr="00C8536A" w:rsidRDefault="002C0C82" w:rsidP="00806F59">
            <w:pPr>
              <w:jc w:val="center"/>
              <w:rPr>
                <w:rFonts w:ascii="Times New Roman" w:eastAsia="Times New Roman" w:hAnsi="Times New Roman" w:cs="Times New Roman"/>
                <w:b/>
              </w:rPr>
            </w:pPr>
            <w:r w:rsidRPr="002C0C82">
              <w:rPr>
                <w:rFonts w:ascii="Times New Roman" w:eastAsia="Times New Roman" w:hAnsi="Times New Roman" w:cs="Times New Roman"/>
                <w:b/>
              </w:rPr>
              <w:t>86,48</w:t>
            </w:r>
          </w:p>
        </w:tc>
      </w:tr>
      <w:tr w:rsidR="0097059C" w:rsidTr="00BA1D21">
        <w:tc>
          <w:tcPr>
            <w:tcW w:w="1939" w:type="dxa"/>
            <w:vAlign w:val="center"/>
          </w:tcPr>
          <w:p w:rsidR="0097059C" w:rsidRPr="00C8536A" w:rsidRDefault="0097059C" w:rsidP="00BE4C39">
            <w:pPr>
              <w:jc w:val="center"/>
              <w:rPr>
                <w:rFonts w:ascii="Times New Roman" w:eastAsia="Times New Roman" w:hAnsi="Times New Roman" w:cs="Times New Roman"/>
                <w:b/>
              </w:rPr>
            </w:pPr>
            <w:r w:rsidRPr="00C8536A">
              <w:rPr>
                <w:rFonts w:ascii="Times New Roman" w:eastAsia="Times New Roman" w:hAnsi="Times New Roman" w:cs="Times New Roman"/>
                <w:b/>
              </w:rPr>
              <w:t>15 01 0</w:t>
            </w:r>
            <w:r w:rsidR="00BE4C39">
              <w:rPr>
                <w:rFonts w:ascii="Times New Roman" w:eastAsia="Times New Roman" w:hAnsi="Times New Roman" w:cs="Times New Roman"/>
                <w:b/>
              </w:rPr>
              <w:t>6</w:t>
            </w:r>
          </w:p>
        </w:tc>
        <w:tc>
          <w:tcPr>
            <w:tcW w:w="4576" w:type="dxa"/>
            <w:vAlign w:val="center"/>
          </w:tcPr>
          <w:p w:rsidR="0097059C" w:rsidRPr="00BE4C39" w:rsidRDefault="00BE4C39" w:rsidP="00806F59">
            <w:pPr>
              <w:jc w:val="center"/>
              <w:rPr>
                <w:rFonts w:ascii="Times New Roman" w:eastAsia="Times New Roman" w:hAnsi="Times New Roman" w:cs="Times New Roman"/>
                <w:b/>
              </w:rPr>
            </w:pPr>
            <w:r w:rsidRPr="00BE4C39">
              <w:rPr>
                <w:rFonts w:ascii="Times New Roman" w:hAnsi="Times New Roman" w:cs="Times New Roman"/>
                <w:b/>
              </w:rPr>
              <w:t>Zmieszane odpady opakowaniowe</w:t>
            </w:r>
          </w:p>
        </w:tc>
        <w:tc>
          <w:tcPr>
            <w:tcW w:w="2547" w:type="dxa"/>
            <w:shd w:val="clear" w:color="auto" w:fill="auto"/>
            <w:vAlign w:val="center"/>
          </w:tcPr>
          <w:p w:rsidR="0097059C" w:rsidRPr="00C8536A" w:rsidRDefault="00BE4C39" w:rsidP="00BE4C39">
            <w:pPr>
              <w:jc w:val="center"/>
              <w:rPr>
                <w:rFonts w:ascii="Times New Roman" w:eastAsia="Times New Roman" w:hAnsi="Times New Roman" w:cs="Times New Roman"/>
                <w:b/>
              </w:rPr>
            </w:pPr>
            <w:r>
              <w:rPr>
                <w:rFonts w:ascii="Times New Roman" w:eastAsia="Times New Roman" w:hAnsi="Times New Roman" w:cs="Times New Roman"/>
                <w:b/>
              </w:rPr>
              <w:t>13,36</w:t>
            </w:r>
          </w:p>
        </w:tc>
      </w:tr>
      <w:tr w:rsidR="00BE4C39" w:rsidRPr="00C8536A" w:rsidTr="00806F59">
        <w:tc>
          <w:tcPr>
            <w:tcW w:w="1939" w:type="dxa"/>
            <w:vAlign w:val="center"/>
          </w:tcPr>
          <w:p w:rsidR="00BE4C39" w:rsidRPr="00C8536A" w:rsidRDefault="00BE4C39"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15 01 07</w:t>
            </w:r>
          </w:p>
        </w:tc>
        <w:tc>
          <w:tcPr>
            <w:tcW w:w="4576" w:type="dxa"/>
            <w:vAlign w:val="center"/>
          </w:tcPr>
          <w:p w:rsidR="00BE4C39" w:rsidRPr="00C8536A" w:rsidRDefault="00BE4C39"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Opakowania ze szkła</w:t>
            </w:r>
          </w:p>
        </w:tc>
        <w:tc>
          <w:tcPr>
            <w:tcW w:w="2547" w:type="dxa"/>
            <w:shd w:val="clear" w:color="auto" w:fill="auto"/>
            <w:vAlign w:val="center"/>
          </w:tcPr>
          <w:p w:rsidR="00BE4C39" w:rsidRPr="00C8536A" w:rsidRDefault="00BE4C39" w:rsidP="00BE4C39">
            <w:pPr>
              <w:jc w:val="center"/>
              <w:rPr>
                <w:rFonts w:ascii="Times New Roman" w:eastAsia="Times New Roman" w:hAnsi="Times New Roman" w:cs="Times New Roman"/>
                <w:b/>
              </w:rPr>
            </w:pPr>
            <w:r>
              <w:rPr>
                <w:rFonts w:ascii="Times New Roman" w:eastAsia="Times New Roman" w:hAnsi="Times New Roman" w:cs="Times New Roman"/>
                <w:b/>
              </w:rPr>
              <w:t>48,36</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20 01 01</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Papier i tektura</w:t>
            </w:r>
          </w:p>
        </w:tc>
        <w:tc>
          <w:tcPr>
            <w:tcW w:w="2547" w:type="dxa"/>
            <w:shd w:val="clear" w:color="auto" w:fill="auto"/>
            <w:vAlign w:val="center"/>
          </w:tcPr>
          <w:p w:rsidR="0097059C" w:rsidRPr="00C8536A" w:rsidRDefault="00BA1D21" w:rsidP="00BE4C39">
            <w:pPr>
              <w:jc w:val="center"/>
              <w:rPr>
                <w:rFonts w:ascii="Times New Roman" w:eastAsia="Times New Roman" w:hAnsi="Times New Roman" w:cs="Times New Roman"/>
                <w:b/>
              </w:rPr>
            </w:pPr>
            <w:r>
              <w:rPr>
                <w:rFonts w:ascii="Times New Roman" w:eastAsia="Times New Roman" w:hAnsi="Times New Roman" w:cs="Times New Roman"/>
                <w:b/>
              </w:rPr>
              <w:t>182,22</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20 01 02</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Szkło</w:t>
            </w:r>
          </w:p>
        </w:tc>
        <w:tc>
          <w:tcPr>
            <w:tcW w:w="2547" w:type="dxa"/>
            <w:shd w:val="clear" w:color="auto" w:fill="auto"/>
            <w:vAlign w:val="center"/>
          </w:tcPr>
          <w:p w:rsidR="0097059C" w:rsidRPr="00C8536A" w:rsidRDefault="00BA1D21" w:rsidP="00BE4C39">
            <w:pPr>
              <w:jc w:val="center"/>
              <w:rPr>
                <w:rFonts w:ascii="Times New Roman" w:eastAsia="Times New Roman" w:hAnsi="Times New Roman" w:cs="Times New Roman"/>
                <w:b/>
              </w:rPr>
            </w:pPr>
            <w:r w:rsidRPr="00BA1D21">
              <w:rPr>
                <w:rFonts w:ascii="Times New Roman" w:eastAsia="Times New Roman" w:hAnsi="Times New Roman" w:cs="Times New Roman"/>
                <w:b/>
              </w:rPr>
              <w:t>37,67</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20 01 39 </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Tworzywa sztuczne </w:t>
            </w:r>
          </w:p>
        </w:tc>
        <w:tc>
          <w:tcPr>
            <w:tcW w:w="2547" w:type="dxa"/>
            <w:shd w:val="clear" w:color="auto" w:fill="FFFFFF" w:themeFill="background1"/>
            <w:vAlign w:val="center"/>
          </w:tcPr>
          <w:p w:rsidR="0097059C" w:rsidRPr="00C8536A" w:rsidRDefault="00BA1D21" w:rsidP="00BE4C39">
            <w:pPr>
              <w:jc w:val="center"/>
              <w:rPr>
                <w:rFonts w:ascii="Times New Roman" w:eastAsia="Times New Roman" w:hAnsi="Times New Roman" w:cs="Times New Roman"/>
                <w:b/>
              </w:rPr>
            </w:pPr>
            <w:r>
              <w:rPr>
                <w:rFonts w:ascii="Times New Roman" w:eastAsia="Times New Roman" w:hAnsi="Times New Roman" w:cs="Times New Roman"/>
                <w:b/>
              </w:rPr>
              <w:t>163,53</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20 01 40</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Metale </w:t>
            </w:r>
          </w:p>
        </w:tc>
        <w:tc>
          <w:tcPr>
            <w:tcW w:w="2547" w:type="dxa"/>
            <w:shd w:val="clear" w:color="auto" w:fill="auto"/>
            <w:vAlign w:val="center"/>
          </w:tcPr>
          <w:p w:rsidR="0097059C" w:rsidRPr="00C8536A" w:rsidRDefault="00BA1D21" w:rsidP="00BE4C39">
            <w:pPr>
              <w:jc w:val="center"/>
              <w:rPr>
                <w:rFonts w:ascii="Times New Roman" w:eastAsia="Times New Roman" w:hAnsi="Times New Roman" w:cs="Times New Roman"/>
                <w:b/>
              </w:rPr>
            </w:pPr>
            <w:r>
              <w:rPr>
                <w:rFonts w:ascii="Times New Roman" w:eastAsia="Times New Roman" w:hAnsi="Times New Roman" w:cs="Times New Roman"/>
                <w:b/>
              </w:rPr>
              <w:t>22,14</w:t>
            </w:r>
          </w:p>
        </w:tc>
      </w:tr>
      <w:tr w:rsidR="0097059C" w:rsidTr="00BA1D21">
        <w:tc>
          <w:tcPr>
            <w:tcW w:w="1939" w:type="dxa"/>
            <w:vAlign w:val="center"/>
          </w:tcPr>
          <w:p w:rsidR="0097059C" w:rsidRPr="00C8536A" w:rsidRDefault="00BA1D21" w:rsidP="00806F59">
            <w:pPr>
              <w:jc w:val="center"/>
              <w:rPr>
                <w:rFonts w:ascii="Times New Roman" w:eastAsia="Times New Roman" w:hAnsi="Times New Roman" w:cs="Times New Roman"/>
                <w:b/>
              </w:rPr>
            </w:pPr>
            <w:r w:rsidRPr="00BA1D21">
              <w:rPr>
                <w:rFonts w:ascii="Times New Roman" w:eastAsia="Times New Roman" w:hAnsi="Times New Roman" w:cs="Times New Roman"/>
                <w:b/>
              </w:rPr>
              <w:t>20 01 08</w:t>
            </w:r>
          </w:p>
        </w:tc>
        <w:tc>
          <w:tcPr>
            <w:tcW w:w="4576" w:type="dxa"/>
            <w:vAlign w:val="center"/>
          </w:tcPr>
          <w:p w:rsidR="0097059C" w:rsidRPr="00C8536A" w:rsidRDefault="00BA1D21" w:rsidP="00806F59">
            <w:pPr>
              <w:jc w:val="center"/>
              <w:rPr>
                <w:rFonts w:ascii="Times New Roman" w:eastAsia="Times New Roman" w:hAnsi="Times New Roman" w:cs="Times New Roman"/>
                <w:b/>
              </w:rPr>
            </w:pPr>
            <w:r w:rsidRPr="00BA1D21">
              <w:rPr>
                <w:rFonts w:ascii="Times New Roman" w:eastAsia="Times New Roman" w:hAnsi="Times New Roman" w:cs="Times New Roman"/>
                <w:b/>
              </w:rPr>
              <w:t>Odpady kuchenne ulegające biodegradacji</w:t>
            </w:r>
          </w:p>
        </w:tc>
        <w:tc>
          <w:tcPr>
            <w:tcW w:w="2547" w:type="dxa"/>
            <w:shd w:val="clear" w:color="auto" w:fill="auto"/>
            <w:vAlign w:val="center"/>
          </w:tcPr>
          <w:p w:rsidR="0097059C" w:rsidRPr="00C8536A" w:rsidRDefault="00BA1D21" w:rsidP="00BE4C39">
            <w:pPr>
              <w:jc w:val="center"/>
              <w:rPr>
                <w:rFonts w:ascii="Times New Roman" w:eastAsia="Times New Roman" w:hAnsi="Times New Roman" w:cs="Times New Roman"/>
                <w:b/>
              </w:rPr>
            </w:pPr>
            <w:r>
              <w:rPr>
                <w:rFonts w:ascii="Times New Roman" w:eastAsia="Times New Roman" w:hAnsi="Times New Roman" w:cs="Times New Roman"/>
                <w:b/>
              </w:rPr>
              <w:t>3,16</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20 03 01</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Niesegregowane (zmieszane) odpady komunalne </w:t>
            </w:r>
          </w:p>
        </w:tc>
        <w:tc>
          <w:tcPr>
            <w:tcW w:w="2547" w:type="dxa"/>
            <w:shd w:val="clear" w:color="auto" w:fill="auto"/>
            <w:vAlign w:val="center"/>
          </w:tcPr>
          <w:p w:rsidR="0097059C" w:rsidRPr="00C8536A" w:rsidRDefault="00BA1D21" w:rsidP="00BE4C39">
            <w:pPr>
              <w:jc w:val="center"/>
              <w:rPr>
                <w:rFonts w:ascii="Times New Roman" w:eastAsia="Times New Roman" w:hAnsi="Times New Roman" w:cs="Times New Roman"/>
                <w:b/>
              </w:rPr>
            </w:pPr>
            <w:r>
              <w:rPr>
                <w:rFonts w:ascii="Times New Roman" w:eastAsia="Times New Roman" w:hAnsi="Times New Roman" w:cs="Times New Roman"/>
                <w:b/>
              </w:rPr>
              <w:t>339,957</w:t>
            </w:r>
          </w:p>
        </w:tc>
      </w:tr>
      <w:tr w:rsidR="0097059C" w:rsidTr="00BA1D21">
        <w:tc>
          <w:tcPr>
            <w:tcW w:w="1939"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20 02 03</w:t>
            </w:r>
          </w:p>
        </w:tc>
        <w:tc>
          <w:tcPr>
            <w:tcW w:w="4576" w:type="dxa"/>
            <w:vAlign w:val="center"/>
          </w:tcPr>
          <w:p w:rsidR="0097059C" w:rsidRPr="00C8536A" w:rsidRDefault="0097059C"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Inne odpady nieulegające biodegradacji </w:t>
            </w:r>
          </w:p>
        </w:tc>
        <w:tc>
          <w:tcPr>
            <w:tcW w:w="2547" w:type="dxa"/>
            <w:shd w:val="clear" w:color="auto" w:fill="auto"/>
            <w:vAlign w:val="center"/>
          </w:tcPr>
          <w:p w:rsidR="0097059C" w:rsidRPr="00C8536A" w:rsidRDefault="00BA1D21" w:rsidP="00551AD8">
            <w:pPr>
              <w:jc w:val="center"/>
              <w:rPr>
                <w:rFonts w:ascii="Times New Roman" w:eastAsia="Times New Roman" w:hAnsi="Times New Roman" w:cs="Times New Roman"/>
                <w:b/>
              </w:rPr>
            </w:pPr>
            <w:r>
              <w:rPr>
                <w:rFonts w:ascii="Times New Roman" w:eastAsia="Times New Roman" w:hAnsi="Times New Roman" w:cs="Times New Roman"/>
                <w:b/>
              </w:rPr>
              <w:t>22,10</w:t>
            </w:r>
          </w:p>
        </w:tc>
      </w:tr>
      <w:tr w:rsidR="002C0C82" w:rsidRPr="00C8536A" w:rsidTr="00806F59">
        <w:tc>
          <w:tcPr>
            <w:tcW w:w="1939" w:type="dxa"/>
            <w:vAlign w:val="center"/>
          </w:tcPr>
          <w:p w:rsidR="002C0C82" w:rsidRPr="00C8536A" w:rsidRDefault="002C0C82"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20 03 07</w:t>
            </w:r>
          </w:p>
        </w:tc>
        <w:tc>
          <w:tcPr>
            <w:tcW w:w="4576" w:type="dxa"/>
            <w:vAlign w:val="center"/>
          </w:tcPr>
          <w:p w:rsidR="002C0C82" w:rsidRPr="00C8536A" w:rsidRDefault="002C0C82"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Odpady wielkogabarytowe </w:t>
            </w:r>
          </w:p>
        </w:tc>
        <w:tc>
          <w:tcPr>
            <w:tcW w:w="2547" w:type="dxa"/>
            <w:shd w:val="clear" w:color="auto" w:fill="auto"/>
            <w:vAlign w:val="center"/>
          </w:tcPr>
          <w:p w:rsidR="002C0C82" w:rsidRPr="00C8536A" w:rsidRDefault="002C0C82" w:rsidP="00BE4C39">
            <w:pPr>
              <w:jc w:val="center"/>
              <w:rPr>
                <w:rFonts w:ascii="Times New Roman" w:eastAsia="Times New Roman" w:hAnsi="Times New Roman" w:cs="Times New Roman"/>
                <w:b/>
              </w:rPr>
            </w:pPr>
            <w:r>
              <w:rPr>
                <w:rFonts w:ascii="Times New Roman" w:eastAsia="Times New Roman" w:hAnsi="Times New Roman" w:cs="Times New Roman"/>
                <w:b/>
              </w:rPr>
              <w:t>42,10</w:t>
            </w:r>
          </w:p>
        </w:tc>
      </w:tr>
      <w:tr w:rsidR="002C0C82" w:rsidRPr="00C8536A" w:rsidTr="00F356D8">
        <w:tc>
          <w:tcPr>
            <w:tcW w:w="1939" w:type="dxa"/>
            <w:vAlign w:val="center"/>
          </w:tcPr>
          <w:p w:rsidR="002C0C82" w:rsidRPr="00C8536A" w:rsidRDefault="002C0C82"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20 03 99</w:t>
            </w:r>
          </w:p>
        </w:tc>
        <w:tc>
          <w:tcPr>
            <w:tcW w:w="4576" w:type="dxa"/>
            <w:vAlign w:val="center"/>
          </w:tcPr>
          <w:p w:rsidR="002C0C82" w:rsidRPr="00C8536A" w:rsidRDefault="002C0C82" w:rsidP="00806F59">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Odpady komunalne niewymienione w innych podgrupach </w:t>
            </w:r>
          </w:p>
        </w:tc>
        <w:tc>
          <w:tcPr>
            <w:tcW w:w="2547" w:type="dxa"/>
            <w:vAlign w:val="center"/>
          </w:tcPr>
          <w:p w:rsidR="002C0C82" w:rsidRPr="00C8536A" w:rsidRDefault="002C0C82" w:rsidP="00806F59">
            <w:pPr>
              <w:jc w:val="center"/>
              <w:rPr>
                <w:rFonts w:ascii="Times New Roman" w:eastAsia="Times New Roman" w:hAnsi="Times New Roman" w:cs="Times New Roman"/>
                <w:b/>
              </w:rPr>
            </w:pPr>
            <w:r>
              <w:rPr>
                <w:rFonts w:ascii="Times New Roman" w:eastAsia="Times New Roman" w:hAnsi="Times New Roman" w:cs="Times New Roman"/>
                <w:b/>
              </w:rPr>
              <w:t>44,72</w:t>
            </w:r>
          </w:p>
        </w:tc>
      </w:tr>
      <w:tr w:rsidR="002C0C82" w:rsidRPr="00F61186" w:rsidTr="00F356D8">
        <w:tc>
          <w:tcPr>
            <w:tcW w:w="1939" w:type="dxa"/>
          </w:tcPr>
          <w:p w:rsidR="002C0C82" w:rsidRPr="00C8536A" w:rsidRDefault="002C0C82" w:rsidP="00806F59">
            <w:pPr>
              <w:jc w:val="center"/>
              <w:rPr>
                <w:rFonts w:ascii="Times New Roman" w:eastAsia="Times New Roman" w:hAnsi="Times New Roman" w:cs="Times New Roman"/>
                <w:b/>
              </w:rPr>
            </w:pPr>
            <w:r w:rsidRPr="00BA1D21">
              <w:rPr>
                <w:rFonts w:ascii="Times New Roman" w:hAnsi="Times New Roman" w:cs="Times New Roman"/>
                <w:b/>
              </w:rPr>
              <w:t>20 01 35*</w:t>
            </w:r>
          </w:p>
        </w:tc>
        <w:tc>
          <w:tcPr>
            <w:tcW w:w="4576" w:type="dxa"/>
          </w:tcPr>
          <w:p w:rsidR="002C0C82" w:rsidRPr="00C8536A" w:rsidRDefault="002C0C82" w:rsidP="00806F59">
            <w:pPr>
              <w:jc w:val="center"/>
              <w:rPr>
                <w:rFonts w:ascii="Times New Roman" w:eastAsia="Times New Roman" w:hAnsi="Times New Roman" w:cs="Times New Roman"/>
                <w:b/>
              </w:rPr>
            </w:pPr>
            <w:r w:rsidRPr="00BA1D21">
              <w:rPr>
                <w:rFonts w:ascii="Times New Roman" w:eastAsia="Times New Roman" w:hAnsi="Times New Roman" w:cs="Times New Roman"/>
                <w:b/>
              </w:rPr>
              <w:t>Zużyte urządzenia elektryczne i elektroniczne inne niż wymienione w 20 01 21 i 20 01 23 zawierające niebezpieczne składniki5)</w:t>
            </w:r>
          </w:p>
        </w:tc>
        <w:tc>
          <w:tcPr>
            <w:tcW w:w="2547" w:type="dxa"/>
          </w:tcPr>
          <w:p w:rsidR="002C0C82" w:rsidRPr="00C8536A" w:rsidRDefault="002C0C82" w:rsidP="00806F59">
            <w:pPr>
              <w:jc w:val="center"/>
              <w:rPr>
                <w:rFonts w:ascii="Times New Roman" w:eastAsia="Times New Roman" w:hAnsi="Times New Roman" w:cs="Times New Roman"/>
                <w:b/>
              </w:rPr>
            </w:pPr>
            <w:r>
              <w:rPr>
                <w:rFonts w:ascii="Times New Roman" w:eastAsia="Times New Roman" w:hAnsi="Times New Roman" w:cs="Times New Roman"/>
                <w:b/>
              </w:rPr>
              <w:t>4,08</w:t>
            </w:r>
          </w:p>
        </w:tc>
      </w:tr>
      <w:tr w:rsidR="002C0C82" w:rsidRPr="00C8536A" w:rsidTr="00BA1D21">
        <w:tc>
          <w:tcPr>
            <w:tcW w:w="1939" w:type="dxa"/>
          </w:tcPr>
          <w:p w:rsidR="002C0C82" w:rsidRPr="00BA1D21" w:rsidRDefault="002C0C82" w:rsidP="00806F59">
            <w:pPr>
              <w:jc w:val="center"/>
              <w:rPr>
                <w:rFonts w:ascii="Times New Roman" w:eastAsia="Times New Roman" w:hAnsi="Times New Roman" w:cs="Times New Roman"/>
                <w:b/>
              </w:rPr>
            </w:pPr>
            <w:r w:rsidRPr="00BA1D21">
              <w:rPr>
                <w:rFonts w:ascii="Times New Roman" w:hAnsi="Times New Roman" w:cs="Times New Roman"/>
                <w:b/>
              </w:rPr>
              <w:t>20 01 36</w:t>
            </w:r>
          </w:p>
        </w:tc>
        <w:tc>
          <w:tcPr>
            <w:tcW w:w="4576" w:type="dxa"/>
          </w:tcPr>
          <w:p w:rsidR="002C0C82" w:rsidRPr="00C8536A" w:rsidRDefault="002C0C82" w:rsidP="00806F59">
            <w:pPr>
              <w:jc w:val="center"/>
              <w:rPr>
                <w:rFonts w:ascii="Times New Roman" w:eastAsia="Times New Roman" w:hAnsi="Times New Roman" w:cs="Times New Roman"/>
                <w:b/>
              </w:rPr>
            </w:pPr>
            <w:r w:rsidRPr="00BA1D21">
              <w:rPr>
                <w:rFonts w:ascii="Times New Roman" w:eastAsia="Times New Roman" w:hAnsi="Times New Roman" w:cs="Times New Roman"/>
                <w:b/>
              </w:rPr>
              <w:t>Zużyte urządzenia elektryczne i elektroniczne inne niż wymienione w 20 01 21, 20 01 23 i 20 01 35</w:t>
            </w:r>
          </w:p>
        </w:tc>
        <w:tc>
          <w:tcPr>
            <w:tcW w:w="2547" w:type="dxa"/>
          </w:tcPr>
          <w:p w:rsidR="002C0C82" w:rsidRPr="00C8536A" w:rsidRDefault="002C0C82" w:rsidP="00806F59">
            <w:pPr>
              <w:jc w:val="center"/>
              <w:rPr>
                <w:rFonts w:ascii="Times New Roman" w:eastAsia="Times New Roman" w:hAnsi="Times New Roman" w:cs="Times New Roman"/>
                <w:b/>
              </w:rPr>
            </w:pPr>
            <w:r>
              <w:rPr>
                <w:rFonts w:ascii="Times New Roman" w:eastAsia="Times New Roman" w:hAnsi="Times New Roman" w:cs="Times New Roman"/>
                <w:b/>
              </w:rPr>
              <w:t>4,68</w:t>
            </w:r>
          </w:p>
        </w:tc>
      </w:tr>
      <w:tr w:rsidR="002C0C82" w:rsidTr="00BA1D21">
        <w:tc>
          <w:tcPr>
            <w:tcW w:w="6515" w:type="dxa"/>
            <w:gridSpan w:val="2"/>
            <w:vAlign w:val="center"/>
          </w:tcPr>
          <w:p w:rsidR="002C0C82" w:rsidRPr="00C8536A" w:rsidRDefault="002C0C82" w:rsidP="00806F59">
            <w:pPr>
              <w:jc w:val="center"/>
              <w:rPr>
                <w:rFonts w:ascii="Times New Roman" w:eastAsia="Times New Roman" w:hAnsi="Times New Roman" w:cs="Times New Roman"/>
                <w:b/>
              </w:rPr>
            </w:pPr>
            <w:r>
              <w:rPr>
                <w:rFonts w:ascii="Times New Roman" w:eastAsia="Times New Roman" w:hAnsi="Times New Roman" w:cs="Times New Roman"/>
                <w:b/>
              </w:rPr>
              <w:t>SUMA</w:t>
            </w:r>
          </w:p>
        </w:tc>
        <w:tc>
          <w:tcPr>
            <w:tcW w:w="2547" w:type="dxa"/>
            <w:shd w:val="clear" w:color="auto" w:fill="auto"/>
            <w:vAlign w:val="center"/>
          </w:tcPr>
          <w:p w:rsidR="002C0C82" w:rsidRPr="00C8536A" w:rsidRDefault="002C0C82" w:rsidP="00806F59">
            <w:pPr>
              <w:jc w:val="center"/>
              <w:rPr>
                <w:rFonts w:ascii="Times New Roman" w:eastAsia="Times New Roman" w:hAnsi="Times New Roman" w:cs="Times New Roman"/>
                <w:b/>
              </w:rPr>
            </w:pPr>
            <w:r w:rsidRPr="002C0C82">
              <w:rPr>
                <w:rFonts w:ascii="Times New Roman" w:eastAsia="Times New Roman" w:hAnsi="Times New Roman" w:cs="Times New Roman"/>
                <w:b/>
              </w:rPr>
              <w:t>1</w:t>
            </w:r>
            <w:r w:rsidR="00551F4D">
              <w:rPr>
                <w:rFonts w:ascii="Times New Roman" w:eastAsia="Times New Roman" w:hAnsi="Times New Roman" w:cs="Times New Roman"/>
                <w:b/>
              </w:rPr>
              <w:t xml:space="preserve"> </w:t>
            </w:r>
            <w:r w:rsidRPr="002C0C82">
              <w:rPr>
                <w:rFonts w:ascii="Times New Roman" w:eastAsia="Times New Roman" w:hAnsi="Times New Roman" w:cs="Times New Roman"/>
                <w:b/>
              </w:rPr>
              <w:t>134,5770</w:t>
            </w:r>
          </w:p>
        </w:tc>
      </w:tr>
    </w:tbl>
    <w:p w:rsidR="0097059C" w:rsidRDefault="0097059C" w:rsidP="0097059C">
      <w:pPr>
        <w:tabs>
          <w:tab w:val="left" w:pos="1134"/>
        </w:tabs>
        <w:jc w:val="both"/>
        <w:rPr>
          <w:rFonts w:ascii="Times New Roman" w:hAnsi="Times New Roman" w:cs="Times New Roman"/>
          <w:sz w:val="24"/>
        </w:rPr>
      </w:pPr>
    </w:p>
    <w:p w:rsidR="0097059C"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 xml:space="preserve">Całkowita masa odebranych niesegregowanych (zmieszanych) odpadów komunalnych (kod 20 03 01) z terenu gminy Rząśnik wynosiła </w:t>
      </w:r>
      <w:r w:rsidR="00EA4BC5" w:rsidRPr="00EA4BC5">
        <w:rPr>
          <w:rFonts w:ascii="Times New Roman" w:hAnsi="Times New Roman" w:cs="Times New Roman"/>
          <w:b/>
          <w:sz w:val="24"/>
        </w:rPr>
        <w:t>339,957</w:t>
      </w:r>
      <w:r w:rsidRPr="00DD4172">
        <w:rPr>
          <w:rFonts w:ascii="Times New Roman" w:hAnsi="Times New Roman" w:cs="Times New Roman"/>
          <w:b/>
          <w:sz w:val="24"/>
        </w:rPr>
        <w:t xml:space="preserve"> Mg</w:t>
      </w:r>
      <w:r>
        <w:rPr>
          <w:rFonts w:ascii="Times New Roman" w:hAnsi="Times New Roman" w:cs="Times New Roman"/>
          <w:b/>
          <w:sz w:val="24"/>
        </w:rPr>
        <w:t>.</w:t>
      </w:r>
    </w:p>
    <w:p w:rsidR="0097059C" w:rsidRDefault="0097059C" w:rsidP="0097059C">
      <w:pPr>
        <w:tabs>
          <w:tab w:val="left" w:pos="1134"/>
        </w:tabs>
        <w:jc w:val="both"/>
        <w:rPr>
          <w:rFonts w:ascii="Times New Roman" w:hAnsi="Times New Roman" w:cs="Times New Roman"/>
          <w:i/>
          <w:sz w:val="24"/>
        </w:rPr>
      </w:pPr>
      <w:r w:rsidRPr="00C8536A">
        <w:rPr>
          <w:rFonts w:ascii="Times New Roman" w:hAnsi="Times New Roman" w:cs="Times New Roman"/>
          <w:i/>
          <w:sz w:val="24"/>
        </w:rPr>
        <w:lastRenderedPageBreak/>
        <w:t xml:space="preserve">Tabela </w:t>
      </w:r>
      <w:r w:rsidR="00AE3235">
        <w:rPr>
          <w:rFonts w:ascii="Times New Roman" w:hAnsi="Times New Roman" w:cs="Times New Roman"/>
          <w:i/>
          <w:sz w:val="24"/>
        </w:rPr>
        <w:t>3</w:t>
      </w:r>
      <w:r w:rsidRPr="00C8536A">
        <w:rPr>
          <w:rFonts w:ascii="Times New Roman" w:hAnsi="Times New Roman" w:cs="Times New Roman"/>
          <w:i/>
          <w:sz w:val="24"/>
        </w:rPr>
        <w:t>. Masa odpadów komunalnych następujących frakcji: papieru, metali, tworzyw sztucznych i szkła,  odebranych oraz poddanych recyklingowi z obszaru Gminy Rząśnik</w:t>
      </w:r>
    </w:p>
    <w:tbl>
      <w:tblPr>
        <w:tblStyle w:val="Tabela-Siatka"/>
        <w:tblW w:w="9498" w:type="dxa"/>
        <w:tblInd w:w="108" w:type="dxa"/>
        <w:tblLook w:val="04A0" w:firstRow="1" w:lastRow="0" w:firstColumn="1" w:lastColumn="0" w:noHBand="0" w:noVBand="1"/>
      </w:tblPr>
      <w:tblGrid>
        <w:gridCol w:w="1617"/>
        <w:gridCol w:w="2636"/>
        <w:gridCol w:w="2551"/>
        <w:gridCol w:w="2694"/>
      </w:tblGrid>
      <w:tr w:rsidR="0097059C" w:rsidTr="001861FD">
        <w:tc>
          <w:tcPr>
            <w:tcW w:w="1617" w:type="dxa"/>
            <w:vAlign w:val="center"/>
          </w:tcPr>
          <w:p w:rsidR="0097059C" w:rsidRPr="00C8536A" w:rsidRDefault="0097059C" w:rsidP="00806F59">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Kod odebranych odpadów komunalnych</w:t>
            </w:r>
          </w:p>
        </w:tc>
        <w:tc>
          <w:tcPr>
            <w:tcW w:w="2636" w:type="dxa"/>
            <w:vAlign w:val="center"/>
          </w:tcPr>
          <w:p w:rsidR="0097059C" w:rsidRPr="00C8536A" w:rsidRDefault="0097059C" w:rsidP="00806F59">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Rodzaj odebranych odpadów komunalnych</w:t>
            </w:r>
          </w:p>
        </w:tc>
        <w:tc>
          <w:tcPr>
            <w:tcW w:w="2551" w:type="dxa"/>
            <w:vAlign w:val="center"/>
          </w:tcPr>
          <w:p w:rsidR="0097059C" w:rsidRPr="00C8536A" w:rsidRDefault="0097059C" w:rsidP="00806F59">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Masa odpadów [Mg]</w:t>
            </w:r>
          </w:p>
        </w:tc>
        <w:tc>
          <w:tcPr>
            <w:tcW w:w="2694" w:type="dxa"/>
            <w:vAlign w:val="center"/>
          </w:tcPr>
          <w:p w:rsidR="0097059C" w:rsidRPr="00C8536A" w:rsidRDefault="0097059C" w:rsidP="00806F59">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 xml:space="preserve">Masa odpadów przygotowanych do ponownego użycia </w:t>
            </w:r>
            <w:r>
              <w:rPr>
                <w:rFonts w:ascii="Times New Roman" w:hAnsi="Times New Roman" w:cs="Times New Roman"/>
                <w:b/>
                <w:sz w:val="24"/>
                <w:szCs w:val="24"/>
              </w:rPr>
              <w:br/>
            </w:r>
            <w:r w:rsidRPr="00C8536A">
              <w:rPr>
                <w:rFonts w:ascii="Times New Roman" w:hAnsi="Times New Roman" w:cs="Times New Roman"/>
                <w:b/>
                <w:sz w:val="24"/>
                <w:szCs w:val="24"/>
              </w:rPr>
              <w:t>i poddanych recyklingowi [Mg]</w:t>
            </w:r>
          </w:p>
        </w:tc>
      </w:tr>
      <w:tr w:rsidR="00EA4BC5" w:rsidTr="001861FD">
        <w:tc>
          <w:tcPr>
            <w:tcW w:w="1617" w:type="dxa"/>
            <w:vAlign w:val="center"/>
          </w:tcPr>
          <w:p w:rsidR="00EA4BC5" w:rsidRPr="00D97396" w:rsidRDefault="00EA4BC5" w:rsidP="00EA4BC5">
            <w:pPr>
              <w:jc w:val="center"/>
              <w:rPr>
                <w:rFonts w:ascii="Times New Roman" w:eastAsia="Times New Roman" w:hAnsi="Times New Roman" w:cs="Times New Roman"/>
                <w:b/>
              </w:rPr>
            </w:pPr>
            <w:r w:rsidRPr="00D97396">
              <w:rPr>
                <w:rFonts w:ascii="Times New Roman" w:eastAsia="Times New Roman" w:hAnsi="Times New Roman" w:cs="Times New Roman"/>
                <w:b/>
              </w:rPr>
              <w:t>15 01 01</w:t>
            </w:r>
          </w:p>
        </w:tc>
        <w:tc>
          <w:tcPr>
            <w:tcW w:w="2636" w:type="dxa"/>
            <w:vAlign w:val="center"/>
          </w:tcPr>
          <w:p w:rsidR="00EA4BC5" w:rsidRPr="00D97396" w:rsidRDefault="00EA4BC5" w:rsidP="00EA4BC5">
            <w:pPr>
              <w:jc w:val="center"/>
              <w:rPr>
                <w:rFonts w:ascii="Times New Roman" w:eastAsia="Times New Roman" w:hAnsi="Times New Roman" w:cs="Times New Roman"/>
                <w:b/>
              </w:rPr>
            </w:pPr>
            <w:r w:rsidRPr="00D97396">
              <w:rPr>
                <w:rFonts w:ascii="Times New Roman" w:eastAsia="Times New Roman" w:hAnsi="Times New Roman" w:cs="Times New Roman"/>
                <w:b/>
              </w:rPr>
              <w:t xml:space="preserve">Opakowanie z papieru </w:t>
            </w:r>
            <w:r>
              <w:rPr>
                <w:rFonts w:ascii="Times New Roman" w:eastAsia="Times New Roman" w:hAnsi="Times New Roman" w:cs="Times New Roman"/>
                <w:b/>
              </w:rPr>
              <w:br/>
            </w:r>
            <w:r w:rsidRPr="00D97396">
              <w:rPr>
                <w:rFonts w:ascii="Times New Roman" w:eastAsia="Times New Roman" w:hAnsi="Times New Roman" w:cs="Times New Roman"/>
                <w:b/>
              </w:rPr>
              <w:t>i tektury</w:t>
            </w:r>
          </w:p>
        </w:tc>
        <w:tc>
          <w:tcPr>
            <w:tcW w:w="2551" w:type="dxa"/>
            <w:shd w:val="clear" w:color="auto" w:fill="FFFFFF" w:themeFill="background1"/>
            <w:vAlign w:val="center"/>
          </w:tcPr>
          <w:p w:rsidR="00EA4BC5" w:rsidRPr="00D97396" w:rsidRDefault="00EA4BC5" w:rsidP="00EA4BC5">
            <w:pPr>
              <w:jc w:val="center"/>
              <w:rPr>
                <w:rFonts w:ascii="Times New Roman" w:eastAsia="Times New Roman" w:hAnsi="Times New Roman" w:cs="Times New Roman"/>
                <w:b/>
              </w:rPr>
            </w:pPr>
            <w:r>
              <w:rPr>
                <w:rFonts w:ascii="Times New Roman" w:eastAsia="Times New Roman" w:hAnsi="Times New Roman" w:cs="Times New Roman"/>
                <w:b/>
              </w:rPr>
              <w:t>27,52</w:t>
            </w:r>
          </w:p>
        </w:tc>
        <w:tc>
          <w:tcPr>
            <w:tcW w:w="2694" w:type="dxa"/>
            <w:vAlign w:val="center"/>
          </w:tcPr>
          <w:p w:rsidR="00EA4BC5" w:rsidRPr="00D97396" w:rsidRDefault="00EA4BC5" w:rsidP="00EA4BC5">
            <w:pPr>
              <w:jc w:val="center"/>
              <w:rPr>
                <w:rFonts w:ascii="Times New Roman" w:eastAsia="Times New Roman" w:hAnsi="Times New Roman" w:cs="Times New Roman"/>
                <w:b/>
              </w:rPr>
            </w:pPr>
            <w:r>
              <w:rPr>
                <w:rFonts w:ascii="Times New Roman" w:eastAsia="Times New Roman" w:hAnsi="Times New Roman" w:cs="Times New Roman"/>
                <w:b/>
              </w:rPr>
              <w:t>27</w:t>
            </w:r>
            <w:r w:rsidR="001861FD">
              <w:rPr>
                <w:rFonts w:ascii="Times New Roman" w:eastAsia="Times New Roman" w:hAnsi="Times New Roman" w:cs="Times New Roman"/>
                <w:b/>
              </w:rPr>
              <w:t>,55</w:t>
            </w:r>
          </w:p>
        </w:tc>
      </w:tr>
      <w:tr w:rsidR="0097059C"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15 01 02</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Opakowania z tworzyw sztucznych</w:t>
            </w:r>
          </w:p>
        </w:tc>
        <w:tc>
          <w:tcPr>
            <w:tcW w:w="2551" w:type="dxa"/>
            <w:shd w:val="clear" w:color="auto" w:fill="FFFFFF" w:themeFill="background1"/>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92,50</w:t>
            </w:r>
          </w:p>
        </w:tc>
        <w:tc>
          <w:tcPr>
            <w:tcW w:w="2694" w:type="dxa"/>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204,09</w:t>
            </w:r>
          </w:p>
        </w:tc>
      </w:tr>
      <w:tr w:rsidR="0097059C"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15 01 04</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Opakowania z metali</w:t>
            </w:r>
          </w:p>
        </w:tc>
        <w:tc>
          <w:tcPr>
            <w:tcW w:w="2551" w:type="dxa"/>
            <w:shd w:val="clear" w:color="auto" w:fill="FFFFFF" w:themeFill="background1"/>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86,48</w:t>
            </w:r>
          </w:p>
        </w:tc>
        <w:tc>
          <w:tcPr>
            <w:tcW w:w="2694" w:type="dxa"/>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59,92</w:t>
            </w:r>
          </w:p>
        </w:tc>
      </w:tr>
      <w:tr w:rsidR="0097059C"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15 01 07</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Opakowania ze szkła</w:t>
            </w:r>
          </w:p>
        </w:tc>
        <w:tc>
          <w:tcPr>
            <w:tcW w:w="2551" w:type="dxa"/>
            <w:shd w:val="clear" w:color="auto" w:fill="FFFFFF" w:themeFill="background1"/>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48,36</w:t>
            </w:r>
          </w:p>
        </w:tc>
        <w:tc>
          <w:tcPr>
            <w:tcW w:w="2694" w:type="dxa"/>
            <w:vAlign w:val="center"/>
          </w:tcPr>
          <w:p w:rsidR="0097059C" w:rsidRPr="00D97396" w:rsidRDefault="00486C6B" w:rsidP="00806F59">
            <w:pPr>
              <w:jc w:val="center"/>
              <w:rPr>
                <w:rFonts w:ascii="Times New Roman" w:eastAsia="Times New Roman" w:hAnsi="Times New Roman" w:cs="Times New Roman"/>
                <w:b/>
              </w:rPr>
            </w:pPr>
            <w:r>
              <w:rPr>
                <w:rFonts w:ascii="Times New Roman" w:eastAsia="Times New Roman" w:hAnsi="Times New Roman" w:cs="Times New Roman"/>
                <w:b/>
              </w:rPr>
              <w:t>82,9135</w:t>
            </w:r>
          </w:p>
        </w:tc>
      </w:tr>
      <w:tr w:rsidR="001861FD" w:rsidRPr="00D97396" w:rsidTr="001861FD">
        <w:tc>
          <w:tcPr>
            <w:tcW w:w="1617" w:type="dxa"/>
          </w:tcPr>
          <w:p w:rsidR="001861FD" w:rsidRPr="001861FD" w:rsidRDefault="001861FD" w:rsidP="00806F59">
            <w:pPr>
              <w:jc w:val="center"/>
              <w:rPr>
                <w:rFonts w:ascii="Times New Roman" w:eastAsia="Times New Roman" w:hAnsi="Times New Roman" w:cs="Times New Roman"/>
                <w:b/>
              </w:rPr>
            </w:pPr>
            <w:r w:rsidRPr="001861FD">
              <w:rPr>
                <w:rFonts w:ascii="Times New Roman" w:hAnsi="Times New Roman" w:cs="Times New Roman"/>
                <w:b/>
              </w:rPr>
              <w:t>19 12 02</w:t>
            </w:r>
          </w:p>
        </w:tc>
        <w:tc>
          <w:tcPr>
            <w:tcW w:w="2636" w:type="dxa"/>
          </w:tcPr>
          <w:p w:rsidR="001861FD" w:rsidRPr="001861FD" w:rsidRDefault="001861FD" w:rsidP="00806F59">
            <w:pPr>
              <w:jc w:val="center"/>
              <w:rPr>
                <w:rFonts w:ascii="Times New Roman" w:eastAsia="Times New Roman" w:hAnsi="Times New Roman" w:cs="Times New Roman"/>
                <w:b/>
              </w:rPr>
            </w:pPr>
            <w:r w:rsidRPr="001861FD">
              <w:rPr>
                <w:rFonts w:ascii="Times New Roman" w:hAnsi="Times New Roman" w:cs="Times New Roman"/>
                <w:b/>
              </w:rPr>
              <w:t>Metale żelazne</w:t>
            </w:r>
          </w:p>
        </w:tc>
        <w:tc>
          <w:tcPr>
            <w:tcW w:w="2551" w:type="dxa"/>
          </w:tcPr>
          <w:p w:rsidR="001861FD" w:rsidRPr="001861FD" w:rsidRDefault="001861FD" w:rsidP="00806F59">
            <w:pPr>
              <w:jc w:val="center"/>
              <w:rPr>
                <w:rFonts w:ascii="Times New Roman" w:eastAsia="Times New Roman" w:hAnsi="Times New Roman" w:cs="Times New Roman"/>
                <w:b/>
              </w:rPr>
            </w:pPr>
            <w:r w:rsidRPr="001861FD">
              <w:rPr>
                <w:rFonts w:ascii="Times New Roman" w:eastAsia="Times New Roman" w:hAnsi="Times New Roman" w:cs="Times New Roman"/>
                <w:b/>
              </w:rPr>
              <w:t>0</w:t>
            </w:r>
          </w:p>
        </w:tc>
        <w:tc>
          <w:tcPr>
            <w:tcW w:w="2694" w:type="dxa"/>
          </w:tcPr>
          <w:p w:rsidR="001861FD" w:rsidRPr="001861FD" w:rsidRDefault="001861FD" w:rsidP="00806F59">
            <w:pPr>
              <w:jc w:val="center"/>
              <w:rPr>
                <w:rFonts w:ascii="Times New Roman" w:eastAsia="Times New Roman" w:hAnsi="Times New Roman" w:cs="Times New Roman"/>
                <w:b/>
              </w:rPr>
            </w:pPr>
            <w:r w:rsidRPr="001861FD">
              <w:rPr>
                <w:rFonts w:ascii="Times New Roman" w:eastAsia="Times New Roman" w:hAnsi="Times New Roman" w:cs="Times New Roman"/>
                <w:b/>
              </w:rPr>
              <w:t>0,045</w:t>
            </w:r>
          </w:p>
        </w:tc>
      </w:tr>
      <w:tr w:rsidR="0097059C" w:rsidRPr="00F61186"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20 01 01</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Papier i tektura</w:t>
            </w:r>
          </w:p>
        </w:tc>
        <w:tc>
          <w:tcPr>
            <w:tcW w:w="2551" w:type="dxa"/>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182,22</w:t>
            </w:r>
          </w:p>
        </w:tc>
        <w:tc>
          <w:tcPr>
            <w:tcW w:w="2694"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97059C" w:rsidRPr="00F61186"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20 01 02</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Szkło</w:t>
            </w:r>
          </w:p>
        </w:tc>
        <w:tc>
          <w:tcPr>
            <w:tcW w:w="2551" w:type="dxa"/>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37,67</w:t>
            </w:r>
          </w:p>
        </w:tc>
        <w:tc>
          <w:tcPr>
            <w:tcW w:w="2694"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97059C" w:rsidRPr="00F61186"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20 01 39</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Tworzywa sztuczne</w:t>
            </w:r>
          </w:p>
        </w:tc>
        <w:tc>
          <w:tcPr>
            <w:tcW w:w="2551" w:type="dxa"/>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163,53</w:t>
            </w:r>
          </w:p>
        </w:tc>
        <w:tc>
          <w:tcPr>
            <w:tcW w:w="2694"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97059C" w:rsidRPr="00F61186" w:rsidTr="001861FD">
        <w:tc>
          <w:tcPr>
            <w:tcW w:w="1617"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20 01 40</w:t>
            </w:r>
          </w:p>
        </w:tc>
        <w:tc>
          <w:tcPr>
            <w:tcW w:w="2636"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Metale</w:t>
            </w:r>
          </w:p>
        </w:tc>
        <w:tc>
          <w:tcPr>
            <w:tcW w:w="2551" w:type="dxa"/>
            <w:vAlign w:val="center"/>
          </w:tcPr>
          <w:p w:rsidR="0097059C" w:rsidRPr="00D97396" w:rsidRDefault="001861FD" w:rsidP="00806F59">
            <w:pPr>
              <w:jc w:val="center"/>
              <w:rPr>
                <w:rFonts w:ascii="Times New Roman" w:eastAsia="Times New Roman" w:hAnsi="Times New Roman" w:cs="Times New Roman"/>
                <w:b/>
              </w:rPr>
            </w:pPr>
            <w:r>
              <w:rPr>
                <w:rFonts w:ascii="Times New Roman" w:eastAsia="Times New Roman" w:hAnsi="Times New Roman" w:cs="Times New Roman"/>
                <w:b/>
              </w:rPr>
              <w:t>22,14</w:t>
            </w:r>
          </w:p>
        </w:tc>
        <w:tc>
          <w:tcPr>
            <w:tcW w:w="2694" w:type="dxa"/>
            <w:vAlign w:val="center"/>
          </w:tcPr>
          <w:p w:rsidR="0097059C" w:rsidRPr="00D97396" w:rsidRDefault="0097059C" w:rsidP="00806F59">
            <w:pPr>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97059C" w:rsidTr="001861FD">
        <w:tc>
          <w:tcPr>
            <w:tcW w:w="4253" w:type="dxa"/>
            <w:gridSpan w:val="2"/>
            <w:vAlign w:val="center"/>
          </w:tcPr>
          <w:p w:rsidR="0097059C" w:rsidRPr="00D97396" w:rsidRDefault="0097059C" w:rsidP="00806F59">
            <w:pPr>
              <w:spacing w:line="360" w:lineRule="auto"/>
              <w:jc w:val="center"/>
              <w:rPr>
                <w:rFonts w:ascii="Times New Roman" w:hAnsi="Times New Roman" w:cs="Times New Roman"/>
                <w:b/>
              </w:rPr>
            </w:pPr>
            <w:r w:rsidRPr="00D97396">
              <w:rPr>
                <w:rFonts w:ascii="Times New Roman" w:hAnsi="Times New Roman" w:cs="Times New Roman"/>
                <w:b/>
              </w:rPr>
              <w:t>SUMA</w:t>
            </w:r>
          </w:p>
        </w:tc>
        <w:tc>
          <w:tcPr>
            <w:tcW w:w="2551" w:type="dxa"/>
            <w:vAlign w:val="center"/>
          </w:tcPr>
          <w:p w:rsidR="0097059C" w:rsidRPr="00486C6B" w:rsidRDefault="00486C6B" w:rsidP="00806F59">
            <w:pPr>
              <w:spacing w:line="360" w:lineRule="auto"/>
              <w:jc w:val="center"/>
              <w:rPr>
                <w:rFonts w:ascii="Times New Roman" w:eastAsia="Times New Roman" w:hAnsi="Times New Roman" w:cs="Times New Roman"/>
                <w:b/>
              </w:rPr>
            </w:pPr>
            <w:r w:rsidRPr="00486C6B">
              <w:rPr>
                <w:rFonts w:ascii="Times New Roman" w:hAnsi="Times New Roman" w:cs="Times New Roman"/>
                <w:b/>
              </w:rPr>
              <w:t>660,4200</w:t>
            </w:r>
          </w:p>
        </w:tc>
        <w:tc>
          <w:tcPr>
            <w:tcW w:w="2694" w:type="dxa"/>
            <w:vAlign w:val="center"/>
          </w:tcPr>
          <w:p w:rsidR="0097059C" w:rsidRPr="00486C6B" w:rsidRDefault="00486C6B" w:rsidP="004C5325">
            <w:pPr>
              <w:spacing w:line="360" w:lineRule="auto"/>
              <w:jc w:val="center"/>
              <w:rPr>
                <w:rFonts w:ascii="Times New Roman" w:eastAsia="Times New Roman" w:hAnsi="Times New Roman" w:cs="Times New Roman"/>
                <w:b/>
              </w:rPr>
            </w:pPr>
            <w:r w:rsidRPr="00486C6B">
              <w:rPr>
                <w:rFonts w:ascii="Times New Roman" w:hAnsi="Times New Roman" w:cs="Times New Roman"/>
                <w:b/>
              </w:rPr>
              <w:t>374,</w:t>
            </w:r>
            <w:r w:rsidR="004C5325">
              <w:rPr>
                <w:rFonts w:ascii="Times New Roman" w:hAnsi="Times New Roman" w:cs="Times New Roman"/>
                <w:b/>
              </w:rPr>
              <w:t>5185</w:t>
            </w:r>
          </w:p>
        </w:tc>
      </w:tr>
    </w:tbl>
    <w:p w:rsidR="0097059C"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 xml:space="preserve"> </w:t>
      </w:r>
    </w:p>
    <w:p w:rsidR="0097059C" w:rsidRDefault="004C5325" w:rsidP="0097059C">
      <w:pPr>
        <w:tabs>
          <w:tab w:val="left" w:pos="1134"/>
        </w:tabs>
        <w:jc w:val="both"/>
        <w:rPr>
          <w:rFonts w:ascii="Times New Roman" w:hAnsi="Times New Roman" w:cs="Times New Roman"/>
          <w:sz w:val="24"/>
        </w:rPr>
      </w:pPr>
      <w:r>
        <w:rPr>
          <w:rFonts w:ascii="Times New Roman" w:hAnsi="Times New Roman" w:cs="Times New Roman"/>
          <w:sz w:val="24"/>
        </w:rPr>
        <w:tab/>
      </w:r>
      <w:r w:rsidR="0097059C">
        <w:rPr>
          <w:rFonts w:ascii="Times New Roman" w:hAnsi="Times New Roman" w:cs="Times New Roman"/>
          <w:sz w:val="24"/>
        </w:rPr>
        <w:t xml:space="preserve">Osiągnięty poziom recyklingu, przygotowania do ponownego użycia następujących frakcji odpadów komunalnych: papieru, metali, tworzyw sztucznych i szkła wyniósł </w:t>
      </w:r>
      <w:r w:rsidR="00486C6B" w:rsidRPr="00486C6B">
        <w:rPr>
          <w:rFonts w:ascii="Times New Roman" w:hAnsi="Times New Roman" w:cs="Times New Roman"/>
          <w:b/>
          <w:sz w:val="24"/>
        </w:rPr>
        <w:t>52,17</w:t>
      </w:r>
      <w:r w:rsidR="0097059C" w:rsidRPr="00D97396">
        <w:rPr>
          <w:rFonts w:ascii="Times New Roman" w:hAnsi="Times New Roman" w:cs="Times New Roman"/>
          <w:b/>
          <w:sz w:val="24"/>
        </w:rPr>
        <w:t>%</w:t>
      </w:r>
      <w:r w:rsidR="0097059C">
        <w:rPr>
          <w:rFonts w:ascii="Times New Roman" w:hAnsi="Times New Roman" w:cs="Times New Roman"/>
          <w:sz w:val="24"/>
        </w:rPr>
        <w:t>.</w:t>
      </w:r>
    </w:p>
    <w:p w:rsidR="0097059C" w:rsidRDefault="004C5325" w:rsidP="0097059C">
      <w:pPr>
        <w:tabs>
          <w:tab w:val="left" w:pos="1134"/>
        </w:tabs>
        <w:jc w:val="both"/>
        <w:rPr>
          <w:rFonts w:ascii="Times New Roman" w:hAnsi="Times New Roman" w:cs="Times New Roman"/>
          <w:sz w:val="24"/>
        </w:rPr>
      </w:pPr>
      <w:r>
        <w:rPr>
          <w:rFonts w:ascii="Times New Roman" w:hAnsi="Times New Roman" w:cs="Times New Roman"/>
          <w:sz w:val="24"/>
        </w:rPr>
        <w:tab/>
      </w:r>
      <w:r w:rsidR="0097059C">
        <w:rPr>
          <w:rFonts w:ascii="Times New Roman" w:hAnsi="Times New Roman" w:cs="Times New Roman"/>
          <w:sz w:val="24"/>
        </w:rPr>
        <w:t xml:space="preserve">W Punkcie Selektywnej Zbiórki Odpadów Komunalnych w Nowym </w:t>
      </w:r>
      <w:proofErr w:type="spellStart"/>
      <w:r w:rsidR="0097059C">
        <w:rPr>
          <w:rFonts w:ascii="Times New Roman" w:hAnsi="Times New Roman" w:cs="Times New Roman"/>
          <w:sz w:val="24"/>
        </w:rPr>
        <w:t>Lubielu</w:t>
      </w:r>
      <w:proofErr w:type="spellEnd"/>
      <w:r w:rsidR="0097059C">
        <w:rPr>
          <w:rFonts w:ascii="Times New Roman" w:hAnsi="Times New Roman" w:cs="Times New Roman"/>
          <w:sz w:val="24"/>
        </w:rPr>
        <w:t xml:space="preserve"> w 201</w:t>
      </w:r>
      <w:r w:rsidR="00486C6B">
        <w:rPr>
          <w:rFonts w:ascii="Times New Roman" w:hAnsi="Times New Roman" w:cs="Times New Roman"/>
          <w:sz w:val="24"/>
        </w:rPr>
        <w:t>9</w:t>
      </w:r>
      <w:r w:rsidR="0097059C">
        <w:rPr>
          <w:rFonts w:ascii="Times New Roman" w:hAnsi="Times New Roman" w:cs="Times New Roman"/>
          <w:sz w:val="24"/>
        </w:rPr>
        <w:t>r. odebrano następujące frakcje odpadów: z</w:t>
      </w:r>
      <w:r w:rsidR="0097059C" w:rsidRPr="00BD64B4">
        <w:rPr>
          <w:rFonts w:ascii="Times New Roman" w:hAnsi="Times New Roman" w:cs="Times New Roman"/>
          <w:sz w:val="24"/>
        </w:rPr>
        <w:t>mieszane odpady z betonu, gruzu ceglanego, odpadowych materiałów ceramicznych i elementów wyposażenia inne niż w 17 01 06</w:t>
      </w:r>
      <w:r w:rsidR="00450328">
        <w:rPr>
          <w:rFonts w:ascii="Times New Roman" w:hAnsi="Times New Roman" w:cs="Times New Roman"/>
          <w:sz w:val="24"/>
        </w:rPr>
        <w:t xml:space="preserve"> </w:t>
      </w:r>
      <w:r w:rsidR="0097059C">
        <w:rPr>
          <w:rFonts w:ascii="Times New Roman" w:hAnsi="Times New Roman" w:cs="Times New Roman"/>
          <w:sz w:val="24"/>
        </w:rPr>
        <w:t xml:space="preserve">o kodzie </w:t>
      </w:r>
      <w:r w:rsidR="0097059C" w:rsidRPr="006F1280">
        <w:rPr>
          <w:rFonts w:ascii="Times New Roman" w:hAnsi="Times New Roman" w:cs="Times New Roman"/>
          <w:sz w:val="24"/>
        </w:rPr>
        <w:t>17 01 07</w:t>
      </w:r>
      <w:r w:rsidR="0097059C">
        <w:rPr>
          <w:rFonts w:ascii="Times New Roman" w:hAnsi="Times New Roman" w:cs="Times New Roman"/>
          <w:sz w:val="24"/>
        </w:rPr>
        <w:t xml:space="preserve"> – masa </w:t>
      </w:r>
      <w:r w:rsidR="00486C6B">
        <w:rPr>
          <w:rFonts w:ascii="Times New Roman" w:hAnsi="Times New Roman" w:cs="Times New Roman"/>
          <w:sz w:val="24"/>
        </w:rPr>
        <w:t>9,84</w:t>
      </w:r>
      <w:r w:rsidR="0097059C" w:rsidRPr="006F1280">
        <w:rPr>
          <w:rFonts w:ascii="Times New Roman" w:hAnsi="Times New Roman" w:cs="Times New Roman"/>
          <w:sz w:val="24"/>
        </w:rPr>
        <w:t>0</w:t>
      </w:r>
      <w:r w:rsidR="00486C6B">
        <w:rPr>
          <w:rFonts w:ascii="Times New Roman" w:hAnsi="Times New Roman" w:cs="Times New Roman"/>
          <w:sz w:val="24"/>
        </w:rPr>
        <w:t xml:space="preserve"> Mg;</w:t>
      </w:r>
      <w:r w:rsidR="0097059C">
        <w:rPr>
          <w:rFonts w:ascii="Times New Roman" w:hAnsi="Times New Roman" w:cs="Times New Roman"/>
          <w:sz w:val="24"/>
        </w:rPr>
        <w:t xml:space="preserve"> z</w:t>
      </w:r>
      <w:r w:rsidR="0097059C" w:rsidRPr="006F1280">
        <w:rPr>
          <w:rFonts w:ascii="Times New Roman" w:hAnsi="Times New Roman" w:cs="Times New Roman"/>
          <w:sz w:val="24"/>
        </w:rPr>
        <w:t>użyte opony</w:t>
      </w:r>
      <w:r w:rsidR="0097059C">
        <w:rPr>
          <w:rFonts w:ascii="Times New Roman" w:hAnsi="Times New Roman" w:cs="Times New Roman"/>
          <w:sz w:val="24"/>
        </w:rPr>
        <w:t xml:space="preserve"> o kodzie </w:t>
      </w:r>
      <w:r w:rsidR="0097059C" w:rsidRPr="006F1280">
        <w:rPr>
          <w:rFonts w:ascii="Times New Roman" w:hAnsi="Times New Roman" w:cs="Times New Roman"/>
          <w:sz w:val="24"/>
        </w:rPr>
        <w:t>16 01 03</w:t>
      </w:r>
      <w:r w:rsidR="0097059C">
        <w:rPr>
          <w:rFonts w:ascii="Times New Roman" w:hAnsi="Times New Roman" w:cs="Times New Roman"/>
          <w:sz w:val="24"/>
        </w:rPr>
        <w:t xml:space="preserve"> - masa </w:t>
      </w:r>
      <w:r w:rsidR="00486C6B">
        <w:rPr>
          <w:rFonts w:ascii="Times New Roman" w:hAnsi="Times New Roman" w:cs="Times New Roman"/>
          <w:sz w:val="24"/>
        </w:rPr>
        <w:t>0,580</w:t>
      </w:r>
      <w:r w:rsidR="0097059C">
        <w:rPr>
          <w:rFonts w:ascii="Times New Roman" w:hAnsi="Times New Roman" w:cs="Times New Roman"/>
          <w:sz w:val="24"/>
        </w:rPr>
        <w:t xml:space="preserve"> Mg</w:t>
      </w:r>
      <w:r w:rsidR="00486C6B">
        <w:rPr>
          <w:rFonts w:ascii="Times New Roman" w:hAnsi="Times New Roman" w:cs="Times New Roman"/>
          <w:sz w:val="24"/>
        </w:rPr>
        <w:t>, oraz z</w:t>
      </w:r>
      <w:r w:rsidR="00486C6B" w:rsidRPr="00486C6B">
        <w:rPr>
          <w:rFonts w:ascii="Times New Roman" w:hAnsi="Times New Roman" w:cs="Times New Roman"/>
          <w:sz w:val="24"/>
        </w:rPr>
        <w:t>mieszane odpady z betonu, gruzu ceglanego, odpadowych materiałów ceramicznych i elementów wyposażenia inne niż wymienione w 17 01 06</w:t>
      </w:r>
      <w:r w:rsidR="00486C6B">
        <w:rPr>
          <w:rFonts w:ascii="Times New Roman" w:hAnsi="Times New Roman" w:cs="Times New Roman"/>
          <w:sz w:val="24"/>
        </w:rPr>
        <w:t xml:space="preserve"> – masa 9,840 Mg. </w:t>
      </w:r>
      <w:r w:rsidR="0097059C" w:rsidRPr="006F1280">
        <w:rPr>
          <w:rFonts w:ascii="Times New Roman" w:hAnsi="Times New Roman" w:cs="Times New Roman"/>
          <w:sz w:val="24"/>
        </w:rPr>
        <w:t>Osiągnięty poziom recyklingu, przyg</w:t>
      </w:r>
      <w:r w:rsidR="0097059C">
        <w:rPr>
          <w:rFonts w:ascii="Times New Roman" w:hAnsi="Times New Roman" w:cs="Times New Roman"/>
          <w:sz w:val="24"/>
        </w:rPr>
        <w:t>otowania do ponownego użycia i odzysku innymi metodami</w:t>
      </w:r>
      <w:r w:rsidR="0097059C" w:rsidRPr="006F1280">
        <w:rPr>
          <w:rFonts w:ascii="Times New Roman" w:hAnsi="Times New Roman" w:cs="Times New Roman"/>
          <w:sz w:val="24"/>
        </w:rPr>
        <w:t xml:space="preserve"> innych niż niebezpieczne odpadów </w:t>
      </w:r>
      <w:r w:rsidR="0097059C">
        <w:rPr>
          <w:rFonts w:ascii="Times New Roman" w:hAnsi="Times New Roman" w:cs="Times New Roman"/>
          <w:sz w:val="24"/>
        </w:rPr>
        <w:t xml:space="preserve">budowlanych i rozbiórkowych wyniósł </w:t>
      </w:r>
      <w:r w:rsidR="0097059C" w:rsidRPr="00D97396">
        <w:rPr>
          <w:rFonts w:ascii="Times New Roman" w:hAnsi="Times New Roman" w:cs="Times New Roman"/>
          <w:b/>
          <w:sz w:val="24"/>
        </w:rPr>
        <w:t>100%</w:t>
      </w:r>
      <w:r w:rsidR="0097059C">
        <w:rPr>
          <w:rFonts w:ascii="Times New Roman" w:hAnsi="Times New Roman" w:cs="Times New Roman"/>
          <w:b/>
          <w:sz w:val="24"/>
        </w:rPr>
        <w:t>.</w:t>
      </w:r>
    </w:p>
    <w:p w:rsidR="0097059C" w:rsidRDefault="0097059C" w:rsidP="0097059C">
      <w:pPr>
        <w:tabs>
          <w:tab w:val="left" w:pos="1134"/>
        </w:tabs>
        <w:jc w:val="both"/>
        <w:rPr>
          <w:rFonts w:ascii="Times New Roman" w:hAnsi="Times New Roman" w:cs="Times New Roman"/>
          <w:sz w:val="24"/>
        </w:rPr>
      </w:pPr>
      <w:r>
        <w:rPr>
          <w:rFonts w:ascii="Times New Roman" w:hAnsi="Times New Roman" w:cs="Times New Roman"/>
          <w:sz w:val="24"/>
        </w:rPr>
        <w:t>Z uwagi na fakt, iż Gmina nie dysponuje danymi dotyczącymi ilości wytwarzanych odpadów tylko odebranych, nie wiadomo w jakim stopniu wskaźniki wytwarzania odpadów określone w WPGO odzwierciedlają stan faktyczny z terenu gminy. Nadmienić należy, że mieszkańcy gminy zagospodarowali część odpadów we własnym zakresie, np.:</w:t>
      </w:r>
    </w:p>
    <w:p w:rsidR="0097059C" w:rsidRDefault="0097059C" w:rsidP="0097059C">
      <w:pPr>
        <w:pStyle w:val="Akapitzlist"/>
        <w:numPr>
          <w:ilvl w:val="0"/>
          <w:numId w:val="6"/>
        </w:numPr>
        <w:tabs>
          <w:tab w:val="left" w:pos="1134"/>
        </w:tabs>
        <w:jc w:val="both"/>
        <w:rPr>
          <w:rFonts w:ascii="Times New Roman" w:hAnsi="Times New Roman" w:cs="Times New Roman"/>
          <w:sz w:val="24"/>
        </w:rPr>
      </w:pPr>
      <w:r>
        <w:rPr>
          <w:rFonts w:ascii="Times New Roman" w:hAnsi="Times New Roman" w:cs="Times New Roman"/>
          <w:sz w:val="24"/>
        </w:rPr>
        <w:lastRenderedPageBreak/>
        <w:t xml:space="preserve">papier, tekturę i drewno – jako paliwo, </w:t>
      </w:r>
    </w:p>
    <w:p w:rsidR="0097059C" w:rsidRDefault="0097059C" w:rsidP="0097059C">
      <w:pPr>
        <w:pStyle w:val="Akapitzlist"/>
        <w:numPr>
          <w:ilvl w:val="0"/>
          <w:numId w:val="6"/>
        </w:numPr>
        <w:tabs>
          <w:tab w:val="left" w:pos="1134"/>
        </w:tabs>
        <w:jc w:val="both"/>
        <w:rPr>
          <w:rFonts w:ascii="Times New Roman" w:hAnsi="Times New Roman" w:cs="Times New Roman"/>
          <w:sz w:val="24"/>
        </w:rPr>
      </w:pPr>
      <w:r>
        <w:rPr>
          <w:rFonts w:ascii="Times New Roman" w:hAnsi="Times New Roman" w:cs="Times New Roman"/>
          <w:sz w:val="24"/>
        </w:rPr>
        <w:t xml:space="preserve">odpady kuchenne ulegające biodegradacji – w przydomowych kompostownikach i do skarmiania zwierząt, </w:t>
      </w:r>
    </w:p>
    <w:p w:rsidR="0097059C" w:rsidRDefault="0097059C" w:rsidP="00EA4BC5">
      <w:pPr>
        <w:pStyle w:val="Akapitzlist"/>
        <w:numPr>
          <w:ilvl w:val="0"/>
          <w:numId w:val="6"/>
        </w:numPr>
        <w:tabs>
          <w:tab w:val="left" w:pos="1134"/>
        </w:tabs>
        <w:jc w:val="both"/>
        <w:rPr>
          <w:rFonts w:ascii="Times New Roman" w:hAnsi="Times New Roman" w:cs="Times New Roman"/>
          <w:sz w:val="24"/>
        </w:rPr>
      </w:pPr>
      <w:r>
        <w:rPr>
          <w:rFonts w:ascii="Times New Roman" w:hAnsi="Times New Roman" w:cs="Times New Roman"/>
          <w:sz w:val="24"/>
        </w:rPr>
        <w:t>odpady mineralne, w tym  popiołowe – do utwardzania i wyrównywania nawierzchni.</w:t>
      </w:r>
    </w:p>
    <w:p w:rsidR="004C5325" w:rsidRPr="004C5325" w:rsidRDefault="004C5325" w:rsidP="004C5325">
      <w:pPr>
        <w:tabs>
          <w:tab w:val="left" w:pos="1134"/>
        </w:tabs>
        <w:jc w:val="both"/>
        <w:rPr>
          <w:rFonts w:ascii="Times New Roman" w:hAnsi="Times New Roman" w:cs="Times New Roman"/>
          <w:sz w:val="24"/>
        </w:rPr>
      </w:pPr>
    </w:p>
    <w:p w:rsidR="0097059C" w:rsidRPr="003D5897" w:rsidRDefault="0097059C" w:rsidP="0097059C">
      <w:pPr>
        <w:pStyle w:val="Nagwek1"/>
        <w:numPr>
          <w:ilvl w:val="0"/>
          <w:numId w:val="10"/>
        </w:numPr>
      </w:pPr>
      <w:bookmarkStart w:id="10" w:name="_Toc174710089"/>
      <w:r w:rsidRPr="003D5897">
        <w:t>Podsumowanie</w:t>
      </w:r>
      <w:bookmarkEnd w:id="10"/>
    </w:p>
    <w:p w:rsidR="0097059C" w:rsidRPr="00E60E60" w:rsidRDefault="0097059C" w:rsidP="0097059C">
      <w:pPr>
        <w:pStyle w:val="Akapitzlist"/>
        <w:rPr>
          <w:rFonts w:ascii="Times New Roman" w:hAnsi="Times New Roman" w:cs="Times New Roman"/>
          <w:sz w:val="24"/>
        </w:rPr>
      </w:pPr>
    </w:p>
    <w:p w:rsidR="0097059C" w:rsidRDefault="0097059C" w:rsidP="0097059C">
      <w:pPr>
        <w:pStyle w:val="Akapitzlist"/>
        <w:tabs>
          <w:tab w:val="left" w:pos="1134"/>
        </w:tabs>
        <w:ind w:left="0"/>
        <w:jc w:val="both"/>
        <w:rPr>
          <w:rFonts w:ascii="Times New Roman" w:hAnsi="Times New Roman" w:cs="Times New Roman"/>
          <w:sz w:val="24"/>
        </w:rPr>
      </w:pPr>
      <w:r>
        <w:rPr>
          <w:rFonts w:ascii="Times New Roman" w:hAnsi="Times New Roman" w:cs="Times New Roman"/>
          <w:sz w:val="24"/>
        </w:rPr>
        <w:tab/>
        <w:t>Opracowana „Analiza stanu gospodarki odpadami komunalnymi na terenie gminy Rząśnik w 201</w:t>
      </w:r>
      <w:r w:rsidR="00486C6B">
        <w:rPr>
          <w:rFonts w:ascii="Times New Roman" w:hAnsi="Times New Roman" w:cs="Times New Roman"/>
          <w:sz w:val="24"/>
        </w:rPr>
        <w:t>9</w:t>
      </w:r>
      <w:r>
        <w:rPr>
          <w:rFonts w:ascii="Times New Roman" w:hAnsi="Times New Roman" w:cs="Times New Roman"/>
          <w:sz w:val="24"/>
        </w:rPr>
        <w:t xml:space="preserve"> roku” prowadzi do następujących wniosków:</w:t>
      </w:r>
    </w:p>
    <w:p w:rsidR="0097059C" w:rsidRDefault="0097059C" w:rsidP="0097059C">
      <w:pPr>
        <w:pStyle w:val="Akapitzlist"/>
        <w:numPr>
          <w:ilvl w:val="0"/>
          <w:numId w:val="7"/>
        </w:numPr>
        <w:tabs>
          <w:tab w:val="left" w:pos="426"/>
        </w:tabs>
        <w:ind w:left="851" w:hanging="425"/>
        <w:jc w:val="both"/>
        <w:rPr>
          <w:rFonts w:ascii="Times New Roman" w:hAnsi="Times New Roman" w:cs="Times New Roman"/>
          <w:sz w:val="24"/>
        </w:rPr>
      </w:pPr>
      <w:r>
        <w:rPr>
          <w:rFonts w:ascii="Times New Roman" w:hAnsi="Times New Roman" w:cs="Times New Roman"/>
          <w:sz w:val="24"/>
        </w:rPr>
        <w:t xml:space="preserve">Objęcie systemem gospodarowania odpadami komunalnymi właścicieli </w:t>
      </w:r>
      <w:r w:rsidRPr="00B867D2">
        <w:rPr>
          <w:rFonts w:ascii="Times New Roman" w:hAnsi="Times New Roman" w:cs="Times New Roman"/>
          <w:sz w:val="24"/>
        </w:rPr>
        <w:t>nieruchomości</w:t>
      </w:r>
      <w:r>
        <w:rPr>
          <w:rFonts w:ascii="Times New Roman" w:hAnsi="Times New Roman" w:cs="Times New Roman"/>
          <w:sz w:val="24"/>
        </w:rPr>
        <w:t xml:space="preserve"> zamieszkałych przyczyniło się do uszczelnienia systemu </w:t>
      </w:r>
      <w:r>
        <w:rPr>
          <w:rFonts w:ascii="Times New Roman" w:hAnsi="Times New Roman" w:cs="Times New Roman"/>
          <w:sz w:val="24"/>
        </w:rPr>
        <w:br/>
        <w:t>i właściwego nadzoru nad gospodarką odpadami.</w:t>
      </w:r>
    </w:p>
    <w:p w:rsidR="0097059C" w:rsidRDefault="0097059C" w:rsidP="0097059C">
      <w:pPr>
        <w:pStyle w:val="Akapitzlist"/>
        <w:numPr>
          <w:ilvl w:val="0"/>
          <w:numId w:val="7"/>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Wdrożony system działa prawidłowo. Wykonawca usługi, tj. firma MPK </w:t>
      </w:r>
      <w:proofErr w:type="spellStart"/>
      <w:r>
        <w:rPr>
          <w:rFonts w:ascii="Times New Roman" w:hAnsi="Times New Roman" w:cs="Times New Roman"/>
          <w:sz w:val="24"/>
        </w:rPr>
        <w:t>Pure</w:t>
      </w:r>
      <w:proofErr w:type="spellEnd"/>
      <w:r>
        <w:rPr>
          <w:rFonts w:ascii="Times New Roman" w:hAnsi="Times New Roman" w:cs="Times New Roman"/>
          <w:sz w:val="24"/>
        </w:rPr>
        <w:t xml:space="preserve"> Home Sp. z o. o. wywiązuje się z warunków zawartej umowy, m. in. poprzez właściwy odbiór i zagospodarowanie odpadów komunalnych, wyposażenie nieruchomości </w:t>
      </w:r>
      <w:r>
        <w:rPr>
          <w:rFonts w:ascii="Times New Roman" w:hAnsi="Times New Roman" w:cs="Times New Roman"/>
          <w:sz w:val="24"/>
        </w:rPr>
        <w:br/>
        <w:t>w wymagane pojemniki, prowadzenie PSZOK.</w:t>
      </w:r>
    </w:p>
    <w:p w:rsidR="0097059C" w:rsidRDefault="0097059C" w:rsidP="0097059C">
      <w:pPr>
        <w:pStyle w:val="Akapitzlist"/>
        <w:numPr>
          <w:ilvl w:val="0"/>
          <w:numId w:val="7"/>
        </w:numPr>
        <w:tabs>
          <w:tab w:val="left" w:pos="1134"/>
        </w:tabs>
        <w:ind w:left="851" w:hanging="425"/>
        <w:jc w:val="both"/>
        <w:rPr>
          <w:rFonts w:ascii="Times New Roman" w:hAnsi="Times New Roman" w:cs="Times New Roman"/>
          <w:sz w:val="24"/>
        </w:rPr>
      </w:pPr>
      <w:r>
        <w:rPr>
          <w:rFonts w:ascii="Times New Roman" w:hAnsi="Times New Roman" w:cs="Times New Roman"/>
          <w:sz w:val="24"/>
        </w:rPr>
        <w:t>Poprzez segregację odpadów komunalnych „u źródła” zwiększa się świadomość ekologiczna mieszkańców. Stanowi to główny czynnik przy osiągnięciu przez gminę poziomu recyklingu i przygotowania do ponownego użycia surowców wtórnych. Uzyskanie przedstawionych wyników dotyczących osiągnięcia przez gminę ww. poziomów pozwoliło na uniknięcie kar nakładanych przez Wojewódzkiego  Inspektora Ochrony Środowiska na podstawie art. 9zb ust.1 ustawy na gminy, które nie dopełniają tego obowiązku.</w:t>
      </w:r>
    </w:p>
    <w:p w:rsidR="0097059C" w:rsidRDefault="0097059C" w:rsidP="0097059C">
      <w:pPr>
        <w:pStyle w:val="Akapitzlist"/>
        <w:numPr>
          <w:ilvl w:val="0"/>
          <w:numId w:val="7"/>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Punkt PSZOK spełnia swoją rolę. Ilość korzystających z niego osób, a także ilość oddawanych tam odpadów rośnie. Prowadzenie punktu daje szansę na zwiększenie świadomości ekologicznej mieszkańców, skuteczniejsza segregację odpadów </w:t>
      </w:r>
      <w:r>
        <w:rPr>
          <w:rFonts w:ascii="Times New Roman" w:hAnsi="Times New Roman" w:cs="Times New Roman"/>
          <w:sz w:val="24"/>
        </w:rPr>
        <w:br/>
        <w:t>w gminie, a także zmniejszenie ilości „dzikich wysypisk” na terenie gminy Rząśnik.</w:t>
      </w:r>
    </w:p>
    <w:p w:rsidR="0097059C" w:rsidRDefault="0097059C" w:rsidP="0097059C">
      <w:pPr>
        <w:pStyle w:val="Akapitzlist"/>
        <w:numPr>
          <w:ilvl w:val="0"/>
          <w:numId w:val="7"/>
        </w:numPr>
        <w:tabs>
          <w:tab w:val="left" w:pos="1134"/>
        </w:tabs>
        <w:ind w:left="851" w:hanging="425"/>
        <w:jc w:val="both"/>
        <w:rPr>
          <w:rFonts w:ascii="Times New Roman" w:hAnsi="Times New Roman" w:cs="Times New Roman"/>
          <w:sz w:val="24"/>
        </w:rPr>
      </w:pPr>
      <w:r>
        <w:rPr>
          <w:rFonts w:ascii="Times New Roman" w:hAnsi="Times New Roman" w:cs="Times New Roman"/>
          <w:sz w:val="24"/>
        </w:rPr>
        <w:t>Gmina Rząśnik osiągnęła w 201</w:t>
      </w:r>
      <w:r w:rsidR="00486C6B">
        <w:rPr>
          <w:rFonts w:ascii="Times New Roman" w:hAnsi="Times New Roman" w:cs="Times New Roman"/>
          <w:sz w:val="24"/>
        </w:rPr>
        <w:t>9</w:t>
      </w:r>
      <w:r>
        <w:rPr>
          <w:rFonts w:ascii="Times New Roman" w:hAnsi="Times New Roman" w:cs="Times New Roman"/>
          <w:sz w:val="24"/>
        </w:rPr>
        <w:t xml:space="preserve"> r. wszystkie wymagane poziomy odzysku surowców wtórnych.  </w:t>
      </w:r>
    </w:p>
    <w:p w:rsidR="0097059C" w:rsidRPr="00B867D2" w:rsidRDefault="0097059C" w:rsidP="0097059C">
      <w:pPr>
        <w:pStyle w:val="Akapitzlist"/>
        <w:numPr>
          <w:ilvl w:val="0"/>
          <w:numId w:val="7"/>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Aby zmniejszyć powstawanie ilości odpadów zmieszanych w stosunku do odpadów segregowanych należy w dalszym ciągu prowadzić kampanię informacyjną oraz edukacje społeczeństwa w zakresie prawidłowego postępowania z odpadami komunalnymi. Ponadto należy prowadzić na bieżąco czynności sprawdzające pod kątem prawidłowej segregacji odpadów przez mieszkańców oraz przedsiębiorców </w:t>
      </w:r>
      <w:r w:rsidR="004C5325">
        <w:rPr>
          <w:rFonts w:ascii="Times New Roman" w:hAnsi="Times New Roman" w:cs="Times New Roman"/>
          <w:sz w:val="24"/>
        </w:rPr>
        <w:br/>
      </w:r>
      <w:r>
        <w:rPr>
          <w:rFonts w:ascii="Times New Roman" w:hAnsi="Times New Roman" w:cs="Times New Roman"/>
          <w:sz w:val="24"/>
        </w:rPr>
        <w:t xml:space="preserve">z terenu gminy Rząśnik. </w:t>
      </w:r>
      <w:r w:rsidRPr="00B867D2">
        <w:rPr>
          <w:rFonts w:ascii="Times New Roman" w:hAnsi="Times New Roman" w:cs="Times New Roman"/>
          <w:sz w:val="24"/>
        </w:rPr>
        <w:t xml:space="preserve"> </w:t>
      </w:r>
    </w:p>
    <w:p w:rsidR="0097059C" w:rsidRPr="009257BC" w:rsidRDefault="0097059C" w:rsidP="0097059C">
      <w:pPr>
        <w:tabs>
          <w:tab w:val="left" w:pos="1134"/>
        </w:tabs>
        <w:ind w:left="360"/>
        <w:jc w:val="both"/>
        <w:rPr>
          <w:rFonts w:ascii="Times New Roman" w:hAnsi="Times New Roman" w:cs="Times New Roman"/>
          <w:sz w:val="24"/>
        </w:rPr>
      </w:pPr>
      <w:r w:rsidRPr="009257BC">
        <w:rPr>
          <w:rFonts w:ascii="Times New Roman" w:hAnsi="Times New Roman" w:cs="Times New Roman"/>
          <w:sz w:val="24"/>
        </w:rPr>
        <w:t xml:space="preserve"> </w:t>
      </w:r>
    </w:p>
    <w:p w:rsidR="0097059C" w:rsidRDefault="0097059C" w:rsidP="0097059C"/>
    <w:p w:rsidR="00CA6444" w:rsidRDefault="00CA6444"/>
    <w:sectPr w:rsidR="00CA6444" w:rsidSect="00E71E7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CB" w:rsidRDefault="005238CB">
      <w:pPr>
        <w:spacing w:after="0" w:line="240" w:lineRule="auto"/>
      </w:pPr>
      <w:r>
        <w:separator/>
      </w:r>
    </w:p>
  </w:endnote>
  <w:endnote w:type="continuationSeparator" w:id="0">
    <w:p w:rsidR="005238CB" w:rsidRDefault="0052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747892"/>
      <w:docPartObj>
        <w:docPartGallery w:val="Page Numbers (Bottom of Page)"/>
        <w:docPartUnique/>
      </w:docPartObj>
    </w:sdtPr>
    <w:sdtEndPr/>
    <w:sdtContent>
      <w:p w:rsidR="00E71E78" w:rsidRDefault="00450328">
        <w:pPr>
          <w:pStyle w:val="Stopka"/>
          <w:jc w:val="center"/>
        </w:pPr>
        <w:r>
          <w:fldChar w:fldCharType="begin"/>
        </w:r>
        <w:r>
          <w:instrText>PAGE   \* MERGEFORMAT</w:instrText>
        </w:r>
        <w:r>
          <w:fldChar w:fldCharType="separate"/>
        </w:r>
        <w:r w:rsidR="00726246">
          <w:rPr>
            <w:noProof/>
          </w:rPr>
          <w:t>6</w:t>
        </w:r>
        <w:r>
          <w:fldChar w:fldCharType="end"/>
        </w:r>
      </w:p>
    </w:sdtContent>
  </w:sdt>
  <w:p w:rsidR="00E71E78" w:rsidRDefault="005238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CB" w:rsidRDefault="005238CB">
      <w:pPr>
        <w:spacing w:after="0" w:line="240" w:lineRule="auto"/>
      </w:pPr>
      <w:r>
        <w:separator/>
      </w:r>
    </w:p>
  </w:footnote>
  <w:footnote w:type="continuationSeparator" w:id="0">
    <w:p w:rsidR="005238CB" w:rsidRDefault="00523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4FD"/>
    <w:multiLevelType w:val="hybridMultilevel"/>
    <w:tmpl w:val="2FB6E0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9F53AC"/>
    <w:multiLevelType w:val="hybridMultilevel"/>
    <w:tmpl w:val="8670DE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7133868"/>
    <w:multiLevelType w:val="hybridMultilevel"/>
    <w:tmpl w:val="6C102DBE"/>
    <w:lvl w:ilvl="0" w:tplc="29E6DB08">
      <w:start w:val="1"/>
      <w:numFmt w:val="lowerLetter"/>
      <w:lvlText w:val="%1)"/>
      <w:lvlJc w:val="left"/>
      <w:pPr>
        <w:ind w:left="420" w:hanging="360"/>
      </w:pPr>
      <w:rPr>
        <w:rFonts w:ascii="Arial" w:eastAsia="Arial" w:hAnsi="Arial" w:cs="Arial" w:hint="default"/>
        <w:spacing w:val="-1"/>
        <w:w w:val="100"/>
        <w:sz w:val="22"/>
        <w:szCs w:val="22"/>
      </w:rPr>
    </w:lvl>
    <w:lvl w:ilvl="1" w:tplc="6B9CC3C4">
      <w:numFmt w:val="bullet"/>
      <w:lvlText w:val="•"/>
      <w:lvlJc w:val="left"/>
      <w:pPr>
        <w:ind w:left="600" w:hanging="360"/>
      </w:pPr>
      <w:rPr>
        <w:rFonts w:hint="default"/>
      </w:rPr>
    </w:lvl>
    <w:lvl w:ilvl="2" w:tplc="BD4EFD16">
      <w:numFmt w:val="bullet"/>
      <w:lvlText w:val="•"/>
      <w:lvlJc w:val="left"/>
      <w:pPr>
        <w:ind w:left="1410" w:hanging="360"/>
      </w:pPr>
      <w:rPr>
        <w:rFonts w:hint="default"/>
      </w:rPr>
    </w:lvl>
    <w:lvl w:ilvl="3" w:tplc="FCFAD156">
      <w:numFmt w:val="bullet"/>
      <w:lvlText w:val="•"/>
      <w:lvlJc w:val="left"/>
      <w:pPr>
        <w:ind w:left="2220" w:hanging="360"/>
      </w:pPr>
      <w:rPr>
        <w:rFonts w:hint="default"/>
      </w:rPr>
    </w:lvl>
    <w:lvl w:ilvl="4" w:tplc="6A04726A">
      <w:numFmt w:val="bullet"/>
      <w:lvlText w:val="•"/>
      <w:lvlJc w:val="left"/>
      <w:pPr>
        <w:ind w:left="3030" w:hanging="360"/>
      </w:pPr>
      <w:rPr>
        <w:rFonts w:hint="default"/>
      </w:rPr>
    </w:lvl>
    <w:lvl w:ilvl="5" w:tplc="B2948A54">
      <w:numFmt w:val="bullet"/>
      <w:lvlText w:val="•"/>
      <w:lvlJc w:val="left"/>
      <w:pPr>
        <w:ind w:left="3840" w:hanging="360"/>
      </w:pPr>
      <w:rPr>
        <w:rFonts w:hint="default"/>
      </w:rPr>
    </w:lvl>
    <w:lvl w:ilvl="6" w:tplc="37A29F60">
      <w:numFmt w:val="bullet"/>
      <w:lvlText w:val="•"/>
      <w:lvlJc w:val="left"/>
      <w:pPr>
        <w:ind w:left="4651" w:hanging="360"/>
      </w:pPr>
      <w:rPr>
        <w:rFonts w:hint="default"/>
      </w:rPr>
    </w:lvl>
    <w:lvl w:ilvl="7" w:tplc="AE58101C">
      <w:numFmt w:val="bullet"/>
      <w:lvlText w:val="•"/>
      <w:lvlJc w:val="left"/>
      <w:pPr>
        <w:ind w:left="5461" w:hanging="360"/>
      </w:pPr>
      <w:rPr>
        <w:rFonts w:hint="default"/>
      </w:rPr>
    </w:lvl>
    <w:lvl w:ilvl="8" w:tplc="3EB40C8C">
      <w:numFmt w:val="bullet"/>
      <w:lvlText w:val="•"/>
      <w:lvlJc w:val="left"/>
      <w:pPr>
        <w:ind w:left="6271" w:hanging="360"/>
      </w:pPr>
      <w:rPr>
        <w:rFonts w:hint="default"/>
      </w:rPr>
    </w:lvl>
  </w:abstractNum>
  <w:abstractNum w:abstractNumId="3" w15:restartNumberingAfterBreak="0">
    <w:nsid w:val="3B8E688D"/>
    <w:multiLevelType w:val="hybridMultilevel"/>
    <w:tmpl w:val="720A7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A05AB1"/>
    <w:multiLevelType w:val="hybridMultilevel"/>
    <w:tmpl w:val="CC243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A10564"/>
    <w:multiLevelType w:val="hybridMultilevel"/>
    <w:tmpl w:val="D2606A80"/>
    <w:lvl w:ilvl="0" w:tplc="43CE8C92">
      <w:start w:val="1"/>
      <w:numFmt w:val="lowerLetter"/>
      <w:lvlText w:val="%1)"/>
      <w:lvlJc w:val="left"/>
      <w:pPr>
        <w:ind w:left="468" w:hanging="360"/>
      </w:pPr>
      <w:rPr>
        <w:rFonts w:ascii="Arial" w:eastAsia="Arial" w:hAnsi="Arial" w:cs="Arial"/>
        <w:spacing w:val="-1"/>
        <w:w w:val="100"/>
        <w:sz w:val="22"/>
        <w:szCs w:val="22"/>
      </w:rPr>
    </w:lvl>
    <w:lvl w:ilvl="1" w:tplc="EA58ED14">
      <w:numFmt w:val="bullet"/>
      <w:lvlText w:val="•"/>
      <w:lvlJc w:val="left"/>
      <w:pPr>
        <w:ind w:left="460" w:hanging="360"/>
      </w:pPr>
      <w:rPr>
        <w:rFonts w:hint="default"/>
      </w:rPr>
    </w:lvl>
    <w:lvl w:ilvl="2" w:tplc="C7B03C34">
      <w:numFmt w:val="bullet"/>
      <w:lvlText w:val="•"/>
      <w:lvlJc w:val="left"/>
      <w:pPr>
        <w:ind w:left="1285" w:hanging="360"/>
      </w:pPr>
      <w:rPr>
        <w:rFonts w:hint="default"/>
      </w:rPr>
    </w:lvl>
    <w:lvl w:ilvl="3" w:tplc="1FEC2BD4">
      <w:numFmt w:val="bullet"/>
      <w:lvlText w:val="•"/>
      <w:lvlJc w:val="left"/>
      <w:pPr>
        <w:ind w:left="2111" w:hanging="360"/>
      </w:pPr>
      <w:rPr>
        <w:rFonts w:hint="default"/>
      </w:rPr>
    </w:lvl>
    <w:lvl w:ilvl="4" w:tplc="DE0C2D4E">
      <w:numFmt w:val="bullet"/>
      <w:lvlText w:val="•"/>
      <w:lvlJc w:val="left"/>
      <w:pPr>
        <w:ind w:left="2937" w:hanging="360"/>
      </w:pPr>
      <w:rPr>
        <w:rFonts w:hint="default"/>
      </w:rPr>
    </w:lvl>
    <w:lvl w:ilvl="5" w:tplc="6382CCF2">
      <w:numFmt w:val="bullet"/>
      <w:lvlText w:val="•"/>
      <w:lvlJc w:val="left"/>
      <w:pPr>
        <w:ind w:left="3763" w:hanging="360"/>
      </w:pPr>
      <w:rPr>
        <w:rFonts w:hint="default"/>
      </w:rPr>
    </w:lvl>
    <w:lvl w:ilvl="6" w:tplc="D8A827BE">
      <w:numFmt w:val="bullet"/>
      <w:lvlText w:val="•"/>
      <w:lvlJc w:val="left"/>
      <w:pPr>
        <w:ind w:left="4588" w:hanging="360"/>
      </w:pPr>
      <w:rPr>
        <w:rFonts w:hint="default"/>
      </w:rPr>
    </w:lvl>
    <w:lvl w:ilvl="7" w:tplc="1F205DB4">
      <w:numFmt w:val="bullet"/>
      <w:lvlText w:val="•"/>
      <w:lvlJc w:val="left"/>
      <w:pPr>
        <w:ind w:left="5414" w:hanging="360"/>
      </w:pPr>
      <w:rPr>
        <w:rFonts w:hint="default"/>
      </w:rPr>
    </w:lvl>
    <w:lvl w:ilvl="8" w:tplc="237A7004">
      <w:numFmt w:val="bullet"/>
      <w:lvlText w:val="•"/>
      <w:lvlJc w:val="left"/>
      <w:pPr>
        <w:ind w:left="6240" w:hanging="360"/>
      </w:pPr>
      <w:rPr>
        <w:rFonts w:hint="default"/>
      </w:rPr>
    </w:lvl>
  </w:abstractNum>
  <w:abstractNum w:abstractNumId="6" w15:restartNumberingAfterBreak="0">
    <w:nsid w:val="56BF1716"/>
    <w:multiLevelType w:val="hybridMultilevel"/>
    <w:tmpl w:val="D10C3076"/>
    <w:lvl w:ilvl="0" w:tplc="04150001">
      <w:start w:val="1"/>
      <w:numFmt w:val="bullet"/>
      <w:lvlText w:val=""/>
      <w:lvlJc w:val="left"/>
      <w:pPr>
        <w:ind w:left="1246" w:hanging="360"/>
      </w:pPr>
      <w:rPr>
        <w:rFonts w:ascii="Symbol" w:hAnsi="Symbol" w:hint="default"/>
      </w:rPr>
    </w:lvl>
    <w:lvl w:ilvl="1" w:tplc="04150003">
      <w:start w:val="1"/>
      <w:numFmt w:val="bullet"/>
      <w:lvlText w:val="o"/>
      <w:lvlJc w:val="left"/>
      <w:pPr>
        <w:ind w:left="1966" w:hanging="360"/>
      </w:pPr>
      <w:rPr>
        <w:rFonts w:ascii="Courier New" w:hAnsi="Courier New" w:cs="Courier New" w:hint="default"/>
      </w:rPr>
    </w:lvl>
    <w:lvl w:ilvl="2" w:tplc="04150005" w:tentative="1">
      <w:start w:val="1"/>
      <w:numFmt w:val="bullet"/>
      <w:lvlText w:val=""/>
      <w:lvlJc w:val="left"/>
      <w:pPr>
        <w:ind w:left="2686" w:hanging="360"/>
      </w:pPr>
      <w:rPr>
        <w:rFonts w:ascii="Wingdings" w:hAnsi="Wingdings" w:hint="default"/>
      </w:rPr>
    </w:lvl>
    <w:lvl w:ilvl="3" w:tplc="04150001" w:tentative="1">
      <w:start w:val="1"/>
      <w:numFmt w:val="bullet"/>
      <w:lvlText w:val=""/>
      <w:lvlJc w:val="left"/>
      <w:pPr>
        <w:ind w:left="3406" w:hanging="360"/>
      </w:pPr>
      <w:rPr>
        <w:rFonts w:ascii="Symbol" w:hAnsi="Symbol" w:hint="default"/>
      </w:rPr>
    </w:lvl>
    <w:lvl w:ilvl="4" w:tplc="04150003" w:tentative="1">
      <w:start w:val="1"/>
      <w:numFmt w:val="bullet"/>
      <w:lvlText w:val="o"/>
      <w:lvlJc w:val="left"/>
      <w:pPr>
        <w:ind w:left="4126" w:hanging="360"/>
      </w:pPr>
      <w:rPr>
        <w:rFonts w:ascii="Courier New" w:hAnsi="Courier New" w:cs="Courier New" w:hint="default"/>
      </w:rPr>
    </w:lvl>
    <w:lvl w:ilvl="5" w:tplc="04150005" w:tentative="1">
      <w:start w:val="1"/>
      <w:numFmt w:val="bullet"/>
      <w:lvlText w:val=""/>
      <w:lvlJc w:val="left"/>
      <w:pPr>
        <w:ind w:left="4846" w:hanging="360"/>
      </w:pPr>
      <w:rPr>
        <w:rFonts w:ascii="Wingdings" w:hAnsi="Wingdings" w:hint="default"/>
      </w:rPr>
    </w:lvl>
    <w:lvl w:ilvl="6" w:tplc="04150001" w:tentative="1">
      <w:start w:val="1"/>
      <w:numFmt w:val="bullet"/>
      <w:lvlText w:val=""/>
      <w:lvlJc w:val="left"/>
      <w:pPr>
        <w:ind w:left="5566" w:hanging="360"/>
      </w:pPr>
      <w:rPr>
        <w:rFonts w:ascii="Symbol" w:hAnsi="Symbol" w:hint="default"/>
      </w:rPr>
    </w:lvl>
    <w:lvl w:ilvl="7" w:tplc="04150003" w:tentative="1">
      <w:start w:val="1"/>
      <w:numFmt w:val="bullet"/>
      <w:lvlText w:val="o"/>
      <w:lvlJc w:val="left"/>
      <w:pPr>
        <w:ind w:left="6286" w:hanging="360"/>
      </w:pPr>
      <w:rPr>
        <w:rFonts w:ascii="Courier New" w:hAnsi="Courier New" w:cs="Courier New" w:hint="default"/>
      </w:rPr>
    </w:lvl>
    <w:lvl w:ilvl="8" w:tplc="04150005" w:tentative="1">
      <w:start w:val="1"/>
      <w:numFmt w:val="bullet"/>
      <w:lvlText w:val=""/>
      <w:lvlJc w:val="left"/>
      <w:pPr>
        <w:ind w:left="7006" w:hanging="360"/>
      </w:pPr>
      <w:rPr>
        <w:rFonts w:ascii="Wingdings" w:hAnsi="Wingdings" w:hint="default"/>
      </w:rPr>
    </w:lvl>
  </w:abstractNum>
  <w:abstractNum w:abstractNumId="7" w15:restartNumberingAfterBreak="0">
    <w:nsid w:val="6D4F308D"/>
    <w:multiLevelType w:val="hybridMultilevel"/>
    <w:tmpl w:val="2AB279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71010E4E"/>
    <w:multiLevelType w:val="hybridMultilevel"/>
    <w:tmpl w:val="FF90D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B9F5435"/>
    <w:multiLevelType w:val="hybridMultilevel"/>
    <w:tmpl w:val="0BC27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9"/>
  </w:num>
  <w:num w:numId="6">
    <w:abstractNumId w:val="0"/>
  </w:num>
  <w:num w:numId="7">
    <w:abstractNumId w:val="8"/>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9C"/>
    <w:rsid w:val="001861FD"/>
    <w:rsid w:val="002C0C82"/>
    <w:rsid w:val="0041368B"/>
    <w:rsid w:val="00450328"/>
    <w:rsid w:val="00486C6B"/>
    <w:rsid w:val="004C5325"/>
    <w:rsid w:val="005238CB"/>
    <w:rsid w:val="00551AD8"/>
    <w:rsid w:val="00551F4D"/>
    <w:rsid w:val="0056275E"/>
    <w:rsid w:val="00596B93"/>
    <w:rsid w:val="005B64FB"/>
    <w:rsid w:val="006725DD"/>
    <w:rsid w:val="006C213A"/>
    <w:rsid w:val="006C7513"/>
    <w:rsid w:val="00726246"/>
    <w:rsid w:val="00840DEC"/>
    <w:rsid w:val="00843613"/>
    <w:rsid w:val="0087665E"/>
    <w:rsid w:val="0097059C"/>
    <w:rsid w:val="00AD0A38"/>
    <w:rsid w:val="00AE3235"/>
    <w:rsid w:val="00BA1D21"/>
    <w:rsid w:val="00BE4C39"/>
    <w:rsid w:val="00C81FBC"/>
    <w:rsid w:val="00CA6444"/>
    <w:rsid w:val="00D17D7C"/>
    <w:rsid w:val="00DB0E31"/>
    <w:rsid w:val="00EA4BC5"/>
    <w:rsid w:val="00EB2093"/>
    <w:rsid w:val="00ED511C"/>
    <w:rsid w:val="00F97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4DF4C-BBC6-4918-8018-10AC911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59C"/>
    <w:pPr>
      <w:spacing w:after="200" w:line="276" w:lineRule="auto"/>
    </w:pPr>
  </w:style>
  <w:style w:type="paragraph" w:styleId="Nagwek1">
    <w:name w:val="heading 1"/>
    <w:basedOn w:val="Normalny"/>
    <w:next w:val="Normalny"/>
    <w:link w:val="Nagwek1Znak"/>
    <w:uiPriority w:val="9"/>
    <w:qFormat/>
    <w:rsid w:val="009705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059C"/>
    <w:rPr>
      <w:rFonts w:asciiTheme="majorHAnsi" w:eastAsiaTheme="majorEastAsia" w:hAnsiTheme="majorHAnsi" w:cstheme="majorBidi"/>
      <w:b/>
      <w:bCs/>
      <w:color w:val="2E74B5" w:themeColor="accent1" w:themeShade="BF"/>
      <w:sz w:val="28"/>
      <w:szCs w:val="28"/>
    </w:rPr>
  </w:style>
  <w:style w:type="paragraph" w:styleId="Akapitzlist">
    <w:name w:val="List Paragraph"/>
    <w:basedOn w:val="Normalny"/>
    <w:uiPriority w:val="34"/>
    <w:qFormat/>
    <w:rsid w:val="0097059C"/>
    <w:pPr>
      <w:ind w:left="720"/>
      <w:contextualSpacing/>
    </w:pPr>
  </w:style>
  <w:style w:type="table" w:styleId="Tabela-Siatka">
    <w:name w:val="Table Grid"/>
    <w:basedOn w:val="Standardowy"/>
    <w:uiPriority w:val="59"/>
    <w:rsid w:val="0097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7059C"/>
    <w:pPr>
      <w:outlineLvl w:val="9"/>
    </w:pPr>
    <w:rPr>
      <w:lang w:eastAsia="pl-PL"/>
    </w:rPr>
  </w:style>
  <w:style w:type="paragraph" w:styleId="Spistreci1">
    <w:name w:val="toc 1"/>
    <w:basedOn w:val="Normalny"/>
    <w:next w:val="Normalny"/>
    <w:autoRedefine/>
    <w:uiPriority w:val="39"/>
    <w:unhideWhenUsed/>
    <w:rsid w:val="0097059C"/>
    <w:pPr>
      <w:spacing w:after="100"/>
    </w:pPr>
  </w:style>
  <w:style w:type="character" w:styleId="Hipercze">
    <w:name w:val="Hyperlink"/>
    <w:basedOn w:val="Domylnaczcionkaakapitu"/>
    <w:uiPriority w:val="99"/>
    <w:unhideWhenUsed/>
    <w:rsid w:val="0097059C"/>
    <w:rPr>
      <w:color w:val="0563C1" w:themeColor="hyperlink"/>
      <w:u w:val="single"/>
    </w:rPr>
  </w:style>
  <w:style w:type="paragraph" w:customStyle="1" w:styleId="TableParagraph">
    <w:name w:val="Table Paragraph"/>
    <w:basedOn w:val="Normalny"/>
    <w:uiPriority w:val="1"/>
    <w:qFormat/>
    <w:rsid w:val="0097059C"/>
    <w:pPr>
      <w:widowControl w:val="0"/>
      <w:autoSpaceDE w:val="0"/>
      <w:autoSpaceDN w:val="0"/>
      <w:spacing w:after="0" w:line="240" w:lineRule="auto"/>
      <w:ind w:left="107"/>
    </w:pPr>
    <w:rPr>
      <w:rFonts w:ascii="Arial" w:eastAsia="Arial" w:hAnsi="Arial" w:cs="Arial"/>
      <w:lang w:val="en-US"/>
    </w:rPr>
  </w:style>
  <w:style w:type="paragraph" w:styleId="Stopka">
    <w:name w:val="footer"/>
    <w:basedOn w:val="Normalny"/>
    <w:link w:val="StopkaZnak"/>
    <w:uiPriority w:val="99"/>
    <w:unhideWhenUsed/>
    <w:rsid w:val="009705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11</Pages>
  <Words>2860</Words>
  <Characters>17165</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dc:creator>
  <cp:keywords/>
  <dc:description/>
  <cp:lastModifiedBy>Zuzanna</cp:lastModifiedBy>
  <cp:revision>10</cp:revision>
  <dcterms:created xsi:type="dcterms:W3CDTF">2024-08-14T07:23:00Z</dcterms:created>
  <dcterms:modified xsi:type="dcterms:W3CDTF">2024-08-16T12:44:00Z</dcterms:modified>
</cp:coreProperties>
</file>