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99EA" w14:textId="77777777" w:rsidR="00DF535D" w:rsidRDefault="00DF535D" w:rsidP="00DF535D">
      <w:pPr>
        <w:spacing w:after="0" w:line="240" w:lineRule="auto"/>
        <w:jc w:val="center"/>
        <w:rPr>
          <w:rFonts w:eastAsia="Times New Roman" w:cs="Calibri"/>
          <w:b/>
          <w:bCs/>
          <w:szCs w:val="24"/>
        </w:rPr>
      </w:pPr>
      <w:r>
        <w:rPr>
          <w:rFonts w:eastAsia="Times New Roman" w:cs="Calibri"/>
          <w:b/>
          <w:bCs/>
          <w:szCs w:val="24"/>
        </w:rPr>
        <w:t>Informacje dotyczące przetwarzania danych osobowych</w:t>
      </w:r>
    </w:p>
    <w:p w14:paraId="65FB74FB" w14:textId="77777777" w:rsidR="00DF535D" w:rsidRDefault="00DF535D" w:rsidP="00DF535D">
      <w:pPr>
        <w:spacing w:after="0" w:line="240" w:lineRule="auto"/>
        <w:jc w:val="center"/>
        <w:rPr>
          <w:rFonts w:eastAsia="Times New Roman" w:cs="Calibri"/>
          <w:b/>
          <w:bCs/>
          <w:szCs w:val="24"/>
        </w:rPr>
      </w:pPr>
    </w:p>
    <w:p w14:paraId="7AC3AC41" w14:textId="77777777" w:rsidR="00DF535D" w:rsidRDefault="00DF535D" w:rsidP="00DF535D">
      <w:pPr>
        <w:spacing w:after="0" w:line="240" w:lineRule="auto"/>
        <w:rPr>
          <w:rFonts w:eastAsia="Times New Roman" w:cs="Calibri"/>
          <w:szCs w:val="24"/>
        </w:rPr>
      </w:pPr>
    </w:p>
    <w:p w14:paraId="3FB4291B" w14:textId="77777777" w:rsidR="00DF535D" w:rsidRDefault="00DF535D" w:rsidP="00DF535D">
      <w:pPr>
        <w:spacing w:after="0" w:line="240" w:lineRule="auto"/>
        <w:jc w:val="both"/>
        <w:rPr>
          <w:rFonts w:eastAsia="Times New Roman" w:cs="Calibri"/>
          <w:b/>
          <w:bCs/>
          <w:szCs w:val="24"/>
        </w:rPr>
      </w:pPr>
      <w:r>
        <w:rPr>
          <w:rFonts w:eastAsia="Times New Roman" w:cs="Calibri"/>
          <w:szCs w:val="24"/>
        </w:rPr>
        <w:t>Zgodnie z art. 13 ust. 1 Rozporządzenia Parlamentu Europejskiego i Rady (UE) 2016/679 z dnia 27 kwietnia 2016 r. w sprawie ochrony osób fizycznych w związku z przetwarzaniem danych osobowych i w sprawie swobodnego przepływu takich danych oraz uchylenia dyrektywy 95/46/WE (ogólne rozporządzenie o ochronie danych – RODO) informuję, że:</w:t>
      </w:r>
    </w:p>
    <w:p w14:paraId="7D99D56F" w14:textId="77777777" w:rsidR="00DF535D" w:rsidRDefault="00DF535D" w:rsidP="00DF535D">
      <w:pPr>
        <w:spacing w:after="0" w:line="240" w:lineRule="auto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b/>
          <w:bCs/>
          <w:szCs w:val="24"/>
        </w:rPr>
        <w:t>Administrator danych:</w:t>
      </w:r>
    </w:p>
    <w:p w14:paraId="119E015B" w14:textId="77777777" w:rsidR="00DF535D" w:rsidRDefault="00DF535D" w:rsidP="00DF535D">
      <w:pPr>
        <w:spacing w:after="0" w:line="240" w:lineRule="auto"/>
        <w:jc w:val="both"/>
        <w:rPr>
          <w:rFonts w:eastAsia="Times New Roman" w:cs="Calibri"/>
          <w:b/>
          <w:bCs/>
          <w:szCs w:val="24"/>
        </w:rPr>
      </w:pPr>
      <w:r>
        <w:rPr>
          <w:rFonts w:eastAsia="Times New Roman" w:cs="Calibri"/>
          <w:szCs w:val="24"/>
        </w:rPr>
        <w:t>Administratorem Pani/Pana danych osobowych jest Gminny Ośrodek Pomocy Społecznej w Pęcławiu.</w:t>
      </w:r>
    </w:p>
    <w:p w14:paraId="75A6C79D" w14:textId="77777777" w:rsidR="00DF535D" w:rsidRDefault="00DF535D" w:rsidP="00DF535D">
      <w:pPr>
        <w:spacing w:after="0" w:line="240" w:lineRule="auto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b/>
          <w:bCs/>
          <w:szCs w:val="24"/>
        </w:rPr>
        <w:t>Inspektor ochrony danych:</w:t>
      </w:r>
    </w:p>
    <w:p w14:paraId="1A44BDC9" w14:textId="77777777" w:rsidR="00DF535D" w:rsidRPr="00FE4017" w:rsidRDefault="00DF535D" w:rsidP="00DF535D">
      <w:pPr>
        <w:pStyle w:val="Standard"/>
        <w:widowControl/>
        <w:spacing w:after="120"/>
        <w:jc w:val="both"/>
        <w:rPr>
          <w:rFonts w:ascii="Calibri" w:hAnsi="Calibri" w:cs="Times New Roman"/>
          <w:iCs/>
          <w:noProof/>
          <w:sz w:val="22"/>
          <w:szCs w:val="22"/>
          <w:lang w:val="pl-PL"/>
        </w:rPr>
      </w:pP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Może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Pani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/Pan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kontaktować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się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z 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wyznaczonym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przez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Kierownika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Gminnego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Ośrodka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Pomocy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Społecznej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w 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Pęcławiu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inspektorem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ochrony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danych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 pod </w:t>
      </w:r>
      <w:proofErr w:type="spellStart"/>
      <w:r w:rsidRPr="00FE4017">
        <w:rPr>
          <w:rFonts w:ascii="Calibri" w:eastAsia="Times New Roman" w:hAnsi="Calibri" w:cs="Calibri"/>
          <w:sz w:val="22"/>
          <w:szCs w:val="22"/>
        </w:rPr>
        <w:t>adresem</w:t>
      </w:r>
      <w:proofErr w:type="spellEnd"/>
      <w:r w:rsidRPr="00FE4017">
        <w:rPr>
          <w:rFonts w:ascii="Calibri" w:eastAsia="Times New Roman" w:hAnsi="Calibri" w:cs="Calibri"/>
          <w:sz w:val="22"/>
          <w:szCs w:val="22"/>
        </w:rPr>
        <w:t xml:space="preserve">: </w:t>
      </w:r>
      <w:hyperlink r:id="rId5" w:history="1">
        <w:r w:rsidRPr="00FE4017">
          <w:rPr>
            <w:rStyle w:val="Hipercze"/>
            <w:rFonts w:ascii="Calibri" w:hAnsi="Calibri" w:cs="Times New Roman"/>
            <w:noProof/>
            <w:sz w:val="22"/>
            <w:szCs w:val="22"/>
            <w:lang w:val="pl-PL"/>
          </w:rPr>
          <w:t>iodo@amt24.biz</w:t>
        </w:r>
      </w:hyperlink>
      <w:r w:rsidRPr="00FE4017">
        <w:rPr>
          <w:rFonts w:ascii="Calibri" w:hAnsi="Calibri" w:cs="Times New Roman"/>
          <w:noProof/>
          <w:sz w:val="22"/>
          <w:szCs w:val="22"/>
          <w:lang w:val="pl-PL"/>
        </w:rPr>
        <w:t xml:space="preserve"> ; tel.: 76 300 01 40</w:t>
      </w:r>
    </w:p>
    <w:p w14:paraId="5A318349" w14:textId="77777777" w:rsidR="00DF535D" w:rsidRDefault="00DF535D" w:rsidP="00DF535D">
      <w:pPr>
        <w:spacing w:after="0" w:line="240" w:lineRule="auto"/>
        <w:jc w:val="both"/>
      </w:pPr>
      <w:r>
        <w:rPr>
          <w:rFonts w:eastAsia="Times New Roman" w:cs="Calibri"/>
          <w:b/>
          <w:bCs/>
          <w:szCs w:val="24"/>
        </w:rPr>
        <w:t>Cel przetwarzania danych oraz podstawa prawna:</w:t>
      </w:r>
    </w:p>
    <w:p w14:paraId="38867B5C" w14:textId="77777777" w:rsidR="00DF535D" w:rsidRDefault="00DF535D" w:rsidP="00DF535D">
      <w:pPr>
        <w:spacing w:after="0" w:line="240" w:lineRule="auto"/>
        <w:jc w:val="both"/>
        <w:rPr>
          <w:rFonts w:eastAsia="Times New Roman" w:cs="Calibri"/>
          <w:b/>
          <w:bCs/>
          <w:szCs w:val="24"/>
        </w:rPr>
      </w:pPr>
      <w:r>
        <w:t>Pani/Pana dane osobowe będą przetwarzane w celu bieżącego naboru kandydatów do realizacji zadań Opiekuna Klubu Senior+ oraz przyszłych naborów, na podstawie art. 6 ust. 1 pkt a ogólnego rozporządzenia o ochronie danych j/w.</w:t>
      </w:r>
    </w:p>
    <w:p w14:paraId="1A374B38" w14:textId="77777777" w:rsidR="00DF535D" w:rsidRDefault="00DF535D" w:rsidP="00DF535D">
      <w:pPr>
        <w:spacing w:after="0" w:line="240" w:lineRule="auto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b/>
          <w:bCs/>
          <w:szCs w:val="24"/>
        </w:rPr>
        <w:t>Odbiorcy danych:</w:t>
      </w:r>
    </w:p>
    <w:p w14:paraId="564D722B" w14:textId="77777777" w:rsidR="00DF535D" w:rsidRDefault="00DF535D" w:rsidP="00DF535D">
      <w:pPr>
        <w:spacing w:after="0" w:line="240" w:lineRule="auto"/>
        <w:jc w:val="both"/>
        <w:rPr>
          <w:rFonts w:eastAsia="Times New Roman" w:cs="Calibri"/>
          <w:b/>
          <w:bCs/>
          <w:szCs w:val="24"/>
        </w:rPr>
      </w:pPr>
      <w:r>
        <w:rPr>
          <w:rFonts w:eastAsia="Times New Roman" w:cs="Calibri"/>
          <w:szCs w:val="24"/>
        </w:rPr>
        <w:t>Pani/Pana dane osobowe będą mogły być przekazywane wyłącznie podmiotom i osobom upoważnionym z mocy prawa.</w:t>
      </w:r>
    </w:p>
    <w:p w14:paraId="7421B8C1" w14:textId="77777777" w:rsidR="00DF535D" w:rsidRDefault="00DF535D" w:rsidP="00DF535D">
      <w:pPr>
        <w:spacing w:after="0" w:line="240" w:lineRule="auto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b/>
          <w:bCs/>
          <w:szCs w:val="24"/>
        </w:rPr>
        <w:t>Okres przechowywania danych osobowych:</w:t>
      </w:r>
    </w:p>
    <w:p w14:paraId="4CB9BBD9" w14:textId="77777777" w:rsidR="00DF535D" w:rsidRDefault="00DF535D" w:rsidP="00DF535D">
      <w:pPr>
        <w:spacing w:after="0" w:line="240" w:lineRule="auto"/>
        <w:jc w:val="both"/>
        <w:rPr>
          <w:rFonts w:eastAsia="Times New Roman" w:cs="Calibri"/>
          <w:b/>
          <w:bCs/>
          <w:szCs w:val="24"/>
        </w:rPr>
      </w:pPr>
      <w:r>
        <w:rPr>
          <w:rFonts w:eastAsia="Times New Roman" w:cs="Calibri"/>
          <w:szCs w:val="24"/>
        </w:rPr>
        <w:t>Pani/Pana dane osobowe zgromadzone w obecnym procesie rekrutacyjnym będą przechowywane przez okres nie dłuższy niż 3 miesiące od daty zatrudnienia osoby wyłonionej w drodze naboru.</w:t>
      </w:r>
    </w:p>
    <w:p w14:paraId="0C6857DD" w14:textId="77777777" w:rsidR="00DF535D" w:rsidRDefault="00DF535D" w:rsidP="00DF535D">
      <w:pPr>
        <w:spacing w:after="0" w:line="240" w:lineRule="auto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b/>
          <w:bCs/>
          <w:szCs w:val="24"/>
        </w:rPr>
        <w:t>Prawa osób, których dane dotyczą:</w:t>
      </w:r>
    </w:p>
    <w:p w14:paraId="19FF7F92" w14:textId="77777777" w:rsidR="00DF535D" w:rsidRDefault="00DF535D" w:rsidP="00DF535D">
      <w:pPr>
        <w:spacing w:after="0" w:line="240" w:lineRule="auto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Ma Pani/Pan prawo do:</w:t>
      </w:r>
    </w:p>
    <w:p w14:paraId="79CDC60C" w14:textId="77777777" w:rsidR="00DF535D" w:rsidRDefault="00DF535D" w:rsidP="00DF535D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426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dostępu do swoich danych oraz otrzymania ich kopii,</w:t>
      </w:r>
    </w:p>
    <w:p w14:paraId="6633BB89" w14:textId="77777777" w:rsidR="00DF535D" w:rsidRDefault="00DF535D" w:rsidP="00DF535D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426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sprostowania (poprawiania) swoich danych osobowych,</w:t>
      </w:r>
    </w:p>
    <w:p w14:paraId="69AE564D" w14:textId="77777777" w:rsidR="00DF535D" w:rsidRDefault="00DF535D" w:rsidP="00DF535D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426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ograniczenia przetwarzania danych osobowych,</w:t>
      </w:r>
    </w:p>
    <w:p w14:paraId="6031B883" w14:textId="77777777" w:rsidR="00DF535D" w:rsidRDefault="00DF535D" w:rsidP="00DF535D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426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cofnięcia zgody w dowolnym momencie bez wpływu na zgodność z prawem przetwarzania, którego dokonano na podstawie zgody przed jej cofnięciem,</w:t>
      </w:r>
    </w:p>
    <w:p w14:paraId="6E80730C" w14:textId="77777777" w:rsidR="00DF535D" w:rsidRDefault="00DF535D" w:rsidP="00DF535D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426"/>
        <w:jc w:val="both"/>
        <w:rPr>
          <w:rFonts w:eastAsia="Times New Roman" w:cs="Calibri"/>
          <w:b/>
          <w:bCs/>
          <w:szCs w:val="24"/>
        </w:rPr>
      </w:pPr>
      <w:r>
        <w:rPr>
          <w:rFonts w:eastAsia="Times New Roman" w:cs="Calibri"/>
          <w:szCs w:val="24"/>
        </w:rPr>
        <w:t>wniesienia skargi do Prezes UODO (na adres Urzędu Ochrony Danych Osobowych, ul. Stawki 2, 00-193 Warszawa).</w:t>
      </w:r>
    </w:p>
    <w:p w14:paraId="50CA7E0E" w14:textId="77777777" w:rsidR="00DF535D" w:rsidRDefault="00DF535D" w:rsidP="00DF535D">
      <w:pPr>
        <w:spacing w:after="0" w:line="240" w:lineRule="auto"/>
        <w:jc w:val="both"/>
        <w:rPr>
          <w:rFonts w:eastAsia="Times New Roman" w:cs="Calibri"/>
          <w:szCs w:val="24"/>
        </w:rPr>
      </w:pPr>
      <w:r>
        <w:rPr>
          <w:rFonts w:eastAsia="Times New Roman" w:cs="Calibri"/>
          <w:b/>
          <w:bCs/>
          <w:szCs w:val="24"/>
        </w:rPr>
        <w:t>Informacja o wymogu podania danych:</w:t>
      </w:r>
    </w:p>
    <w:p w14:paraId="0352D21B" w14:textId="77777777" w:rsidR="00DF535D" w:rsidRDefault="00DF535D" w:rsidP="00DF535D">
      <w:pPr>
        <w:spacing w:after="0" w:line="240" w:lineRule="auto"/>
        <w:jc w:val="both"/>
        <w:rPr>
          <w:rStyle w:val="Uwydatnienie"/>
          <w:rFonts w:cs="Calibri"/>
          <w:i w:val="0"/>
        </w:rPr>
      </w:pPr>
      <w:r>
        <w:rPr>
          <w:rFonts w:eastAsia="Times New Roman" w:cs="Calibri"/>
          <w:szCs w:val="24"/>
        </w:rPr>
        <w:t xml:space="preserve">Podanie przez Panią/Pana danych osobowych w zakresie wynikającym z przepisów prawa pracy jest </w:t>
      </w:r>
      <w:r>
        <w:rPr>
          <w:rFonts w:eastAsia="Times New Roman" w:cs="Calibri"/>
        </w:rPr>
        <w:t>niezbędne, aby uczestniczyć w postępowaniu rekrutacyjnym, natomiast podanie innych danych jest dobrowolne.</w:t>
      </w:r>
    </w:p>
    <w:p w14:paraId="1B530252" w14:textId="77777777" w:rsidR="00DF535D" w:rsidRDefault="00DF535D" w:rsidP="00DF535D">
      <w:pPr>
        <w:pStyle w:val="Akapitzlist"/>
        <w:suppressAutoHyphens w:val="0"/>
        <w:spacing w:after="160"/>
        <w:ind w:left="0"/>
        <w:jc w:val="both"/>
        <w:rPr>
          <w:rStyle w:val="Uwydatnienie"/>
          <w:rFonts w:ascii="Calibri" w:hAnsi="Calibri" w:cs="Calibri"/>
          <w:i w:val="0"/>
          <w:iCs w:val="0"/>
          <w:sz w:val="22"/>
          <w:szCs w:val="22"/>
        </w:rPr>
      </w:pPr>
      <w:r>
        <w:rPr>
          <w:rStyle w:val="Uwydatnienie"/>
          <w:rFonts w:ascii="Calibri" w:hAnsi="Calibri" w:cs="Calibri"/>
          <w:i w:val="0"/>
          <w:sz w:val="22"/>
          <w:szCs w:val="22"/>
        </w:rPr>
        <w:t>Podanie przez Panią/Pana danych osobowych jest dobrowolne</w:t>
      </w:r>
      <w:r>
        <w:rPr>
          <w:rStyle w:val="st"/>
          <w:rFonts w:ascii="Calibri" w:hAnsi="Calibri" w:cs="Calibri"/>
          <w:i/>
          <w:sz w:val="22"/>
          <w:szCs w:val="22"/>
        </w:rPr>
        <w:t xml:space="preserve">, </w:t>
      </w:r>
      <w:r>
        <w:rPr>
          <w:rStyle w:val="st"/>
          <w:rFonts w:ascii="Calibri" w:hAnsi="Calibri" w:cs="Calibri"/>
          <w:sz w:val="22"/>
          <w:szCs w:val="22"/>
        </w:rPr>
        <w:t xml:space="preserve">jednakże </w:t>
      </w:r>
      <w:r>
        <w:rPr>
          <w:rStyle w:val="Uwydatnienie"/>
          <w:rFonts w:ascii="Calibri" w:hAnsi="Calibri" w:cs="Calibri"/>
          <w:i w:val="0"/>
          <w:sz w:val="22"/>
          <w:szCs w:val="22"/>
        </w:rPr>
        <w:t>odmowa ich podania</w:t>
      </w:r>
      <w:r>
        <w:rPr>
          <w:rStyle w:val="st"/>
          <w:rFonts w:ascii="Calibri" w:hAnsi="Calibri" w:cs="Calibri"/>
          <w:sz w:val="22"/>
          <w:szCs w:val="22"/>
        </w:rPr>
        <w:t xml:space="preserve"> może skutkować</w:t>
      </w:r>
      <w:r>
        <w:rPr>
          <w:rStyle w:val="st"/>
          <w:rFonts w:ascii="Calibri" w:hAnsi="Calibri" w:cs="Calibri"/>
          <w:i/>
          <w:sz w:val="22"/>
          <w:szCs w:val="22"/>
        </w:rPr>
        <w:t xml:space="preserve"> </w:t>
      </w:r>
      <w:r>
        <w:rPr>
          <w:rStyle w:val="st"/>
          <w:rFonts w:ascii="Calibri" w:hAnsi="Calibri" w:cs="Calibri"/>
          <w:sz w:val="22"/>
          <w:szCs w:val="22"/>
        </w:rPr>
        <w:t>brakiem możliwości udziału w naborze</w:t>
      </w:r>
      <w:r>
        <w:rPr>
          <w:rFonts w:ascii="Calibri" w:hAnsi="Calibri" w:cs="Calibri"/>
          <w:i/>
          <w:sz w:val="22"/>
          <w:szCs w:val="22"/>
        </w:rPr>
        <w:t>.</w:t>
      </w:r>
    </w:p>
    <w:p w14:paraId="5A8CB338" w14:textId="77777777" w:rsidR="00DF535D" w:rsidRDefault="00DF535D" w:rsidP="00DF535D">
      <w:pPr>
        <w:pStyle w:val="Akapitzlist"/>
        <w:suppressAutoHyphens w:val="0"/>
        <w:ind w:left="0"/>
        <w:jc w:val="both"/>
        <w:rPr>
          <w:rFonts w:cs="Calibri"/>
        </w:rPr>
      </w:pPr>
      <w:r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Pani/Pana dane nie będą przekazane do państw trzecich.</w:t>
      </w:r>
    </w:p>
    <w:p w14:paraId="62C45B5C" w14:textId="77777777" w:rsidR="00DF535D" w:rsidRDefault="00DF535D" w:rsidP="00DF535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Pani/Pana dane nie będą przetwarzane w sposób zautomatyzowany, w tym w formie                 profilowania.</w:t>
      </w:r>
    </w:p>
    <w:p w14:paraId="21F1C778" w14:textId="77777777" w:rsidR="00DF535D" w:rsidRDefault="00DF535D" w:rsidP="00DF535D">
      <w:pPr>
        <w:jc w:val="both"/>
        <w:rPr>
          <w:rFonts w:cs="Calibri"/>
        </w:rPr>
      </w:pPr>
    </w:p>
    <w:p w14:paraId="537E0169" w14:textId="77777777" w:rsidR="00DF535D" w:rsidRDefault="00DF535D" w:rsidP="00DF535D">
      <w:pPr>
        <w:jc w:val="both"/>
        <w:rPr>
          <w:rFonts w:cs="Calibri"/>
        </w:rPr>
      </w:pPr>
    </w:p>
    <w:p w14:paraId="2409098A" w14:textId="77777777" w:rsidR="00DF535D" w:rsidRDefault="00DF535D" w:rsidP="00DF535D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</w:t>
      </w:r>
    </w:p>
    <w:p w14:paraId="09BFB84C" w14:textId="77777777" w:rsidR="00DF535D" w:rsidRDefault="00DF535D" w:rsidP="00DF535D">
      <w:pPr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data i podpis</w:t>
      </w:r>
    </w:p>
    <w:p w14:paraId="64A69343" w14:textId="77777777" w:rsidR="000132AD" w:rsidRPr="00DF535D" w:rsidRDefault="000132AD" w:rsidP="00DF535D"/>
    <w:sectPr w:rsidR="000132AD" w:rsidRPr="00DF5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5386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5D"/>
    <w:rsid w:val="000132AD"/>
    <w:rsid w:val="00D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F257"/>
  <w15:chartTrackingRefBased/>
  <w15:docId w15:val="{E27E9780-D470-42CF-AE41-FFB0841B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35D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F535D"/>
    <w:rPr>
      <w:color w:val="0000FF"/>
      <w:u w:val="single"/>
    </w:rPr>
  </w:style>
  <w:style w:type="character" w:customStyle="1" w:styleId="st">
    <w:name w:val="st"/>
    <w:basedOn w:val="Domylnaczcionkaakapitu"/>
    <w:rsid w:val="00DF535D"/>
  </w:style>
  <w:style w:type="character" w:styleId="Uwydatnienie">
    <w:name w:val="Emphasis"/>
    <w:qFormat/>
    <w:rsid w:val="00DF535D"/>
    <w:rPr>
      <w:i/>
      <w:iCs/>
    </w:rPr>
  </w:style>
  <w:style w:type="paragraph" w:styleId="Akapitzlist">
    <w:name w:val="List Paragraph"/>
    <w:basedOn w:val="Normalny"/>
    <w:qFormat/>
    <w:rsid w:val="00DF535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DF535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2022-08-08T08:26:00Z</dcterms:created>
  <dcterms:modified xsi:type="dcterms:W3CDTF">2022-08-08T08:27:00Z</dcterms:modified>
</cp:coreProperties>
</file>