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05" w:rsidRDefault="00276C05" w:rsidP="00276C0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Kierownik Zakładu Usług Komunalnych w Harasiukach</w:t>
      </w:r>
    </w:p>
    <w:p w:rsidR="00276C05" w:rsidRDefault="00276C05" w:rsidP="00276C0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276C05" w:rsidRDefault="00276C05" w:rsidP="00276C0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OGŁASZA NABÓR</w:t>
      </w:r>
    </w:p>
    <w:p w:rsidR="00276C05" w:rsidRDefault="00276C05" w:rsidP="00276C0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 WOLNE STANOWISKO URZĘDNICZE W TYM KIEROWNICZE STANOWISKO URZĘDNICZE</w:t>
      </w:r>
    </w:p>
    <w:p w:rsidR="00276C05" w:rsidRDefault="00276C05" w:rsidP="00276C0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C79B5" w:rsidRDefault="00276C05" w:rsidP="00276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Kierownik Zakładu Usług Komunalnych w Harasiukach ogłasza otwarty i konkurencyjny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nabór na wolne stanowisko urzędnicze: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C213B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referent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ds. rachunkowości </w:t>
      </w:r>
    </w:p>
    <w:p w:rsidR="00276C05" w:rsidRDefault="00276C05" w:rsidP="00276C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 Zakładzie Usług Komunalnych w Harasiukach.</w:t>
      </w:r>
    </w:p>
    <w:p w:rsidR="00276C05" w:rsidRDefault="00276C05" w:rsidP="00276C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276C05" w:rsidRDefault="00276C05" w:rsidP="00276C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pl-PL"/>
        </w:rPr>
        <w:t>Ilość stanowisk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</w:p>
    <w:p w:rsidR="00276C05" w:rsidRDefault="00276C05" w:rsidP="00276C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pl-PL"/>
        </w:rPr>
        <w:t>Wymiar etatu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pełny wymiar czasu pracy</w:t>
      </w:r>
    </w:p>
    <w:p w:rsidR="00276C05" w:rsidRDefault="00276C05" w:rsidP="00276C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pl-PL"/>
        </w:rPr>
        <w:t>Miejsce wykonywania pracy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Zakład Usług Komunalnych w Harasiukach</w:t>
      </w:r>
    </w:p>
    <w:p w:rsidR="00276C05" w:rsidRDefault="00276C05" w:rsidP="00276C0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6C05" w:rsidRDefault="00276C05" w:rsidP="00276C05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6C05" w:rsidRDefault="00276C05" w:rsidP="00276C0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Niezbędne wymagania od kandydatów:</w:t>
      </w:r>
    </w:p>
    <w:p w:rsidR="00276C05" w:rsidRDefault="00276C05" w:rsidP="00276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76C05" w:rsidRDefault="00276C05" w:rsidP="00276C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posiada obywatelstwo polskie lub kraju Unii Europejskiej, </w:t>
      </w:r>
    </w:p>
    <w:p w:rsidR="00276C05" w:rsidRDefault="00276C05" w:rsidP="00276C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pełną zdolność do czynności prawnych  oraz korzystanie z pełni praw publicznych.</w:t>
      </w:r>
    </w:p>
    <w:p w:rsidR="00276C05" w:rsidRDefault="00276C05" w:rsidP="00276C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brak prawomocnego skazania za przestępstwo przeciwko mieniu, przeciwko obrotowi gospodarczemu, przeciwko działalności instytucji państwowych oraz samorządu terytorialnego, przeciwko wiarygodności dokumentów lub za przestępstwo skarbowe.</w:t>
      </w:r>
    </w:p>
    <w:p w:rsidR="00276C05" w:rsidRDefault="00276C05" w:rsidP="00276C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brak skazania prawomocnym wyrokiem sądu za umyślne  przestępstwo  ścigane z oskarżenia publicznego.</w:t>
      </w:r>
    </w:p>
    <w:p w:rsidR="00276C05" w:rsidRDefault="00276C05" w:rsidP="00276C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znajomość języka polskiego w mowie i piśmie w zakresie koniecznym do wykonywania obowiązków pracownika ds. rachunkowości.</w:t>
      </w:r>
    </w:p>
    <w:p w:rsidR="00276C05" w:rsidRDefault="00276C05" w:rsidP="00276C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nieposzlakowana opinia.</w:t>
      </w:r>
    </w:p>
    <w:p w:rsidR="00276C05" w:rsidRPr="00FE255F" w:rsidRDefault="00276C05" w:rsidP="00FE25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>posiada wykształcenie wy</w:t>
      </w:r>
      <w:r w:rsidR="00FE255F">
        <w:rPr>
          <w:rFonts w:ascii="Times New Roman" w:hAnsi="Times New Roman" w:cs="Times New Roman"/>
          <w:sz w:val="26"/>
          <w:szCs w:val="26"/>
        </w:rPr>
        <w:t>ższe ekonomiczne i co najmniej 2</w:t>
      </w:r>
      <w:r>
        <w:rPr>
          <w:rFonts w:ascii="Times New Roman" w:hAnsi="Times New Roman" w:cs="Times New Roman"/>
          <w:sz w:val="26"/>
          <w:szCs w:val="26"/>
        </w:rPr>
        <w:t>-letni</w:t>
      </w:r>
      <w:r w:rsidR="00FE255F">
        <w:rPr>
          <w:rFonts w:ascii="Times New Roman" w:hAnsi="Times New Roman" w:cs="Times New Roman"/>
          <w:sz w:val="26"/>
          <w:szCs w:val="26"/>
        </w:rPr>
        <w:t>e doświadczenie w pracy</w:t>
      </w:r>
    </w:p>
    <w:p w:rsidR="00FE255F" w:rsidRPr="00FE255F" w:rsidRDefault="00FE255F" w:rsidP="00FE255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:rsidR="00276C05" w:rsidRDefault="00276C05" w:rsidP="00276C0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Dodatkowe wymagania od kandydatów:</w:t>
      </w:r>
    </w:p>
    <w:p w:rsidR="00276C05" w:rsidRDefault="00276C05" w:rsidP="00276C0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76C05" w:rsidRDefault="00276C05" w:rsidP="00276C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znajomość przepisów z zakresu: Kodeks Postępowania Administracyjnego, ustawy o pracownikach samorządowych, ustawy o samorządzie gminnym, ustawy o ochronie danych osobowych, prawa podatkowego (PIT, VAT), ustawy o finansach publicznych, ustawy o rachunkowości, o systemie ubezpieczeń społecznych i prawa pracy, ustawy o gospodarce komunalnej, instrukcji kancelaryjnej,</w:t>
      </w:r>
    </w:p>
    <w:p w:rsidR="00276C05" w:rsidRDefault="00276C05" w:rsidP="00276C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umiejętność sporządzania sprawozdawcz</w:t>
      </w:r>
      <w:r w:rsidR="00FE255F">
        <w:rPr>
          <w:rFonts w:ascii="Times New Roman" w:hAnsi="Times New Roman" w:cs="Times New Roman"/>
          <w:sz w:val="26"/>
          <w:szCs w:val="26"/>
        </w:rPr>
        <w:t xml:space="preserve">ości </w:t>
      </w:r>
      <w:r>
        <w:rPr>
          <w:rFonts w:ascii="Times New Roman" w:hAnsi="Times New Roman" w:cs="Times New Roman"/>
          <w:sz w:val="26"/>
          <w:szCs w:val="26"/>
        </w:rPr>
        <w:t xml:space="preserve"> statystycznej,</w:t>
      </w:r>
    </w:p>
    <w:p w:rsidR="00276C05" w:rsidRDefault="00276C05" w:rsidP="00276C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znajomość programów: finansowo-księgowego, Płatnik, Kadry , Płace i Media.</w:t>
      </w:r>
    </w:p>
    <w:p w:rsidR="00276C05" w:rsidRDefault="00276C05" w:rsidP="00276C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znajomość obsługi komputera (system operacyjny Windows, pakiet Office),</w:t>
      </w:r>
    </w:p>
    <w:p w:rsidR="00276C05" w:rsidRDefault="00276C05" w:rsidP="00276C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predyspozycje osobowościowe: samodzielność, dokładność, komunikatywność, odporność na stres, zdolności analityczne , wysoka kultura osobista.</w:t>
      </w:r>
    </w:p>
    <w:p w:rsidR="00276C05" w:rsidRDefault="00276C05" w:rsidP="00276C05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6C05" w:rsidRDefault="00276C05" w:rsidP="00276C05">
      <w:pPr>
        <w:tabs>
          <w:tab w:val="left" w:pos="142"/>
          <w:tab w:val="left" w:pos="426"/>
        </w:tabs>
        <w:spacing w:after="0" w:line="254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C05" w:rsidRDefault="00276C05" w:rsidP="00276C05">
      <w:pPr>
        <w:tabs>
          <w:tab w:val="left" w:pos="142"/>
          <w:tab w:val="left" w:pos="426"/>
        </w:tabs>
        <w:spacing w:after="0" w:line="254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</w:t>
      </w:r>
    </w:p>
    <w:p w:rsidR="00276C05" w:rsidRDefault="00276C05" w:rsidP="00276C05">
      <w:pPr>
        <w:tabs>
          <w:tab w:val="left" w:pos="142"/>
          <w:tab w:val="left" w:pos="426"/>
        </w:tabs>
        <w:spacing w:after="0" w:line="254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C05" w:rsidRDefault="00276C05" w:rsidP="00276C05">
      <w:pPr>
        <w:tabs>
          <w:tab w:val="left" w:pos="142"/>
          <w:tab w:val="left" w:pos="426"/>
        </w:tabs>
        <w:spacing w:after="0" w:line="254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C05" w:rsidRDefault="00276C05" w:rsidP="00276C05">
      <w:pPr>
        <w:tabs>
          <w:tab w:val="left" w:pos="142"/>
          <w:tab w:val="left" w:pos="426"/>
        </w:tabs>
        <w:spacing w:after="0" w:line="254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C05" w:rsidRPr="00276C05" w:rsidRDefault="00276C05" w:rsidP="00276C05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spacing w:after="0" w:line="254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Zakres wykonywanych zadań na stanowisku: Pracownik ds. rachunkowości</w:t>
      </w:r>
    </w:p>
    <w:p w:rsidR="00276C05" w:rsidRDefault="00276C05" w:rsidP="00276C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6C05" w:rsidRPr="00276C05" w:rsidRDefault="00276C05" w:rsidP="00276C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6C0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C05" w:rsidRDefault="00111946" w:rsidP="00276C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76C05">
        <w:rPr>
          <w:rFonts w:ascii="Times New Roman" w:hAnsi="Times New Roman" w:cs="Times New Roman"/>
          <w:sz w:val="26"/>
          <w:szCs w:val="26"/>
        </w:rPr>
        <w:t>Do obowiązków pracownika ds. rachunkowości należy w szczególności:</w:t>
      </w:r>
    </w:p>
    <w:p w:rsidR="00276C05" w:rsidRDefault="00276C05" w:rsidP="00276C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0FD5" w:rsidRDefault="00276C05" w:rsidP="00276C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1)  obsługa programu Media</w:t>
      </w:r>
      <w:r w:rsidR="002E0FD5">
        <w:rPr>
          <w:rFonts w:ascii="Times New Roman" w:hAnsi="Times New Roman" w:cs="Times New Roman"/>
          <w:sz w:val="26"/>
          <w:szCs w:val="26"/>
        </w:rPr>
        <w:t xml:space="preserve">, oraz urządzenia przenośnego </w:t>
      </w:r>
      <w:proofErr w:type="spellStart"/>
      <w:r w:rsidR="002E0FD5">
        <w:rPr>
          <w:rFonts w:ascii="Times New Roman" w:hAnsi="Times New Roman" w:cs="Times New Roman"/>
          <w:sz w:val="26"/>
          <w:szCs w:val="26"/>
        </w:rPr>
        <w:t>Psiona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 rejestracja </w:t>
      </w:r>
      <w:r w:rsidR="002E0FD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76C05" w:rsidRPr="00276C05" w:rsidRDefault="002E0FD5" w:rsidP="00276C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76C05">
        <w:rPr>
          <w:rFonts w:ascii="Times New Roman" w:hAnsi="Times New Roman" w:cs="Times New Roman"/>
          <w:sz w:val="26"/>
          <w:szCs w:val="26"/>
        </w:rPr>
        <w:t>kontrahentów ,</w:t>
      </w:r>
      <w:r>
        <w:rPr>
          <w:rFonts w:ascii="Times New Roman" w:hAnsi="Times New Roman" w:cs="Times New Roman"/>
          <w:sz w:val="26"/>
          <w:szCs w:val="26"/>
        </w:rPr>
        <w:t>wodomierzy)</w:t>
      </w:r>
    </w:p>
    <w:p w:rsidR="00276C05" w:rsidRDefault="00276C05" w:rsidP="00276C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3)analiza wykorzystania środków przydzielonych z budżetu lub środków poza    </w:t>
      </w:r>
    </w:p>
    <w:p w:rsidR="00276C05" w:rsidRDefault="00276C05" w:rsidP="00276C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budżetowych i innych będących w dyspozycji jednostki;</w:t>
      </w:r>
    </w:p>
    <w:p w:rsidR="00276C05" w:rsidRDefault="00276C05" w:rsidP="00276C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4)przyjmowanie do księgowania dokumentów finansowych, rejestrowanie </w:t>
      </w:r>
    </w:p>
    <w:p w:rsidR="00276C05" w:rsidRDefault="00276C05" w:rsidP="00276C05">
      <w:pPr>
        <w:tabs>
          <w:tab w:val="left" w:pos="709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i księgowanie na kontach analitycznych oraz syntetycznych</w:t>
      </w:r>
    </w:p>
    <w:p w:rsidR="002E0FD5" w:rsidRDefault="00276C05" w:rsidP="00276C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5)przygotowywanie do realizacji umów z odbiorcami mediów i wystawianie </w:t>
      </w:r>
      <w:r w:rsidR="002E0FD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76C05" w:rsidRDefault="002E0FD5" w:rsidP="00276C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76C05">
        <w:rPr>
          <w:rFonts w:ascii="Times New Roman" w:hAnsi="Times New Roman" w:cs="Times New Roman"/>
          <w:sz w:val="26"/>
          <w:szCs w:val="26"/>
        </w:rPr>
        <w:t>faktur, oraz not księgowych</w:t>
      </w:r>
    </w:p>
    <w:p w:rsidR="00276C05" w:rsidRDefault="00276C05" w:rsidP="00276C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6)prowadzenie dokumentacji kadrowej pracowników</w:t>
      </w:r>
    </w:p>
    <w:p w:rsidR="004F00CE" w:rsidRDefault="00541DF6" w:rsidP="00276C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7</w:t>
      </w:r>
      <w:r w:rsidR="00276C05">
        <w:rPr>
          <w:rFonts w:ascii="Times New Roman" w:hAnsi="Times New Roman" w:cs="Times New Roman"/>
          <w:sz w:val="26"/>
          <w:szCs w:val="26"/>
        </w:rPr>
        <w:t xml:space="preserve">) rozliczanie czasu pracy </w:t>
      </w:r>
      <w:r>
        <w:rPr>
          <w:rFonts w:ascii="Times New Roman" w:hAnsi="Times New Roman" w:cs="Times New Roman"/>
          <w:sz w:val="26"/>
          <w:szCs w:val="26"/>
        </w:rPr>
        <w:t xml:space="preserve">pracowników </w:t>
      </w:r>
    </w:p>
    <w:p w:rsidR="00276C05" w:rsidRDefault="00541DF6" w:rsidP="00276C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8</w:t>
      </w:r>
      <w:r w:rsidR="00276C05">
        <w:rPr>
          <w:rFonts w:ascii="Times New Roman" w:hAnsi="Times New Roman" w:cs="Times New Roman"/>
          <w:sz w:val="26"/>
          <w:szCs w:val="26"/>
        </w:rPr>
        <w:t>)sporządzanie list płac i prowadzenie kart wynagrodzeń pracowników</w:t>
      </w:r>
    </w:p>
    <w:p w:rsidR="00276C05" w:rsidRDefault="00541DF6" w:rsidP="00276C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9</w:t>
      </w:r>
      <w:r w:rsidR="002E0FD5">
        <w:rPr>
          <w:rFonts w:ascii="Times New Roman" w:hAnsi="Times New Roman" w:cs="Times New Roman"/>
          <w:sz w:val="26"/>
          <w:szCs w:val="26"/>
        </w:rPr>
        <w:t>)sporządzanie</w:t>
      </w:r>
      <w:r w:rsidR="00276C05">
        <w:rPr>
          <w:rFonts w:ascii="Times New Roman" w:hAnsi="Times New Roman" w:cs="Times New Roman"/>
          <w:sz w:val="26"/>
          <w:szCs w:val="26"/>
        </w:rPr>
        <w:t xml:space="preserve"> rocznych rozliczeń PIT 11,</w:t>
      </w:r>
    </w:p>
    <w:p w:rsidR="00541DF6" w:rsidRDefault="00541DF6" w:rsidP="002E0FD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10</w:t>
      </w:r>
      <w:r w:rsidR="00C213B0">
        <w:rPr>
          <w:rFonts w:ascii="Times New Roman" w:hAnsi="Times New Roman" w:cs="Times New Roman"/>
          <w:sz w:val="26"/>
          <w:szCs w:val="26"/>
        </w:rPr>
        <w:t>)prowadzenie</w:t>
      </w:r>
      <w:r w:rsidR="00276C05">
        <w:rPr>
          <w:rFonts w:ascii="Times New Roman" w:hAnsi="Times New Roman" w:cs="Times New Roman"/>
          <w:sz w:val="26"/>
          <w:szCs w:val="26"/>
        </w:rPr>
        <w:t xml:space="preserve"> całości dokumentacji wraz z rozliczeniem z Urzędem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E0FD5" w:rsidRDefault="00541DF6" w:rsidP="002E0FD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76C05">
        <w:rPr>
          <w:rFonts w:ascii="Times New Roman" w:hAnsi="Times New Roman" w:cs="Times New Roman"/>
          <w:sz w:val="26"/>
          <w:szCs w:val="26"/>
        </w:rPr>
        <w:t>Skarbowym,</w:t>
      </w:r>
    </w:p>
    <w:p w:rsidR="002E0FD5" w:rsidRDefault="00541DF6" w:rsidP="002E0FD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</w:t>
      </w:r>
      <w:r w:rsidR="002E0FD5">
        <w:rPr>
          <w:rFonts w:ascii="Times New Roman" w:hAnsi="Times New Roman" w:cs="Times New Roman"/>
          <w:sz w:val="26"/>
          <w:szCs w:val="26"/>
        </w:rPr>
        <w:t xml:space="preserve">)zgłaszanie nowych </w:t>
      </w:r>
      <w:r>
        <w:rPr>
          <w:rFonts w:ascii="Times New Roman" w:hAnsi="Times New Roman" w:cs="Times New Roman"/>
          <w:sz w:val="26"/>
          <w:szCs w:val="26"/>
        </w:rPr>
        <w:t>pracowników</w:t>
      </w:r>
      <w:r w:rsidR="002E0FD5">
        <w:rPr>
          <w:rFonts w:ascii="Times New Roman" w:hAnsi="Times New Roman" w:cs="Times New Roman"/>
          <w:sz w:val="26"/>
          <w:szCs w:val="26"/>
        </w:rPr>
        <w:t xml:space="preserve"> do </w:t>
      </w:r>
      <w:r>
        <w:rPr>
          <w:rFonts w:ascii="Times New Roman" w:hAnsi="Times New Roman" w:cs="Times New Roman"/>
          <w:sz w:val="26"/>
          <w:szCs w:val="26"/>
        </w:rPr>
        <w:t>ZUS</w:t>
      </w:r>
    </w:p>
    <w:p w:rsidR="00111946" w:rsidRDefault="00541DF6" w:rsidP="002E0FD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12) wystawianie zaświadczeń</w:t>
      </w:r>
    </w:p>
    <w:p w:rsidR="00276C05" w:rsidRDefault="00541DF6" w:rsidP="002E0FD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13</w:t>
      </w:r>
      <w:r w:rsidR="00276C05">
        <w:rPr>
          <w:rFonts w:ascii="Times New Roman" w:hAnsi="Times New Roman" w:cs="Times New Roman"/>
          <w:sz w:val="26"/>
          <w:szCs w:val="26"/>
        </w:rPr>
        <w:t>)ewidencja i prowadzenie spraw majątku trwałego zakładu,</w:t>
      </w:r>
    </w:p>
    <w:p w:rsidR="00276C05" w:rsidRDefault="00541DF6" w:rsidP="00276C05">
      <w:pPr>
        <w:tabs>
          <w:tab w:val="left" w:pos="426"/>
        </w:tabs>
        <w:spacing w:after="0" w:line="240" w:lineRule="auto"/>
        <w:ind w:left="709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14</w:t>
      </w:r>
      <w:r w:rsidR="00276C05">
        <w:rPr>
          <w:rFonts w:ascii="Times New Roman" w:hAnsi="Times New Roman" w:cs="Times New Roman"/>
          <w:sz w:val="26"/>
          <w:szCs w:val="26"/>
        </w:rPr>
        <w:t>)prowadzenie dokumentacji dot. najmu lokali mieszkalnych wchodzących w skład mieszkaniowego zasobu gminy,</w:t>
      </w:r>
    </w:p>
    <w:p w:rsidR="00C213B0" w:rsidRDefault="00541DF6" w:rsidP="002E0FD5">
      <w:pPr>
        <w:tabs>
          <w:tab w:val="left" w:pos="426"/>
        </w:tabs>
        <w:spacing w:after="0" w:line="240" w:lineRule="auto"/>
        <w:ind w:left="709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15</w:t>
      </w:r>
      <w:r w:rsidR="00276C05">
        <w:rPr>
          <w:rFonts w:ascii="Times New Roman" w:hAnsi="Times New Roman" w:cs="Times New Roman"/>
          <w:sz w:val="26"/>
          <w:szCs w:val="26"/>
        </w:rPr>
        <w:t xml:space="preserve">)prowadzenie dokumentacji dot. najmu </w:t>
      </w:r>
      <w:r w:rsidR="00C213B0">
        <w:rPr>
          <w:rFonts w:ascii="Times New Roman" w:hAnsi="Times New Roman" w:cs="Times New Roman"/>
          <w:sz w:val="26"/>
          <w:szCs w:val="26"/>
        </w:rPr>
        <w:t>lokali użytkowych,</w:t>
      </w:r>
    </w:p>
    <w:p w:rsidR="002E0FD5" w:rsidRDefault="00541DF6" w:rsidP="002E0FD5">
      <w:pPr>
        <w:tabs>
          <w:tab w:val="left" w:pos="426"/>
        </w:tabs>
        <w:spacing w:after="0" w:line="240" w:lineRule="auto"/>
        <w:ind w:left="709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16</w:t>
      </w:r>
      <w:r w:rsidR="00276C05">
        <w:rPr>
          <w:rFonts w:ascii="Times New Roman" w:hAnsi="Times New Roman" w:cs="Times New Roman"/>
          <w:sz w:val="26"/>
          <w:szCs w:val="26"/>
        </w:rPr>
        <w:t>)prowadzenie ewidencji odpadów w systemie BDO,</w:t>
      </w:r>
      <w:r w:rsidR="00C213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C05" w:rsidRDefault="00541DF6" w:rsidP="00276C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17</w:t>
      </w:r>
      <w:r w:rsidR="00276C05">
        <w:rPr>
          <w:rFonts w:ascii="Times New Roman" w:hAnsi="Times New Roman" w:cs="Times New Roman"/>
          <w:sz w:val="26"/>
          <w:szCs w:val="26"/>
        </w:rPr>
        <w:t xml:space="preserve">)wykonywanie innych nie wymienionych wyżej zadań, które z mocy prawa lub </w:t>
      </w:r>
    </w:p>
    <w:p w:rsidR="00276C05" w:rsidRDefault="00276C05" w:rsidP="00276C0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przepisów wewnętrznych wydanych przez Kierownika jednostki należą do</w:t>
      </w:r>
    </w:p>
    <w:p w:rsidR="00276C05" w:rsidRDefault="00276C05" w:rsidP="00276C0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kompetencji pracownika ds. rachunkowości.</w:t>
      </w:r>
    </w:p>
    <w:p w:rsidR="00276C05" w:rsidRDefault="00276C05" w:rsidP="00276C0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6C05" w:rsidRDefault="00276C05" w:rsidP="00276C05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Wymagane dokumenty:</w:t>
      </w:r>
    </w:p>
    <w:p w:rsidR="00276C05" w:rsidRDefault="00276C05" w:rsidP="00276C05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76C05" w:rsidRDefault="00276C05" w:rsidP="00276C05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list motywacyjny,</w:t>
      </w:r>
    </w:p>
    <w:p w:rsidR="00276C05" w:rsidRDefault="00276C05" w:rsidP="00276C05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kwestionariusz osobowy /według załącznika nr 1/,</w:t>
      </w:r>
    </w:p>
    <w:p w:rsidR="00276C05" w:rsidRDefault="00276C05" w:rsidP="00276C05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CV z informacjami o wykształceniu i opisem dotychczasowego przebiegu pracy zawodowej,</w:t>
      </w:r>
    </w:p>
    <w:p w:rsidR="00276C05" w:rsidRDefault="00276C05" w:rsidP="00276C05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zapoznanie się z Klauzulą informacyjną /według załącznika nr 2/,</w:t>
      </w:r>
    </w:p>
    <w:p w:rsidR="00276C05" w:rsidRDefault="00276C05" w:rsidP="00276C05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oświadczenie o niekaralności /według załącznika nr 3/,</w:t>
      </w:r>
    </w:p>
    <w:p w:rsidR="00276C05" w:rsidRDefault="00276C05" w:rsidP="00276C05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oświadczenie o pełnej zdolności do czynności prawnych i korzystaniu z pełni praw publicznych /według załącznika nr 4/,</w:t>
      </w:r>
    </w:p>
    <w:p w:rsidR="00276C05" w:rsidRDefault="00276C05" w:rsidP="00276C05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kopie świadectw pracy z dotychczasowych miejsc pracy,</w:t>
      </w:r>
    </w:p>
    <w:p w:rsidR="00276C05" w:rsidRDefault="00276C05" w:rsidP="00276C05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kopie dokumentów potwierdzających wykształcenie i dodatkowe kwalifikacje,</w:t>
      </w:r>
    </w:p>
    <w:p w:rsidR="00276C05" w:rsidRDefault="00276C05" w:rsidP="00276C05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oświadczenie o wyrażeniu zgody na przetwarzanie danych osobowych do celów rekrutacji o następującej treści: „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Wyrażam zgodę na przetwarzanie moich danych osobowych w procesie naboru na wolne stanowisko urzędnicze w </w:t>
      </w:r>
      <w:r w:rsidR="00111946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Zakładzie Usług Komunalnych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Harasiuki zgodnie z rozporządzeniem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lastRenderedPageBreak/>
        <w:t>Parlamentu Europejskiego i Rady (UE) 2016/679 z dnia 27 kwietnia 2016 r. w sprawie ochrony osób fizycznych w związku z przetwarzaniem danych osobowych i w sprawie swobodnego przepływu takich danych oraz uchylenia dyrektywy 95/46/WE czyli RODO oraz ustawy z dnia 21 listopada 2008 r. o pracownikach samorządowych /Dz. U. z 2019 r., poz. 1282/”.</w:t>
      </w:r>
    </w:p>
    <w:p w:rsidR="00276C05" w:rsidRDefault="00276C05" w:rsidP="00276C0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276C05" w:rsidRDefault="00276C05" w:rsidP="00276C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Informacja o warunkach pracy na danym stanowisku:</w:t>
      </w:r>
    </w:p>
    <w:p w:rsidR="00276C05" w:rsidRDefault="00276C05" w:rsidP="00276C0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76C05" w:rsidRDefault="00276C05" w:rsidP="00276C05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praca na parterze w pomieszczeniu biurowym, w budynku Zakładu Usług Komunalnych, wyposażonym w komputer i telefon,</w:t>
      </w:r>
    </w:p>
    <w:p w:rsidR="00276C05" w:rsidRDefault="00276C05" w:rsidP="00276C05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wymiar czasu pracy pełny etat –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 godzin dziennie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</w:p>
    <w:p w:rsidR="00276C05" w:rsidRDefault="00276C05" w:rsidP="00276C05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miesiącu poprzedzającym datę upublicznienia ogłoszenia o naborze wskaźnik zatrudnienia osób niepełnosprawnych w jednostce, w rozumieniu przepisów o rehabilitacji zawodowej i społecznej, oraz zatrudnieniu osób niepełnosprawnych był niższy jak 6%.</w:t>
      </w:r>
    </w:p>
    <w:p w:rsidR="00276C05" w:rsidRDefault="00276C05" w:rsidP="0027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6C05" w:rsidRDefault="00276C05" w:rsidP="00276C0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Miejsce i termin złożenia dokumentów:</w:t>
      </w:r>
    </w:p>
    <w:p w:rsidR="00276C05" w:rsidRDefault="00276C05" w:rsidP="00276C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76C05" w:rsidRDefault="00276C05" w:rsidP="00276C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Ofertę i wszystkie wymagane dokumenty należy złożyć osobiście w Zakładzie Usług Komunalnych  lub przesłać na adres: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Zakład Usług Komunalnych w Harasiukach (ul. Długa 11, 37-413 Harasiuki) w zamkniętej kopercie z dopiskiem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„Nabór na stanowisko Pracownika d/ s rachunkowości w Zakładzie Usług Komunalnych w Harasiukach”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C7A9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do dnia 5</w:t>
      </w:r>
      <w:r w:rsidR="000F7C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lipca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2022 r. do godz.15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(decyduje data faktycznego wpływu do Zakładu). </w:t>
      </w:r>
    </w:p>
    <w:p w:rsidR="00276C05" w:rsidRDefault="00276C05" w:rsidP="00276C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Dokumenty, które wpłyną do Zakładu Usług Komunalnych po wyżej określonym terminie, jak również nie spełniające wymogów formalnych nie będą rozpatrywane.</w:t>
      </w:r>
    </w:p>
    <w:p w:rsidR="00276C05" w:rsidRDefault="00276C05" w:rsidP="00276C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Osoby, które spełnią wymagania formalne określone w ogłoszeniu o naborze zostaną powiadomione osobiście o terminie przeprowadzenia rozmowy kwalifikacyjnej. Osoby, których oferty zostaną odrzucone, nie będą powiadamiane.</w:t>
      </w:r>
    </w:p>
    <w:p w:rsidR="00276C05" w:rsidRDefault="00276C05" w:rsidP="00276C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6C05" w:rsidRDefault="00276C05" w:rsidP="00276C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Informacja o wynikach naboru będzie umieszczona w Biuletynie Informacji Publicznej Zakładu Usług Komunalnych w Harasiukach oraz na tablicy informacyjnej. </w:t>
      </w:r>
    </w:p>
    <w:p w:rsidR="00276C05" w:rsidRDefault="00276C05" w:rsidP="00276C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6C05" w:rsidRDefault="00276C05" w:rsidP="00276C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wyłonioną </w:t>
      </w:r>
      <w:r w:rsidR="004F0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osobą </w:t>
      </w:r>
      <w:r w:rsidR="004F0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r w:rsidR="004F00CE">
        <w:rPr>
          <w:rFonts w:ascii="Times New Roman" w:eastAsia="Times New Roman" w:hAnsi="Times New Roman" w:cs="Times New Roman"/>
          <w:sz w:val="26"/>
          <w:szCs w:val="26"/>
          <w:lang w:eastAsia="pl-PL"/>
        </w:rPr>
        <w:t>ostanie podpisana umowa o pracę na okres próbny do 6 m-c.</w:t>
      </w:r>
    </w:p>
    <w:p w:rsidR="00276C05" w:rsidRDefault="00276C05" w:rsidP="0027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6C05" w:rsidRDefault="00276C05" w:rsidP="00276C05">
      <w:pPr>
        <w:spacing w:after="0" w:line="240" w:lineRule="auto"/>
        <w:ind w:left="708" w:firstLine="5104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Kierownik</w:t>
      </w:r>
    </w:p>
    <w:p w:rsidR="00276C05" w:rsidRDefault="00276C05" w:rsidP="00276C05">
      <w:pPr>
        <w:spacing w:after="0" w:line="240" w:lineRule="auto"/>
        <w:ind w:left="708" w:firstLine="5104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Zakładu Usług Komunalnych</w:t>
      </w:r>
    </w:p>
    <w:p w:rsidR="00276C05" w:rsidRDefault="00276C05" w:rsidP="00276C05">
      <w:pPr>
        <w:spacing w:after="0" w:line="240" w:lineRule="auto"/>
        <w:ind w:left="708" w:firstLine="5104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Harasiukach</w:t>
      </w:r>
    </w:p>
    <w:p w:rsidR="00276C05" w:rsidRDefault="00276C05" w:rsidP="00276C05">
      <w:pPr>
        <w:spacing w:after="0" w:line="240" w:lineRule="auto"/>
        <w:ind w:left="708" w:firstLine="5104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6C05" w:rsidRDefault="00276C05" w:rsidP="00276C05">
      <w:pPr>
        <w:spacing w:after="0" w:line="240" w:lineRule="auto"/>
        <w:ind w:left="708" w:firstLine="5104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/-/ p.o. Bogusław Dziewa</w:t>
      </w:r>
    </w:p>
    <w:p w:rsidR="00276C05" w:rsidRDefault="00276C05" w:rsidP="0027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6C05" w:rsidRDefault="00276C05" w:rsidP="0027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6C05" w:rsidRDefault="006C7A93" w:rsidP="0027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Harasiuki, dnia 22</w:t>
      </w:r>
      <w:r w:rsidR="00276C0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bookmarkStart w:id="0" w:name="_GoBack"/>
      <w:bookmarkEnd w:id="0"/>
      <w:r w:rsidR="000F7CE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czerwiec </w:t>
      </w:r>
      <w:r w:rsidR="00276C0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2022 r.    </w:t>
      </w:r>
    </w:p>
    <w:p w:rsidR="00276C05" w:rsidRDefault="00276C05" w:rsidP="0027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76C05" w:rsidRDefault="00276C05" w:rsidP="00276C0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276C05" w:rsidRDefault="00276C05" w:rsidP="00276C0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276C05" w:rsidRDefault="00276C05" w:rsidP="00276C0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DC73A5" w:rsidRDefault="00DC73A5"/>
    <w:sectPr w:rsidR="00DC73A5" w:rsidSect="00276C0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0B6"/>
    <w:multiLevelType w:val="hybridMultilevel"/>
    <w:tmpl w:val="7A6AC89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96206"/>
    <w:multiLevelType w:val="hybridMultilevel"/>
    <w:tmpl w:val="3096429C"/>
    <w:lvl w:ilvl="0" w:tplc="CF021D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6787E"/>
    <w:multiLevelType w:val="hybridMultilevel"/>
    <w:tmpl w:val="A882F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75C53"/>
    <w:multiLevelType w:val="hybridMultilevel"/>
    <w:tmpl w:val="3E0EF26A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A1CA2"/>
    <w:multiLevelType w:val="hybridMultilevel"/>
    <w:tmpl w:val="60B6C026"/>
    <w:lvl w:ilvl="0" w:tplc="352AE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413AC"/>
    <w:multiLevelType w:val="hybridMultilevel"/>
    <w:tmpl w:val="C2F23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276C05"/>
    <w:rsid w:val="000251DF"/>
    <w:rsid w:val="000F7CE5"/>
    <w:rsid w:val="00111946"/>
    <w:rsid w:val="00144F88"/>
    <w:rsid w:val="00276C05"/>
    <w:rsid w:val="002E0FD5"/>
    <w:rsid w:val="004F00CE"/>
    <w:rsid w:val="00541DF6"/>
    <w:rsid w:val="006C7A93"/>
    <w:rsid w:val="008F51B7"/>
    <w:rsid w:val="00C213B0"/>
    <w:rsid w:val="00DC73A5"/>
    <w:rsid w:val="00DC79B5"/>
    <w:rsid w:val="00F60A53"/>
    <w:rsid w:val="00FE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C0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Dorota Szwedo</cp:lastModifiedBy>
  <cp:revision>5</cp:revision>
  <cp:lastPrinted>2022-06-21T10:15:00Z</cp:lastPrinted>
  <dcterms:created xsi:type="dcterms:W3CDTF">2022-06-21T07:31:00Z</dcterms:created>
  <dcterms:modified xsi:type="dcterms:W3CDTF">2022-06-22T10:33:00Z</dcterms:modified>
</cp:coreProperties>
</file>